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AD5EB" w14:textId="77777777" w:rsidR="008A72D2" w:rsidRDefault="008A72D2" w:rsidP="000366E4">
      <w:pPr>
        <w:pStyle w:val="Patvirtinta"/>
        <w:spacing w:line="240" w:lineRule="auto"/>
        <w:ind w:left="0"/>
        <w:rPr>
          <w:color w:val="auto"/>
          <w:sz w:val="24"/>
          <w:szCs w:val="24"/>
          <w:lang w:val="lt-LT"/>
        </w:rPr>
      </w:pPr>
    </w:p>
    <w:p w14:paraId="4CCA1D35" w14:textId="29927262" w:rsidR="00F25C6F" w:rsidRPr="00242E6C" w:rsidRDefault="00F25C6F" w:rsidP="008B0E98">
      <w:pPr>
        <w:pStyle w:val="Patvirtinta"/>
        <w:spacing w:line="240" w:lineRule="auto"/>
        <w:ind w:left="3828"/>
        <w:rPr>
          <w:color w:val="auto"/>
          <w:sz w:val="24"/>
          <w:szCs w:val="24"/>
          <w:lang w:val="lt-LT"/>
        </w:rPr>
      </w:pPr>
      <w:r w:rsidRPr="00242E6C">
        <w:rPr>
          <w:color w:val="auto"/>
          <w:sz w:val="24"/>
          <w:szCs w:val="24"/>
          <w:lang w:val="lt-LT"/>
        </w:rPr>
        <w:t>PATVIRTINTA</w:t>
      </w:r>
    </w:p>
    <w:p w14:paraId="00CF58E4" w14:textId="57A9E724" w:rsidR="00F25C6F" w:rsidRPr="00242E6C" w:rsidRDefault="00497F20" w:rsidP="008B0E98">
      <w:pPr>
        <w:pStyle w:val="Patvirtinta"/>
        <w:spacing w:line="240" w:lineRule="auto"/>
        <w:ind w:left="3828"/>
        <w:rPr>
          <w:color w:val="auto"/>
          <w:sz w:val="24"/>
          <w:szCs w:val="24"/>
          <w:lang w:val="lt-LT"/>
        </w:rPr>
      </w:pPr>
      <w:r w:rsidRPr="00242E6C">
        <w:rPr>
          <w:color w:val="auto"/>
          <w:sz w:val="24"/>
          <w:szCs w:val="24"/>
          <w:lang w:val="lt-LT"/>
        </w:rPr>
        <w:t>Valstybės įmonės „Indėlių ir investicijų draudimas“</w:t>
      </w:r>
      <w:r w:rsidR="00BB35D3" w:rsidRPr="00242E6C">
        <w:rPr>
          <w:color w:val="auto"/>
          <w:sz w:val="24"/>
          <w:szCs w:val="24"/>
          <w:lang w:val="lt-LT"/>
        </w:rPr>
        <w:t xml:space="preserve"> </w:t>
      </w:r>
      <w:r w:rsidRPr="00242E6C">
        <w:rPr>
          <w:color w:val="auto"/>
          <w:sz w:val="24"/>
          <w:szCs w:val="24"/>
          <w:lang w:val="lt-LT"/>
        </w:rPr>
        <w:t xml:space="preserve">direktoriaus </w:t>
      </w:r>
      <w:r w:rsidR="007C2658" w:rsidRPr="00242E6C">
        <w:rPr>
          <w:color w:val="auto"/>
          <w:sz w:val="24"/>
          <w:szCs w:val="24"/>
          <w:lang w:val="lt-LT"/>
        </w:rPr>
        <w:t>20</w:t>
      </w:r>
      <w:r w:rsidR="0039601B" w:rsidRPr="00242E6C">
        <w:rPr>
          <w:color w:val="auto"/>
          <w:sz w:val="24"/>
          <w:szCs w:val="24"/>
          <w:lang w:val="lt-LT"/>
        </w:rPr>
        <w:t>20</w:t>
      </w:r>
      <w:r w:rsidR="007C2658" w:rsidRPr="00242E6C">
        <w:rPr>
          <w:color w:val="auto"/>
          <w:sz w:val="24"/>
          <w:szCs w:val="24"/>
          <w:lang w:val="lt-LT"/>
        </w:rPr>
        <w:t xml:space="preserve"> </w:t>
      </w:r>
      <w:r w:rsidR="00F25C6F" w:rsidRPr="00242E6C">
        <w:rPr>
          <w:color w:val="auto"/>
          <w:sz w:val="24"/>
          <w:szCs w:val="24"/>
          <w:lang w:val="lt-LT"/>
        </w:rPr>
        <w:t>m.</w:t>
      </w:r>
      <w:r w:rsidR="0032647F" w:rsidRPr="00242E6C">
        <w:rPr>
          <w:color w:val="auto"/>
          <w:sz w:val="24"/>
          <w:szCs w:val="24"/>
          <w:lang w:val="lt-LT"/>
        </w:rPr>
        <w:t xml:space="preserve"> </w:t>
      </w:r>
      <w:r w:rsidR="00523E3B">
        <w:rPr>
          <w:color w:val="auto"/>
          <w:sz w:val="24"/>
          <w:szCs w:val="24"/>
          <w:lang w:val="lt-LT"/>
        </w:rPr>
        <w:t>gruodžio</w:t>
      </w:r>
      <w:r w:rsidR="000777B7">
        <w:rPr>
          <w:color w:val="auto"/>
          <w:sz w:val="24"/>
          <w:szCs w:val="24"/>
          <w:lang w:val="lt-LT"/>
        </w:rPr>
        <w:t xml:space="preserve"> </w:t>
      </w:r>
      <w:r w:rsidR="000777B7">
        <w:rPr>
          <w:color w:val="auto"/>
          <w:sz w:val="24"/>
          <w:szCs w:val="24"/>
        </w:rPr>
        <w:t xml:space="preserve">10 </w:t>
      </w:r>
      <w:r w:rsidR="00F25C6F" w:rsidRPr="00242E6C">
        <w:rPr>
          <w:color w:val="auto"/>
          <w:sz w:val="24"/>
          <w:szCs w:val="24"/>
          <w:lang w:val="lt-LT"/>
        </w:rPr>
        <w:t>d. įsakymu Nr.</w:t>
      </w:r>
      <w:r w:rsidR="00083627" w:rsidRPr="00242E6C">
        <w:rPr>
          <w:color w:val="auto"/>
          <w:sz w:val="24"/>
          <w:szCs w:val="24"/>
          <w:lang w:val="lt-LT"/>
        </w:rPr>
        <w:t xml:space="preserve"> </w:t>
      </w:r>
      <w:r w:rsidR="00B84448" w:rsidRPr="00242E6C">
        <w:rPr>
          <w:color w:val="auto"/>
          <w:sz w:val="24"/>
          <w:szCs w:val="24"/>
          <w:lang w:val="lt-LT"/>
        </w:rPr>
        <w:t>V-</w:t>
      </w:r>
      <w:r w:rsidR="000777B7">
        <w:rPr>
          <w:color w:val="auto"/>
          <w:sz w:val="24"/>
          <w:szCs w:val="24"/>
          <w:lang w:val="lt-LT"/>
        </w:rPr>
        <w:t>165</w:t>
      </w:r>
    </w:p>
    <w:p w14:paraId="2D91E61D" w14:textId="77777777" w:rsidR="0025422C" w:rsidRPr="00242E6C" w:rsidRDefault="0025422C" w:rsidP="00D24386">
      <w:pPr>
        <w:pStyle w:val="Patvirtinta"/>
        <w:spacing w:line="240" w:lineRule="auto"/>
        <w:ind w:left="4111"/>
        <w:jc w:val="center"/>
        <w:rPr>
          <w:color w:val="auto"/>
          <w:sz w:val="24"/>
          <w:szCs w:val="24"/>
          <w:lang w:val="lt-LT"/>
        </w:rPr>
      </w:pPr>
    </w:p>
    <w:p w14:paraId="568E4168" w14:textId="400E1BA5" w:rsidR="68F5904E" w:rsidRPr="00242E6C" w:rsidRDefault="68F5904E" w:rsidP="644BC447">
      <w:pPr>
        <w:spacing w:line="240" w:lineRule="auto"/>
        <w:ind w:left="4111"/>
        <w:jc w:val="center"/>
        <w:rPr>
          <w:sz w:val="24"/>
          <w:szCs w:val="24"/>
        </w:rPr>
      </w:pPr>
      <w:r w:rsidRPr="00242E6C">
        <w:rPr>
          <w:rFonts w:ascii="Times New Roman" w:eastAsia="Times New Roman" w:hAnsi="Times New Roman"/>
          <w:sz w:val="24"/>
          <w:szCs w:val="24"/>
        </w:rPr>
        <w:t xml:space="preserve">   </w:t>
      </w:r>
    </w:p>
    <w:p w14:paraId="51313820" w14:textId="56CB2B31" w:rsidR="68F5904E" w:rsidRDefault="68F5904E" w:rsidP="644BC447">
      <w:pPr>
        <w:spacing w:line="254" w:lineRule="auto"/>
        <w:jc w:val="center"/>
        <w:rPr>
          <w:rFonts w:ascii="Times New Roman" w:eastAsia="Times New Roman" w:hAnsi="Times New Roman"/>
          <w:sz w:val="24"/>
          <w:szCs w:val="24"/>
        </w:rPr>
      </w:pPr>
      <w:r w:rsidRPr="00242E6C">
        <w:rPr>
          <w:rFonts w:ascii="Times New Roman" w:eastAsia="Times New Roman" w:hAnsi="Times New Roman"/>
          <w:b/>
          <w:bCs/>
          <w:sz w:val="24"/>
          <w:szCs w:val="24"/>
        </w:rPr>
        <w:t>VALSTYBĖS ĮMONĖS „INDĖLIŲ IR INVESTICIJŲ DRAUDIMAS“ INDĖLIŲ  DRAUDIMO SISTEMOS D</w:t>
      </w:r>
      <w:r w:rsidRPr="00B41F3D">
        <w:rPr>
          <w:rFonts w:ascii="Times New Roman" w:eastAsia="Times New Roman" w:hAnsi="Times New Roman"/>
          <w:b/>
          <w:bCs/>
          <w:sz w:val="24"/>
          <w:szCs w:val="24"/>
        </w:rPr>
        <w:t xml:space="preserve">ALYVIŲ IR </w:t>
      </w:r>
      <w:r w:rsidRPr="00A030CC">
        <w:rPr>
          <w:rFonts w:ascii="Times New Roman" w:eastAsia="Times New Roman" w:hAnsi="Times New Roman"/>
          <w:b/>
          <w:bCs/>
          <w:sz w:val="24"/>
          <w:szCs w:val="24"/>
        </w:rPr>
        <w:t>ĮSIPAREIGOJIMŲ INVESTUOTOJAMS DRAUDIMO SIST</w:t>
      </w:r>
      <w:r w:rsidRPr="00242E6C">
        <w:rPr>
          <w:rFonts w:ascii="Times New Roman" w:eastAsia="Times New Roman" w:hAnsi="Times New Roman"/>
          <w:b/>
          <w:bCs/>
          <w:sz w:val="24"/>
          <w:szCs w:val="24"/>
        </w:rPr>
        <w:t>EMOS DALYVIŲ PATIKRINIMŲ TAISYKLĖS</w:t>
      </w:r>
      <w:r w:rsidRPr="00242E6C">
        <w:rPr>
          <w:rFonts w:ascii="Times New Roman" w:eastAsia="Times New Roman" w:hAnsi="Times New Roman"/>
          <w:sz w:val="24"/>
          <w:szCs w:val="24"/>
        </w:rPr>
        <w:t xml:space="preserve">   </w:t>
      </w:r>
    </w:p>
    <w:p w14:paraId="4B44E745" w14:textId="18BC3DB1" w:rsidR="0024629B" w:rsidRDefault="0024629B" w:rsidP="644BC447">
      <w:pPr>
        <w:spacing w:line="254" w:lineRule="auto"/>
        <w:jc w:val="center"/>
        <w:rPr>
          <w:rFonts w:ascii="Times New Roman" w:eastAsia="Times New Roman" w:hAnsi="Times New Roman"/>
          <w:sz w:val="24"/>
          <w:szCs w:val="24"/>
        </w:rPr>
      </w:pPr>
    </w:p>
    <w:sdt>
      <w:sdtPr>
        <w:rPr>
          <w:rFonts w:ascii="Times New Roman" w:eastAsia="Calibri" w:hAnsi="Times New Roman" w:cs="Times New Roman"/>
          <w:b/>
          <w:bCs/>
          <w:caps w:val="0"/>
          <w:color w:val="auto"/>
          <w:sz w:val="24"/>
          <w:szCs w:val="24"/>
          <w:lang w:eastAsia="en-US"/>
        </w:rPr>
        <w:id w:val="2137291888"/>
        <w:docPartObj>
          <w:docPartGallery w:val="Table of Contents"/>
          <w:docPartUnique/>
        </w:docPartObj>
      </w:sdtPr>
      <w:sdtEndPr>
        <w:rPr>
          <w:rFonts w:ascii="Calibri" w:hAnsi="Calibri"/>
          <w:b w:val="0"/>
          <w:bCs w:val="0"/>
          <w:noProof/>
          <w:sz w:val="22"/>
          <w:szCs w:val="22"/>
        </w:rPr>
      </w:sdtEndPr>
      <w:sdtContent>
        <w:p w14:paraId="2917188B" w14:textId="288C5AF2" w:rsidR="001F68BC" w:rsidRPr="00764A57" w:rsidRDefault="005A0E4D" w:rsidP="00DB6C33">
          <w:pPr>
            <w:pStyle w:val="TOCHeading"/>
            <w:spacing w:after="240" w:line="240" w:lineRule="auto"/>
            <w:jc w:val="center"/>
            <w:rPr>
              <w:rFonts w:ascii="Times New Roman" w:hAnsi="Times New Roman" w:cs="Times New Roman"/>
              <w:b/>
              <w:bCs/>
              <w:color w:val="auto"/>
              <w:sz w:val="24"/>
              <w:szCs w:val="24"/>
            </w:rPr>
          </w:pPr>
          <w:r w:rsidRPr="00764A57">
            <w:rPr>
              <w:rFonts w:ascii="Times New Roman" w:hAnsi="Times New Roman" w:cs="Times New Roman"/>
              <w:b/>
              <w:bCs/>
              <w:color w:val="auto"/>
              <w:sz w:val="24"/>
              <w:szCs w:val="24"/>
            </w:rPr>
            <w:t>TURINYS</w:t>
          </w:r>
        </w:p>
        <w:p w14:paraId="71F70A2E" w14:textId="6DAE88A5" w:rsidR="0017196E" w:rsidRPr="00E95376" w:rsidRDefault="001F68BC" w:rsidP="00E95376">
          <w:pPr>
            <w:pStyle w:val="TOC1"/>
            <w:rPr>
              <w:rFonts w:asciiTheme="minorHAnsi" w:eastAsiaTheme="minorEastAsia" w:hAnsiTheme="minorHAnsi" w:cstheme="minorBidi"/>
              <w:sz w:val="22"/>
              <w:szCs w:val="22"/>
              <w:lang w:eastAsia="lt-LT"/>
            </w:rPr>
          </w:pPr>
          <w:r w:rsidRPr="00D7469E">
            <w:fldChar w:fldCharType="begin"/>
          </w:r>
          <w:r w:rsidRPr="00D7469E">
            <w:instrText xml:space="preserve"> TOC \o "1-3" \h \z \u </w:instrText>
          </w:r>
          <w:r w:rsidRPr="00D7469E">
            <w:fldChar w:fldCharType="separate"/>
          </w:r>
          <w:hyperlink w:anchor="_Toc54877074" w:history="1">
            <w:r w:rsidR="0017196E" w:rsidRPr="00E95376">
              <w:rPr>
                <w:rStyle w:val="Hyperlink"/>
                <w:b w:val="0"/>
                <w:bCs w:val="0"/>
                <w:u w:val="none"/>
              </w:rPr>
              <w:t>I SKYRIUS</w:t>
            </w:r>
          </w:hyperlink>
          <w:r w:rsidR="0017196E" w:rsidRPr="00E95376">
            <w:rPr>
              <w:rStyle w:val="Hyperlink"/>
              <w:b w:val="0"/>
              <w:bCs w:val="0"/>
              <w:u w:val="none"/>
            </w:rPr>
            <w:t xml:space="preserve"> </w:t>
          </w:r>
          <w:hyperlink w:anchor="_Toc54877075" w:history="1">
            <w:r w:rsidR="0017196E" w:rsidRPr="00E95376">
              <w:rPr>
                <w:rStyle w:val="Hyperlink"/>
                <w:b w:val="0"/>
                <w:bCs w:val="0"/>
                <w:u w:val="none"/>
              </w:rPr>
              <w:t>BENDROSIOS NUOSTATOS</w:t>
            </w:r>
            <w:r w:rsidR="0017196E" w:rsidRPr="00E95376">
              <w:rPr>
                <w:webHidden/>
              </w:rPr>
              <w:tab/>
            </w:r>
            <w:r w:rsidR="0017196E" w:rsidRPr="00E95376">
              <w:rPr>
                <w:webHidden/>
              </w:rPr>
              <w:fldChar w:fldCharType="begin"/>
            </w:r>
            <w:r w:rsidR="0017196E" w:rsidRPr="00E95376">
              <w:rPr>
                <w:webHidden/>
              </w:rPr>
              <w:instrText xml:space="preserve"> PAGEREF _Toc54877075 \h </w:instrText>
            </w:r>
            <w:r w:rsidR="0017196E" w:rsidRPr="00E95376">
              <w:rPr>
                <w:webHidden/>
              </w:rPr>
            </w:r>
            <w:r w:rsidR="0017196E" w:rsidRPr="00E95376">
              <w:rPr>
                <w:webHidden/>
              </w:rPr>
              <w:fldChar w:fldCharType="separate"/>
            </w:r>
            <w:r w:rsidR="00C63713">
              <w:rPr>
                <w:webHidden/>
              </w:rPr>
              <w:t>3</w:t>
            </w:r>
            <w:r w:rsidR="0017196E" w:rsidRPr="00E95376">
              <w:rPr>
                <w:webHidden/>
              </w:rPr>
              <w:fldChar w:fldCharType="end"/>
            </w:r>
          </w:hyperlink>
        </w:p>
        <w:p w14:paraId="373BE088" w14:textId="0143FDA9" w:rsidR="0017196E" w:rsidRPr="00D7469E" w:rsidRDefault="0036107B" w:rsidP="00E95376">
          <w:pPr>
            <w:pStyle w:val="TOC1"/>
            <w:rPr>
              <w:rFonts w:asciiTheme="minorHAnsi" w:eastAsiaTheme="minorEastAsia" w:hAnsiTheme="minorHAnsi" w:cstheme="minorBidi"/>
              <w:sz w:val="22"/>
              <w:szCs w:val="22"/>
              <w:lang w:eastAsia="lt-LT"/>
            </w:rPr>
          </w:pPr>
          <w:hyperlink w:anchor="_Toc54877076" w:history="1">
            <w:r w:rsidR="0017196E" w:rsidRPr="00D7469E">
              <w:rPr>
                <w:rStyle w:val="Hyperlink"/>
                <w:b w:val="0"/>
                <w:bCs w:val="0"/>
                <w:u w:val="none"/>
              </w:rPr>
              <w:t>II SKYRIUS</w:t>
            </w:r>
          </w:hyperlink>
          <w:r w:rsidR="0017196E" w:rsidRPr="00D7469E">
            <w:rPr>
              <w:rStyle w:val="Hyperlink"/>
              <w:b w:val="0"/>
              <w:bCs w:val="0"/>
              <w:u w:val="none"/>
            </w:rPr>
            <w:t xml:space="preserve"> </w:t>
          </w:r>
          <w:hyperlink w:anchor="_Toc54877077" w:history="1">
            <w:r w:rsidR="0017196E" w:rsidRPr="00D7469E">
              <w:rPr>
                <w:rStyle w:val="Hyperlink"/>
                <w:b w:val="0"/>
                <w:bCs w:val="0"/>
                <w:u w:val="none"/>
              </w:rPr>
              <w:t>IDS DALYVIŲ PLANINIAI IR NEPLANINIAI PATIKRINIMAI</w:t>
            </w:r>
            <w:r w:rsidR="0017196E" w:rsidRPr="00D7469E">
              <w:rPr>
                <w:webHidden/>
              </w:rPr>
              <w:tab/>
            </w:r>
            <w:r w:rsidR="0017196E" w:rsidRPr="00D7469E">
              <w:rPr>
                <w:webHidden/>
              </w:rPr>
              <w:fldChar w:fldCharType="begin"/>
            </w:r>
            <w:r w:rsidR="0017196E" w:rsidRPr="00D7469E">
              <w:rPr>
                <w:webHidden/>
              </w:rPr>
              <w:instrText xml:space="preserve"> PAGEREF _Toc54877077 \h </w:instrText>
            </w:r>
            <w:r w:rsidR="0017196E" w:rsidRPr="00D7469E">
              <w:rPr>
                <w:webHidden/>
              </w:rPr>
            </w:r>
            <w:r w:rsidR="0017196E" w:rsidRPr="00D7469E">
              <w:rPr>
                <w:webHidden/>
              </w:rPr>
              <w:fldChar w:fldCharType="separate"/>
            </w:r>
            <w:r w:rsidR="00C63713">
              <w:rPr>
                <w:webHidden/>
              </w:rPr>
              <w:t>4</w:t>
            </w:r>
            <w:r w:rsidR="0017196E" w:rsidRPr="00D7469E">
              <w:rPr>
                <w:webHidden/>
              </w:rPr>
              <w:fldChar w:fldCharType="end"/>
            </w:r>
          </w:hyperlink>
        </w:p>
        <w:p w14:paraId="18E2DF54" w14:textId="0D698E14" w:rsidR="0017196E" w:rsidRPr="00D7469E" w:rsidRDefault="0036107B" w:rsidP="00E95376">
          <w:pPr>
            <w:pStyle w:val="TOC2"/>
            <w:rPr>
              <w:rFonts w:asciiTheme="minorHAnsi" w:eastAsiaTheme="minorEastAsia" w:hAnsiTheme="minorHAnsi" w:cstheme="minorBidi"/>
              <w:sz w:val="22"/>
              <w:szCs w:val="22"/>
              <w:lang w:eastAsia="lt-LT"/>
            </w:rPr>
          </w:pPr>
          <w:hyperlink w:anchor="_Toc54877078" w:history="1">
            <w:r w:rsidR="0017196E" w:rsidRPr="00D7469E">
              <w:rPr>
                <w:rStyle w:val="Hyperlink"/>
                <w:b w:val="0"/>
                <w:bCs w:val="0"/>
                <w:u w:val="none"/>
              </w:rPr>
              <w:t>I SKIRSNIS</w:t>
            </w:r>
          </w:hyperlink>
          <w:r w:rsidR="0017196E" w:rsidRPr="00D7469E">
            <w:rPr>
              <w:rStyle w:val="Hyperlink"/>
              <w:b w:val="0"/>
              <w:bCs w:val="0"/>
              <w:u w:val="none"/>
            </w:rPr>
            <w:t xml:space="preserve"> </w:t>
          </w:r>
          <w:hyperlink w:anchor="_Toc54877079" w:history="1">
            <w:r w:rsidR="0017196E" w:rsidRPr="00D7469E">
              <w:rPr>
                <w:rStyle w:val="Hyperlink"/>
                <w:b w:val="0"/>
                <w:bCs w:val="0"/>
                <w:u w:val="none"/>
              </w:rPr>
              <w:t>IDS DALYVIŲ PATIKRINIMŲ PLANO SUDARYMAS</w:t>
            </w:r>
            <w:r w:rsidR="0017196E" w:rsidRPr="00E95376">
              <w:rPr>
                <w:b w:val="0"/>
                <w:bCs w:val="0"/>
                <w:webHidden/>
              </w:rPr>
              <w:tab/>
            </w:r>
            <w:r w:rsidR="0017196E" w:rsidRPr="00E95376">
              <w:rPr>
                <w:b w:val="0"/>
                <w:bCs w:val="0"/>
                <w:webHidden/>
              </w:rPr>
              <w:fldChar w:fldCharType="begin"/>
            </w:r>
            <w:r w:rsidR="0017196E" w:rsidRPr="00E95376">
              <w:rPr>
                <w:b w:val="0"/>
                <w:bCs w:val="0"/>
                <w:webHidden/>
              </w:rPr>
              <w:instrText xml:space="preserve"> PAGEREF _Toc54877079 \h </w:instrText>
            </w:r>
            <w:r w:rsidR="0017196E" w:rsidRPr="00E95376">
              <w:rPr>
                <w:b w:val="0"/>
                <w:bCs w:val="0"/>
                <w:webHidden/>
              </w:rPr>
            </w:r>
            <w:r w:rsidR="0017196E" w:rsidRPr="00E95376">
              <w:rPr>
                <w:b w:val="0"/>
                <w:bCs w:val="0"/>
                <w:webHidden/>
              </w:rPr>
              <w:fldChar w:fldCharType="separate"/>
            </w:r>
            <w:r w:rsidR="00C63713">
              <w:rPr>
                <w:b w:val="0"/>
                <w:bCs w:val="0"/>
                <w:webHidden/>
              </w:rPr>
              <w:t>4</w:t>
            </w:r>
            <w:r w:rsidR="0017196E" w:rsidRPr="00E95376">
              <w:rPr>
                <w:b w:val="0"/>
                <w:bCs w:val="0"/>
                <w:webHidden/>
              </w:rPr>
              <w:fldChar w:fldCharType="end"/>
            </w:r>
          </w:hyperlink>
        </w:p>
        <w:p w14:paraId="1D13A86C" w14:textId="2F0EBF75" w:rsidR="0017196E" w:rsidRPr="00E95376" w:rsidRDefault="0036107B" w:rsidP="00E95376">
          <w:pPr>
            <w:pStyle w:val="TOC2"/>
            <w:rPr>
              <w:rFonts w:asciiTheme="minorHAnsi" w:eastAsiaTheme="minorEastAsia" w:hAnsiTheme="minorHAnsi" w:cstheme="minorBidi"/>
              <w:sz w:val="22"/>
              <w:szCs w:val="22"/>
              <w:lang w:eastAsia="lt-LT"/>
            </w:rPr>
          </w:pPr>
          <w:hyperlink w:anchor="_Toc54877080" w:history="1">
            <w:r w:rsidR="0017196E" w:rsidRPr="00E95376">
              <w:rPr>
                <w:rStyle w:val="Hyperlink"/>
                <w:b w:val="0"/>
                <w:bCs w:val="0"/>
                <w:u w:val="none"/>
              </w:rPr>
              <w:t>II SKIRSNIS</w:t>
            </w:r>
          </w:hyperlink>
          <w:r w:rsidR="0017196E" w:rsidRPr="00E95376">
            <w:rPr>
              <w:rStyle w:val="Hyperlink"/>
              <w:b w:val="0"/>
              <w:bCs w:val="0"/>
              <w:u w:val="none"/>
            </w:rPr>
            <w:t xml:space="preserve"> </w:t>
          </w:r>
          <w:hyperlink w:anchor="_Toc54877081" w:history="1">
            <w:r w:rsidR="0017196E" w:rsidRPr="00E95376">
              <w:rPr>
                <w:rStyle w:val="Hyperlink"/>
                <w:b w:val="0"/>
                <w:bCs w:val="0"/>
                <w:u w:val="none"/>
              </w:rPr>
              <w:t>PLANINIAI IDS DALYVIŲ DRAUDIMO ĮMOKŲ DUOMENŲ PATIKRINIMAI</w:t>
            </w:r>
            <w:r w:rsidR="0017196E" w:rsidRPr="00E95376">
              <w:rPr>
                <w:b w:val="0"/>
                <w:bCs w:val="0"/>
                <w:webHidden/>
              </w:rPr>
              <w:tab/>
            </w:r>
            <w:r w:rsidR="0017196E" w:rsidRPr="00E95376">
              <w:rPr>
                <w:b w:val="0"/>
                <w:bCs w:val="0"/>
                <w:webHidden/>
              </w:rPr>
              <w:fldChar w:fldCharType="begin"/>
            </w:r>
            <w:r w:rsidR="0017196E" w:rsidRPr="00E95376">
              <w:rPr>
                <w:b w:val="0"/>
                <w:bCs w:val="0"/>
                <w:webHidden/>
              </w:rPr>
              <w:instrText xml:space="preserve"> PAGEREF _Toc54877081 \h </w:instrText>
            </w:r>
            <w:r w:rsidR="0017196E" w:rsidRPr="00E95376">
              <w:rPr>
                <w:b w:val="0"/>
                <w:bCs w:val="0"/>
                <w:webHidden/>
              </w:rPr>
            </w:r>
            <w:r w:rsidR="0017196E" w:rsidRPr="00E95376">
              <w:rPr>
                <w:b w:val="0"/>
                <w:bCs w:val="0"/>
                <w:webHidden/>
              </w:rPr>
              <w:fldChar w:fldCharType="separate"/>
            </w:r>
            <w:r w:rsidR="00C63713">
              <w:rPr>
                <w:b w:val="0"/>
                <w:bCs w:val="0"/>
                <w:webHidden/>
              </w:rPr>
              <w:t>6</w:t>
            </w:r>
            <w:r w:rsidR="0017196E" w:rsidRPr="00E95376">
              <w:rPr>
                <w:b w:val="0"/>
                <w:bCs w:val="0"/>
                <w:webHidden/>
              </w:rPr>
              <w:fldChar w:fldCharType="end"/>
            </w:r>
          </w:hyperlink>
        </w:p>
        <w:p w14:paraId="1631052A" w14:textId="11A0B1A8" w:rsidR="0017196E" w:rsidRPr="00D7469E" w:rsidRDefault="0036107B" w:rsidP="00DB6C33">
          <w:pPr>
            <w:pStyle w:val="TOC3"/>
            <w:spacing w:line="240" w:lineRule="auto"/>
            <w:rPr>
              <w:rFonts w:asciiTheme="minorHAnsi" w:hAnsiTheme="minorHAnsi" w:cstheme="minorBidi"/>
              <w:sz w:val="22"/>
              <w:szCs w:val="22"/>
            </w:rPr>
          </w:pPr>
          <w:hyperlink w:anchor="_Toc54877082" w:history="1">
            <w:r w:rsidR="0017196E" w:rsidRPr="00D7469E">
              <w:rPr>
                <w:rStyle w:val="Hyperlink"/>
                <w:b w:val="0"/>
                <w:bCs w:val="0"/>
                <w:u w:val="none"/>
              </w:rPr>
              <w:t xml:space="preserve">Pasirengimas draudimo įmokų duomenų </w:t>
            </w:r>
            <w:r w:rsidR="001D7CD6">
              <w:rPr>
                <w:rStyle w:val="Hyperlink"/>
                <w:b w:val="0"/>
                <w:bCs w:val="0"/>
                <w:u w:val="none"/>
              </w:rPr>
              <w:t>pa</w:t>
            </w:r>
            <w:r w:rsidR="0017196E" w:rsidRPr="00D7469E">
              <w:rPr>
                <w:rStyle w:val="Hyperlink"/>
                <w:b w:val="0"/>
                <w:bCs w:val="0"/>
                <w:u w:val="none"/>
              </w:rPr>
              <w:t>tikrinimui</w:t>
            </w:r>
            <w:r w:rsidR="0017196E" w:rsidRPr="00E95376">
              <w:rPr>
                <w:b w:val="0"/>
                <w:bCs w:val="0"/>
                <w:webHidden/>
              </w:rPr>
              <w:tab/>
            </w:r>
            <w:r w:rsidR="0017196E" w:rsidRPr="00E95376">
              <w:rPr>
                <w:b w:val="0"/>
                <w:bCs w:val="0"/>
                <w:webHidden/>
              </w:rPr>
              <w:fldChar w:fldCharType="begin"/>
            </w:r>
            <w:r w:rsidR="0017196E" w:rsidRPr="00E95376">
              <w:rPr>
                <w:b w:val="0"/>
                <w:bCs w:val="0"/>
                <w:webHidden/>
              </w:rPr>
              <w:instrText xml:space="preserve"> PAGEREF _Toc54877082 \h </w:instrText>
            </w:r>
            <w:r w:rsidR="0017196E" w:rsidRPr="00E95376">
              <w:rPr>
                <w:b w:val="0"/>
                <w:bCs w:val="0"/>
                <w:webHidden/>
              </w:rPr>
            </w:r>
            <w:r w:rsidR="0017196E" w:rsidRPr="00E95376">
              <w:rPr>
                <w:b w:val="0"/>
                <w:bCs w:val="0"/>
                <w:webHidden/>
              </w:rPr>
              <w:fldChar w:fldCharType="separate"/>
            </w:r>
            <w:r w:rsidR="00C63713">
              <w:rPr>
                <w:b w:val="0"/>
                <w:bCs w:val="0"/>
                <w:webHidden/>
              </w:rPr>
              <w:t>6</w:t>
            </w:r>
            <w:r w:rsidR="0017196E" w:rsidRPr="00E95376">
              <w:rPr>
                <w:b w:val="0"/>
                <w:bCs w:val="0"/>
                <w:webHidden/>
              </w:rPr>
              <w:fldChar w:fldCharType="end"/>
            </w:r>
          </w:hyperlink>
        </w:p>
        <w:p w14:paraId="719FCC22" w14:textId="16D67CD9" w:rsidR="0017196E" w:rsidRPr="00D7469E" w:rsidRDefault="0036107B" w:rsidP="00DB6C33">
          <w:pPr>
            <w:pStyle w:val="TOC3"/>
            <w:spacing w:line="240" w:lineRule="auto"/>
            <w:rPr>
              <w:rFonts w:asciiTheme="minorHAnsi" w:hAnsiTheme="minorHAnsi" w:cstheme="minorBidi"/>
              <w:sz w:val="22"/>
              <w:szCs w:val="22"/>
            </w:rPr>
          </w:pPr>
          <w:hyperlink w:anchor="_Toc54877083" w:history="1">
            <w:r w:rsidR="0017196E" w:rsidRPr="00D7469E">
              <w:rPr>
                <w:rStyle w:val="Hyperlink"/>
                <w:b w:val="0"/>
                <w:bCs w:val="0"/>
                <w:u w:val="none"/>
              </w:rPr>
              <w:t>Draudimo įmokų duomenų p</w:t>
            </w:r>
            <w:r w:rsidR="0017196E" w:rsidRPr="00D7469E">
              <w:rPr>
                <w:rStyle w:val="Hyperlink"/>
                <w:rFonts w:eastAsia="Times New Roman"/>
                <w:b w:val="0"/>
                <w:bCs w:val="0"/>
                <w:u w:val="none"/>
              </w:rPr>
              <w:t>atikrinimo atlikimas</w:t>
            </w:r>
            <w:r w:rsidR="0017196E" w:rsidRPr="00E95376">
              <w:rPr>
                <w:b w:val="0"/>
                <w:bCs w:val="0"/>
                <w:webHidden/>
              </w:rPr>
              <w:tab/>
            </w:r>
            <w:r w:rsidR="0017196E" w:rsidRPr="00E95376">
              <w:rPr>
                <w:b w:val="0"/>
                <w:bCs w:val="0"/>
                <w:webHidden/>
              </w:rPr>
              <w:fldChar w:fldCharType="begin"/>
            </w:r>
            <w:r w:rsidR="0017196E" w:rsidRPr="00E95376">
              <w:rPr>
                <w:b w:val="0"/>
                <w:bCs w:val="0"/>
                <w:webHidden/>
              </w:rPr>
              <w:instrText xml:space="preserve"> PAGEREF _Toc54877083 \h </w:instrText>
            </w:r>
            <w:r w:rsidR="0017196E" w:rsidRPr="00E95376">
              <w:rPr>
                <w:b w:val="0"/>
                <w:bCs w:val="0"/>
                <w:webHidden/>
              </w:rPr>
            </w:r>
            <w:r w:rsidR="0017196E" w:rsidRPr="00E95376">
              <w:rPr>
                <w:b w:val="0"/>
                <w:bCs w:val="0"/>
                <w:webHidden/>
              </w:rPr>
              <w:fldChar w:fldCharType="separate"/>
            </w:r>
            <w:r w:rsidR="00C63713">
              <w:rPr>
                <w:b w:val="0"/>
                <w:bCs w:val="0"/>
                <w:webHidden/>
              </w:rPr>
              <w:t>6</w:t>
            </w:r>
            <w:r w:rsidR="0017196E" w:rsidRPr="00E95376">
              <w:rPr>
                <w:b w:val="0"/>
                <w:bCs w:val="0"/>
                <w:webHidden/>
              </w:rPr>
              <w:fldChar w:fldCharType="end"/>
            </w:r>
          </w:hyperlink>
        </w:p>
        <w:p w14:paraId="1A67372E" w14:textId="20BB3D3C" w:rsidR="0017196E" w:rsidRPr="00D7469E" w:rsidRDefault="0036107B" w:rsidP="00DB6C33">
          <w:pPr>
            <w:pStyle w:val="TOC3"/>
            <w:spacing w:line="240" w:lineRule="auto"/>
            <w:rPr>
              <w:rFonts w:asciiTheme="minorHAnsi" w:hAnsiTheme="minorHAnsi" w:cstheme="minorBidi"/>
              <w:sz w:val="22"/>
              <w:szCs w:val="22"/>
            </w:rPr>
          </w:pPr>
          <w:hyperlink w:anchor="_Toc54877084" w:history="1">
            <w:r w:rsidR="0017196E" w:rsidRPr="00D7469E">
              <w:rPr>
                <w:rStyle w:val="Hyperlink"/>
                <w:b w:val="0"/>
                <w:bCs w:val="0"/>
                <w:u w:val="none"/>
              </w:rPr>
              <w:t xml:space="preserve">Draudimo įmokų duomenų </w:t>
            </w:r>
            <w:r w:rsidR="001D7CD6">
              <w:rPr>
                <w:rStyle w:val="Hyperlink"/>
                <w:b w:val="0"/>
                <w:bCs w:val="0"/>
                <w:u w:val="none"/>
              </w:rPr>
              <w:t>pa</w:t>
            </w:r>
            <w:r w:rsidR="0017196E" w:rsidRPr="00D7469E">
              <w:rPr>
                <w:rStyle w:val="Hyperlink"/>
                <w:b w:val="0"/>
                <w:bCs w:val="0"/>
                <w:u w:val="none"/>
              </w:rPr>
              <w:t>tikrinimo (rezultatų) įforminimas</w:t>
            </w:r>
            <w:r w:rsidR="0017196E" w:rsidRPr="00E95376">
              <w:rPr>
                <w:b w:val="0"/>
                <w:bCs w:val="0"/>
                <w:webHidden/>
              </w:rPr>
              <w:tab/>
            </w:r>
            <w:r w:rsidR="0017196E" w:rsidRPr="00E95376">
              <w:rPr>
                <w:b w:val="0"/>
                <w:bCs w:val="0"/>
                <w:webHidden/>
              </w:rPr>
              <w:fldChar w:fldCharType="begin"/>
            </w:r>
            <w:r w:rsidR="0017196E" w:rsidRPr="00E95376">
              <w:rPr>
                <w:b w:val="0"/>
                <w:bCs w:val="0"/>
                <w:webHidden/>
              </w:rPr>
              <w:instrText xml:space="preserve"> PAGEREF _Toc54877084 \h </w:instrText>
            </w:r>
            <w:r w:rsidR="0017196E" w:rsidRPr="00E95376">
              <w:rPr>
                <w:b w:val="0"/>
                <w:bCs w:val="0"/>
                <w:webHidden/>
              </w:rPr>
            </w:r>
            <w:r w:rsidR="0017196E" w:rsidRPr="00E95376">
              <w:rPr>
                <w:b w:val="0"/>
                <w:bCs w:val="0"/>
                <w:webHidden/>
              </w:rPr>
              <w:fldChar w:fldCharType="separate"/>
            </w:r>
            <w:r w:rsidR="00C63713">
              <w:rPr>
                <w:b w:val="0"/>
                <w:bCs w:val="0"/>
                <w:webHidden/>
              </w:rPr>
              <w:t>7</w:t>
            </w:r>
            <w:r w:rsidR="0017196E" w:rsidRPr="00E95376">
              <w:rPr>
                <w:b w:val="0"/>
                <w:bCs w:val="0"/>
                <w:webHidden/>
              </w:rPr>
              <w:fldChar w:fldCharType="end"/>
            </w:r>
          </w:hyperlink>
        </w:p>
        <w:p w14:paraId="04BC98E3" w14:textId="5352F273" w:rsidR="0017196E" w:rsidRPr="00D7469E" w:rsidRDefault="0036107B" w:rsidP="00DB6C33">
          <w:pPr>
            <w:pStyle w:val="TOC3"/>
            <w:spacing w:line="240" w:lineRule="auto"/>
            <w:rPr>
              <w:rFonts w:asciiTheme="minorHAnsi" w:hAnsiTheme="minorHAnsi" w:cstheme="minorBidi"/>
              <w:sz w:val="22"/>
              <w:szCs w:val="22"/>
            </w:rPr>
          </w:pPr>
          <w:hyperlink w:anchor="_Toc54877085" w:history="1">
            <w:r w:rsidR="0017196E" w:rsidRPr="00D7469E">
              <w:rPr>
                <w:rStyle w:val="Hyperlink"/>
                <w:b w:val="0"/>
                <w:bCs w:val="0"/>
                <w:u w:val="none"/>
              </w:rPr>
              <w:t>Draudimo įmokų duomenų patikrinimo metu nustatytų pažeidimų šalinimo kontrolė</w:t>
            </w:r>
            <w:r w:rsidR="0017196E" w:rsidRPr="00E95376">
              <w:rPr>
                <w:b w:val="0"/>
                <w:bCs w:val="0"/>
                <w:webHidden/>
              </w:rPr>
              <w:tab/>
            </w:r>
            <w:r w:rsidR="0017196E" w:rsidRPr="00E95376">
              <w:rPr>
                <w:b w:val="0"/>
                <w:bCs w:val="0"/>
                <w:webHidden/>
              </w:rPr>
              <w:fldChar w:fldCharType="begin"/>
            </w:r>
            <w:r w:rsidR="0017196E" w:rsidRPr="00E95376">
              <w:rPr>
                <w:b w:val="0"/>
                <w:bCs w:val="0"/>
                <w:webHidden/>
              </w:rPr>
              <w:instrText xml:space="preserve"> PAGEREF _Toc54877085 \h </w:instrText>
            </w:r>
            <w:r w:rsidR="0017196E" w:rsidRPr="00E95376">
              <w:rPr>
                <w:b w:val="0"/>
                <w:bCs w:val="0"/>
                <w:webHidden/>
              </w:rPr>
            </w:r>
            <w:r w:rsidR="0017196E" w:rsidRPr="00E95376">
              <w:rPr>
                <w:b w:val="0"/>
                <w:bCs w:val="0"/>
                <w:webHidden/>
              </w:rPr>
              <w:fldChar w:fldCharType="separate"/>
            </w:r>
            <w:r w:rsidR="00C63713">
              <w:rPr>
                <w:b w:val="0"/>
                <w:bCs w:val="0"/>
                <w:webHidden/>
              </w:rPr>
              <w:t>7</w:t>
            </w:r>
            <w:r w:rsidR="0017196E" w:rsidRPr="00E95376">
              <w:rPr>
                <w:b w:val="0"/>
                <w:bCs w:val="0"/>
                <w:webHidden/>
              </w:rPr>
              <w:fldChar w:fldCharType="end"/>
            </w:r>
          </w:hyperlink>
        </w:p>
        <w:p w14:paraId="4445FD40" w14:textId="26C8963B" w:rsidR="0017196E" w:rsidRPr="00D7469E" w:rsidRDefault="0036107B" w:rsidP="00E95376">
          <w:pPr>
            <w:pStyle w:val="TOC2"/>
            <w:rPr>
              <w:rFonts w:asciiTheme="minorHAnsi" w:eastAsiaTheme="minorEastAsia" w:hAnsiTheme="minorHAnsi" w:cstheme="minorBidi"/>
              <w:sz w:val="22"/>
              <w:szCs w:val="22"/>
              <w:lang w:eastAsia="lt-LT"/>
            </w:rPr>
          </w:pPr>
          <w:hyperlink w:anchor="_Toc54877086" w:history="1">
            <w:r w:rsidR="0017196E" w:rsidRPr="00D7469E">
              <w:rPr>
                <w:rStyle w:val="Hyperlink"/>
                <w:b w:val="0"/>
                <w:bCs w:val="0"/>
                <w:u w:val="none"/>
              </w:rPr>
              <w:t>III SKIRSNIS</w:t>
            </w:r>
          </w:hyperlink>
          <w:r w:rsidR="0017196E" w:rsidRPr="00D7469E">
            <w:rPr>
              <w:rStyle w:val="Hyperlink"/>
              <w:b w:val="0"/>
              <w:bCs w:val="0"/>
              <w:u w:val="none"/>
            </w:rPr>
            <w:t xml:space="preserve"> </w:t>
          </w:r>
          <w:hyperlink w:anchor="_Toc54877087" w:history="1">
            <w:r w:rsidR="0017196E" w:rsidRPr="00D7469E">
              <w:rPr>
                <w:rStyle w:val="Hyperlink"/>
                <w:b w:val="0"/>
                <w:bCs w:val="0"/>
                <w:u w:val="none"/>
              </w:rPr>
              <w:t>PLANINIAI IDS DALYVIŲ DRAUDIMO IŠMOKŲ DUOMENŲ PATIKRINIMAI</w:t>
            </w:r>
            <w:r w:rsidR="0017196E" w:rsidRPr="007B4470">
              <w:rPr>
                <w:b w:val="0"/>
                <w:bCs w:val="0"/>
                <w:webHidden/>
              </w:rPr>
              <w:tab/>
            </w:r>
            <w:r w:rsidR="0017196E" w:rsidRPr="007B4470">
              <w:rPr>
                <w:b w:val="0"/>
                <w:bCs w:val="0"/>
                <w:webHidden/>
              </w:rPr>
              <w:fldChar w:fldCharType="begin"/>
            </w:r>
            <w:r w:rsidR="0017196E" w:rsidRPr="007B4470">
              <w:rPr>
                <w:b w:val="0"/>
                <w:bCs w:val="0"/>
                <w:webHidden/>
              </w:rPr>
              <w:instrText xml:space="preserve"> PAGEREF _Toc54877087 \h </w:instrText>
            </w:r>
            <w:r w:rsidR="0017196E" w:rsidRPr="007B4470">
              <w:rPr>
                <w:b w:val="0"/>
                <w:bCs w:val="0"/>
                <w:webHidden/>
              </w:rPr>
            </w:r>
            <w:r w:rsidR="0017196E" w:rsidRPr="007B4470">
              <w:rPr>
                <w:b w:val="0"/>
                <w:bCs w:val="0"/>
                <w:webHidden/>
              </w:rPr>
              <w:fldChar w:fldCharType="separate"/>
            </w:r>
            <w:r w:rsidR="00C63713">
              <w:rPr>
                <w:b w:val="0"/>
                <w:bCs w:val="0"/>
                <w:webHidden/>
              </w:rPr>
              <w:t>9</w:t>
            </w:r>
            <w:r w:rsidR="0017196E" w:rsidRPr="007B4470">
              <w:rPr>
                <w:b w:val="0"/>
                <w:bCs w:val="0"/>
                <w:webHidden/>
              </w:rPr>
              <w:fldChar w:fldCharType="end"/>
            </w:r>
          </w:hyperlink>
        </w:p>
        <w:p w14:paraId="4C116AF3" w14:textId="20D6ACBA" w:rsidR="0017196E" w:rsidRPr="00D7469E" w:rsidRDefault="0036107B" w:rsidP="00DB6C33">
          <w:pPr>
            <w:pStyle w:val="TOC3"/>
            <w:spacing w:line="240" w:lineRule="auto"/>
            <w:rPr>
              <w:rFonts w:asciiTheme="minorHAnsi" w:hAnsiTheme="minorHAnsi" w:cstheme="minorBidi"/>
              <w:sz w:val="22"/>
              <w:szCs w:val="22"/>
            </w:rPr>
          </w:pPr>
          <w:hyperlink w:anchor="_Toc54877088" w:history="1">
            <w:r w:rsidR="0017196E" w:rsidRPr="00D7469E">
              <w:rPr>
                <w:rStyle w:val="Hyperlink"/>
                <w:b w:val="0"/>
                <w:bCs w:val="0"/>
                <w:u w:val="none"/>
              </w:rPr>
              <w:t xml:space="preserve">Pasirengimas draudimo išmokų duomenų </w:t>
            </w:r>
            <w:r w:rsidR="001D7CD6">
              <w:rPr>
                <w:rStyle w:val="Hyperlink"/>
                <w:b w:val="0"/>
                <w:bCs w:val="0"/>
                <w:u w:val="none"/>
              </w:rPr>
              <w:t>pa</w:t>
            </w:r>
            <w:r w:rsidR="0017196E" w:rsidRPr="00D7469E">
              <w:rPr>
                <w:rStyle w:val="Hyperlink"/>
                <w:b w:val="0"/>
                <w:bCs w:val="0"/>
                <w:u w:val="none"/>
              </w:rPr>
              <w:t>tikrinimui</w:t>
            </w:r>
            <w:r w:rsidR="0017196E" w:rsidRPr="007B4470">
              <w:rPr>
                <w:b w:val="0"/>
                <w:bCs w:val="0"/>
                <w:webHidden/>
              </w:rPr>
              <w:tab/>
            </w:r>
            <w:r w:rsidR="0017196E" w:rsidRPr="007B4470">
              <w:rPr>
                <w:b w:val="0"/>
                <w:bCs w:val="0"/>
                <w:webHidden/>
              </w:rPr>
              <w:fldChar w:fldCharType="begin"/>
            </w:r>
            <w:r w:rsidR="0017196E" w:rsidRPr="007B4470">
              <w:rPr>
                <w:b w:val="0"/>
                <w:bCs w:val="0"/>
                <w:webHidden/>
              </w:rPr>
              <w:instrText xml:space="preserve"> PAGEREF _Toc54877088 \h </w:instrText>
            </w:r>
            <w:r w:rsidR="0017196E" w:rsidRPr="007B4470">
              <w:rPr>
                <w:b w:val="0"/>
                <w:bCs w:val="0"/>
                <w:webHidden/>
              </w:rPr>
            </w:r>
            <w:r w:rsidR="0017196E" w:rsidRPr="007B4470">
              <w:rPr>
                <w:b w:val="0"/>
                <w:bCs w:val="0"/>
                <w:webHidden/>
              </w:rPr>
              <w:fldChar w:fldCharType="separate"/>
            </w:r>
            <w:r w:rsidR="00C63713">
              <w:rPr>
                <w:b w:val="0"/>
                <w:bCs w:val="0"/>
                <w:webHidden/>
              </w:rPr>
              <w:t>9</w:t>
            </w:r>
            <w:r w:rsidR="0017196E" w:rsidRPr="007B4470">
              <w:rPr>
                <w:b w:val="0"/>
                <w:bCs w:val="0"/>
                <w:webHidden/>
              </w:rPr>
              <w:fldChar w:fldCharType="end"/>
            </w:r>
          </w:hyperlink>
        </w:p>
        <w:p w14:paraId="5340B8EE" w14:textId="1AED1117" w:rsidR="0017196E" w:rsidRPr="00D7469E" w:rsidRDefault="0036107B" w:rsidP="00DB6C33">
          <w:pPr>
            <w:pStyle w:val="TOC3"/>
            <w:spacing w:line="240" w:lineRule="auto"/>
            <w:rPr>
              <w:rFonts w:asciiTheme="minorHAnsi" w:hAnsiTheme="minorHAnsi" w:cstheme="minorBidi"/>
              <w:sz w:val="22"/>
              <w:szCs w:val="22"/>
            </w:rPr>
          </w:pPr>
          <w:hyperlink w:anchor="_Toc54877089" w:history="1">
            <w:r w:rsidR="0017196E" w:rsidRPr="00D7469E">
              <w:rPr>
                <w:rStyle w:val="Hyperlink"/>
                <w:b w:val="0"/>
                <w:bCs w:val="0"/>
                <w:u w:val="none"/>
              </w:rPr>
              <w:t xml:space="preserve">Draudimo išmokų duomenų </w:t>
            </w:r>
            <w:r w:rsidR="001D7CD6">
              <w:rPr>
                <w:rStyle w:val="Hyperlink"/>
                <w:b w:val="0"/>
                <w:bCs w:val="0"/>
                <w:u w:val="none"/>
              </w:rPr>
              <w:t>pa</w:t>
            </w:r>
            <w:r w:rsidR="0017196E" w:rsidRPr="00D7469E">
              <w:rPr>
                <w:rStyle w:val="Hyperlink"/>
                <w:b w:val="0"/>
                <w:bCs w:val="0"/>
                <w:u w:val="none"/>
              </w:rPr>
              <w:t>tikrinimo atlikimas</w:t>
            </w:r>
            <w:r w:rsidR="0017196E" w:rsidRPr="007B4470">
              <w:rPr>
                <w:b w:val="0"/>
                <w:bCs w:val="0"/>
                <w:webHidden/>
              </w:rPr>
              <w:tab/>
            </w:r>
            <w:r w:rsidR="0017196E" w:rsidRPr="007B4470">
              <w:rPr>
                <w:b w:val="0"/>
                <w:bCs w:val="0"/>
                <w:webHidden/>
              </w:rPr>
              <w:fldChar w:fldCharType="begin"/>
            </w:r>
            <w:r w:rsidR="0017196E" w:rsidRPr="007B4470">
              <w:rPr>
                <w:b w:val="0"/>
                <w:bCs w:val="0"/>
                <w:webHidden/>
              </w:rPr>
              <w:instrText xml:space="preserve"> PAGEREF _Toc54877089 \h </w:instrText>
            </w:r>
            <w:r w:rsidR="0017196E" w:rsidRPr="007B4470">
              <w:rPr>
                <w:b w:val="0"/>
                <w:bCs w:val="0"/>
                <w:webHidden/>
              </w:rPr>
            </w:r>
            <w:r w:rsidR="0017196E" w:rsidRPr="007B4470">
              <w:rPr>
                <w:b w:val="0"/>
                <w:bCs w:val="0"/>
                <w:webHidden/>
              </w:rPr>
              <w:fldChar w:fldCharType="separate"/>
            </w:r>
            <w:r w:rsidR="00C63713">
              <w:rPr>
                <w:b w:val="0"/>
                <w:bCs w:val="0"/>
                <w:webHidden/>
              </w:rPr>
              <w:t>9</w:t>
            </w:r>
            <w:r w:rsidR="0017196E" w:rsidRPr="007B4470">
              <w:rPr>
                <w:b w:val="0"/>
                <w:bCs w:val="0"/>
                <w:webHidden/>
              </w:rPr>
              <w:fldChar w:fldCharType="end"/>
            </w:r>
          </w:hyperlink>
        </w:p>
        <w:p w14:paraId="75035554" w14:textId="30D548EB" w:rsidR="0017196E" w:rsidRPr="00D7469E" w:rsidRDefault="0036107B" w:rsidP="00DB6C33">
          <w:pPr>
            <w:pStyle w:val="TOC3"/>
            <w:spacing w:line="240" w:lineRule="auto"/>
            <w:rPr>
              <w:rFonts w:asciiTheme="minorHAnsi" w:hAnsiTheme="minorHAnsi" w:cstheme="minorBidi"/>
              <w:sz w:val="22"/>
              <w:szCs w:val="22"/>
            </w:rPr>
          </w:pPr>
          <w:hyperlink w:anchor="_Toc54877090" w:history="1">
            <w:r w:rsidR="0017196E" w:rsidRPr="00D7469E">
              <w:rPr>
                <w:rStyle w:val="Hyperlink"/>
                <w:b w:val="0"/>
                <w:bCs w:val="0"/>
                <w:u w:val="none"/>
              </w:rPr>
              <w:t xml:space="preserve">Draudimo išmokų duomenų </w:t>
            </w:r>
            <w:r w:rsidR="001D7CD6">
              <w:rPr>
                <w:rStyle w:val="Hyperlink"/>
                <w:b w:val="0"/>
                <w:bCs w:val="0"/>
                <w:u w:val="none"/>
              </w:rPr>
              <w:t>pa</w:t>
            </w:r>
            <w:r w:rsidR="0017196E" w:rsidRPr="00D7469E">
              <w:rPr>
                <w:rStyle w:val="Hyperlink"/>
                <w:b w:val="0"/>
                <w:bCs w:val="0"/>
                <w:u w:val="none"/>
              </w:rPr>
              <w:t>tikrinimo (rezultatų) įforminimas</w:t>
            </w:r>
            <w:r w:rsidR="0017196E" w:rsidRPr="007B4470">
              <w:rPr>
                <w:b w:val="0"/>
                <w:bCs w:val="0"/>
                <w:webHidden/>
              </w:rPr>
              <w:tab/>
            </w:r>
            <w:r w:rsidR="0017196E" w:rsidRPr="007B4470">
              <w:rPr>
                <w:b w:val="0"/>
                <w:bCs w:val="0"/>
                <w:webHidden/>
              </w:rPr>
              <w:fldChar w:fldCharType="begin"/>
            </w:r>
            <w:r w:rsidR="0017196E" w:rsidRPr="007B4470">
              <w:rPr>
                <w:b w:val="0"/>
                <w:bCs w:val="0"/>
                <w:webHidden/>
              </w:rPr>
              <w:instrText xml:space="preserve"> PAGEREF _Toc54877090 \h </w:instrText>
            </w:r>
            <w:r w:rsidR="0017196E" w:rsidRPr="007B4470">
              <w:rPr>
                <w:b w:val="0"/>
                <w:bCs w:val="0"/>
                <w:webHidden/>
              </w:rPr>
            </w:r>
            <w:r w:rsidR="0017196E" w:rsidRPr="007B4470">
              <w:rPr>
                <w:b w:val="0"/>
                <w:bCs w:val="0"/>
                <w:webHidden/>
              </w:rPr>
              <w:fldChar w:fldCharType="separate"/>
            </w:r>
            <w:r w:rsidR="00C63713">
              <w:rPr>
                <w:b w:val="0"/>
                <w:bCs w:val="0"/>
                <w:webHidden/>
              </w:rPr>
              <w:t>10</w:t>
            </w:r>
            <w:r w:rsidR="0017196E" w:rsidRPr="007B4470">
              <w:rPr>
                <w:b w:val="0"/>
                <w:bCs w:val="0"/>
                <w:webHidden/>
              </w:rPr>
              <w:fldChar w:fldCharType="end"/>
            </w:r>
          </w:hyperlink>
        </w:p>
        <w:p w14:paraId="1BED73AD" w14:textId="2DF43C86" w:rsidR="0017196E" w:rsidRPr="00D7469E" w:rsidRDefault="0036107B" w:rsidP="00DB6C33">
          <w:pPr>
            <w:pStyle w:val="TOC3"/>
            <w:spacing w:line="240" w:lineRule="auto"/>
            <w:rPr>
              <w:rFonts w:asciiTheme="minorHAnsi" w:hAnsiTheme="minorHAnsi" w:cstheme="minorBidi"/>
              <w:sz w:val="22"/>
              <w:szCs w:val="22"/>
            </w:rPr>
          </w:pPr>
          <w:hyperlink w:anchor="_Toc54877091" w:history="1">
            <w:r w:rsidR="0017196E" w:rsidRPr="00D7469E">
              <w:rPr>
                <w:rStyle w:val="Hyperlink"/>
                <w:b w:val="0"/>
                <w:bCs w:val="0"/>
                <w:u w:val="none"/>
              </w:rPr>
              <w:t>Draudimo išmokų duomenų patikrinimo metu nustatytų pažeidimų šalinimo kontrolė</w:t>
            </w:r>
            <w:r w:rsidR="0017196E" w:rsidRPr="00203E8C">
              <w:rPr>
                <w:b w:val="0"/>
                <w:bCs w:val="0"/>
                <w:webHidden/>
              </w:rPr>
              <w:tab/>
            </w:r>
            <w:r w:rsidR="0017196E" w:rsidRPr="00203E8C">
              <w:rPr>
                <w:b w:val="0"/>
                <w:bCs w:val="0"/>
                <w:webHidden/>
              </w:rPr>
              <w:fldChar w:fldCharType="begin"/>
            </w:r>
            <w:r w:rsidR="0017196E" w:rsidRPr="00203E8C">
              <w:rPr>
                <w:b w:val="0"/>
                <w:bCs w:val="0"/>
                <w:webHidden/>
              </w:rPr>
              <w:instrText xml:space="preserve"> PAGEREF _Toc54877091 \h </w:instrText>
            </w:r>
            <w:r w:rsidR="0017196E" w:rsidRPr="00203E8C">
              <w:rPr>
                <w:b w:val="0"/>
                <w:bCs w:val="0"/>
                <w:webHidden/>
              </w:rPr>
            </w:r>
            <w:r w:rsidR="0017196E" w:rsidRPr="00203E8C">
              <w:rPr>
                <w:b w:val="0"/>
                <w:bCs w:val="0"/>
                <w:webHidden/>
              </w:rPr>
              <w:fldChar w:fldCharType="separate"/>
            </w:r>
            <w:r w:rsidR="00C63713">
              <w:rPr>
                <w:b w:val="0"/>
                <w:bCs w:val="0"/>
                <w:webHidden/>
              </w:rPr>
              <w:t>10</w:t>
            </w:r>
            <w:r w:rsidR="0017196E" w:rsidRPr="00203E8C">
              <w:rPr>
                <w:b w:val="0"/>
                <w:bCs w:val="0"/>
                <w:webHidden/>
              </w:rPr>
              <w:fldChar w:fldCharType="end"/>
            </w:r>
          </w:hyperlink>
        </w:p>
        <w:p w14:paraId="3C1AEE1E" w14:textId="7F66B56C" w:rsidR="0017196E" w:rsidRPr="00D7469E" w:rsidRDefault="0036107B" w:rsidP="00E95376">
          <w:pPr>
            <w:pStyle w:val="TOC2"/>
            <w:rPr>
              <w:rFonts w:asciiTheme="minorHAnsi" w:eastAsiaTheme="minorEastAsia" w:hAnsiTheme="minorHAnsi" w:cstheme="minorBidi"/>
              <w:sz w:val="22"/>
              <w:szCs w:val="22"/>
              <w:lang w:eastAsia="lt-LT"/>
            </w:rPr>
          </w:pPr>
          <w:hyperlink w:anchor="_Toc54877092" w:history="1">
            <w:r w:rsidR="0017196E" w:rsidRPr="00D7469E">
              <w:rPr>
                <w:rStyle w:val="Hyperlink"/>
                <w:b w:val="0"/>
                <w:bCs w:val="0"/>
                <w:u w:val="none"/>
              </w:rPr>
              <w:t>IV SKIRSNIS</w:t>
            </w:r>
          </w:hyperlink>
          <w:r w:rsidR="0017196E" w:rsidRPr="00D7469E">
            <w:rPr>
              <w:rStyle w:val="Hyperlink"/>
              <w:b w:val="0"/>
              <w:bCs w:val="0"/>
              <w:u w:val="none"/>
            </w:rPr>
            <w:t xml:space="preserve"> </w:t>
          </w:r>
          <w:hyperlink w:anchor="_Toc54877093" w:history="1">
            <w:r w:rsidR="0017196E" w:rsidRPr="00D7469E">
              <w:rPr>
                <w:rStyle w:val="Hyperlink"/>
                <w:b w:val="0"/>
                <w:bCs w:val="0"/>
                <w:u w:val="none"/>
              </w:rPr>
              <w:t>PLANINIAI IDS DALYVIŲ INFORMAVIMO APIE DRAUDIMĄ PATIKRINIMAI</w:t>
            </w:r>
            <w:r w:rsidR="0017196E" w:rsidRPr="00203E8C">
              <w:rPr>
                <w:b w:val="0"/>
                <w:bCs w:val="0"/>
                <w:webHidden/>
              </w:rPr>
              <w:tab/>
            </w:r>
            <w:r w:rsidR="0017196E" w:rsidRPr="00203E8C">
              <w:rPr>
                <w:b w:val="0"/>
                <w:bCs w:val="0"/>
                <w:webHidden/>
              </w:rPr>
              <w:fldChar w:fldCharType="begin"/>
            </w:r>
            <w:r w:rsidR="0017196E" w:rsidRPr="00203E8C">
              <w:rPr>
                <w:b w:val="0"/>
                <w:bCs w:val="0"/>
                <w:webHidden/>
              </w:rPr>
              <w:instrText xml:space="preserve"> PAGEREF _Toc54877093 \h </w:instrText>
            </w:r>
            <w:r w:rsidR="0017196E" w:rsidRPr="00203E8C">
              <w:rPr>
                <w:b w:val="0"/>
                <w:bCs w:val="0"/>
                <w:webHidden/>
              </w:rPr>
            </w:r>
            <w:r w:rsidR="0017196E" w:rsidRPr="00203E8C">
              <w:rPr>
                <w:b w:val="0"/>
                <w:bCs w:val="0"/>
                <w:webHidden/>
              </w:rPr>
              <w:fldChar w:fldCharType="separate"/>
            </w:r>
            <w:r w:rsidR="00C63713">
              <w:rPr>
                <w:b w:val="0"/>
                <w:bCs w:val="0"/>
                <w:webHidden/>
              </w:rPr>
              <w:t>10</w:t>
            </w:r>
            <w:r w:rsidR="0017196E" w:rsidRPr="00203E8C">
              <w:rPr>
                <w:b w:val="0"/>
                <w:bCs w:val="0"/>
                <w:webHidden/>
              </w:rPr>
              <w:fldChar w:fldCharType="end"/>
            </w:r>
          </w:hyperlink>
        </w:p>
        <w:p w14:paraId="702DD122" w14:textId="23724102" w:rsidR="0017196E" w:rsidRPr="00D7469E" w:rsidRDefault="0036107B" w:rsidP="00DB6C33">
          <w:pPr>
            <w:pStyle w:val="TOC3"/>
            <w:spacing w:line="240" w:lineRule="auto"/>
            <w:rPr>
              <w:rFonts w:asciiTheme="minorHAnsi" w:hAnsiTheme="minorHAnsi" w:cstheme="minorBidi"/>
              <w:sz w:val="22"/>
              <w:szCs w:val="22"/>
            </w:rPr>
          </w:pPr>
          <w:hyperlink w:anchor="_Toc54877094" w:history="1">
            <w:r w:rsidR="0017196E" w:rsidRPr="00D7469E">
              <w:rPr>
                <w:rStyle w:val="Hyperlink"/>
                <w:b w:val="0"/>
                <w:bCs w:val="0"/>
                <w:u w:val="none"/>
              </w:rPr>
              <w:t xml:space="preserve">Pasirengimas informavimo apie draudimą </w:t>
            </w:r>
            <w:r w:rsidR="001D7CD6">
              <w:rPr>
                <w:rStyle w:val="Hyperlink"/>
                <w:b w:val="0"/>
                <w:bCs w:val="0"/>
                <w:u w:val="none"/>
              </w:rPr>
              <w:t>pa</w:t>
            </w:r>
            <w:r w:rsidR="0017196E" w:rsidRPr="00D7469E">
              <w:rPr>
                <w:rStyle w:val="Hyperlink"/>
                <w:b w:val="0"/>
                <w:bCs w:val="0"/>
                <w:u w:val="none"/>
              </w:rPr>
              <w:t>tikrinimui</w:t>
            </w:r>
            <w:r w:rsidR="0017196E" w:rsidRPr="00203E8C">
              <w:rPr>
                <w:b w:val="0"/>
                <w:bCs w:val="0"/>
                <w:webHidden/>
              </w:rPr>
              <w:tab/>
            </w:r>
            <w:r w:rsidR="0017196E" w:rsidRPr="00203E8C">
              <w:rPr>
                <w:b w:val="0"/>
                <w:bCs w:val="0"/>
                <w:webHidden/>
              </w:rPr>
              <w:fldChar w:fldCharType="begin"/>
            </w:r>
            <w:r w:rsidR="0017196E" w:rsidRPr="00203E8C">
              <w:rPr>
                <w:b w:val="0"/>
                <w:bCs w:val="0"/>
                <w:webHidden/>
              </w:rPr>
              <w:instrText xml:space="preserve"> PAGEREF _Toc54877094 \h </w:instrText>
            </w:r>
            <w:r w:rsidR="0017196E" w:rsidRPr="00203E8C">
              <w:rPr>
                <w:b w:val="0"/>
                <w:bCs w:val="0"/>
                <w:webHidden/>
              </w:rPr>
            </w:r>
            <w:r w:rsidR="0017196E" w:rsidRPr="00203E8C">
              <w:rPr>
                <w:b w:val="0"/>
                <w:bCs w:val="0"/>
                <w:webHidden/>
              </w:rPr>
              <w:fldChar w:fldCharType="separate"/>
            </w:r>
            <w:r w:rsidR="00C63713">
              <w:rPr>
                <w:b w:val="0"/>
                <w:bCs w:val="0"/>
                <w:webHidden/>
              </w:rPr>
              <w:t>10</w:t>
            </w:r>
            <w:r w:rsidR="0017196E" w:rsidRPr="00203E8C">
              <w:rPr>
                <w:b w:val="0"/>
                <w:bCs w:val="0"/>
                <w:webHidden/>
              </w:rPr>
              <w:fldChar w:fldCharType="end"/>
            </w:r>
          </w:hyperlink>
        </w:p>
        <w:p w14:paraId="28BCF632" w14:textId="0BE700E7" w:rsidR="0017196E" w:rsidRPr="00D7469E" w:rsidRDefault="0036107B" w:rsidP="00DB6C33">
          <w:pPr>
            <w:pStyle w:val="TOC3"/>
            <w:spacing w:line="240" w:lineRule="auto"/>
            <w:rPr>
              <w:rFonts w:asciiTheme="minorHAnsi" w:hAnsiTheme="minorHAnsi" w:cstheme="minorBidi"/>
              <w:sz w:val="22"/>
              <w:szCs w:val="22"/>
            </w:rPr>
          </w:pPr>
          <w:hyperlink w:anchor="_Toc54877095" w:history="1">
            <w:r w:rsidR="0017196E" w:rsidRPr="00D7469E">
              <w:rPr>
                <w:rStyle w:val="Hyperlink"/>
                <w:b w:val="0"/>
                <w:bCs w:val="0"/>
                <w:u w:val="none"/>
              </w:rPr>
              <w:t xml:space="preserve">Informavimo apie draudimą </w:t>
            </w:r>
            <w:r w:rsidR="001D7CD6">
              <w:rPr>
                <w:rStyle w:val="Hyperlink"/>
                <w:b w:val="0"/>
                <w:bCs w:val="0"/>
                <w:u w:val="none"/>
              </w:rPr>
              <w:t>pa</w:t>
            </w:r>
            <w:r w:rsidR="0017196E" w:rsidRPr="00D7469E">
              <w:rPr>
                <w:rStyle w:val="Hyperlink"/>
                <w:b w:val="0"/>
                <w:bCs w:val="0"/>
                <w:u w:val="none"/>
              </w:rPr>
              <w:t>tikrinimo atlikimas</w:t>
            </w:r>
            <w:r w:rsidR="0017196E" w:rsidRPr="00203E8C">
              <w:rPr>
                <w:b w:val="0"/>
                <w:bCs w:val="0"/>
                <w:webHidden/>
              </w:rPr>
              <w:tab/>
            </w:r>
            <w:r w:rsidR="0017196E" w:rsidRPr="00203E8C">
              <w:rPr>
                <w:b w:val="0"/>
                <w:bCs w:val="0"/>
                <w:webHidden/>
              </w:rPr>
              <w:fldChar w:fldCharType="begin"/>
            </w:r>
            <w:r w:rsidR="0017196E" w:rsidRPr="00203E8C">
              <w:rPr>
                <w:b w:val="0"/>
                <w:bCs w:val="0"/>
                <w:webHidden/>
              </w:rPr>
              <w:instrText xml:space="preserve"> PAGEREF _Toc54877095 \h </w:instrText>
            </w:r>
            <w:r w:rsidR="0017196E" w:rsidRPr="00203E8C">
              <w:rPr>
                <w:b w:val="0"/>
                <w:bCs w:val="0"/>
                <w:webHidden/>
              </w:rPr>
            </w:r>
            <w:r w:rsidR="0017196E" w:rsidRPr="00203E8C">
              <w:rPr>
                <w:b w:val="0"/>
                <w:bCs w:val="0"/>
                <w:webHidden/>
              </w:rPr>
              <w:fldChar w:fldCharType="separate"/>
            </w:r>
            <w:r w:rsidR="00C63713">
              <w:rPr>
                <w:b w:val="0"/>
                <w:bCs w:val="0"/>
                <w:webHidden/>
              </w:rPr>
              <w:t>11</w:t>
            </w:r>
            <w:r w:rsidR="0017196E" w:rsidRPr="00203E8C">
              <w:rPr>
                <w:b w:val="0"/>
                <w:bCs w:val="0"/>
                <w:webHidden/>
              </w:rPr>
              <w:fldChar w:fldCharType="end"/>
            </w:r>
          </w:hyperlink>
        </w:p>
        <w:p w14:paraId="743DA4EB" w14:textId="6460E4FC" w:rsidR="0017196E" w:rsidRPr="00D7469E" w:rsidRDefault="0036107B" w:rsidP="00DB6C33">
          <w:pPr>
            <w:pStyle w:val="TOC3"/>
            <w:spacing w:line="240" w:lineRule="auto"/>
            <w:rPr>
              <w:rFonts w:asciiTheme="minorHAnsi" w:hAnsiTheme="minorHAnsi" w:cstheme="minorBidi"/>
              <w:sz w:val="22"/>
              <w:szCs w:val="22"/>
            </w:rPr>
          </w:pPr>
          <w:hyperlink w:anchor="_Toc54877096" w:history="1">
            <w:r w:rsidR="0017196E" w:rsidRPr="00D7469E">
              <w:rPr>
                <w:rStyle w:val="Hyperlink"/>
                <w:b w:val="0"/>
                <w:bCs w:val="0"/>
                <w:u w:val="none"/>
              </w:rPr>
              <w:t xml:space="preserve">Informavimo apie draudimą </w:t>
            </w:r>
            <w:r w:rsidR="001D7CD6">
              <w:rPr>
                <w:rStyle w:val="Hyperlink"/>
                <w:b w:val="0"/>
                <w:bCs w:val="0"/>
                <w:u w:val="none"/>
              </w:rPr>
              <w:t>pa</w:t>
            </w:r>
            <w:r w:rsidR="0017196E" w:rsidRPr="00D7469E">
              <w:rPr>
                <w:rStyle w:val="Hyperlink"/>
                <w:b w:val="0"/>
                <w:bCs w:val="0"/>
                <w:u w:val="none"/>
              </w:rPr>
              <w:t>tikrinimo (rezultatų) įforminimas</w:t>
            </w:r>
            <w:r w:rsidR="0017196E" w:rsidRPr="00203E8C">
              <w:rPr>
                <w:b w:val="0"/>
                <w:bCs w:val="0"/>
                <w:webHidden/>
              </w:rPr>
              <w:tab/>
            </w:r>
            <w:r w:rsidR="0017196E" w:rsidRPr="00203E8C">
              <w:rPr>
                <w:b w:val="0"/>
                <w:bCs w:val="0"/>
                <w:webHidden/>
              </w:rPr>
              <w:fldChar w:fldCharType="begin"/>
            </w:r>
            <w:r w:rsidR="0017196E" w:rsidRPr="00203E8C">
              <w:rPr>
                <w:b w:val="0"/>
                <w:bCs w:val="0"/>
                <w:webHidden/>
              </w:rPr>
              <w:instrText xml:space="preserve"> PAGEREF _Toc54877096 \h </w:instrText>
            </w:r>
            <w:r w:rsidR="0017196E" w:rsidRPr="00203E8C">
              <w:rPr>
                <w:b w:val="0"/>
                <w:bCs w:val="0"/>
                <w:webHidden/>
              </w:rPr>
            </w:r>
            <w:r w:rsidR="0017196E" w:rsidRPr="00203E8C">
              <w:rPr>
                <w:b w:val="0"/>
                <w:bCs w:val="0"/>
                <w:webHidden/>
              </w:rPr>
              <w:fldChar w:fldCharType="separate"/>
            </w:r>
            <w:r w:rsidR="00C63713">
              <w:rPr>
                <w:b w:val="0"/>
                <w:bCs w:val="0"/>
                <w:webHidden/>
              </w:rPr>
              <w:t>11</w:t>
            </w:r>
            <w:r w:rsidR="0017196E" w:rsidRPr="00203E8C">
              <w:rPr>
                <w:b w:val="0"/>
                <w:bCs w:val="0"/>
                <w:webHidden/>
              </w:rPr>
              <w:fldChar w:fldCharType="end"/>
            </w:r>
          </w:hyperlink>
        </w:p>
        <w:p w14:paraId="7BECB385" w14:textId="233D4583" w:rsidR="0017196E" w:rsidRPr="00D7469E" w:rsidRDefault="0036107B" w:rsidP="00DB6C33">
          <w:pPr>
            <w:pStyle w:val="TOC3"/>
            <w:spacing w:line="240" w:lineRule="auto"/>
            <w:rPr>
              <w:rFonts w:asciiTheme="minorHAnsi" w:hAnsiTheme="minorHAnsi" w:cstheme="minorBidi"/>
              <w:sz w:val="22"/>
              <w:szCs w:val="22"/>
            </w:rPr>
          </w:pPr>
          <w:hyperlink w:anchor="_Toc54877097" w:history="1">
            <w:r w:rsidR="0017196E" w:rsidRPr="00D7469E">
              <w:rPr>
                <w:rStyle w:val="Hyperlink"/>
                <w:b w:val="0"/>
                <w:bCs w:val="0"/>
                <w:u w:val="none"/>
              </w:rPr>
              <w:t>Informavimo apie draudimą patikrinimo metu nustatytų pažeidimų šalinimo kontrolė</w:t>
            </w:r>
            <w:r w:rsidR="0017196E" w:rsidRPr="00203E8C">
              <w:rPr>
                <w:b w:val="0"/>
                <w:bCs w:val="0"/>
                <w:webHidden/>
              </w:rPr>
              <w:tab/>
            </w:r>
            <w:r w:rsidR="0017196E" w:rsidRPr="00203E8C">
              <w:rPr>
                <w:b w:val="0"/>
                <w:bCs w:val="0"/>
                <w:webHidden/>
              </w:rPr>
              <w:fldChar w:fldCharType="begin"/>
            </w:r>
            <w:r w:rsidR="0017196E" w:rsidRPr="00203E8C">
              <w:rPr>
                <w:b w:val="0"/>
                <w:bCs w:val="0"/>
                <w:webHidden/>
              </w:rPr>
              <w:instrText xml:space="preserve"> PAGEREF _Toc54877097 \h </w:instrText>
            </w:r>
            <w:r w:rsidR="0017196E" w:rsidRPr="00203E8C">
              <w:rPr>
                <w:b w:val="0"/>
                <w:bCs w:val="0"/>
                <w:webHidden/>
              </w:rPr>
            </w:r>
            <w:r w:rsidR="0017196E" w:rsidRPr="00203E8C">
              <w:rPr>
                <w:b w:val="0"/>
                <w:bCs w:val="0"/>
                <w:webHidden/>
              </w:rPr>
              <w:fldChar w:fldCharType="separate"/>
            </w:r>
            <w:r w:rsidR="00C63713">
              <w:rPr>
                <w:b w:val="0"/>
                <w:bCs w:val="0"/>
                <w:webHidden/>
              </w:rPr>
              <w:t>11</w:t>
            </w:r>
            <w:r w:rsidR="0017196E" w:rsidRPr="00203E8C">
              <w:rPr>
                <w:b w:val="0"/>
                <w:bCs w:val="0"/>
                <w:webHidden/>
              </w:rPr>
              <w:fldChar w:fldCharType="end"/>
            </w:r>
          </w:hyperlink>
        </w:p>
        <w:p w14:paraId="7073E334" w14:textId="2680B471" w:rsidR="0017196E" w:rsidRPr="00D7469E" w:rsidRDefault="0036107B" w:rsidP="00E95376">
          <w:pPr>
            <w:pStyle w:val="TOC2"/>
            <w:rPr>
              <w:rFonts w:asciiTheme="minorHAnsi" w:eastAsiaTheme="minorEastAsia" w:hAnsiTheme="minorHAnsi" w:cstheme="minorBidi"/>
              <w:sz w:val="22"/>
              <w:szCs w:val="22"/>
              <w:lang w:eastAsia="lt-LT"/>
            </w:rPr>
          </w:pPr>
          <w:hyperlink w:anchor="_Toc54877098" w:history="1">
            <w:r w:rsidR="0017196E" w:rsidRPr="00D7469E">
              <w:rPr>
                <w:rStyle w:val="Hyperlink"/>
                <w:b w:val="0"/>
                <w:bCs w:val="0"/>
                <w:u w:val="none"/>
              </w:rPr>
              <w:t>V SKIRSNIS</w:t>
            </w:r>
          </w:hyperlink>
          <w:r w:rsidR="0017196E" w:rsidRPr="00D7469E">
            <w:rPr>
              <w:rStyle w:val="Hyperlink"/>
              <w:b w:val="0"/>
              <w:bCs w:val="0"/>
              <w:u w:val="none"/>
            </w:rPr>
            <w:t xml:space="preserve"> </w:t>
          </w:r>
          <w:hyperlink w:anchor="_Toc54877099" w:history="1">
            <w:r w:rsidR="0017196E" w:rsidRPr="00D7469E">
              <w:rPr>
                <w:rStyle w:val="Hyperlink"/>
                <w:b w:val="0"/>
                <w:bCs w:val="0"/>
                <w:u w:val="none"/>
              </w:rPr>
              <w:t>NEPLANINIAI IDS DALYVIŲ PATIKRINIMAI</w:t>
            </w:r>
            <w:r w:rsidR="0017196E" w:rsidRPr="00203E8C">
              <w:rPr>
                <w:b w:val="0"/>
                <w:bCs w:val="0"/>
                <w:webHidden/>
              </w:rPr>
              <w:tab/>
            </w:r>
            <w:r w:rsidR="0017196E" w:rsidRPr="00203E8C">
              <w:rPr>
                <w:b w:val="0"/>
                <w:bCs w:val="0"/>
                <w:webHidden/>
              </w:rPr>
              <w:fldChar w:fldCharType="begin"/>
            </w:r>
            <w:r w:rsidR="0017196E" w:rsidRPr="00203E8C">
              <w:rPr>
                <w:b w:val="0"/>
                <w:bCs w:val="0"/>
                <w:webHidden/>
              </w:rPr>
              <w:instrText xml:space="preserve"> PAGEREF _Toc54877099 \h </w:instrText>
            </w:r>
            <w:r w:rsidR="0017196E" w:rsidRPr="00203E8C">
              <w:rPr>
                <w:b w:val="0"/>
                <w:bCs w:val="0"/>
                <w:webHidden/>
              </w:rPr>
            </w:r>
            <w:r w:rsidR="0017196E" w:rsidRPr="00203E8C">
              <w:rPr>
                <w:b w:val="0"/>
                <w:bCs w:val="0"/>
                <w:webHidden/>
              </w:rPr>
              <w:fldChar w:fldCharType="separate"/>
            </w:r>
            <w:r w:rsidR="00C63713">
              <w:rPr>
                <w:b w:val="0"/>
                <w:bCs w:val="0"/>
                <w:webHidden/>
              </w:rPr>
              <w:t>11</w:t>
            </w:r>
            <w:r w:rsidR="0017196E" w:rsidRPr="00203E8C">
              <w:rPr>
                <w:b w:val="0"/>
                <w:bCs w:val="0"/>
                <w:webHidden/>
              </w:rPr>
              <w:fldChar w:fldCharType="end"/>
            </w:r>
          </w:hyperlink>
        </w:p>
        <w:p w14:paraId="28E03009" w14:textId="6A044222" w:rsidR="0017196E" w:rsidRPr="00D7469E" w:rsidRDefault="0036107B" w:rsidP="00DB6C33">
          <w:pPr>
            <w:pStyle w:val="TOC3"/>
            <w:spacing w:line="240" w:lineRule="auto"/>
            <w:rPr>
              <w:rFonts w:asciiTheme="minorHAnsi" w:hAnsiTheme="minorHAnsi" w:cstheme="minorBidi"/>
              <w:sz w:val="22"/>
              <w:szCs w:val="22"/>
            </w:rPr>
          </w:pPr>
          <w:hyperlink w:anchor="_Toc54877100" w:history="1">
            <w:r w:rsidR="0017196E" w:rsidRPr="00D7469E">
              <w:rPr>
                <w:rStyle w:val="Hyperlink"/>
                <w:b w:val="0"/>
                <w:bCs w:val="0"/>
                <w:u w:val="none"/>
              </w:rPr>
              <w:t>Neplaninių patikrinimų atlikimo pagrindai, tikslai ir tikrinimo sritys</w:t>
            </w:r>
            <w:r w:rsidR="0017196E" w:rsidRPr="00203E8C">
              <w:rPr>
                <w:b w:val="0"/>
                <w:bCs w:val="0"/>
                <w:webHidden/>
              </w:rPr>
              <w:tab/>
            </w:r>
            <w:r w:rsidR="0017196E" w:rsidRPr="00203E8C">
              <w:rPr>
                <w:b w:val="0"/>
                <w:bCs w:val="0"/>
                <w:webHidden/>
              </w:rPr>
              <w:fldChar w:fldCharType="begin"/>
            </w:r>
            <w:r w:rsidR="0017196E" w:rsidRPr="00203E8C">
              <w:rPr>
                <w:b w:val="0"/>
                <w:bCs w:val="0"/>
                <w:webHidden/>
              </w:rPr>
              <w:instrText xml:space="preserve"> PAGEREF _Toc54877100 \h </w:instrText>
            </w:r>
            <w:r w:rsidR="0017196E" w:rsidRPr="00203E8C">
              <w:rPr>
                <w:b w:val="0"/>
                <w:bCs w:val="0"/>
                <w:webHidden/>
              </w:rPr>
            </w:r>
            <w:r w:rsidR="0017196E" w:rsidRPr="00203E8C">
              <w:rPr>
                <w:b w:val="0"/>
                <w:bCs w:val="0"/>
                <w:webHidden/>
              </w:rPr>
              <w:fldChar w:fldCharType="separate"/>
            </w:r>
            <w:r w:rsidR="00C63713">
              <w:rPr>
                <w:b w:val="0"/>
                <w:bCs w:val="0"/>
                <w:webHidden/>
              </w:rPr>
              <w:t>11</w:t>
            </w:r>
            <w:r w:rsidR="0017196E" w:rsidRPr="00203E8C">
              <w:rPr>
                <w:b w:val="0"/>
                <w:bCs w:val="0"/>
                <w:webHidden/>
              </w:rPr>
              <w:fldChar w:fldCharType="end"/>
            </w:r>
          </w:hyperlink>
        </w:p>
        <w:p w14:paraId="3B9FA3B5" w14:textId="10EAE7F1" w:rsidR="0017196E" w:rsidRPr="00D7469E" w:rsidRDefault="0036107B" w:rsidP="00DB6C33">
          <w:pPr>
            <w:pStyle w:val="TOC3"/>
            <w:spacing w:line="240" w:lineRule="auto"/>
            <w:rPr>
              <w:rFonts w:asciiTheme="minorHAnsi" w:hAnsiTheme="minorHAnsi" w:cstheme="minorBidi"/>
              <w:sz w:val="22"/>
              <w:szCs w:val="22"/>
            </w:rPr>
          </w:pPr>
          <w:hyperlink w:anchor="_Toc54877101" w:history="1">
            <w:r w:rsidR="0017196E" w:rsidRPr="00D7469E">
              <w:rPr>
                <w:rStyle w:val="Hyperlink"/>
                <w:b w:val="0"/>
                <w:bCs w:val="0"/>
                <w:u w:val="none"/>
              </w:rPr>
              <w:t>Neplanini</w:t>
            </w:r>
            <w:r w:rsidR="001D7CD6">
              <w:rPr>
                <w:rStyle w:val="Hyperlink"/>
                <w:b w:val="0"/>
                <w:bCs w:val="0"/>
                <w:u w:val="none"/>
              </w:rPr>
              <w:t>ų</w:t>
            </w:r>
            <w:r w:rsidR="0017196E" w:rsidRPr="00D7469E">
              <w:rPr>
                <w:rStyle w:val="Hyperlink"/>
                <w:b w:val="0"/>
                <w:bCs w:val="0"/>
                <w:u w:val="none"/>
              </w:rPr>
              <w:t xml:space="preserve"> patikrinim</w:t>
            </w:r>
            <w:r w:rsidR="001D7CD6">
              <w:rPr>
                <w:rStyle w:val="Hyperlink"/>
                <w:b w:val="0"/>
                <w:bCs w:val="0"/>
                <w:u w:val="none"/>
              </w:rPr>
              <w:t>ų</w:t>
            </w:r>
            <w:r w:rsidR="0017196E" w:rsidRPr="00D7469E">
              <w:rPr>
                <w:rStyle w:val="Hyperlink"/>
                <w:b w:val="0"/>
                <w:bCs w:val="0"/>
                <w:u w:val="none"/>
              </w:rPr>
              <w:t xml:space="preserve"> atlikimo tvarka ir pažeidimų šalinimo kontrolė</w:t>
            </w:r>
            <w:r w:rsidR="0017196E" w:rsidRPr="00203E8C">
              <w:rPr>
                <w:b w:val="0"/>
                <w:bCs w:val="0"/>
                <w:webHidden/>
              </w:rPr>
              <w:tab/>
            </w:r>
            <w:r w:rsidR="0017196E" w:rsidRPr="00203E8C">
              <w:rPr>
                <w:b w:val="0"/>
                <w:bCs w:val="0"/>
                <w:webHidden/>
              </w:rPr>
              <w:fldChar w:fldCharType="begin"/>
            </w:r>
            <w:r w:rsidR="0017196E" w:rsidRPr="00203E8C">
              <w:rPr>
                <w:b w:val="0"/>
                <w:bCs w:val="0"/>
                <w:webHidden/>
              </w:rPr>
              <w:instrText xml:space="preserve"> PAGEREF _Toc54877101 \h </w:instrText>
            </w:r>
            <w:r w:rsidR="0017196E" w:rsidRPr="00203E8C">
              <w:rPr>
                <w:b w:val="0"/>
                <w:bCs w:val="0"/>
                <w:webHidden/>
              </w:rPr>
            </w:r>
            <w:r w:rsidR="0017196E" w:rsidRPr="00203E8C">
              <w:rPr>
                <w:b w:val="0"/>
                <w:bCs w:val="0"/>
                <w:webHidden/>
              </w:rPr>
              <w:fldChar w:fldCharType="separate"/>
            </w:r>
            <w:r w:rsidR="00C63713">
              <w:rPr>
                <w:b w:val="0"/>
                <w:bCs w:val="0"/>
                <w:webHidden/>
              </w:rPr>
              <w:t>12</w:t>
            </w:r>
            <w:r w:rsidR="0017196E" w:rsidRPr="00203E8C">
              <w:rPr>
                <w:b w:val="0"/>
                <w:bCs w:val="0"/>
                <w:webHidden/>
              </w:rPr>
              <w:fldChar w:fldCharType="end"/>
            </w:r>
          </w:hyperlink>
        </w:p>
        <w:p w14:paraId="765839CE" w14:textId="7C7AFD13" w:rsidR="0017196E" w:rsidRPr="00D7469E" w:rsidRDefault="0036107B" w:rsidP="00E95376">
          <w:pPr>
            <w:pStyle w:val="TOC1"/>
            <w:rPr>
              <w:rFonts w:asciiTheme="minorHAnsi" w:eastAsiaTheme="minorEastAsia" w:hAnsiTheme="minorHAnsi" w:cstheme="minorBidi"/>
              <w:sz w:val="22"/>
              <w:szCs w:val="22"/>
              <w:lang w:eastAsia="lt-LT"/>
            </w:rPr>
          </w:pPr>
          <w:hyperlink w:anchor="_Toc54877102" w:history="1">
            <w:r w:rsidR="0017196E" w:rsidRPr="00D7469E">
              <w:rPr>
                <w:rStyle w:val="Hyperlink"/>
                <w:b w:val="0"/>
                <w:bCs w:val="0"/>
                <w:u w:val="none"/>
              </w:rPr>
              <w:t>III SKYRIUS. ĮIDS DALYVIŲ PLANINIAI IR NEPLANINIAI PATIKRINIMAI</w:t>
            </w:r>
            <w:r w:rsidR="0017196E" w:rsidRPr="00D7469E">
              <w:rPr>
                <w:webHidden/>
              </w:rPr>
              <w:tab/>
            </w:r>
            <w:r w:rsidR="0017196E" w:rsidRPr="00D7469E">
              <w:rPr>
                <w:webHidden/>
              </w:rPr>
              <w:fldChar w:fldCharType="begin"/>
            </w:r>
            <w:r w:rsidR="0017196E" w:rsidRPr="00D7469E">
              <w:rPr>
                <w:webHidden/>
              </w:rPr>
              <w:instrText xml:space="preserve"> PAGEREF _Toc54877102 \h </w:instrText>
            </w:r>
            <w:r w:rsidR="0017196E" w:rsidRPr="00D7469E">
              <w:rPr>
                <w:webHidden/>
              </w:rPr>
            </w:r>
            <w:r w:rsidR="0017196E" w:rsidRPr="00D7469E">
              <w:rPr>
                <w:webHidden/>
              </w:rPr>
              <w:fldChar w:fldCharType="separate"/>
            </w:r>
            <w:r w:rsidR="00C63713">
              <w:rPr>
                <w:webHidden/>
              </w:rPr>
              <w:t>13</w:t>
            </w:r>
            <w:r w:rsidR="0017196E" w:rsidRPr="00D7469E">
              <w:rPr>
                <w:webHidden/>
              </w:rPr>
              <w:fldChar w:fldCharType="end"/>
            </w:r>
          </w:hyperlink>
        </w:p>
        <w:p w14:paraId="122FCCD9" w14:textId="158DA121" w:rsidR="0017196E" w:rsidRPr="00D7469E" w:rsidRDefault="0036107B" w:rsidP="00E95376">
          <w:pPr>
            <w:pStyle w:val="TOC2"/>
            <w:rPr>
              <w:rFonts w:asciiTheme="minorHAnsi" w:eastAsiaTheme="minorEastAsia" w:hAnsiTheme="minorHAnsi" w:cstheme="minorBidi"/>
              <w:sz w:val="22"/>
              <w:szCs w:val="22"/>
              <w:lang w:eastAsia="lt-LT"/>
            </w:rPr>
          </w:pPr>
          <w:hyperlink w:anchor="_Toc54877103" w:history="1">
            <w:r w:rsidR="0017196E" w:rsidRPr="00D7469E">
              <w:rPr>
                <w:rStyle w:val="Hyperlink"/>
                <w:b w:val="0"/>
                <w:bCs w:val="0"/>
                <w:u w:val="none"/>
              </w:rPr>
              <w:t>I SKIRSNIS</w:t>
            </w:r>
          </w:hyperlink>
          <w:r w:rsidR="0017196E" w:rsidRPr="00D7469E">
            <w:rPr>
              <w:rStyle w:val="Hyperlink"/>
              <w:b w:val="0"/>
              <w:bCs w:val="0"/>
              <w:u w:val="none"/>
            </w:rPr>
            <w:t xml:space="preserve"> </w:t>
          </w:r>
          <w:hyperlink w:anchor="_Toc54877104" w:history="1">
            <w:r w:rsidR="0017196E" w:rsidRPr="00D7469E">
              <w:rPr>
                <w:rStyle w:val="Hyperlink"/>
                <w:b w:val="0"/>
                <w:bCs w:val="0"/>
                <w:u w:val="none"/>
              </w:rPr>
              <w:t>ĮIDS DALYVIŲ PATIKRINIMŲ PLANO SUDARYMAS</w:t>
            </w:r>
            <w:r w:rsidR="0017196E" w:rsidRPr="00203E8C">
              <w:rPr>
                <w:b w:val="0"/>
                <w:bCs w:val="0"/>
                <w:webHidden/>
              </w:rPr>
              <w:tab/>
            </w:r>
            <w:r w:rsidR="0017196E" w:rsidRPr="00203E8C">
              <w:rPr>
                <w:b w:val="0"/>
                <w:bCs w:val="0"/>
                <w:webHidden/>
              </w:rPr>
              <w:fldChar w:fldCharType="begin"/>
            </w:r>
            <w:r w:rsidR="0017196E" w:rsidRPr="00203E8C">
              <w:rPr>
                <w:b w:val="0"/>
                <w:bCs w:val="0"/>
                <w:webHidden/>
              </w:rPr>
              <w:instrText xml:space="preserve"> PAGEREF _Toc54877104 \h </w:instrText>
            </w:r>
            <w:r w:rsidR="0017196E" w:rsidRPr="00203E8C">
              <w:rPr>
                <w:b w:val="0"/>
                <w:bCs w:val="0"/>
                <w:webHidden/>
              </w:rPr>
            </w:r>
            <w:r w:rsidR="0017196E" w:rsidRPr="00203E8C">
              <w:rPr>
                <w:b w:val="0"/>
                <w:bCs w:val="0"/>
                <w:webHidden/>
              </w:rPr>
              <w:fldChar w:fldCharType="separate"/>
            </w:r>
            <w:r w:rsidR="00C63713">
              <w:rPr>
                <w:b w:val="0"/>
                <w:bCs w:val="0"/>
                <w:webHidden/>
              </w:rPr>
              <w:t>13</w:t>
            </w:r>
            <w:r w:rsidR="0017196E" w:rsidRPr="00203E8C">
              <w:rPr>
                <w:b w:val="0"/>
                <w:bCs w:val="0"/>
                <w:webHidden/>
              </w:rPr>
              <w:fldChar w:fldCharType="end"/>
            </w:r>
          </w:hyperlink>
        </w:p>
        <w:p w14:paraId="766F0711" w14:textId="2AC55904" w:rsidR="0017196E" w:rsidRPr="00D7469E" w:rsidRDefault="0036107B" w:rsidP="00E95376">
          <w:pPr>
            <w:pStyle w:val="TOC2"/>
            <w:rPr>
              <w:rFonts w:asciiTheme="minorHAnsi" w:eastAsiaTheme="minorEastAsia" w:hAnsiTheme="minorHAnsi" w:cstheme="minorBidi"/>
              <w:sz w:val="22"/>
              <w:szCs w:val="22"/>
              <w:lang w:eastAsia="lt-LT"/>
            </w:rPr>
          </w:pPr>
          <w:hyperlink w:anchor="_Toc54877105" w:history="1">
            <w:r w:rsidR="0017196E" w:rsidRPr="00D7469E">
              <w:rPr>
                <w:rStyle w:val="Hyperlink"/>
                <w:b w:val="0"/>
                <w:bCs w:val="0"/>
                <w:u w:val="none"/>
              </w:rPr>
              <w:t>II SKIRSNIS</w:t>
            </w:r>
          </w:hyperlink>
          <w:r w:rsidR="0017196E" w:rsidRPr="00D7469E">
            <w:rPr>
              <w:rStyle w:val="Hyperlink"/>
              <w:b w:val="0"/>
              <w:bCs w:val="0"/>
              <w:u w:val="none"/>
            </w:rPr>
            <w:t xml:space="preserve"> </w:t>
          </w:r>
          <w:hyperlink w:anchor="_Toc54877106" w:history="1">
            <w:r w:rsidR="0017196E" w:rsidRPr="00D7469E">
              <w:rPr>
                <w:rStyle w:val="Hyperlink"/>
                <w:b w:val="0"/>
                <w:bCs w:val="0"/>
                <w:u w:val="none"/>
              </w:rPr>
              <w:t>PLANINIAI ĮIDS DALYVIŲ DRAUDIMO ĮMOKŲ DUOMENMŲ PATIKRINIMAI</w:t>
            </w:r>
            <w:r w:rsidR="0017196E" w:rsidRPr="00203E8C">
              <w:rPr>
                <w:b w:val="0"/>
                <w:bCs w:val="0"/>
                <w:webHidden/>
              </w:rPr>
              <w:tab/>
            </w:r>
            <w:r w:rsidR="0017196E" w:rsidRPr="00203E8C">
              <w:rPr>
                <w:b w:val="0"/>
                <w:bCs w:val="0"/>
                <w:webHidden/>
              </w:rPr>
              <w:fldChar w:fldCharType="begin"/>
            </w:r>
            <w:r w:rsidR="0017196E" w:rsidRPr="00203E8C">
              <w:rPr>
                <w:b w:val="0"/>
                <w:bCs w:val="0"/>
                <w:webHidden/>
              </w:rPr>
              <w:instrText xml:space="preserve"> PAGEREF _Toc54877106 \h </w:instrText>
            </w:r>
            <w:r w:rsidR="0017196E" w:rsidRPr="00203E8C">
              <w:rPr>
                <w:b w:val="0"/>
                <w:bCs w:val="0"/>
                <w:webHidden/>
              </w:rPr>
            </w:r>
            <w:r w:rsidR="0017196E" w:rsidRPr="00203E8C">
              <w:rPr>
                <w:b w:val="0"/>
                <w:bCs w:val="0"/>
                <w:webHidden/>
              </w:rPr>
              <w:fldChar w:fldCharType="separate"/>
            </w:r>
            <w:r w:rsidR="00C63713">
              <w:rPr>
                <w:b w:val="0"/>
                <w:bCs w:val="0"/>
                <w:webHidden/>
              </w:rPr>
              <w:t>13</w:t>
            </w:r>
            <w:r w:rsidR="0017196E" w:rsidRPr="00203E8C">
              <w:rPr>
                <w:b w:val="0"/>
                <w:bCs w:val="0"/>
                <w:webHidden/>
              </w:rPr>
              <w:fldChar w:fldCharType="end"/>
            </w:r>
          </w:hyperlink>
        </w:p>
        <w:p w14:paraId="1C6F076C" w14:textId="005AE6E3" w:rsidR="0017196E" w:rsidRPr="00D7469E" w:rsidRDefault="0036107B" w:rsidP="00DB6C33">
          <w:pPr>
            <w:pStyle w:val="TOC3"/>
            <w:spacing w:line="240" w:lineRule="auto"/>
            <w:rPr>
              <w:rFonts w:asciiTheme="minorHAnsi" w:hAnsiTheme="minorHAnsi" w:cstheme="minorBidi"/>
              <w:sz w:val="22"/>
              <w:szCs w:val="22"/>
            </w:rPr>
          </w:pPr>
          <w:hyperlink w:anchor="_Toc54877107" w:history="1">
            <w:r w:rsidR="0017196E" w:rsidRPr="00D7469E">
              <w:rPr>
                <w:rStyle w:val="Hyperlink"/>
                <w:b w:val="0"/>
                <w:bCs w:val="0"/>
                <w:u w:val="none"/>
              </w:rPr>
              <w:t xml:space="preserve">Pasirengimas draudimo įmokų duomenų </w:t>
            </w:r>
            <w:r w:rsidR="00AA1FCA">
              <w:rPr>
                <w:rStyle w:val="Hyperlink"/>
                <w:b w:val="0"/>
                <w:bCs w:val="0"/>
                <w:u w:val="none"/>
              </w:rPr>
              <w:t>pa</w:t>
            </w:r>
            <w:r w:rsidR="0017196E" w:rsidRPr="00D7469E">
              <w:rPr>
                <w:rStyle w:val="Hyperlink"/>
                <w:b w:val="0"/>
                <w:bCs w:val="0"/>
                <w:u w:val="none"/>
              </w:rPr>
              <w:t>tikrinimui</w:t>
            </w:r>
            <w:r w:rsidR="0017196E" w:rsidRPr="00203E8C">
              <w:rPr>
                <w:b w:val="0"/>
                <w:bCs w:val="0"/>
                <w:webHidden/>
              </w:rPr>
              <w:tab/>
            </w:r>
            <w:r w:rsidR="0017196E" w:rsidRPr="00203E8C">
              <w:rPr>
                <w:b w:val="0"/>
                <w:bCs w:val="0"/>
                <w:webHidden/>
              </w:rPr>
              <w:fldChar w:fldCharType="begin"/>
            </w:r>
            <w:r w:rsidR="0017196E" w:rsidRPr="00203E8C">
              <w:rPr>
                <w:b w:val="0"/>
                <w:bCs w:val="0"/>
                <w:webHidden/>
              </w:rPr>
              <w:instrText xml:space="preserve"> PAGEREF _Toc54877107 \h </w:instrText>
            </w:r>
            <w:r w:rsidR="0017196E" w:rsidRPr="00203E8C">
              <w:rPr>
                <w:b w:val="0"/>
                <w:bCs w:val="0"/>
                <w:webHidden/>
              </w:rPr>
            </w:r>
            <w:r w:rsidR="0017196E" w:rsidRPr="00203E8C">
              <w:rPr>
                <w:b w:val="0"/>
                <w:bCs w:val="0"/>
                <w:webHidden/>
              </w:rPr>
              <w:fldChar w:fldCharType="separate"/>
            </w:r>
            <w:r w:rsidR="00C63713">
              <w:rPr>
                <w:b w:val="0"/>
                <w:bCs w:val="0"/>
                <w:webHidden/>
              </w:rPr>
              <w:t>13</w:t>
            </w:r>
            <w:r w:rsidR="0017196E" w:rsidRPr="00203E8C">
              <w:rPr>
                <w:b w:val="0"/>
                <w:bCs w:val="0"/>
                <w:webHidden/>
              </w:rPr>
              <w:fldChar w:fldCharType="end"/>
            </w:r>
          </w:hyperlink>
        </w:p>
        <w:p w14:paraId="6A7C719B" w14:textId="266C4269" w:rsidR="0017196E" w:rsidRPr="00D7469E" w:rsidRDefault="0036107B" w:rsidP="00DB6C33">
          <w:pPr>
            <w:pStyle w:val="TOC3"/>
            <w:spacing w:line="240" w:lineRule="auto"/>
            <w:rPr>
              <w:rFonts w:asciiTheme="minorHAnsi" w:hAnsiTheme="minorHAnsi" w:cstheme="minorBidi"/>
              <w:sz w:val="22"/>
              <w:szCs w:val="22"/>
            </w:rPr>
          </w:pPr>
          <w:hyperlink w:anchor="_Toc54877108" w:history="1">
            <w:r w:rsidR="0017196E" w:rsidRPr="00D7469E">
              <w:rPr>
                <w:rStyle w:val="Hyperlink"/>
                <w:b w:val="0"/>
                <w:bCs w:val="0"/>
                <w:u w:val="none"/>
              </w:rPr>
              <w:t>Draudimo įmokų duomenų patikrinimo atlikimas</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_Toc54877108 \h </w:instrText>
            </w:r>
            <w:r w:rsidR="0017196E" w:rsidRPr="001D02D1">
              <w:rPr>
                <w:b w:val="0"/>
                <w:bCs w:val="0"/>
                <w:webHidden/>
              </w:rPr>
            </w:r>
            <w:r w:rsidR="0017196E" w:rsidRPr="001D02D1">
              <w:rPr>
                <w:b w:val="0"/>
                <w:bCs w:val="0"/>
                <w:webHidden/>
              </w:rPr>
              <w:fldChar w:fldCharType="separate"/>
            </w:r>
            <w:r w:rsidR="00C63713">
              <w:rPr>
                <w:b w:val="0"/>
                <w:bCs w:val="0"/>
                <w:webHidden/>
              </w:rPr>
              <w:t>13</w:t>
            </w:r>
            <w:r w:rsidR="0017196E" w:rsidRPr="001D02D1">
              <w:rPr>
                <w:b w:val="0"/>
                <w:bCs w:val="0"/>
                <w:webHidden/>
              </w:rPr>
              <w:fldChar w:fldCharType="end"/>
            </w:r>
          </w:hyperlink>
        </w:p>
        <w:p w14:paraId="431F2A10" w14:textId="742DF4E4" w:rsidR="0017196E" w:rsidRPr="00D7469E" w:rsidRDefault="0036107B" w:rsidP="00DB6C33">
          <w:pPr>
            <w:pStyle w:val="TOC3"/>
            <w:spacing w:line="240" w:lineRule="auto"/>
            <w:rPr>
              <w:rFonts w:asciiTheme="minorHAnsi" w:hAnsiTheme="minorHAnsi" w:cstheme="minorBidi"/>
              <w:sz w:val="22"/>
              <w:szCs w:val="22"/>
            </w:rPr>
          </w:pPr>
          <w:hyperlink w:anchor="_Toc54877109" w:history="1">
            <w:r w:rsidR="0017196E" w:rsidRPr="00D7469E">
              <w:rPr>
                <w:rStyle w:val="Hyperlink"/>
                <w:b w:val="0"/>
                <w:bCs w:val="0"/>
                <w:u w:val="none"/>
              </w:rPr>
              <w:t xml:space="preserve">Draudimo įmokų duomenų </w:t>
            </w:r>
            <w:r w:rsidR="001D7CD6">
              <w:rPr>
                <w:rStyle w:val="Hyperlink"/>
                <w:b w:val="0"/>
                <w:bCs w:val="0"/>
                <w:u w:val="none"/>
              </w:rPr>
              <w:t>pa</w:t>
            </w:r>
            <w:r w:rsidR="0017196E" w:rsidRPr="00D7469E">
              <w:rPr>
                <w:rStyle w:val="Hyperlink"/>
                <w:b w:val="0"/>
                <w:bCs w:val="0"/>
                <w:u w:val="none"/>
              </w:rPr>
              <w:t>tikrinimo (rezultatų) įforminimas</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_Toc54877109 \h </w:instrText>
            </w:r>
            <w:r w:rsidR="0017196E" w:rsidRPr="001D02D1">
              <w:rPr>
                <w:b w:val="0"/>
                <w:bCs w:val="0"/>
                <w:webHidden/>
              </w:rPr>
            </w:r>
            <w:r w:rsidR="0017196E" w:rsidRPr="001D02D1">
              <w:rPr>
                <w:b w:val="0"/>
                <w:bCs w:val="0"/>
                <w:webHidden/>
              </w:rPr>
              <w:fldChar w:fldCharType="separate"/>
            </w:r>
            <w:r w:rsidR="00C63713">
              <w:rPr>
                <w:b w:val="0"/>
                <w:bCs w:val="0"/>
                <w:webHidden/>
              </w:rPr>
              <w:t>14</w:t>
            </w:r>
            <w:r w:rsidR="0017196E" w:rsidRPr="001D02D1">
              <w:rPr>
                <w:b w:val="0"/>
                <w:bCs w:val="0"/>
                <w:webHidden/>
              </w:rPr>
              <w:fldChar w:fldCharType="end"/>
            </w:r>
          </w:hyperlink>
        </w:p>
        <w:p w14:paraId="1D9D9117" w14:textId="5A7DBC84" w:rsidR="0017196E" w:rsidRPr="00D7469E" w:rsidRDefault="0036107B" w:rsidP="00DB6C33">
          <w:pPr>
            <w:pStyle w:val="TOC3"/>
            <w:spacing w:line="240" w:lineRule="auto"/>
            <w:rPr>
              <w:rFonts w:asciiTheme="minorHAnsi" w:hAnsiTheme="minorHAnsi" w:cstheme="minorBidi"/>
              <w:sz w:val="22"/>
              <w:szCs w:val="22"/>
            </w:rPr>
          </w:pPr>
          <w:hyperlink w:anchor="_Toc54877110" w:history="1">
            <w:r w:rsidR="0017196E" w:rsidRPr="00D7469E">
              <w:rPr>
                <w:rStyle w:val="Hyperlink"/>
                <w:b w:val="0"/>
                <w:bCs w:val="0"/>
                <w:u w:val="none"/>
              </w:rPr>
              <w:t>Draudimo įmokų duomenų patikrinimo metu nustatytų pažeidimų šalinimo kontrolė</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_Toc54877110 \h </w:instrText>
            </w:r>
            <w:r w:rsidR="0017196E" w:rsidRPr="001D02D1">
              <w:rPr>
                <w:b w:val="0"/>
                <w:bCs w:val="0"/>
                <w:webHidden/>
              </w:rPr>
            </w:r>
            <w:r w:rsidR="0017196E" w:rsidRPr="001D02D1">
              <w:rPr>
                <w:b w:val="0"/>
                <w:bCs w:val="0"/>
                <w:webHidden/>
              </w:rPr>
              <w:fldChar w:fldCharType="separate"/>
            </w:r>
            <w:r w:rsidR="00C63713">
              <w:rPr>
                <w:b w:val="0"/>
                <w:bCs w:val="0"/>
                <w:webHidden/>
              </w:rPr>
              <w:t>14</w:t>
            </w:r>
            <w:r w:rsidR="0017196E" w:rsidRPr="001D02D1">
              <w:rPr>
                <w:b w:val="0"/>
                <w:bCs w:val="0"/>
                <w:webHidden/>
              </w:rPr>
              <w:fldChar w:fldCharType="end"/>
            </w:r>
          </w:hyperlink>
        </w:p>
        <w:p w14:paraId="1A79D979" w14:textId="74E2FA39" w:rsidR="0017196E" w:rsidRPr="00D7469E" w:rsidRDefault="0036107B" w:rsidP="00E95376">
          <w:pPr>
            <w:pStyle w:val="TOC2"/>
            <w:rPr>
              <w:rFonts w:asciiTheme="minorHAnsi" w:eastAsiaTheme="minorEastAsia" w:hAnsiTheme="minorHAnsi" w:cstheme="minorBidi"/>
              <w:sz w:val="22"/>
              <w:szCs w:val="22"/>
              <w:lang w:eastAsia="lt-LT"/>
            </w:rPr>
          </w:pPr>
          <w:hyperlink w:anchor="_Toc54877111" w:history="1">
            <w:r w:rsidR="0017196E" w:rsidRPr="00D7469E">
              <w:rPr>
                <w:rStyle w:val="Hyperlink"/>
                <w:b w:val="0"/>
                <w:bCs w:val="0"/>
                <w:u w:val="none"/>
              </w:rPr>
              <w:t>III SKIRSNIS</w:t>
            </w:r>
          </w:hyperlink>
          <w:r w:rsidR="0017196E" w:rsidRPr="00D7469E">
            <w:rPr>
              <w:rStyle w:val="Hyperlink"/>
              <w:b w:val="0"/>
              <w:bCs w:val="0"/>
              <w:u w:val="none"/>
            </w:rPr>
            <w:t xml:space="preserve"> </w:t>
          </w:r>
          <w:hyperlink w:anchor="_Toc54877112" w:history="1">
            <w:r w:rsidR="0017196E" w:rsidRPr="00D7469E">
              <w:rPr>
                <w:rStyle w:val="Hyperlink"/>
                <w:b w:val="0"/>
                <w:bCs w:val="0"/>
                <w:u w:val="none"/>
              </w:rPr>
              <w:t>PLANINIAI ĮIDS DALYVIŲ DRAUDIMO IŠMOKŲ DUOMENŲ PATIKRINIMAI</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_Toc54877112 \h </w:instrText>
            </w:r>
            <w:r w:rsidR="0017196E" w:rsidRPr="001D02D1">
              <w:rPr>
                <w:b w:val="0"/>
                <w:bCs w:val="0"/>
                <w:webHidden/>
              </w:rPr>
            </w:r>
            <w:r w:rsidR="0017196E" w:rsidRPr="001D02D1">
              <w:rPr>
                <w:b w:val="0"/>
                <w:bCs w:val="0"/>
                <w:webHidden/>
              </w:rPr>
              <w:fldChar w:fldCharType="separate"/>
            </w:r>
            <w:r w:rsidR="00C63713">
              <w:rPr>
                <w:b w:val="0"/>
                <w:bCs w:val="0"/>
                <w:webHidden/>
              </w:rPr>
              <w:t>14</w:t>
            </w:r>
            <w:r w:rsidR="0017196E" w:rsidRPr="001D02D1">
              <w:rPr>
                <w:b w:val="0"/>
                <w:bCs w:val="0"/>
                <w:webHidden/>
              </w:rPr>
              <w:fldChar w:fldCharType="end"/>
            </w:r>
          </w:hyperlink>
        </w:p>
        <w:p w14:paraId="4F98C5A2" w14:textId="2DF62A34" w:rsidR="0017196E" w:rsidRPr="00D7469E" w:rsidRDefault="0036107B" w:rsidP="00DB6C33">
          <w:pPr>
            <w:pStyle w:val="TOC3"/>
            <w:spacing w:line="240" w:lineRule="auto"/>
            <w:rPr>
              <w:rFonts w:asciiTheme="minorHAnsi" w:hAnsiTheme="minorHAnsi" w:cstheme="minorBidi"/>
              <w:sz w:val="22"/>
              <w:szCs w:val="22"/>
            </w:rPr>
          </w:pPr>
          <w:hyperlink w:anchor="_Toc54877113" w:history="1">
            <w:r w:rsidR="0017196E" w:rsidRPr="00D7469E">
              <w:rPr>
                <w:rStyle w:val="Hyperlink"/>
                <w:b w:val="0"/>
                <w:bCs w:val="0"/>
                <w:u w:val="none"/>
              </w:rPr>
              <w:t xml:space="preserve">Pasirengimas draudimo išmokų duomenų </w:t>
            </w:r>
            <w:r w:rsidR="001D7CD6">
              <w:rPr>
                <w:rStyle w:val="Hyperlink"/>
                <w:b w:val="0"/>
                <w:bCs w:val="0"/>
                <w:u w:val="none"/>
              </w:rPr>
              <w:t>pa</w:t>
            </w:r>
            <w:r w:rsidR="0017196E" w:rsidRPr="00D7469E">
              <w:rPr>
                <w:rStyle w:val="Hyperlink"/>
                <w:b w:val="0"/>
                <w:bCs w:val="0"/>
                <w:u w:val="none"/>
              </w:rPr>
              <w:t>tikrinimui</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_Toc54877113 \h </w:instrText>
            </w:r>
            <w:r w:rsidR="0017196E" w:rsidRPr="001D02D1">
              <w:rPr>
                <w:b w:val="0"/>
                <w:bCs w:val="0"/>
                <w:webHidden/>
              </w:rPr>
            </w:r>
            <w:r w:rsidR="0017196E" w:rsidRPr="001D02D1">
              <w:rPr>
                <w:b w:val="0"/>
                <w:bCs w:val="0"/>
                <w:webHidden/>
              </w:rPr>
              <w:fldChar w:fldCharType="separate"/>
            </w:r>
            <w:r w:rsidR="00C63713">
              <w:rPr>
                <w:b w:val="0"/>
                <w:bCs w:val="0"/>
                <w:webHidden/>
              </w:rPr>
              <w:t>14</w:t>
            </w:r>
            <w:r w:rsidR="0017196E" w:rsidRPr="001D02D1">
              <w:rPr>
                <w:b w:val="0"/>
                <w:bCs w:val="0"/>
                <w:webHidden/>
              </w:rPr>
              <w:fldChar w:fldCharType="end"/>
            </w:r>
          </w:hyperlink>
        </w:p>
        <w:p w14:paraId="32E2A70D" w14:textId="2B4685BD" w:rsidR="0017196E" w:rsidRPr="00D7469E" w:rsidRDefault="0036107B" w:rsidP="00DB6C33">
          <w:pPr>
            <w:pStyle w:val="TOC3"/>
            <w:spacing w:line="240" w:lineRule="auto"/>
            <w:rPr>
              <w:rFonts w:asciiTheme="minorHAnsi" w:hAnsiTheme="minorHAnsi" w:cstheme="minorBidi"/>
              <w:sz w:val="22"/>
              <w:szCs w:val="22"/>
            </w:rPr>
          </w:pPr>
          <w:hyperlink w:anchor="_Toc54877114" w:history="1">
            <w:r w:rsidR="0017196E" w:rsidRPr="00D7469E">
              <w:rPr>
                <w:rStyle w:val="Hyperlink"/>
                <w:b w:val="0"/>
                <w:bCs w:val="0"/>
                <w:u w:val="none"/>
              </w:rPr>
              <w:t xml:space="preserve">Draudimo išmokų duomenų </w:t>
            </w:r>
            <w:r w:rsidR="001D7CD6">
              <w:rPr>
                <w:rStyle w:val="Hyperlink"/>
                <w:b w:val="0"/>
                <w:bCs w:val="0"/>
                <w:u w:val="none"/>
              </w:rPr>
              <w:t>pa</w:t>
            </w:r>
            <w:r w:rsidR="0017196E" w:rsidRPr="00D7469E">
              <w:rPr>
                <w:rStyle w:val="Hyperlink"/>
                <w:b w:val="0"/>
                <w:bCs w:val="0"/>
                <w:u w:val="none"/>
              </w:rPr>
              <w:t>tikrinimo atlikimas</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_Toc54877114 \h </w:instrText>
            </w:r>
            <w:r w:rsidR="0017196E" w:rsidRPr="001D02D1">
              <w:rPr>
                <w:b w:val="0"/>
                <w:bCs w:val="0"/>
                <w:webHidden/>
              </w:rPr>
            </w:r>
            <w:r w:rsidR="0017196E" w:rsidRPr="001D02D1">
              <w:rPr>
                <w:b w:val="0"/>
                <w:bCs w:val="0"/>
                <w:webHidden/>
              </w:rPr>
              <w:fldChar w:fldCharType="separate"/>
            </w:r>
            <w:r w:rsidR="00C63713">
              <w:rPr>
                <w:b w:val="0"/>
                <w:bCs w:val="0"/>
                <w:webHidden/>
              </w:rPr>
              <w:t>15</w:t>
            </w:r>
            <w:r w:rsidR="0017196E" w:rsidRPr="001D02D1">
              <w:rPr>
                <w:b w:val="0"/>
                <w:bCs w:val="0"/>
                <w:webHidden/>
              </w:rPr>
              <w:fldChar w:fldCharType="end"/>
            </w:r>
          </w:hyperlink>
        </w:p>
        <w:p w14:paraId="3C2F7756" w14:textId="55F9850C" w:rsidR="0017196E" w:rsidRPr="00D7469E" w:rsidRDefault="0036107B" w:rsidP="00DB6C33">
          <w:pPr>
            <w:pStyle w:val="TOC3"/>
            <w:spacing w:line="240" w:lineRule="auto"/>
            <w:rPr>
              <w:rFonts w:asciiTheme="minorHAnsi" w:hAnsiTheme="minorHAnsi" w:cstheme="minorBidi"/>
              <w:sz w:val="22"/>
              <w:szCs w:val="22"/>
            </w:rPr>
          </w:pPr>
          <w:hyperlink w:anchor="_Toc54877115" w:history="1">
            <w:r w:rsidR="0017196E" w:rsidRPr="00D7469E">
              <w:rPr>
                <w:rStyle w:val="Hyperlink"/>
                <w:b w:val="0"/>
                <w:bCs w:val="0"/>
                <w:u w:val="none"/>
              </w:rPr>
              <w:t xml:space="preserve">Draudimo išmokų duomenų </w:t>
            </w:r>
            <w:r w:rsidR="001D7CD6">
              <w:rPr>
                <w:rStyle w:val="Hyperlink"/>
                <w:b w:val="0"/>
                <w:bCs w:val="0"/>
                <w:u w:val="none"/>
              </w:rPr>
              <w:t>pa</w:t>
            </w:r>
            <w:r w:rsidR="0017196E" w:rsidRPr="00D7469E">
              <w:rPr>
                <w:rStyle w:val="Hyperlink"/>
                <w:b w:val="0"/>
                <w:bCs w:val="0"/>
                <w:u w:val="none"/>
              </w:rPr>
              <w:t>tikrinimo (rezultatų) duomenų įforminimas</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_Toc54877115 \h </w:instrText>
            </w:r>
            <w:r w:rsidR="0017196E" w:rsidRPr="001D02D1">
              <w:rPr>
                <w:b w:val="0"/>
                <w:bCs w:val="0"/>
                <w:webHidden/>
              </w:rPr>
            </w:r>
            <w:r w:rsidR="0017196E" w:rsidRPr="001D02D1">
              <w:rPr>
                <w:b w:val="0"/>
                <w:bCs w:val="0"/>
                <w:webHidden/>
              </w:rPr>
              <w:fldChar w:fldCharType="separate"/>
            </w:r>
            <w:r w:rsidR="00C63713">
              <w:rPr>
                <w:b w:val="0"/>
                <w:bCs w:val="0"/>
                <w:webHidden/>
              </w:rPr>
              <w:t>15</w:t>
            </w:r>
            <w:r w:rsidR="0017196E" w:rsidRPr="001D02D1">
              <w:rPr>
                <w:b w:val="0"/>
                <w:bCs w:val="0"/>
                <w:webHidden/>
              </w:rPr>
              <w:fldChar w:fldCharType="end"/>
            </w:r>
          </w:hyperlink>
        </w:p>
        <w:p w14:paraId="04020160" w14:textId="219FEFAE" w:rsidR="0017196E" w:rsidRPr="00D7469E" w:rsidRDefault="0036107B" w:rsidP="00DB6C33">
          <w:pPr>
            <w:pStyle w:val="TOC3"/>
            <w:spacing w:line="240" w:lineRule="auto"/>
            <w:rPr>
              <w:rFonts w:asciiTheme="minorHAnsi" w:hAnsiTheme="minorHAnsi" w:cstheme="minorBidi"/>
              <w:sz w:val="22"/>
              <w:szCs w:val="22"/>
            </w:rPr>
          </w:pPr>
          <w:hyperlink w:anchor="_Toc54877116" w:history="1">
            <w:r w:rsidR="0017196E" w:rsidRPr="00D7469E">
              <w:rPr>
                <w:rStyle w:val="Hyperlink"/>
                <w:b w:val="0"/>
                <w:bCs w:val="0"/>
                <w:u w:val="none"/>
              </w:rPr>
              <w:t>Draudimo išmokų duomenų patikrinimo metu nustatytų pažeidimų šalinimo kontrolė</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_Toc54877116 \h </w:instrText>
            </w:r>
            <w:r w:rsidR="0017196E" w:rsidRPr="001D02D1">
              <w:rPr>
                <w:b w:val="0"/>
                <w:bCs w:val="0"/>
                <w:webHidden/>
              </w:rPr>
            </w:r>
            <w:r w:rsidR="0017196E" w:rsidRPr="001D02D1">
              <w:rPr>
                <w:b w:val="0"/>
                <w:bCs w:val="0"/>
                <w:webHidden/>
              </w:rPr>
              <w:fldChar w:fldCharType="separate"/>
            </w:r>
            <w:r w:rsidR="00C63713">
              <w:rPr>
                <w:b w:val="0"/>
                <w:bCs w:val="0"/>
                <w:webHidden/>
              </w:rPr>
              <w:t>15</w:t>
            </w:r>
            <w:r w:rsidR="0017196E" w:rsidRPr="001D02D1">
              <w:rPr>
                <w:b w:val="0"/>
                <w:bCs w:val="0"/>
                <w:webHidden/>
              </w:rPr>
              <w:fldChar w:fldCharType="end"/>
            </w:r>
          </w:hyperlink>
        </w:p>
        <w:p w14:paraId="5A4E20CE" w14:textId="07EE20DA" w:rsidR="0017196E" w:rsidRPr="00D7469E" w:rsidRDefault="0036107B" w:rsidP="00E95376">
          <w:pPr>
            <w:pStyle w:val="TOC2"/>
            <w:rPr>
              <w:rFonts w:asciiTheme="minorHAnsi" w:eastAsiaTheme="minorEastAsia" w:hAnsiTheme="minorHAnsi" w:cstheme="minorBidi"/>
              <w:sz w:val="22"/>
              <w:szCs w:val="22"/>
              <w:lang w:eastAsia="lt-LT"/>
            </w:rPr>
          </w:pPr>
          <w:hyperlink w:anchor="_Toc54877117" w:history="1">
            <w:r w:rsidR="0017196E" w:rsidRPr="00D7469E">
              <w:rPr>
                <w:rStyle w:val="Hyperlink"/>
                <w:b w:val="0"/>
                <w:bCs w:val="0"/>
                <w:u w:val="none"/>
              </w:rPr>
              <w:t>IV SKIRSNIS</w:t>
            </w:r>
          </w:hyperlink>
          <w:r w:rsidR="0017196E" w:rsidRPr="00D7469E">
            <w:rPr>
              <w:rStyle w:val="Hyperlink"/>
              <w:b w:val="0"/>
              <w:bCs w:val="0"/>
              <w:u w:val="none"/>
            </w:rPr>
            <w:t xml:space="preserve"> </w:t>
          </w:r>
          <w:hyperlink w:anchor="_Toc54877118" w:history="1">
            <w:r w:rsidR="0017196E" w:rsidRPr="00D7469E">
              <w:rPr>
                <w:rStyle w:val="Hyperlink"/>
                <w:b w:val="0"/>
                <w:bCs w:val="0"/>
                <w:u w:val="none"/>
              </w:rPr>
              <w:t>PLANINIAI ĮIDS DALYVIŲ INFORMAVIMO APIE ĮSIPAREIGOJIMŲ INVESTUOTOJAMS DRAUDIMĄ PATIKRINIMAI</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_Toc54877118 \h </w:instrText>
            </w:r>
            <w:r w:rsidR="0017196E" w:rsidRPr="001D02D1">
              <w:rPr>
                <w:b w:val="0"/>
                <w:bCs w:val="0"/>
                <w:webHidden/>
              </w:rPr>
            </w:r>
            <w:r w:rsidR="0017196E" w:rsidRPr="001D02D1">
              <w:rPr>
                <w:b w:val="0"/>
                <w:bCs w:val="0"/>
                <w:webHidden/>
              </w:rPr>
              <w:fldChar w:fldCharType="separate"/>
            </w:r>
            <w:r w:rsidR="00C63713">
              <w:rPr>
                <w:b w:val="0"/>
                <w:bCs w:val="0"/>
                <w:webHidden/>
              </w:rPr>
              <w:t>15</w:t>
            </w:r>
            <w:r w:rsidR="0017196E" w:rsidRPr="001D02D1">
              <w:rPr>
                <w:b w:val="0"/>
                <w:bCs w:val="0"/>
                <w:webHidden/>
              </w:rPr>
              <w:fldChar w:fldCharType="end"/>
            </w:r>
          </w:hyperlink>
        </w:p>
        <w:p w14:paraId="024D5528" w14:textId="134FA139" w:rsidR="0017196E" w:rsidRPr="00D7469E" w:rsidRDefault="0036107B" w:rsidP="00DB6C33">
          <w:pPr>
            <w:pStyle w:val="TOC3"/>
            <w:spacing w:line="240" w:lineRule="auto"/>
            <w:rPr>
              <w:rFonts w:asciiTheme="minorHAnsi" w:hAnsiTheme="minorHAnsi" w:cstheme="minorBidi"/>
              <w:sz w:val="22"/>
              <w:szCs w:val="22"/>
            </w:rPr>
          </w:pPr>
          <w:hyperlink w:anchor="_Toc54877119" w:history="1">
            <w:r w:rsidR="0017196E" w:rsidRPr="00D7469E">
              <w:rPr>
                <w:rStyle w:val="Hyperlink"/>
                <w:b w:val="0"/>
                <w:bCs w:val="0"/>
                <w:u w:val="none"/>
              </w:rPr>
              <w:t xml:space="preserve">Pasirengimas informavimo apie draudimą </w:t>
            </w:r>
            <w:r w:rsidR="001D7CD6">
              <w:rPr>
                <w:rStyle w:val="Hyperlink"/>
                <w:b w:val="0"/>
                <w:bCs w:val="0"/>
                <w:u w:val="none"/>
              </w:rPr>
              <w:t>pa</w:t>
            </w:r>
            <w:r w:rsidR="0017196E" w:rsidRPr="00D7469E">
              <w:rPr>
                <w:rStyle w:val="Hyperlink"/>
                <w:b w:val="0"/>
                <w:bCs w:val="0"/>
                <w:u w:val="none"/>
              </w:rPr>
              <w:t>tikrinimui</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_Toc54877119 \h </w:instrText>
            </w:r>
            <w:r w:rsidR="0017196E" w:rsidRPr="001D02D1">
              <w:rPr>
                <w:b w:val="0"/>
                <w:bCs w:val="0"/>
                <w:webHidden/>
              </w:rPr>
            </w:r>
            <w:r w:rsidR="0017196E" w:rsidRPr="001D02D1">
              <w:rPr>
                <w:b w:val="0"/>
                <w:bCs w:val="0"/>
                <w:webHidden/>
              </w:rPr>
              <w:fldChar w:fldCharType="separate"/>
            </w:r>
            <w:r w:rsidR="00C63713">
              <w:rPr>
                <w:b w:val="0"/>
                <w:bCs w:val="0"/>
                <w:webHidden/>
              </w:rPr>
              <w:t>15</w:t>
            </w:r>
            <w:r w:rsidR="0017196E" w:rsidRPr="001D02D1">
              <w:rPr>
                <w:b w:val="0"/>
                <w:bCs w:val="0"/>
                <w:webHidden/>
              </w:rPr>
              <w:fldChar w:fldCharType="end"/>
            </w:r>
          </w:hyperlink>
        </w:p>
        <w:p w14:paraId="6BC89C98" w14:textId="2C2822D3" w:rsidR="0017196E" w:rsidRPr="00D7469E" w:rsidRDefault="0036107B" w:rsidP="00DB6C33">
          <w:pPr>
            <w:pStyle w:val="TOC3"/>
            <w:spacing w:line="240" w:lineRule="auto"/>
            <w:rPr>
              <w:rFonts w:asciiTheme="minorHAnsi" w:hAnsiTheme="minorHAnsi" w:cstheme="minorBidi"/>
              <w:sz w:val="22"/>
              <w:szCs w:val="22"/>
            </w:rPr>
          </w:pPr>
          <w:hyperlink w:anchor="_Toc54877120" w:history="1">
            <w:r w:rsidR="0017196E" w:rsidRPr="00D7469E">
              <w:rPr>
                <w:rStyle w:val="Hyperlink"/>
                <w:b w:val="0"/>
                <w:bCs w:val="0"/>
                <w:u w:val="none"/>
              </w:rPr>
              <w:t xml:space="preserve">Informavimo apie draudimą </w:t>
            </w:r>
            <w:r w:rsidR="001D7CD6">
              <w:rPr>
                <w:rStyle w:val="Hyperlink"/>
                <w:b w:val="0"/>
                <w:bCs w:val="0"/>
                <w:u w:val="none"/>
              </w:rPr>
              <w:t>pa</w:t>
            </w:r>
            <w:r w:rsidR="0017196E" w:rsidRPr="00D7469E">
              <w:rPr>
                <w:rStyle w:val="Hyperlink"/>
                <w:b w:val="0"/>
                <w:bCs w:val="0"/>
                <w:u w:val="none"/>
              </w:rPr>
              <w:t>tikrinimo atlikimas</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_Toc54877120 \h </w:instrText>
            </w:r>
            <w:r w:rsidR="0017196E" w:rsidRPr="001D02D1">
              <w:rPr>
                <w:b w:val="0"/>
                <w:bCs w:val="0"/>
                <w:webHidden/>
              </w:rPr>
            </w:r>
            <w:r w:rsidR="0017196E" w:rsidRPr="001D02D1">
              <w:rPr>
                <w:b w:val="0"/>
                <w:bCs w:val="0"/>
                <w:webHidden/>
              </w:rPr>
              <w:fldChar w:fldCharType="separate"/>
            </w:r>
            <w:r w:rsidR="00C63713">
              <w:rPr>
                <w:b w:val="0"/>
                <w:bCs w:val="0"/>
                <w:webHidden/>
              </w:rPr>
              <w:t>15</w:t>
            </w:r>
            <w:r w:rsidR="0017196E" w:rsidRPr="001D02D1">
              <w:rPr>
                <w:b w:val="0"/>
                <w:bCs w:val="0"/>
                <w:webHidden/>
              </w:rPr>
              <w:fldChar w:fldCharType="end"/>
            </w:r>
          </w:hyperlink>
        </w:p>
        <w:p w14:paraId="0A2C74DA" w14:textId="3C471961" w:rsidR="0017196E" w:rsidRPr="00D7469E" w:rsidRDefault="0036107B" w:rsidP="00DB6C33">
          <w:pPr>
            <w:pStyle w:val="TOC3"/>
            <w:spacing w:line="240" w:lineRule="auto"/>
            <w:rPr>
              <w:rFonts w:asciiTheme="minorHAnsi" w:hAnsiTheme="minorHAnsi" w:cstheme="minorBidi"/>
              <w:sz w:val="22"/>
              <w:szCs w:val="22"/>
            </w:rPr>
          </w:pPr>
          <w:hyperlink w:anchor="_Toc54877121" w:history="1">
            <w:r w:rsidR="0017196E" w:rsidRPr="00D7469E">
              <w:rPr>
                <w:rStyle w:val="Hyperlink"/>
                <w:b w:val="0"/>
                <w:bCs w:val="0"/>
                <w:u w:val="none"/>
              </w:rPr>
              <w:t xml:space="preserve">Informavimo apie draudimą </w:t>
            </w:r>
            <w:r w:rsidR="001D7CD6">
              <w:rPr>
                <w:rStyle w:val="Hyperlink"/>
                <w:b w:val="0"/>
                <w:bCs w:val="0"/>
                <w:u w:val="none"/>
              </w:rPr>
              <w:t>pa</w:t>
            </w:r>
            <w:r w:rsidR="0017196E" w:rsidRPr="00D7469E">
              <w:rPr>
                <w:rStyle w:val="Hyperlink"/>
                <w:b w:val="0"/>
                <w:bCs w:val="0"/>
                <w:u w:val="none"/>
              </w:rPr>
              <w:t>tikrinimo (rezultatų) įforminimas</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_Toc54877121 \h </w:instrText>
            </w:r>
            <w:r w:rsidR="0017196E" w:rsidRPr="001D02D1">
              <w:rPr>
                <w:b w:val="0"/>
                <w:bCs w:val="0"/>
                <w:webHidden/>
              </w:rPr>
            </w:r>
            <w:r w:rsidR="0017196E" w:rsidRPr="001D02D1">
              <w:rPr>
                <w:b w:val="0"/>
                <w:bCs w:val="0"/>
                <w:webHidden/>
              </w:rPr>
              <w:fldChar w:fldCharType="separate"/>
            </w:r>
            <w:r w:rsidR="00C63713">
              <w:rPr>
                <w:b w:val="0"/>
                <w:bCs w:val="0"/>
                <w:webHidden/>
              </w:rPr>
              <w:t>16</w:t>
            </w:r>
            <w:r w:rsidR="0017196E" w:rsidRPr="001D02D1">
              <w:rPr>
                <w:b w:val="0"/>
                <w:bCs w:val="0"/>
                <w:webHidden/>
              </w:rPr>
              <w:fldChar w:fldCharType="end"/>
            </w:r>
          </w:hyperlink>
        </w:p>
        <w:p w14:paraId="668B7C86" w14:textId="1CC11A70" w:rsidR="0017196E" w:rsidRPr="00D7469E" w:rsidRDefault="0036107B" w:rsidP="00DB6C33">
          <w:pPr>
            <w:pStyle w:val="TOC3"/>
            <w:spacing w:line="240" w:lineRule="auto"/>
            <w:rPr>
              <w:rFonts w:asciiTheme="minorHAnsi" w:hAnsiTheme="minorHAnsi" w:cstheme="minorBidi"/>
              <w:sz w:val="22"/>
              <w:szCs w:val="22"/>
            </w:rPr>
          </w:pPr>
          <w:hyperlink w:anchor="_Toc54877122" w:history="1">
            <w:r w:rsidR="0017196E" w:rsidRPr="00D7469E">
              <w:rPr>
                <w:rStyle w:val="Hyperlink"/>
                <w:b w:val="0"/>
                <w:bCs w:val="0"/>
                <w:u w:val="none"/>
              </w:rPr>
              <w:t>Informavimo apie draudimą patikrinimo metu nustatytų pažeidimų šalinimo kontrolė</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_Toc54877122 \h </w:instrText>
            </w:r>
            <w:r w:rsidR="0017196E" w:rsidRPr="001D02D1">
              <w:rPr>
                <w:b w:val="0"/>
                <w:bCs w:val="0"/>
                <w:webHidden/>
              </w:rPr>
            </w:r>
            <w:r w:rsidR="0017196E" w:rsidRPr="001D02D1">
              <w:rPr>
                <w:b w:val="0"/>
                <w:bCs w:val="0"/>
                <w:webHidden/>
              </w:rPr>
              <w:fldChar w:fldCharType="separate"/>
            </w:r>
            <w:r w:rsidR="00C63713">
              <w:rPr>
                <w:b w:val="0"/>
                <w:bCs w:val="0"/>
                <w:webHidden/>
              </w:rPr>
              <w:t>16</w:t>
            </w:r>
            <w:r w:rsidR="0017196E" w:rsidRPr="001D02D1">
              <w:rPr>
                <w:b w:val="0"/>
                <w:bCs w:val="0"/>
                <w:webHidden/>
              </w:rPr>
              <w:fldChar w:fldCharType="end"/>
            </w:r>
          </w:hyperlink>
        </w:p>
        <w:p w14:paraId="609D36E2" w14:textId="5E59DA6E" w:rsidR="0017196E" w:rsidRPr="00D7469E" w:rsidRDefault="0036107B" w:rsidP="00E95376">
          <w:pPr>
            <w:pStyle w:val="TOC2"/>
            <w:rPr>
              <w:rFonts w:asciiTheme="minorHAnsi" w:eastAsiaTheme="minorEastAsia" w:hAnsiTheme="minorHAnsi" w:cstheme="minorBidi"/>
              <w:sz w:val="22"/>
              <w:szCs w:val="22"/>
              <w:lang w:eastAsia="lt-LT"/>
            </w:rPr>
          </w:pPr>
          <w:hyperlink w:anchor="_Toc54877123" w:history="1">
            <w:r w:rsidR="0017196E" w:rsidRPr="00D7469E">
              <w:rPr>
                <w:rStyle w:val="Hyperlink"/>
                <w:b w:val="0"/>
                <w:bCs w:val="0"/>
                <w:u w:val="none"/>
              </w:rPr>
              <w:t>V SKIRSNIS</w:t>
            </w:r>
          </w:hyperlink>
          <w:r w:rsidR="0017196E" w:rsidRPr="00D7469E">
            <w:rPr>
              <w:rStyle w:val="Hyperlink"/>
              <w:b w:val="0"/>
              <w:bCs w:val="0"/>
              <w:u w:val="none"/>
            </w:rPr>
            <w:t xml:space="preserve"> </w:t>
          </w:r>
          <w:hyperlink w:anchor="_Toc54877124" w:history="1">
            <w:r w:rsidR="0017196E" w:rsidRPr="00D7469E">
              <w:rPr>
                <w:rStyle w:val="Hyperlink"/>
                <w:b w:val="0"/>
                <w:bCs w:val="0"/>
                <w:u w:val="none"/>
              </w:rPr>
              <w:t>NEPLANINIAI ĮIDS DALYVIŲ PATIKRINIMAI</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_Toc54877124 \h </w:instrText>
            </w:r>
            <w:r w:rsidR="0017196E" w:rsidRPr="001D02D1">
              <w:rPr>
                <w:b w:val="0"/>
                <w:bCs w:val="0"/>
                <w:webHidden/>
              </w:rPr>
            </w:r>
            <w:r w:rsidR="0017196E" w:rsidRPr="001D02D1">
              <w:rPr>
                <w:b w:val="0"/>
                <w:bCs w:val="0"/>
                <w:webHidden/>
              </w:rPr>
              <w:fldChar w:fldCharType="separate"/>
            </w:r>
            <w:r w:rsidR="00C63713">
              <w:rPr>
                <w:b w:val="0"/>
                <w:bCs w:val="0"/>
                <w:webHidden/>
              </w:rPr>
              <w:t>16</w:t>
            </w:r>
            <w:r w:rsidR="0017196E" w:rsidRPr="001D02D1">
              <w:rPr>
                <w:b w:val="0"/>
                <w:bCs w:val="0"/>
                <w:webHidden/>
              </w:rPr>
              <w:fldChar w:fldCharType="end"/>
            </w:r>
          </w:hyperlink>
        </w:p>
        <w:p w14:paraId="0A4F7856" w14:textId="613186A9" w:rsidR="0017196E" w:rsidRPr="00D7469E" w:rsidRDefault="0036107B" w:rsidP="00DB6C33">
          <w:pPr>
            <w:pStyle w:val="TOC3"/>
            <w:spacing w:line="240" w:lineRule="auto"/>
            <w:rPr>
              <w:rFonts w:asciiTheme="minorHAnsi" w:hAnsiTheme="minorHAnsi" w:cstheme="minorBidi"/>
              <w:sz w:val="22"/>
              <w:szCs w:val="22"/>
            </w:rPr>
          </w:pPr>
          <w:hyperlink w:anchor="_Toc54877125" w:history="1">
            <w:r w:rsidR="0017196E" w:rsidRPr="00D7469E">
              <w:rPr>
                <w:rStyle w:val="Hyperlink"/>
                <w:b w:val="0"/>
                <w:bCs w:val="0"/>
                <w:u w:val="none"/>
              </w:rPr>
              <w:t>Neplaninių patikrinimų atlikimo pagrindai, tikslai ir tikrinimo sritys</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_Toc54877125 \h </w:instrText>
            </w:r>
            <w:r w:rsidR="0017196E" w:rsidRPr="001D02D1">
              <w:rPr>
                <w:b w:val="0"/>
                <w:bCs w:val="0"/>
                <w:webHidden/>
              </w:rPr>
            </w:r>
            <w:r w:rsidR="0017196E" w:rsidRPr="001D02D1">
              <w:rPr>
                <w:b w:val="0"/>
                <w:bCs w:val="0"/>
                <w:webHidden/>
              </w:rPr>
              <w:fldChar w:fldCharType="separate"/>
            </w:r>
            <w:r w:rsidR="00C63713">
              <w:rPr>
                <w:b w:val="0"/>
                <w:bCs w:val="0"/>
                <w:webHidden/>
              </w:rPr>
              <w:t>16</w:t>
            </w:r>
            <w:r w:rsidR="0017196E" w:rsidRPr="001D02D1">
              <w:rPr>
                <w:b w:val="0"/>
                <w:bCs w:val="0"/>
                <w:webHidden/>
              </w:rPr>
              <w:fldChar w:fldCharType="end"/>
            </w:r>
          </w:hyperlink>
        </w:p>
        <w:p w14:paraId="25C834DD" w14:textId="7C33214F" w:rsidR="0017196E" w:rsidRPr="00D7469E" w:rsidRDefault="0036107B" w:rsidP="00DB6C33">
          <w:pPr>
            <w:pStyle w:val="TOC3"/>
            <w:spacing w:line="240" w:lineRule="auto"/>
            <w:rPr>
              <w:rFonts w:asciiTheme="minorHAnsi" w:hAnsiTheme="minorHAnsi" w:cstheme="minorBidi"/>
              <w:sz w:val="22"/>
              <w:szCs w:val="22"/>
            </w:rPr>
          </w:pPr>
          <w:hyperlink w:anchor="_Toc54877126" w:history="1">
            <w:r w:rsidR="0017196E" w:rsidRPr="00D7469E">
              <w:rPr>
                <w:rStyle w:val="Hyperlink"/>
                <w:b w:val="0"/>
                <w:bCs w:val="0"/>
                <w:u w:val="none"/>
              </w:rPr>
              <w:t>Neplaninių patikrinimų atlikimo tvarka ir pažeidimų šalinimo kontrolė</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_Toc54877126 \h </w:instrText>
            </w:r>
            <w:r w:rsidR="0017196E" w:rsidRPr="001D02D1">
              <w:rPr>
                <w:b w:val="0"/>
                <w:bCs w:val="0"/>
                <w:webHidden/>
              </w:rPr>
            </w:r>
            <w:r w:rsidR="0017196E" w:rsidRPr="001D02D1">
              <w:rPr>
                <w:b w:val="0"/>
                <w:bCs w:val="0"/>
                <w:webHidden/>
              </w:rPr>
              <w:fldChar w:fldCharType="separate"/>
            </w:r>
            <w:r w:rsidR="00C63713">
              <w:rPr>
                <w:b w:val="0"/>
                <w:bCs w:val="0"/>
                <w:webHidden/>
              </w:rPr>
              <w:t>16</w:t>
            </w:r>
            <w:r w:rsidR="0017196E" w:rsidRPr="001D02D1">
              <w:rPr>
                <w:b w:val="0"/>
                <w:bCs w:val="0"/>
                <w:webHidden/>
              </w:rPr>
              <w:fldChar w:fldCharType="end"/>
            </w:r>
          </w:hyperlink>
        </w:p>
        <w:p w14:paraId="1054FE61" w14:textId="07807F64" w:rsidR="0017196E" w:rsidRPr="00D7469E" w:rsidRDefault="0036107B" w:rsidP="00E95376">
          <w:pPr>
            <w:pStyle w:val="TOC1"/>
            <w:rPr>
              <w:rFonts w:asciiTheme="minorHAnsi" w:eastAsiaTheme="minorEastAsia" w:hAnsiTheme="minorHAnsi" w:cstheme="minorBidi"/>
              <w:sz w:val="22"/>
              <w:szCs w:val="22"/>
              <w:lang w:eastAsia="lt-LT"/>
            </w:rPr>
          </w:pPr>
          <w:hyperlink w:anchor="_Toc54877127" w:history="1">
            <w:r w:rsidR="0017196E" w:rsidRPr="00D7469E">
              <w:rPr>
                <w:rStyle w:val="Hyperlink"/>
                <w:b w:val="0"/>
                <w:bCs w:val="0"/>
                <w:u w:val="none"/>
              </w:rPr>
              <w:t>IV SKYRIUS</w:t>
            </w:r>
          </w:hyperlink>
          <w:r w:rsidR="0017196E" w:rsidRPr="00D7469E">
            <w:rPr>
              <w:rStyle w:val="Hyperlink"/>
              <w:b w:val="0"/>
              <w:bCs w:val="0"/>
              <w:u w:val="none"/>
            </w:rPr>
            <w:t xml:space="preserve"> </w:t>
          </w:r>
          <w:hyperlink w:anchor="_Toc54877128" w:history="1">
            <w:r w:rsidR="0017196E" w:rsidRPr="00D7469E">
              <w:rPr>
                <w:rStyle w:val="Hyperlink"/>
                <w:b w:val="0"/>
                <w:bCs w:val="0"/>
                <w:u w:val="none"/>
              </w:rPr>
              <w:t>METODINĖS PAGALBOS SISTEMŲ DALYVIAMS TEIKIMAS</w:t>
            </w:r>
            <w:r w:rsidR="0017196E" w:rsidRPr="00D7469E">
              <w:rPr>
                <w:webHidden/>
              </w:rPr>
              <w:tab/>
            </w:r>
            <w:r w:rsidR="0017196E" w:rsidRPr="00D7469E">
              <w:rPr>
                <w:webHidden/>
              </w:rPr>
              <w:fldChar w:fldCharType="begin"/>
            </w:r>
            <w:r w:rsidR="0017196E" w:rsidRPr="00D7469E">
              <w:rPr>
                <w:webHidden/>
              </w:rPr>
              <w:instrText xml:space="preserve"> PAGEREF _Toc54877128 \h </w:instrText>
            </w:r>
            <w:r w:rsidR="0017196E" w:rsidRPr="00D7469E">
              <w:rPr>
                <w:webHidden/>
              </w:rPr>
            </w:r>
            <w:r w:rsidR="0017196E" w:rsidRPr="00D7469E">
              <w:rPr>
                <w:webHidden/>
              </w:rPr>
              <w:fldChar w:fldCharType="separate"/>
            </w:r>
            <w:r w:rsidR="00C63713">
              <w:rPr>
                <w:webHidden/>
              </w:rPr>
              <w:t>16</w:t>
            </w:r>
            <w:r w:rsidR="0017196E" w:rsidRPr="00D7469E">
              <w:rPr>
                <w:webHidden/>
              </w:rPr>
              <w:fldChar w:fldCharType="end"/>
            </w:r>
          </w:hyperlink>
        </w:p>
        <w:p w14:paraId="27AF95D3" w14:textId="11E6A581" w:rsidR="0017196E" w:rsidRPr="00D7469E" w:rsidRDefault="0036107B" w:rsidP="00DB6C33">
          <w:pPr>
            <w:pStyle w:val="TOC3"/>
            <w:spacing w:line="240" w:lineRule="auto"/>
            <w:rPr>
              <w:rFonts w:asciiTheme="minorHAnsi" w:hAnsiTheme="minorHAnsi" w:cstheme="minorBidi"/>
              <w:sz w:val="22"/>
              <w:szCs w:val="22"/>
            </w:rPr>
          </w:pPr>
          <w:hyperlink w:anchor="_Toc54877129" w:history="1">
            <w:r w:rsidR="0017196E" w:rsidRPr="00D7469E">
              <w:rPr>
                <w:rStyle w:val="Hyperlink"/>
                <w:b w:val="0"/>
                <w:bCs w:val="0"/>
                <w:u w:val="none"/>
              </w:rPr>
              <w:t>Metodinių rekomendacijų sistemų dalyviams rengimo procedūra</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_Toc54877129 \h </w:instrText>
            </w:r>
            <w:r w:rsidR="0017196E" w:rsidRPr="001D02D1">
              <w:rPr>
                <w:b w:val="0"/>
                <w:bCs w:val="0"/>
                <w:webHidden/>
              </w:rPr>
            </w:r>
            <w:r w:rsidR="0017196E" w:rsidRPr="001D02D1">
              <w:rPr>
                <w:b w:val="0"/>
                <w:bCs w:val="0"/>
                <w:webHidden/>
              </w:rPr>
              <w:fldChar w:fldCharType="separate"/>
            </w:r>
            <w:r w:rsidR="00C63713">
              <w:rPr>
                <w:b w:val="0"/>
                <w:bCs w:val="0"/>
                <w:webHidden/>
              </w:rPr>
              <w:t>17</w:t>
            </w:r>
            <w:r w:rsidR="0017196E" w:rsidRPr="001D02D1">
              <w:rPr>
                <w:b w:val="0"/>
                <w:bCs w:val="0"/>
                <w:webHidden/>
              </w:rPr>
              <w:fldChar w:fldCharType="end"/>
            </w:r>
          </w:hyperlink>
        </w:p>
        <w:p w14:paraId="1613772D" w14:textId="2884A864" w:rsidR="0017196E" w:rsidRPr="00D7469E" w:rsidRDefault="0036107B" w:rsidP="00DB6C33">
          <w:pPr>
            <w:pStyle w:val="TOC3"/>
            <w:spacing w:line="240" w:lineRule="auto"/>
            <w:rPr>
              <w:rFonts w:asciiTheme="minorHAnsi" w:hAnsiTheme="minorHAnsi" w:cstheme="minorBidi"/>
              <w:sz w:val="22"/>
              <w:szCs w:val="22"/>
            </w:rPr>
          </w:pPr>
          <w:hyperlink w:anchor="_Toc54877130" w:history="1">
            <w:r w:rsidR="0017196E" w:rsidRPr="00D7469E">
              <w:rPr>
                <w:rStyle w:val="Hyperlink"/>
                <w:b w:val="0"/>
                <w:bCs w:val="0"/>
                <w:u w:val="none"/>
              </w:rPr>
              <w:t>Susitikimų (seminarų) organizavimas su sistemų dalyviais</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_Toc54877130 \h </w:instrText>
            </w:r>
            <w:r w:rsidR="0017196E" w:rsidRPr="001D02D1">
              <w:rPr>
                <w:b w:val="0"/>
                <w:bCs w:val="0"/>
                <w:webHidden/>
              </w:rPr>
            </w:r>
            <w:r w:rsidR="0017196E" w:rsidRPr="001D02D1">
              <w:rPr>
                <w:b w:val="0"/>
                <w:bCs w:val="0"/>
                <w:webHidden/>
              </w:rPr>
              <w:fldChar w:fldCharType="separate"/>
            </w:r>
            <w:r w:rsidR="00C63713">
              <w:rPr>
                <w:b w:val="0"/>
                <w:bCs w:val="0"/>
                <w:webHidden/>
              </w:rPr>
              <w:t>17</w:t>
            </w:r>
            <w:r w:rsidR="0017196E" w:rsidRPr="001D02D1">
              <w:rPr>
                <w:b w:val="0"/>
                <w:bCs w:val="0"/>
                <w:webHidden/>
              </w:rPr>
              <w:fldChar w:fldCharType="end"/>
            </w:r>
          </w:hyperlink>
        </w:p>
        <w:p w14:paraId="03CFC3AE" w14:textId="2AE52EAB" w:rsidR="0017196E" w:rsidRPr="00D7469E" w:rsidRDefault="0036107B" w:rsidP="00DB6C33">
          <w:pPr>
            <w:pStyle w:val="TOC3"/>
            <w:spacing w:line="240" w:lineRule="auto"/>
            <w:rPr>
              <w:rFonts w:asciiTheme="minorHAnsi" w:hAnsiTheme="minorHAnsi" w:cstheme="minorBidi"/>
              <w:sz w:val="22"/>
              <w:szCs w:val="22"/>
            </w:rPr>
          </w:pPr>
          <w:hyperlink w:anchor="_Toc54877131" w:history="1">
            <w:r w:rsidR="0017196E" w:rsidRPr="00D7469E">
              <w:rPr>
                <w:rStyle w:val="Hyperlink"/>
                <w:b w:val="0"/>
                <w:bCs w:val="0"/>
                <w:u w:val="none"/>
              </w:rPr>
              <w:t>Sistemų dalyvių darbuotojų žinių vertinimas</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_Toc54877131 \h </w:instrText>
            </w:r>
            <w:r w:rsidR="0017196E" w:rsidRPr="001D02D1">
              <w:rPr>
                <w:b w:val="0"/>
                <w:bCs w:val="0"/>
                <w:webHidden/>
              </w:rPr>
            </w:r>
            <w:r w:rsidR="0017196E" w:rsidRPr="001D02D1">
              <w:rPr>
                <w:b w:val="0"/>
                <w:bCs w:val="0"/>
                <w:webHidden/>
              </w:rPr>
              <w:fldChar w:fldCharType="separate"/>
            </w:r>
            <w:r w:rsidR="00C63713">
              <w:rPr>
                <w:b w:val="0"/>
                <w:bCs w:val="0"/>
                <w:webHidden/>
              </w:rPr>
              <w:t>18</w:t>
            </w:r>
            <w:r w:rsidR="0017196E" w:rsidRPr="001D02D1">
              <w:rPr>
                <w:b w:val="0"/>
                <w:bCs w:val="0"/>
                <w:webHidden/>
              </w:rPr>
              <w:fldChar w:fldCharType="end"/>
            </w:r>
          </w:hyperlink>
        </w:p>
        <w:p w14:paraId="5492A4E1" w14:textId="61399FD7" w:rsidR="0017196E" w:rsidRPr="00D7469E" w:rsidRDefault="0036107B" w:rsidP="00DB6C33">
          <w:pPr>
            <w:pStyle w:val="TOC3"/>
            <w:spacing w:line="240" w:lineRule="auto"/>
            <w:rPr>
              <w:rFonts w:asciiTheme="minorHAnsi" w:hAnsiTheme="minorHAnsi" w:cstheme="minorBidi"/>
              <w:sz w:val="22"/>
              <w:szCs w:val="22"/>
            </w:rPr>
          </w:pPr>
          <w:hyperlink w:anchor="_Toc54877132" w:history="1">
            <w:r w:rsidR="0017196E" w:rsidRPr="00D7469E">
              <w:rPr>
                <w:rStyle w:val="Hyperlink"/>
                <w:b w:val="0"/>
                <w:bCs w:val="0"/>
                <w:u w:val="none"/>
              </w:rPr>
              <w:t>Kontrolinių klausimynų rengimas</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_Toc54877132 \h </w:instrText>
            </w:r>
            <w:r w:rsidR="0017196E" w:rsidRPr="001D02D1">
              <w:rPr>
                <w:b w:val="0"/>
                <w:bCs w:val="0"/>
                <w:webHidden/>
              </w:rPr>
            </w:r>
            <w:r w:rsidR="0017196E" w:rsidRPr="001D02D1">
              <w:rPr>
                <w:b w:val="0"/>
                <w:bCs w:val="0"/>
                <w:webHidden/>
              </w:rPr>
              <w:fldChar w:fldCharType="separate"/>
            </w:r>
            <w:r w:rsidR="00C63713">
              <w:rPr>
                <w:b w:val="0"/>
                <w:bCs w:val="0"/>
                <w:webHidden/>
              </w:rPr>
              <w:t>19</w:t>
            </w:r>
            <w:r w:rsidR="0017196E" w:rsidRPr="001D02D1">
              <w:rPr>
                <w:b w:val="0"/>
                <w:bCs w:val="0"/>
                <w:webHidden/>
              </w:rPr>
              <w:fldChar w:fldCharType="end"/>
            </w:r>
          </w:hyperlink>
        </w:p>
        <w:p w14:paraId="6C150190" w14:textId="2DA5AEDA" w:rsidR="0017196E" w:rsidRPr="00D7469E" w:rsidRDefault="0036107B" w:rsidP="00E95376">
          <w:pPr>
            <w:pStyle w:val="TOC1"/>
            <w:rPr>
              <w:rFonts w:asciiTheme="minorHAnsi" w:eastAsiaTheme="minorEastAsia" w:hAnsiTheme="minorHAnsi" w:cstheme="minorBidi"/>
              <w:sz w:val="22"/>
              <w:szCs w:val="22"/>
              <w:lang w:eastAsia="lt-LT"/>
            </w:rPr>
          </w:pPr>
          <w:hyperlink w:anchor="_Toc54877133" w:history="1">
            <w:r w:rsidR="0017196E" w:rsidRPr="00D7469E">
              <w:rPr>
                <w:rStyle w:val="Hyperlink"/>
                <w:b w:val="0"/>
                <w:bCs w:val="0"/>
                <w:u w:val="none"/>
              </w:rPr>
              <w:t>V SKYRIUS</w:t>
            </w:r>
          </w:hyperlink>
          <w:r w:rsidR="0017196E" w:rsidRPr="00D7469E">
            <w:rPr>
              <w:rStyle w:val="Hyperlink"/>
              <w:b w:val="0"/>
              <w:bCs w:val="0"/>
              <w:u w:val="none"/>
            </w:rPr>
            <w:t xml:space="preserve"> </w:t>
          </w:r>
          <w:hyperlink w:anchor="_Toc54877134" w:history="1">
            <w:r w:rsidR="0017196E" w:rsidRPr="00D7469E">
              <w:rPr>
                <w:rStyle w:val="Hyperlink"/>
                <w:b w:val="0"/>
                <w:bCs w:val="0"/>
                <w:u w:val="none"/>
              </w:rPr>
              <w:t>ASMENS DUOMENŲ TVARKYMAS</w:t>
            </w:r>
            <w:r w:rsidR="0017196E" w:rsidRPr="00D7469E">
              <w:rPr>
                <w:webHidden/>
              </w:rPr>
              <w:tab/>
            </w:r>
            <w:r w:rsidR="0017196E" w:rsidRPr="00D7469E">
              <w:rPr>
                <w:webHidden/>
              </w:rPr>
              <w:fldChar w:fldCharType="begin"/>
            </w:r>
            <w:r w:rsidR="0017196E" w:rsidRPr="00D7469E">
              <w:rPr>
                <w:webHidden/>
              </w:rPr>
              <w:instrText xml:space="preserve"> PAGEREF _Toc54877134 \h </w:instrText>
            </w:r>
            <w:r w:rsidR="0017196E" w:rsidRPr="00D7469E">
              <w:rPr>
                <w:webHidden/>
              </w:rPr>
            </w:r>
            <w:r w:rsidR="0017196E" w:rsidRPr="00D7469E">
              <w:rPr>
                <w:webHidden/>
              </w:rPr>
              <w:fldChar w:fldCharType="separate"/>
            </w:r>
            <w:r w:rsidR="00C63713">
              <w:rPr>
                <w:webHidden/>
              </w:rPr>
              <w:t>19</w:t>
            </w:r>
            <w:r w:rsidR="0017196E" w:rsidRPr="00D7469E">
              <w:rPr>
                <w:webHidden/>
              </w:rPr>
              <w:fldChar w:fldCharType="end"/>
            </w:r>
          </w:hyperlink>
        </w:p>
        <w:p w14:paraId="33C99ECF" w14:textId="374E5507" w:rsidR="0017196E" w:rsidRPr="00D7469E" w:rsidRDefault="0036107B" w:rsidP="00E95376">
          <w:pPr>
            <w:pStyle w:val="TOC1"/>
            <w:rPr>
              <w:rFonts w:eastAsiaTheme="minorEastAsia" w:cstheme="minorBidi"/>
              <w:sz w:val="22"/>
              <w:szCs w:val="22"/>
              <w:lang w:eastAsia="lt-LT"/>
            </w:rPr>
          </w:pPr>
          <w:hyperlink w:anchor="_Toc54877135" w:history="1">
            <w:r w:rsidR="0017196E" w:rsidRPr="00D7469E">
              <w:rPr>
                <w:rStyle w:val="Hyperlink"/>
                <w:b w:val="0"/>
                <w:bCs w:val="0"/>
                <w:caps/>
                <w:smallCaps w:val="0"/>
                <w:u w:val="none"/>
              </w:rPr>
              <w:t>VI skyrius</w:t>
            </w:r>
          </w:hyperlink>
          <w:r w:rsidR="0017196E" w:rsidRPr="00D7469E">
            <w:rPr>
              <w:rStyle w:val="Hyperlink"/>
              <w:b w:val="0"/>
              <w:bCs w:val="0"/>
              <w:caps/>
              <w:smallCaps w:val="0"/>
              <w:u w:val="none"/>
            </w:rPr>
            <w:t xml:space="preserve"> </w:t>
          </w:r>
          <w:hyperlink w:anchor="_Toc54877136" w:history="1">
            <w:r w:rsidR="0017196E" w:rsidRPr="00D7469E">
              <w:rPr>
                <w:rStyle w:val="Hyperlink"/>
                <w:b w:val="0"/>
                <w:bCs w:val="0"/>
                <w:caps/>
                <w:smallCaps w:val="0"/>
                <w:u w:val="none"/>
              </w:rPr>
              <w:t>Baigiamosios nuostatos</w:t>
            </w:r>
            <w:r w:rsidR="0017196E" w:rsidRPr="00D7469E">
              <w:rPr>
                <w:webHidden/>
              </w:rPr>
              <w:tab/>
            </w:r>
            <w:r w:rsidR="0017196E" w:rsidRPr="00D7469E">
              <w:rPr>
                <w:webHidden/>
              </w:rPr>
              <w:fldChar w:fldCharType="begin"/>
            </w:r>
            <w:r w:rsidR="0017196E" w:rsidRPr="00D7469E">
              <w:rPr>
                <w:webHidden/>
              </w:rPr>
              <w:instrText xml:space="preserve"> PAGEREF _Toc54877136 \h </w:instrText>
            </w:r>
            <w:r w:rsidR="0017196E" w:rsidRPr="00D7469E">
              <w:rPr>
                <w:webHidden/>
              </w:rPr>
            </w:r>
            <w:r w:rsidR="0017196E" w:rsidRPr="00D7469E">
              <w:rPr>
                <w:webHidden/>
              </w:rPr>
              <w:fldChar w:fldCharType="separate"/>
            </w:r>
            <w:r w:rsidR="00C63713">
              <w:rPr>
                <w:webHidden/>
              </w:rPr>
              <w:t>21</w:t>
            </w:r>
            <w:r w:rsidR="0017196E" w:rsidRPr="00D7469E">
              <w:rPr>
                <w:webHidden/>
              </w:rPr>
              <w:fldChar w:fldCharType="end"/>
            </w:r>
          </w:hyperlink>
        </w:p>
        <w:p w14:paraId="58DE4809" w14:textId="2B03D27C" w:rsidR="0017196E" w:rsidRPr="00D7469E" w:rsidRDefault="0036107B" w:rsidP="00DB6C33">
          <w:pPr>
            <w:pStyle w:val="TOC3"/>
            <w:spacing w:line="240" w:lineRule="auto"/>
            <w:rPr>
              <w:rFonts w:asciiTheme="minorHAnsi" w:hAnsiTheme="minorHAnsi" w:cstheme="minorBidi"/>
              <w:sz w:val="22"/>
              <w:szCs w:val="22"/>
            </w:rPr>
          </w:pPr>
          <w:hyperlink w:anchor="_Toc54877137" w:history="1">
            <w:r w:rsidR="0017196E" w:rsidRPr="00D7469E">
              <w:rPr>
                <w:rStyle w:val="Hyperlink"/>
                <w:b w:val="0"/>
                <w:bCs w:val="0"/>
                <w:u w:val="none"/>
              </w:rPr>
              <w:t>1 priedas</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_Toc54877137 \h </w:instrText>
            </w:r>
            <w:r w:rsidR="0017196E" w:rsidRPr="001D02D1">
              <w:rPr>
                <w:b w:val="0"/>
                <w:bCs w:val="0"/>
                <w:webHidden/>
              </w:rPr>
            </w:r>
            <w:r w:rsidR="0017196E" w:rsidRPr="001D02D1">
              <w:rPr>
                <w:b w:val="0"/>
                <w:bCs w:val="0"/>
                <w:webHidden/>
              </w:rPr>
              <w:fldChar w:fldCharType="separate"/>
            </w:r>
            <w:r w:rsidR="00C63713">
              <w:rPr>
                <w:b w:val="0"/>
                <w:bCs w:val="0"/>
                <w:webHidden/>
              </w:rPr>
              <w:t>22</w:t>
            </w:r>
            <w:r w:rsidR="0017196E" w:rsidRPr="001D02D1">
              <w:rPr>
                <w:b w:val="0"/>
                <w:bCs w:val="0"/>
                <w:webHidden/>
              </w:rPr>
              <w:fldChar w:fldCharType="end"/>
            </w:r>
          </w:hyperlink>
        </w:p>
        <w:p w14:paraId="627E5D21" w14:textId="610CA6C8" w:rsidR="0017196E" w:rsidRPr="00D7469E" w:rsidRDefault="0036107B" w:rsidP="00DB6C33">
          <w:pPr>
            <w:pStyle w:val="TOC3"/>
            <w:spacing w:line="240" w:lineRule="auto"/>
            <w:rPr>
              <w:rFonts w:asciiTheme="minorHAnsi" w:hAnsiTheme="minorHAnsi" w:cstheme="minorBidi"/>
              <w:sz w:val="22"/>
              <w:szCs w:val="22"/>
            </w:rPr>
          </w:pPr>
          <w:hyperlink w:anchor="_Toc54877138" w:history="1">
            <w:r w:rsidR="0017196E" w:rsidRPr="00D7469E">
              <w:rPr>
                <w:rStyle w:val="Hyperlink"/>
                <w:b w:val="0"/>
                <w:bCs w:val="0"/>
                <w:u w:val="none"/>
              </w:rPr>
              <w:t>2 priedas</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_Toc54877138 \h </w:instrText>
            </w:r>
            <w:r w:rsidR="0017196E" w:rsidRPr="001D02D1">
              <w:rPr>
                <w:b w:val="0"/>
                <w:bCs w:val="0"/>
                <w:webHidden/>
              </w:rPr>
            </w:r>
            <w:r w:rsidR="0017196E" w:rsidRPr="001D02D1">
              <w:rPr>
                <w:b w:val="0"/>
                <w:bCs w:val="0"/>
                <w:webHidden/>
              </w:rPr>
              <w:fldChar w:fldCharType="separate"/>
            </w:r>
            <w:r w:rsidR="00C63713">
              <w:rPr>
                <w:b w:val="0"/>
                <w:bCs w:val="0"/>
                <w:webHidden/>
              </w:rPr>
              <w:t>23</w:t>
            </w:r>
            <w:r w:rsidR="0017196E" w:rsidRPr="001D02D1">
              <w:rPr>
                <w:b w:val="0"/>
                <w:bCs w:val="0"/>
                <w:webHidden/>
              </w:rPr>
              <w:fldChar w:fldCharType="end"/>
            </w:r>
          </w:hyperlink>
        </w:p>
        <w:p w14:paraId="387411E7" w14:textId="388FF739" w:rsidR="0017196E" w:rsidRPr="00D7469E" w:rsidRDefault="0036107B" w:rsidP="00DB6C33">
          <w:pPr>
            <w:pStyle w:val="TOC3"/>
            <w:spacing w:line="240" w:lineRule="auto"/>
            <w:rPr>
              <w:rFonts w:asciiTheme="minorHAnsi" w:hAnsiTheme="minorHAnsi" w:cstheme="minorBidi"/>
              <w:sz w:val="22"/>
              <w:szCs w:val="22"/>
            </w:rPr>
          </w:pPr>
          <w:hyperlink w:anchor="_Toc54877153" w:history="1">
            <w:r w:rsidR="0017196E" w:rsidRPr="00D7469E">
              <w:rPr>
                <w:rStyle w:val="Hyperlink"/>
                <w:b w:val="0"/>
                <w:bCs w:val="0"/>
                <w:u w:val="none"/>
              </w:rPr>
              <w:t>3 priedas</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_Toc54877153 \h </w:instrText>
            </w:r>
            <w:r w:rsidR="0017196E" w:rsidRPr="001D02D1">
              <w:rPr>
                <w:b w:val="0"/>
                <w:bCs w:val="0"/>
                <w:webHidden/>
              </w:rPr>
            </w:r>
            <w:r w:rsidR="0017196E" w:rsidRPr="001D02D1">
              <w:rPr>
                <w:b w:val="0"/>
                <w:bCs w:val="0"/>
                <w:webHidden/>
              </w:rPr>
              <w:fldChar w:fldCharType="separate"/>
            </w:r>
            <w:r w:rsidR="00C63713">
              <w:rPr>
                <w:b w:val="0"/>
                <w:bCs w:val="0"/>
                <w:webHidden/>
              </w:rPr>
              <w:t>24</w:t>
            </w:r>
            <w:r w:rsidR="0017196E" w:rsidRPr="001D02D1">
              <w:rPr>
                <w:b w:val="0"/>
                <w:bCs w:val="0"/>
                <w:webHidden/>
              </w:rPr>
              <w:fldChar w:fldCharType="end"/>
            </w:r>
          </w:hyperlink>
        </w:p>
        <w:p w14:paraId="57DF9E3D" w14:textId="19375A23" w:rsidR="0017196E" w:rsidRPr="00D7469E" w:rsidRDefault="0036107B" w:rsidP="00DB6C33">
          <w:pPr>
            <w:pStyle w:val="TOC3"/>
            <w:spacing w:line="240" w:lineRule="auto"/>
            <w:rPr>
              <w:rFonts w:asciiTheme="minorHAnsi" w:hAnsiTheme="minorHAnsi" w:cstheme="minorBidi"/>
              <w:sz w:val="22"/>
              <w:szCs w:val="22"/>
            </w:rPr>
          </w:pPr>
          <w:hyperlink w:anchor="_Toc54877154" w:history="1">
            <w:r w:rsidR="0017196E" w:rsidRPr="00D7469E">
              <w:rPr>
                <w:rStyle w:val="Hyperlink"/>
                <w:b w:val="0"/>
                <w:bCs w:val="0"/>
                <w:u w:val="none"/>
              </w:rPr>
              <w:t>4 priedas</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_Toc54877154 \h </w:instrText>
            </w:r>
            <w:r w:rsidR="0017196E" w:rsidRPr="001D02D1">
              <w:rPr>
                <w:b w:val="0"/>
                <w:bCs w:val="0"/>
                <w:webHidden/>
              </w:rPr>
            </w:r>
            <w:r w:rsidR="0017196E" w:rsidRPr="001D02D1">
              <w:rPr>
                <w:b w:val="0"/>
                <w:bCs w:val="0"/>
                <w:webHidden/>
              </w:rPr>
              <w:fldChar w:fldCharType="separate"/>
            </w:r>
            <w:r w:rsidR="00C63713">
              <w:rPr>
                <w:b w:val="0"/>
                <w:bCs w:val="0"/>
                <w:webHidden/>
              </w:rPr>
              <w:t>28</w:t>
            </w:r>
            <w:r w:rsidR="0017196E" w:rsidRPr="001D02D1">
              <w:rPr>
                <w:b w:val="0"/>
                <w:bCs w:val="0"/>
                <w:webHidden/>
              </w:rPr>
              <w:fldChar w:fldCharType="end"/>
            </w:r>
          </w:hyperlink>
        </w:p>
        <w:p w14:paraId="38C66367" w14:textId="6F0188B5" w:rsidR="0017196E" w:rsidRPr="00D7469E" w:rsidRDefault="0036107B" w:rsidP="00DB6C33">
          <w:pPr>
            <w:pStyle w:val="TOC3"/>
            <w:spacing w:line="240" w:lineRule="auto"/>
            <w:rPr>
              <w:rFonts w:asciiTheme="minorHAnsi" w:hAnsiTheme="minorHAnsi" w:cstheme="minorBidi"/>
              <w:sz w:val="22"/>
              <w:szCs w:val="22"/>
            </w:rPr>
          </w:pPr>
          <w:hyperlink w:anchor="_Toc54877155" w:history="1">
            <w:r w:rsidR="0017196E" w:rsidRPr="00D7469E">
              <w:rPr>
                <w:rStyle w:val="Hyperlink"/>
                <w:b w:val="0"/>
                <w:bCs w:val="0"/>
                <w:u w:val="none"/>
              </w:rPr>
              <w:t>5 priedas</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_Toc54877155 \h </w:instrText>
            </w:r>
            <w:r w:rsidR="0017196E" w:rsidRPr="001D02D1">
              <w:rPr>
                <w:b w:val="0"/>
                <w:bCs w:val="0"/>
                <w:webHidden/>
              </w:rPr>
            </w:r>
            <w:r w:rsidR="0017196E" w:rsidRPr="001D02D1">
              <w:rPr>
                <w:b w:val="0"/>
                <w:bCs w:val="0"/>
                <w:webHidden/>
              </w:rPr>
              <w:fldChar w:fldCharType="separate"/>
            </w:r>
            <w:r w:rsidR="00C63713">
              <w:rPr>
                <w:b w:val="0"/>
                <w:bCs w:val="0"/>
                <w:webHidden/>
              </w:rPr>
              <w:t>30</w:t>
            </w:r>
            <w:r w:rsidR="0017196E" w:rsidRPr="001D02D1">
              <w:rPr>
                <w:b w:val="0"/>
                <w:bCs w:val="0"/>
                <w:webHidden/>
              </w:rPr>
              <w:fldChar w:fldCharType="end"/>
            </w:r>
          </w:hyperlink>
        </w:p>
        <w:p w14:paraId="41CAADFA" w14:textId="2A2C4B1B" w:rsidR="0017196E" w:rsidRPr="00D7469E" w:rsidRDefault="0036107B" w:rsidP="00DB6C33">
          <w:pPr>
            <w:pStyle w:val="TOC3"/>
            <w:spacing w:line="240" w:lineRule="auto"/>
            <w:rPr>
              <w:rFonts w:asciiTheme="minorHAnsi" w:hAnsiTheme="minorHAnsi" w:cstheme="minorBidi"/>
              <w:sz w:val="22"/>
              <w:szCs w:val="22"/>
            </w:rPr>
          </w:pPr>
          <w:hyperlink w:anchor="_Toc54877158" w:history="1">
            <w:r w:rsidR="0017196E" w:rsidRPr="00D7469E">
              <w:rPr>
                <w:rStyle w:val="Hyperlink"/>
                <w:b w:val="0"/>
                <w:bCs w:val="0"/>
                <w:u w:val="none"/>
              </w:rPr>
              <w:t>6 priedas</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_Toc54877158 \h </w:instrText>
            </w:r>
            <w:r w:rsidR="0017196E" w:rsidRPr="001D02D1">
              <w:rPr>
                <w:b w:val="0"/>
                <w:bCs w:val="0"/>
                <w:webHidden/>
              </w:rPr>
            </w:r>
            <w:r w:rsidR="0017196E" w:rsidRPr="001D02D1">
              <w:rPr>
                <w:b w:val="0"/>
                <w:bCs w:val="0"/>
                <w:webHidden/>
              </w:rPr>
              <w:fldChar w:fldCharType="separate"/>
            </w:r>
            <w:r w:rsidR="00C63713">
              <w:rPr>
                <w:b w:val="0"/>
                <w:bCs w:val="0"/>
                <w:webHidden/>
              </w:rPr>
              <w:t>31</w:t>
            </w:r>
            <w:r w:rsidR="0017196E" w:rsidRPr="001D02D1">
              <w:rPr>
                <w:b w:val="0"/>
                <w:bCs w:val="0"/>
                <w:webHidden/>
              </w:rPr>
              <w:fldChar w:fldCharType="end"/>
            </w:r>
          </w:hyperlink>
        </w:p>
        <w:p w14:paraId="178137C0" w14:textId="32849E7E" w:rsidR="0017196E" w:rsidRPr="00D7469E" w:rsidRDefault="0036107B" w:rsidP="00DB6C33">
          <w:pPr>
            <w:pStyle w:val="TOC3"/>
            <w:spacing w:line="240" w:lineRule="auto"/>
            <w:rPr>
              <w:rFonts w:asciiTheme="minorHAnsi" w:hAnsiTheme="minorHAnsi" w:cstheme="minorBidi"/>
              <w:sz w:val="22"/>
              <w:szCs w:val="22"/>
            </w:rPr>
          </w:pPr>
          <w:hyperlink w:anchor="_Toc54877159" w:history="1">
            <w:r w:rsidR="0017196E" w:rsidRPr="00D7469E">
              <w:rPr>
                <w:rStyle w:val="Hyperlink"/>
                <w:b w:val="0"/>
                <w:bCs w:val="0"/>
                <w:u w:val="none"/>
              </w:rPr>
              <w:t>7 priedas</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_Toc54877159 \h </w:instrText>
            </w:r>
            <w:r w:rsidR="0017196E" w:rsidRPr="001D02D1">
              <w:rPr>
                <w:b w:val="0"/>
                <w:bCs w:val="0"/>
                <w:webHidden/>
              </w:rPr>
            </w:r>
            <w:r w:rsidR="0017196E" w:rsidRPr="001D02D1">
              <w:rPr>
                <w:b w:val="0"/>
                <w:bCs w:val="0"/>
                <w:webHidden/>
              </w:rPr>
              <w:fldChar w:fldCharType="separate"/>
            </w:r>
            <w:r w:rsidR="00C63713">
              <w:rPr>
                <w:b w:val="0"/>
                <w:bCs w:val="0"/>
                <w:webHidden/>
              </w:rPr>
              <w:t>32</w:t>
            </w:r>
            <w:r w:rsidR="0017196E" w:rsidRPr="001D02D1">
              <w:rPr>
                <w:b w:val="0"/>
                <w:bCs w:val="0"/>
                <w:webHidden/>
              </w:rPr>
              <w:fldChar w:fldCharType="end"/>
            </w:r>
          </w:hyperlink>
        </w:p>
        <w:p w14:paraId="534471C1" w14:textId="1FCEC89F" w:rsidR="0017196E" w:rsidRPr="00D7469E" w:rsidRDefault="0036107B" w:rsidP="00DB6C33">
          <w:pPr>
            <w:pStyle w:val="TOC3"/>
            <w:spacing w:line="240" w:lineRule="auto"/>
            <w:rPr>
              <w:rFonts w:asciiTheme="minorHAnsi" w:hAnsiTheme="minorHAnsi" w:cstheme="minorBidi"/>
              <w:sz w:val="22"/>
              <w:szCs w:val="22"/>
            </w:rPr>
          </w:pPr>
          <w:hyperlink w:anchor="_Toc54877160" w:history="1">
            <w:r w:rsidR="0017196E" w:rsidRPr="00D7469E">
              <w:rPr>
                <w:rStyle w:val="Hyperlink"/>
                <w:b w:val="0"/>
                <w:bCs w:val="0"/>
                <w:u w:val="none"/>
              </w:rPr>
              <w:t>8 priedas</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_Toc54877160 \h </w:instrText>
            </w:r>
            <w:r w:rsidR="0017196E" w:rsidRPr="001D02D1">
              <w:rPr>
                <w:b w:val="0"/>
                <w:bCs w:val="0"/>
                <w:webHidden/>
              </w:rPr>
            </w:r>
            <w:r w:rsidR="0017196E" w:rsidRPr="001D02D1">
              <w:rPr>
                <w:b w:val="0"/>
                <w:bCs w:val="0"/>
                <w:webHidden/>
              </w:rPr>
              <w:fldChar w:fldCharType="separate"/>
            </w:r>
            <w:r w:rsidR="00C63713">
              <w:rPr>
                <w:b w:val="0"/>
                <w:bCs w:val="0"/>
                <w:webHidden/>
              </w:rPr>
              <w:t>33</w:t>
            </w:r>
            <w:r w:rsidR="0017196E" w:rsidRPr="001D02D1">
              <w:rPr>
                <w:b w:val="0"/>
                <w:bCs w:val="0"/>
                <w:webHidden/>
              </w:rPr>
              <w:fldChar w:fldCharType="end"/>
            </w:r>
          </w:hyperlink>
        </w:p>
        <w:p w14:paraId="5F7EC4DF" w14:textId="41FCFF94" w:rsidR="0017196E" w:rsidRPr="00D7469E" w:rsidRDefault="0036107B" w:rsidP="00DB6C33">
          <w:pPr>
            <w:pStyle w:val="TOC3"/>
            <w:spacing w:line="240" w:lineRule="auto"/>
            <w:rPr>
              <w:rFonts w:asciiTheme="minorHAnsi" w:hAnsiTheme="minorHAnsi" w:cstheme="minorBidi"/>
              <w:sz w:val="22"/>
              <w:szCs w:val="22"/>
            </w:rPr>
          </w:pPr>
          <w:hyperlink w:anchor="_Toc54877164" w:history="1">
            <w:r w:rsidR="0017196E" w:rsidRPr="00D7469E">
              <w:rPr>
                <w:rStyle w:val="Hyperlink"/>
                <w:b w:val="0"/>
                <w:bCs w:val="0"/>
                <w:u w:val="none"/>
              </w:rPr>
              <w:t>9 priedas</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_Toc54877164 \h </w:instrText>
            </w:r>
            <w:r w:rsidR="0017196E" w:rsidRPr="001D02D1">
              <w:rPr>
                <w:b w:val="0"/>
                <w:bCs w:val="0"/>
                <w:webHidden/>
              </w:rPr>
            </w:r>
            <w:r w:rsidR="0017196E" w:rsidRPr="001D02D1">
              <w:rPr>
                <w:b w:val="0"/>
                <w:bCs w:val="0"/>
                <w:webHidden/>
              </w:rPr>
              <w:fldChar w:fldCharType="separate"/>
            </w:r>
            <w:r w:rsidR="00C63713">
              <w:rPr>
                <w:b w:val="0"/>
                <w:bCs w:val="0"/>
                <w:webHidden/>
              </w:rPr>
              <w:t>34</w:t>
            </w:r>
            <w:r w:rsidR="0017196E" w:rsidRPr="001D02D1">
              <w:rPr>
                <w:b w:val="0"/>
                <w:bCs w:val="0"/>
                <w:webHidden/>
              </w:rPr>
              <w:fldChar w:fldCharType="end"/>
            </w:r>
          </w:hyperlink>
        </w:p>
        <w:p w14:paraId="1D5386CA" w14:textId="0133C07A" w:rsidR="0017196E" w:rsidRPr="00D7469E" w:rsidRDefault="0036107B" w:rsidP="00DB6C33">
          <w:pPr>
            <w:pStyle w:val="TOC3"/>
            <w:spacing w:line="240" w:lineRule="auto"/>
            <w:rPr>
              <w:rFonts w:asciiTheme="minorHAnsi" w:hAnsiTheme="minorHAnsi" w:cstheme="minorBidi"/>
              <w:sz w:val="22"/>
              <w:szCs w:val="22"/>
            </w:rPr>
          </w:pPr>
          <w:hyperlink w:anchor="_Toc54877165" w:history="1">
            <w:r w:rsidR="0017196E" w:rsidRPr="00D7469E">
              <w:rPr>
                <w:rStyle w:val="Hyperlink"/>
                <w:b w:val="0"/>
                <w:bCs w:val="0"/>
                <w:u w:val="none"/>
              </w:rPr>
              <w:t>10 priedas</w:t>
            </w:r>
            <w:r w:rsidR="0017196E" w:rsidRPr="001D02D1">
              <w:rPr>
                <w:b w:val="0"/>
                <w:bCs w:val="0"/>
                <w:webHidden/>
              </w:rPr>
              <w:tab/>
            </w:r>
            <w:r w:rsidR="0017196E" w:rsidRPr="001D02D1">
              <w:rPr>
                <w:b w:val="0"/>
                <w:bCs w:val="0"/>
                <w:webHidden/>
              </w:rPr>
              <w:fldChar w:fldCharType="begin"/>
            </w:r>
            <w:r w:rsidR="0017196E" w:rsidRPr="001D02D1">
              <w:rPr>
                <w:b w:val="0"/>
                <w:bCs w:val="0"/>
                <w:webHidden/>
              </w:rPr>
              <w:instrText xml:space="preserve"> PAGEREF _Toc54877165 \h </w:instrText>
            </w:r>
            <w:r w:rsidR="0017196E" w:rsidRPr="001D02D1">
              <w:rPr>
                <w:b w:val="0"/>
                <w:bCs w:val="0"/>
                <w:webHidden/>
              </w:rPr>
            </w:r>
            <w:r w:rsidR="0017196E" w:rsidRPr="001D02D1">
              <w:rPr>
                <w:b w:val="0"/>
                <w:bCs w:val="0"/>
                <w:webHidden/>
              </w:rPr>
              <w:fldChar w:fldCharType="separate"/>
            </w:r>
            <w:r w:rsidR="00C63713">
              <w:rPr>
                <w:b w:val="0"/>
                <w:bCs w:val="0"/>
                <w:webHidden/>
              </w:rPr>
              <w:t>43</w:t>
            </w:r>
            <w:r w:rsidR="0017196E" w:rsidRPr="001D02D1">
              <w:rPr>
                <w:b w:val="0"/>
                <w:bCs w:val="0"/>
                <w:webHidden/>
              </w:rPr>
              <w:fldChar w:fldCharType="end"/>
            </w:r>
          </w:hyperlink>
        </w:p>
        <w:p w14:paraId="76155746" w14:textId="6855DBD3" w:rsidR="001F68BC" w:rsidRPr="00D7469E" w:rsidRDefault="001F68BC" w:rsidP="00DB6C33">
          <w:pPr>
            <w:spacing w:line="240" w:lineRule="auto"/>
          </w:pPr>
          <w:r w:rsidRPr="00D7469E">
            <w:rPr>
              <w:noProof/>
            </w:rPr>
            <w:fldChar w:fldCharType="end"/>
          </w:r>
        </w:p>
      </w:sdtContent>
    </w:sdt>
    <w:p w14:paraId="089774EA" w14:textId="22127AD2" w:rsidR="0024629B" w:rsidRDefault="0024629B" w:rsidP="644BC447">
      <w:pPr>
        <w:spacing w:line="254" w:lineRule="auto"/>
        <w:jc w:val="center"/>
        <w:rPr>
          <w:rFonts w:ascii="Times New Roman" w:eastAsia="Times New Roman" w:hAnsi="Times New Roman"/>
          <w:sz w:val="24"/>
          <w:szCs w:val="24"/>
        </w:rPr>
      </w:pPr>
    </w:p>
    <w:p w14:paraId="23C84E5B" w14:textId="77777777" w:rsidR="00482557" w:rsidRDefault="00482557">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10BE0C14" w14:textId="395DFC5F" w:rsidR="00ED31C9" w:rsidRPr="00271CFB" w:rsidRDefault="00F25C6F" w:rsidP="00271CFB">
      <w:pPr>
        <w:pStyle w:val="Heading1"/>
      </w:pPr>
      <w:bookmarkStart w:id="0" w:name="_Toc40169010"/>
      <w:bookmarkStart w:id="1" w:name="_Toc54877074"/>
      <w:bookmarkStart w:id="2" w:name="_Toc46901971"/>
      <w:bookmarkStart w:id="3" w:name="_Hlk53472688"/>
      <w:r w:rsidRPr="00271CFB">
        <w:lastRenderedPageBreak/>
        <w:t xml:space="preserve">I </w:t>
      </w:r>
      <w:bookmarkEnd w:id="0"/>
      <w:r w:rsidR="00AD2DFA" w:rsidRPr="00271CFB">
        <w:t>SKYRIUS</w:t>
      </w:r>
      <w:bookmarkEnd w:id="1"/>
    </w:p>
    <w:p w14:paraId="459BB17E" w14:textId="3B3238E9" w:rsidR="00F25C6F" w:rsidRPr="00271CFB" w:rsidRDefault="00E131C7" w:rsidP="00271CFB">
      <w:pPr>
        <w:pStyle w:val="Heading1"/>
      </w:pPr>
      <w:bookmarkStart w:id="4" w:name="_Toc54877075"/>
      <w:r w:rsidRPr="00271CFB">
        <w:t>BENDROSIOS NUOSTATOS</w:t>
      </w:r>
      <w:bookmarkEnd w:id="2"/>
      <w:bookmarkEnd w:id="4"/>
    </w:p>
    <w:bookmarkEnd w:id="3"/>
    <w:p w14:paraId="28EC8575" w14:textId="77777777" w:rsidR="002E25D4" w:rsidRPr="00107A3D" w:rsidRDefault="002E25D4" w:rsidP="000D4FA4">
      <w:pPr>
        <w:pStyle w:val="ListParagraph"/>
        <w:tabs>
          <w:tab w:val="left" w:pos="993"/>
          <w:tab w:val="left" w:pos="1276"/>
          <w:tab w:val="left" w:pos="1418"/>
          <w:tab w:val="left" w:pos="2160"/>
          <w:tab w:val="left" w:pos="2880"/>
          <w:tab w:val="left" w:pos="3600"/>
          <w:tab w:val="left" w:pos="4320"/>
          <w:tab w:val="left" w:pos="5040"/>
        </w:tabs>
        <w:spacing w:after="0" w:line="240" w:lineRule="auto"/>
        <w:ind w:left="567"/>
        <w:jc w:val="both"/>
        <w:rPr>
          <w:rFonts w:ascii="Times New Roman" w:hAnsi="Times New Roman"/>
          <w:sz w:val="24"/>
          <w:szCs w:val="24"/>
          <w:lang w:eastAsia="lt-LT"/>
        </w:rPr>
      </w:pPr>
    </w:p>
    <w:p w14:paraId="315F1FD7" w14:textId="77777777" w:rsidR="006B666A" w:rsidRPr="00107A3D" w:rsidRDefault="002E25D4" w:rsidP="00D3311B">
      <w:pPr>
        <w:pStyle w:val="ListParagraph"/>
        <w:numPr>
          <w:ilvl w:val="0"/>
          <w:numId w:val="31"/>
        </w:numPr>
        <w:tabs>
          <w:tab w:val="left" w:pos="567"/>
          <w:tab w:val="left" w:pos="993"/>
        </w:tabs>
        <w:spacing w:after="0" w:line="240" w:lineRule="auto"/>
        <w:ind w:left="0" w:firstLine="567"/>
        <w:jc w:val="both"/>
        <w:rPr>
          <w:rFonts w:ascii="Times New Roman" w:hAnsi="Times New Roman"/>
          <w:sz w:val="24"/>
          <w:szCs w:val="24"/>
        </w:rPr>
      </w:pPr>
      <w:r w:rsidRPr="00107A3D">
        <w:rPr>
          <w:rFonts w:ascii="Times New Roman" w:hAnsi="Times New Roman"/>
          <w:sz w:val="24"/>
          <w:szCs w:val="24"/>
          <w:lang w:eastAsia="lt-LT"/>
        </w:rPr>
        <w:t>Indėlių draudimo sistemos dalyvių</w:t>
      </w:r>
      <w:r w:rsidRPr="00107A3D">
        <w:rPr>
          <w:rFonts w:ascii="Times New Roman" w:hAnsi="Times New Roman"/>
          <w:sz w:val="24"/>
          <w:szCs w:val="24"/>
        </w:rPr>
        <w:t xml:space="preserve"> </w:t>
      </w:r>
      <w:r w:rsidRPr="00107A3D">
        <w:rPr>
          <w:rFonts w:ascii="Times New Roman" w:hAnsi="Times New Roman"/>
          <w:sz w:val="24"/>
          <w:szCs w:val="24"/>
          <w:lang w:eastAsia="lt-LT"/>
        </w:rPr>
        <w:t>ir įsipareigojimų investuotojams draudimo sistemos dalyvių</w:t>
      </w:r>
      <w:r w:rsidRPr="00107A3D">
        <w:rPr>
          <w:rFonts w:ascii="Times New Roman" w:hAnsi="Times New Roman"/>
          <w:sz w:val="24"/>
          <w:szCs w:val="24"/>
        </w:rPr>
        <w:t xml:space="preserve"> patikrinimų taisyklės (toliau – </w:t>
      </w:r>
      <w:r w:rsidRPr="000A23A4">
        <w:rPr>
          <w:rFonts w:ascii="Times New Roman" w:hAnsi="Times New Roman"/>
          <w:sz w:val="24"/>
          <w:szCs w:val="24"/>
        </w:rPr>
        <w:t>Taisyklės) nustato</w:t>
      </w:r>
      <w:r w:rsidR="006B666A" w:rsidRPr="00107A3D">
        <w:rPr>
          <w:rFonts w:ascii="Times New Roman" w:hAnsi="Times New Roman"/>
          <w:sz w:val="24"/>
          <w:szCs w:val="24"/>
        </w:rPr>
        <w:t>:</w:t>
      </w:r>
    </w:p>
    <w:p w14:paraId="23C54C85" w14:textId="2301B393" w:rsidR="006B666A" w:rsidRPr="000A23A4" w:rsidRDefault="006B666A" w:rsidP="006B666A">
      <w:pPr>
        <w:tabs>
          <w:tab w:val="left" w:pos="567"/>
        </w:tabs>
        <w:spacing w:after="0" w:line="240" w:lineRule="auto"/>
        <w:jc w:val="both"/>
        <w:rPr>
          <w:rFonts w:ascii="Times New Roman" w:hAnsi="Times New Roman"/>
          <w:sz w:val="24"/>
          <w:szCs w:val="24"/>
        </w:rPr>
      </w:pPr>
      <w:r w:rsidRPr="00107A3D">
        <w:rPr>
          <w:rFonts w:ascii="Times New Roman" w:hAnsi="Times New Roman"/>
          <w:sz w:val="24"/>
          <w:szCs w:val="24"/>
        </w:rPr>
        <w:tab/>
        <w:t>1.1.</w:t>
      </w:r>
      <w:r w:rsidR="002E25D4" w:rsidRPr="00107A3D">
        <w:rPr>
          <w:rFonts w:ascii="Times New Roman" w:hAnsi="Times New Roman"/>
          <w:sz w:val="24"/>
          <w:szCs w:val="24"/>
        </w:rPr>
        <w:t xml:space="preserve"> </w:t>
      </w:r>
      <w:r w:rsidR="002E25D4" w:rsidRPr="00107A3D">
        <w:rPr>
          <w:rStyle w:val="Typewriter"/>
          <w:rFonts w:ascii="Times New Roman" w:hAnsi="Times New Roman"/>
          <w:sz w:val="24"/>
          <w:szCs w:val="24"/>
        </w:rPr>
        <w:t>valstybės įmonės „Indėlių ir investicijų draudimas“</w:t>
      </w:r>
      <w:r w:rsidR="002E25D4" w:rsidRPr="00107A3D">
        <w:rPr>
          <w:rFonts w:ascii="Times New Roman" w:hAnsi="Times New Roman"/>
          <w:sz w:val="24"/>
          <w:szCs w:val="24"/>
        </w:rPr>
        <w:t xml:space="preserve"> (toliau – </w:t>
      </w:r>
      <w:r w:rsidR="002E25D4" w:rsidRPr="00107A3D">
        <w:rPr>
          <w:rStyle w:val="Typewriter"/>
          <w:rFonts w:ascii="Times New Roman" w:hAnsi="Times New Roman"/>
          <w:sz w:val="24"/>
          <w:szCs w:val="24"/>
        </w:rPr>
        <w:t>IID</w:t>
      </w:r>
      <w:r w:rsidR="002E25D4" w:rsidRPr="00107A3D">
        <w:rPr>
          <w:rFonts w:ascii="Times New Roman" w:hAnsi="Times New Roman"/>
          <w:sz w:val="24"/>
          <w:szCs w:val="24"/>
        </w:rPr>
        <w:t xml:space="preserve">) </w:t>
      </w:r>
      <w:r w:rsidR="002E25D4" w:rsidRPr="00107A3D">
        <w:rPr>
          <w:rFonts w:ascii="Times New Roman" w:hAnsi="Times New Roman"/>
          <w:sz w:val="24"/>
          <w:szCs w:val="24"/>
          <w:lang w:eastAsia="lt-LT"/>
        </w:rPr>
        <w:t xml:space="preserve">indėlių draudimo sistemos dalyvių </w:t>
      </w:r>
      <w:r w:rsidR="002E25D4" w:rsidRPr="00107A3D">
        <w:rPr>
          <w:rFonts w:ascii="Times New Roman" w:hAnsi="Times New Roman"/>
          <w:sz w:val="24"/>
          <w:szCs w:val="24"/>
        </w:rPr>
        <w:t xml:space="preserve">(toliau – IDS dalyvis) </w:t>
      </w:r>
      <w:r w:rsidR="002E25D4" w:rsidRPr="00107A3D">
        <w:rPr>
          <w:rFonts w:ascii="Times New Roman" w:hAnsi="Times New Roman"/>
          <w:sz w:val="24"/>
          <w:szCs w:val="24"/>
          <w:lang w:eastAsia="lt-LT"/>
        </w:rPr>
        <w:t xml:space="preserve">ir įsipareigojimų investuotojams draudimo sistemos dalyvių </w:t>
      </w:r>
      <w:r w:rsidR="002E25D4" w:rsidRPr="00107A3D">
        <w:rPr>
          <w:rFonts w:ascii="Times New Roman" w:hAnsi="Times New Roman"/>
          <w:sz w:val="24"/>
          <w:szCs w:val="24"/>
        </w:rPr>
        <w:t xml:space="preserve">(toliau – ĮIDS dalyvis) (toliau </w:t>
      </w:r>
      <w:bookmarkStart w:id="5" w:name="_Hlk53473706"/>
      <w:r w:rsidR="002E25D4" w:rsidRPr="00107A3D">
        <w:rPr>
          <w:rFonts w:ascii="Times New Roman" w:hAnsi="Times New Roman"/>
          <w:sz w:val="24"/>
          <w:szCs w:val="24"/>
        </w:rPr>
        <w:t>kartu –</w:t>
      </w:r>
      <w:bookmarkEnd w:id="5"/>
      <w:r w:rsidR="002E25D4" w:rsidRPr="00107A3D">
        <w:rPr>
          <w:rFonts w:ascii="Times New Roman" w:hAnsi="Times New Roman"/>
          <w:sz w:val="24"/>
          <w:szCs w:val="24"/>
        </w:rPr>
        <w:t xml:space="preserve"> sistemų dalyviai)</w:t>
      </w:r>
      <w:r w:rsidR="002E25D4" w:rsidRPr="00107A3D">
        <w:rPr>
          <w:rFonts w:ascii="Times New Roman" w:hAnsi="Times New Roman"/>
          <w:sz w:val="24"/>
          <w:szCs w:val="24"/>
          <w:lang w:eastAsia="lt-LT"/>
        </w:rPr>
        <w:t xml:space="preserve"> </w:t>
      </w:r>
      <w:r w:rsidR="002E25D4" w:rsidRPr="000A23A4">
        <w:rPr>
          <w:rFonts w:ascii="Times New Roman" w:hAnsi="Times New Roman"/>
          <w:sz w:val="24"/>
          <w:szCs w:val="24"/>
        </w:rPr>
        <w:t>patikrinimų plan</w:t>
      </w:r>
      <w:r w:rsidRPr="000A23A4">
        <w:rPr>
          <w:rFonts w:ascii="Times New Roman" w:hAnsi="Times New Roman"/>
          <w:sz w:val="24"/>
          <w:szCs w:val="24"/>
        </w:rPr>
        <w:t>o</w:t>
      </w:r>
      <w:r w:rsidR="002E25D4" w:rsidRPr="000A23A4">
        <w:rPr>
          <w:rFonts w:ascii="Times New Roman" w:hAnsi="Times New Roman"/>
          <w:sz w:val="24"/>
          <w:szCs w:val="24"/>
        </w:rPr>
        <w:t xml:space="preserve"> sudarymo kriterijus</w:t>
      </w:r>
      <w:r w:rsidR="00B5784A" w:rsidRPr="000A23A4">
        <w:rPr>
          <w:rFonts w:ascii="Times New Roman" w:hAnsi="Times New Roman"/>
          <w:sz w:val="24"/>
          <w:szCs w:val="24"/>
        </w:rPr>
        <w:t>;</w:t>
      </w:r>
    </w:p>
    <w:p w14:paraId="13B13844" w14:textId="1BAA4ACF" w:rsidR="006B666A" w:rsidRPr="000A23A4" w:rsidRDefault="006B666A" w:rsidP="006B666A">
      <w:pPr>
        <w:tabs>
          <w:tab w:val="left" w:pos="567"/>
        </w:tabs>
        <w:spacing w:after="0" w:line="240" w:lineRule="auto"/>
        <w:jc w:val="both"/>
        <w:rPr>
          <w:rFonts w:ascii="Times New Roman" w:hAnsi="Times New Roman"/>
          <w:sz w:val="24"/>
          <w:szCs w:val="24"/>
        </w:rPr>
      </w:pPr>
      <w:r w:rsidRPr="00107A3D">
        <w:rPr>
          <w:rFonts w:ascii="Times New Roman" w:hAnsi="Times New Roman"/>
          <w:sz w:val="24"/>
          <w:szCs w:val="24"/>
        </w:rPr>
        <w:tab/>
        <w:t xml:space="preserve">1.2. </w:t>
      </w:r>
      <w:r w:rsidRPr="000A23A4">
        <w:rPr>
          <w:rFonts w:ascii="Times New Roman" w:hAnsi="Times New Roman"/>
          <w:sz w:val="24"/>
          <w:szCs w:val="24"/>
        </w:rPr>
        <w:t xml:space="preserve">planinių </w:t>
      </w:r>
      <w:r w:rsidR="002E25D4" w:rsidRPr="000A23A4">
        <w:rPr>
          <w:rFonts w:ascii="Times New Roman" w:hAnsi="Times New Roman"/>
          <w:sz w:val="24"/>
          <w:szCs w:val="24"/>
        </w:rPr>
        <w:t>indėlių draudimo įmokų ir (ar) įsipareigojimų investuotojams draudimo įmokų duomenų (toliau – draudimo įmokų duomenys)</w:t>
      </w:r>
      <w:r w:rsidR="00B5784A" w:rsidRPr="000A23A4">
        <w:rPr>
          <w:rFonts w:ascii="Times New Roman" w:hAnsi="Times New Roman"/>
          <w:sz w:val="24"/>
          <w:szCs w:val="24"/>
        </w:rPr>
        <w:t xml:space="preserve"> </w:t>
      </w:r>
      <w:bookmarkStart w:id="6" w:name="_Hlk52267139"/>
      <w:r w:rsidR="00B5784A" w:rsidRPr="000A23A4">
        <w:rPr>
          <w:rFonts w:ascii="Times New Roman" w:hAnsi="Times New Roman"/>
          <w:sz w:val="24"/>
          <w:szCs w:val="24"/>
        </w:rPr>
        <w:t>patikrinimų atlikimo tvarką</w:t>
      </w:r>
      <w:bookmarkEnd w:id="6"/>
      <w:r w:rsidR="00B5784A" w:rsidRPr="000A23A4">
        <w:rPr>
          <w:rFonts w:ascii="Times New Roman" w:hAnsi="Times New Roman"/>
          <w:sz w:val="24"/>
          <w:szCs w:val="24"/>
        </w:rPr>
        <w:t xml:space="preserve"> ir trukmę;</w:t>
      </w:r>
      <w:r w:rsidR="002E25D4" w:rsidRPr="000A23A4">
        <w:rPr>
          <w:rFonts w:ascii="Times New Roman" w:hAnsi="Times New Roman"/>
          <w:sz w:val="24"/>
          <w:szCs w:val="24"/>
        </w:rPr>
        <w:t xml:space="preserve"> </w:t>
      </w:r>
    </w:p>
    <w:p w14:paraId="2285827B" w14:textId="6B3C5F29" w:rsidR="006B666A" w:rsidRPr="000A23A4" w:rsidRDefault="006B666A" w:rsidP="006B666A">
      <w:pPr>
        <w:tabs>
          <w:tab w:val="left" w:pos="567"/>
        </w:tabs>
        <w:spacing w:after="0" w:line="240" w:lineRule="auto"/>
        <w:jc w:val="both"/>
        <w:rPr>
          <w:rFonts w:ascii="Times New Roman" w:hAnsi="Times New Roman"/>
          <w:sz w:val="24"/>
          <w:szCs w:val="24"/>
        </w:rPr>
      </w:pPr>
      <w:r w:rsidRPr="000A23A4">
        <w:rPr>
          <w:rFonts w:ascii="Times New Roman" w:hAnsi="Times New Roman"/>
          <w:sz w:val="24"/>
          <w:szCs w:val="24"/>
        </w:rPr>
        <w:tab/>
        <w:t xml:space="preserve">1.3. </w:t>
      </w:r>
      <w:r w:rsidR="00B5784A" w:rsidRPr="000A23A4">
        <w:rPr>
          <w:rFonts w:ascii="Times New Roman" w:hAnsi="Times New Roman"/>
          <w:sz w:val="24"/>
          <w:szCs w:val="24"/>
        </w:rPr>
        <w:t xml:space="preserve">planinių </w:t>
      </w:r>
      <w:r w:rsidR="002E25D4" w:rsidRPr="000A23A4">
        <w:rPr>
          <w:rFonts w:ascii="Times New Roman" w:hAnsi="Times New Roman"/>
          <w:sz w:val="24"/>
          <w:szCs w:val="24"/>
        </w:rPr>
        <w:t>indėlių draudimo išmok</w:t>
      </w:r>
      <w:r w:rsidR="00B5784A" w:rsidRPr="000A23A4">
        <w:rPr>
          <w:rFonts w:ascii="Times New Roman" w:hAnsi="Times New Roman"/>
          <w:sz w:val="24"/>
          <w:szCs w:val="24"/>
        </w:rPr>
        <w:t>ų</w:t>
      </w:r>
      <w:r w:rsidR="002E25D4" w:rsidRPr="000A23A4">
        <w:rPr>
          <w:rFonts w:ascii="Times New Roman" w:hAnsi="Times New Roman"/>
          <w:sz w:val="24"/>
          <w:szCs w:val="24"/>
        </w:rPr>
        <w:t xml:space="preserve"> ir (ar) įsipareigojimų investuotojams draudimo išmok</w:t>
      </w:r>
      <w:r w:rsidR="00B5784A" w:rsidRPr="000A23A4">
        <w:rPr>
          <w:rFonts w:ascii="Times New Roman" w:hAnsi="Times New Roman"/>
          <w:sz w:val="24"/>
          <w:szCs w:val="24"/>
        </w:rPr>
        <w:t>ų</w:t>
      </w:r>
      <w:r w:rsidR="002E25D4" w:rsidRPr="000A23A4">
        <w:rPr>
          <w:rFonts w:ascii="Times New Roman" w:hAnsi="Times New Roman"/>
          <w:sz w:val="24"/>
          <w:szCs w:val="24"/>
        </w:rPr>
        <w:t xml:space="preserve"> </w:t>
      </w:r>
      <w:r w:rsidR="00D223CA" w:rsidRPr="000A23A4">
        <w:rPr>
          <w:rFonts w:ascii="Times New Roman" w:hAnsi="Times New Roman"/>
          <w:sz w:val="24"/>
          <w:szCs w:val="24"/>
        </w:rPr>
        <w:t>(toliau – draudimo išmokų duomenys)</w:t>
      </w:r>
      <w:r w:rsidR="00B5784A" w:rsidRPr="000A23A4">
        <w:rPr>
          <w:rFonts w:ascii="Times New Roman" w:hAnsi="Times New Roman"/>
          <w:sz w:val="24"/>
          <w:szCs w:val="24"/>
        </w:rPr>
        <w:t xml:space="preserve"> patikrinimų atlikimo tvarką ir trukmę;</w:t>
      </w:r>
    </w:p>
    <w:p w14:paraId="7800EFB4" w14:textId="4CE3C984" w:rsidR="006B666A" w:rsidRPr="000A23A4" w:rsidRDefault="006B666A" w:rsidP="006B666A">
      <w:pPr>
        <w:tabs>
          <w:tab w:val="left" w:pos="567"/>
        </w:tabs>
        <w:spacing w:after="0" w:line="240" w:lineRule="auto"/>
        <w:jc w:val="both"/>
        <w:rPr>
          <w:rFonts w:ascii="Times New Roman" w:hAnsi="Times New Roman"/>
          <w:sz w:val="24"/>
          <w:szCs w:val="24"/>
        </w:rPr>
      </w:pPr>
      <w:r w:rsidRPr="000A23A4">
        <w:rPr>
          <w:rFonts w:ascii="Times New Roman" w:hAnsi="Times New Roman"/>
          <w:sz w:val="24"/>
          <w:szCs w:val="24"/>
        </w:rPr>
        <w:tab/>
        <w:t>1.4.</w:t>
      </w:r>
      <w:r w:rsidR="00D223CA" w:rsidRPr="000A23A4">
        <w:rPr>
          <w:rFonts w:ascii="Times New Roman" w:hAnsi="Times New Roman"/>
          <w:sz w:val="24"/>
          <w:szCs w:val="24"/>
        </w:rPr>
        <w:t xml:space="preserve"> </w:t>
      </w:r>
      <w:r w:rsidR="006D16C2" w:rsidRPr="000A23A4">
        <w:rPr>
          <w:rFonts w:ascii="Times New Roman" w:hAnsi="Times New Roman"/>
          <w:sz w:val="24"/>
          <w:szCs w:val="24"/>
        </w:rPr>
        <w:t xml:space="preserve">informavimo apie indėlių </w:t>
      </w:r>
      <w:r w:rsidR="001F0FFA" w:rsidRPr="000A23A4">
        <w:rPr>
          <w:rFonts w:ascii="Times New Roman" w:hAnsi="Times New Roman"/>
          <w:sz w:val="24"/>
          <w:szCs w:val="24"/>
        </w:rPr>
        <w:t xml:space="preserve">ir (ar) įsipareigojimų </w:t>
      </w:r>
      <w:r w:rsidR="00E2154C" w:rsidRPr="000A23A4">
        <w:rPr>
          <w:rFonts w:ascii="Times New Roman" w:hAnsi="Times New Roman"/>
          <w:sz w:val="24"/>
          <w:szCs w:val="24"/>
        </w:rPr>
        <w:t xml:space="preserve">investuotojams </w:t>
      </w:r>
      <w:r w:rsidR="006D16C2" w:rsidRPr="000A23A4">
        <w:rPr>
          <w:rFonts w:ascii="Times New Roman" w:hAnsi="Times New Roman"/>
          <w:sz w:val="24"/>
          <w:szCs w:val="24"/>
        </w:rPr>
        <w:t>draudimą</w:t>
      </w:r>
      <w:r w:rsidR="002E25D4" w:rsidRPr="000A23A4">
        <w:rPr>
          <w:rFonts w:ascii="Times New Roman" w:hAnsi="Times New Roman"/>
          <w:sz w:val="24"/>
          <w:szCs w:val="24"/>
        </w:rPr>
        <w:t xml:space="preserve"> </w:t>
      </w:r>
      <w:r w:rsidR="00D223CA" w:rsidRPr="000A23A4">
        <w:rPr>
          <w:rFonts w:ascii="Times New Roman" w:hAnsi="Times New Roman"/>
          <w:sz w:val="24"/>
          <w:szCs w:val="24"/>
        </w:rPr>
        <w:t>(toliau – informavim</w:t>
      </w:r>
      <w:r w:rsidR="00081BD2" w:rsidRPr="000A23A4">
        <w:rPr>
          <w:rFonts w:ascii="Times New Roman" w:hAnsi="Times New Roman"/>
          <w:sz w:val="24"/>
          <w:szCs w:val="24"/>
        </w:rPr>
        <w:t>as</w:t>
      </w:r>
      <w:r w:rsidR="004D051D" w:rsidRPr="000A23A4">
        <w:rPr>
          <w:rFonts w:ascii="Times New Roman" w:hAnsi="Times New Roman"/>
          <w:sz w:val="24"/>
          <w:szCs w:val="24"/>
        </w:rPr>
        <w:t xml:space="preserve"> </w:t>
      </w:r>
      <w:r w:rsidR="00D223CA" w:rsidRPr="000A23A4">
        <w:rPr>
          <w:rFonts w:ascii="Times New Roman" w:hAnsi="Times New Roman"/>
          <w:sz w:val="24"/>
          <w:szCs w:val="24"/>
        </w:rPr>
        <w:t>apie dr</w:t>
      </w:r>
      <w:r w:rsidR="00E765C1" w:rsidRPr="000A23A4">
        <w:rPr>
          <w:rFonts w:ascii="Times New Roman" w:hAnsi="Times New Roman"/>
          <w:sz w:val="24"/>
          <w:szCs w:val="24"/>
        </w:rPr>
        <w:t>a</w:t>
      </w:r>
      <w:r w:rsidR="00D223CA" w:rsidRPr="000A23A4">
        <w:rPr>
          <w:rFonts w:ascii="Times New Roman" w:hAnsi="Times New Roman"/>
          <w:sz w:val="24"/>
          <w:szCs w:val="24"/>
        </w:rPr>
        <w:t>udimą</w:t>
      </w:r>
      <w:r w:rsidR="00081BD2" w:rsidRPr="000A23A4">
        <w:rPr>
          <w:rFonts w:ascii="Times New Roman" w:hAnsi="Times New Roman"/>
          <w:sz w:val="24"/>
          <w:szCs w:val="24"/>
        </w:rPr>
        <w:t>)</w:t>
      </w:r>
      <w:r w:rsidR="00D223CA" w:rsidRPr="000A23A4">
        <w:rPr>
          <w:rFonts w:ascii="Times New Roman" w:hAnsi="Times New Roman"/>
          <w:sz w:val="24"/>
          <w:szCs w:val="24"/>
        </w:rPr>
        <w:t xml:space="preserve"> </w:t>
      </w:r>
      <w:r w:rsidR="00B5784A" w:rsidRPr="000A23A4">
        <w:rPr>
          <w:rFonts w:ascii="Times New Roman" w:hAnsi="Times New Roman"/>
          <w:sz w:val="24"/>
          <w:szCs w:val="24"/>
        </w:rPr>
        <w:t>patikrinimų atlikimo tvarką ir trukmę;</w:t>
      </w:r>
    </w:p>
    <w:p w14:paraId="49F9F1D5" w14:textId="6F04B5DF" w:rsidR="006B666A" w:rsidRPr="000A23A4" w:rsidRDefault="006B666A" w:rsidP="006B666A">
      <w:pPr>
        <w:tabs>
          <w:tab w:val="left" w:pos="567"/>
        </w:tabs>
        <w:spacing w:after="0" w:line="240" w:lineRule="auto"/>
        <w:jc w:val="both"/>
        <w:rPr>
          <w:rFonts w:ascii="Times New Roman" w:hAnsi="Times New Roman"/>
          <w:sz w:val="24"/>
          <w:szCs w:val="24"/>
        </w:rPr>
      </w:pPr>
      <w:r w:rsidRPr="000A23A4">
        <w:rPr>
          <w:rFonts w:ascii="Times New Roman" w:hAnsi="Times New Roman"/>
          <w:sz w:val="24"/>
          <w:szCs w:val="24"/>
        </w:rPr>
        <w:tab/>
        <w:t xml:space="preserve">1.5. </w:t>
      </w:r>
      <w:r w:rsidR="002E25D4" w:rsidRPr="000A23A4">
        <w:rPr>
          <w:rFonts w:ascii="Times New Roman" w:hAnsi="Times New Roman"/>
          <w:sz w:val="24"/>
          <w:szCs w:val="24"/>
        </w:rPr>
        <w:t>sistemų dalyvių neplaninių patikrinimų atlikimo pagrindus, tvarką ir trukmę</w:t>
      </w:r>
      <w:r w:rsidR="00B5784A" w:rsidRPr="000A23A4">
        <w:rPr>
          <w:rFonts w:ascii="Times New Roman" w:hAnsi="Times New Roman"/>
          <w:sz w:val="24"/>
          <w:szCs w:val="24"/>
        </w:rPr>
        <w:t>;</w:t>
      </w:r>
      <w:r w:rsidR="002272A6" w:rsidRPr="000A23A4">
        <w:rPr>
          <w:rFonts w:ascii="Times New Roman" w:hAnsi="Times New Roman"/>
          <w:sz w:val="24"/>
          <w:szCs w:val="24"/>
        </w:rPr>
        <w:t xml:space="preserve"> </w:t>
      </w:r>
    </w:p>
    <w:p w14:paraId="78FD8431" w14:textId="1E3045FA" w:rsidR="004F3DD9" w:rsidRPr="000A23A4" w:rsidRDefault="000C4F93" w:rsidP="00107A3D">
      <w:pPr>
        <w:tabs>
          <w:tab w:val="left" w:pos="567"/>
        </w:tabs>
        <w:spacing w:after="0" w:line="240" w:lineRule="auto"/>
        <w:jc w:val="both"/>
        <w:rPr>
          <w:rFonts w:ascii="Times New Roman" w:hAnsi="Times New Roman"/>
          <w:sz w:val="24"/>
          <w:szCs w:val="24"/>
        </w:rPr>
      </w:pPr>
      <w:r w:rsidRPr="000A23A4">
        <w:rPr>
          <w:rFonts w:ascii="Times New Roman" w:hAnsi="Times New Roman"/>
          <w:sz w:val="24"/>
          <w:szCs w:val="24"/>
        </w:rPr>
        <w:tab/>
      </w:r>
      <w:r w:rsidR="006B666A" w:rsidRPr="000A23A4">
        <w:rPr>
          <w:rFonts w:ascii="Times New Roman" w:hAnsi="Times New Roman"/>
          <w:sz w:val="24"/>
          <w:szCs w:val="24"/>
        </w:rPr>
        <w:t>1.6.</w:t>
      </w:r>
      <w:r w:rsidR="00D3311B">
        <w:rPr>
          <w:rFonts w:ascii="Times New Roman" w:hAnsi="Times New Roman"/>
          <w:sz w:val="24"/>
          <w:szCs w:val="24"/>
        </w:rPr>
        <w:t xml:space="preserve"> </w:t>
      </w:r>
      <w:r w:rsidR="002E25D4" w:rsidRPr="000A23A4">
        <w:rPr>
          <w:rFonts w:ascii="Times New Roman" w:hAnsi="Times New Roman"/>
          <w:sz w:val="24"/>
          <w:szCs w:val="24"/>
        </w:rPr>
        <w:t xml:space="preserve">kitas sąlygas, susijusias su </w:t>
      </w:r>
      <w:r w:rsidR="002E25D4" w:rsidRPr="000A23A4">
        <w:rPr>
          <w:rFonts w:ascii="Times New Roman" w:hAnsi="Times New Roman"/>
          <w:sz w:val="24"/>
          <w:szCs w:val="24"/>
          <w:lang w:eastAsia="lt-LT"/>
        </w:rPr>
        <w:t xml:space="preserve">sistemų dalyvių </w:t>
      </w:r>
      <w:r w:rsidR="00FE17BF">
        <w:rPr>
          <w:rFonts w:ascii="Times New Roman" w:hAnsi="Times New Roman"/>
          <w:sz w:val="24"/>
          <w:szCs w:val="24"/>
          <w:lang w:eastAsia="lt-LT"/>
        </w:rPr>
        <w:t>pa</w:t>
      </w:r>
      <w:r w:rsidR="002E25D4" w:rsidRPr="000A23A4">
        <w:rPr>
          <w:rFonts w:ascii="Times New Roman" w:hAnsi="Times New Roman"/>
          <w:sz w:val="24"/>
          <w:szCs w:val="24"/>
        </w:rPr>
        <w:t>tikrinimu</w:t>
      </w:r>
      <w:r w:rsidR="006B666A" w:rsidRPr="000A23A4">
        <w:rPr>
          <w:rFonts w:ascii="Times New Roman" w:hAnsi="Times New Roman"/>
          <w:sz w:val="24"/>
          <w:szCs w:val="24"/>
        </w:rPr>
        <w:t>,</w:t>
      </w:r>
      <w:r w:rsidR="00F519DE" w:rsidRPr="000A23A4">
        <w:rPr>
          <w:rFonts w:ascii="Times New Roman" w:hAnsi="Times New Roman"/>
          <w:sz w:val="24"/>
          <w:szCs w:val="24"/>
        </w:rPr>
        <w:t xml:space="preserve"> </w:t>
      </w:r>
      <w:r w:rsidR="002E25D4" w:rsidRPr="000A23A4">
        <w:rPr>
          <w:rFonts w:ascii="Times New Roman" w:hAnsi="Times New Roman"/>
          <w:sz w:val="24"/>
          <w:szCs w:val="24"/>
        </w:rPr>
        <w:t xml:space="preserve">ar sistemų dalyviai laikosi </w:t>
      </w:r>
      <w:r w:rsidR="002E25D4" w:rsidRPr="000A23A4">
        <w:rPr>
          <w:rFonts w:ascii="Times New Roman" w:eastAsia="Times New Roman" w:hAnsi="Times New Roman"/>
          <w:sz w:val="24"/>
          <w:szCs w:val="24"/>
          <w:lang w:eastAsia="lt-LT"/>
        </w:rPr>
        <w:t xml:space="preserve">Lietuvos Respublikos indėlių ir įsipareigojimų investuotojams draudimo įstatymo </w:t>
      </w:r>
      <w:r w:rsidR="002E25D4" w:rsidRPr="000A23A4">
        <w:rPr>
          <w:rFonts w:ascii="Times New Roman" w:hAnsi="Times New Roman"/>
          <w:sz w:val="24"/>
          <w:szCs w:val="24"/>
        </w:rPr>
        <w:t>ir jo įgyvendinamųjų teisės aktų nustatytų reikalavimų.</w:t>
      </w:r>
    </w:p>
    <w:p w14:paraId="0C4AC78E" w14:textId="77777777" w:rsidR="004F3DD9" w:rsidRPr="000A23A4" w:rsidRDefault="002E25D4" w:rsidP="00774961">
      <w:pPr>
        <w:pStyle w:val="ListParagraph"/>
        <w:numPr>
          <w:ilvl w:val="0"/>
          <w:numId w:val="31"/>
        </w:numPr>
        <w:tabs>
          <w:tab w:val="left" w:pos="567"/>
          <w:tab w:val="left" w:pos="993"/>
        </w:tabs>
        <w:spacing w:after="0" w:line="240" w:lineRule="auto"/>
        <w:ind w:left="0" w:firstLine="567"/>
        <w:jc w:val="both"/>
        <w:rPr>
          <w:rFonts w:ascii="Times New Roman" w:hAnsi="Times New Roman"/>
          <w:sz w:val="24"/>
          <w:szCs w:val="24"/>
          <w:lang w:eastAsia="lt-LT"/>
        </w:rPr>
      </w:pPr>
      <w:r w:rsidRPr="000A23A4">
        <w:rPr>
          <w:rFonts w:ascii="Times New Roman" w:hAnsi="Times New Roman"/>
          <w:sz w:val="24"/>
          <w:szCs w:val="24"/>
          <w:lang w:eastAsia="lt-LT"/>
        </w:rPr>
        <w:t>Sistemų dalyvių patikrinimams taikom</w:t>
      </w:r>
      <w:r w:rsidR="00F519DE" w:rsidRPr="000A23A4">
        <w:rPr>
          <w:rFonts w:ascii="Times New Roman" w:hAnsi="Times New Roman"/>
          <w:sz w:val="24"/>
          <w:szCs w:val="24"/>
          <w:lang w:eastAsia="lt-LT"/>
        </w:rPr>
        <w:t>os</w:t>
      </w:r>
      <w:r w:rsidRPr="000A23A4">
        <w:rPr>
          <w:rFonts w:ascii="Times New Roman" w:hAnsi="Times New Roman"/>
          <w:sz w:val="24"/>
          <w:szCs w:val="24"/>
          <w:lang w:eastAsia="lt-LT"/>
        </w:rPr>
        <w:t xml:space="preserve"> ši</w:t>
      </w:r>
      <w:r w:rsidR="00F519DE" w:rsidRPr="000A23A4">
        <w:rPr>
          <w:rFonts w:ascii="Times New Roman" w:hAnsi="Times New Roman"/>
          <w:sz w:val="24"/>
          <w:szCs w:val="24"/>
          <w:lang w:eastAsia="lt-LT"/>
        </w:rPr>
        <w:t>ų</w:t>
      </w:r>
      <w:r w:rsidRPr="000A23A4">
        <w:rPr>
          <w:rFonts w:ascii="Times New Roman" w:hAnsi="Times New Roman"/>
          <w:sz w:val="24"/>
          <w:szCs w:val="24"/>
          <w:lang w:eastAsia="lt-LT"/>
        </w:rPr>
        <w:t xml:space="preserve"> teisės aktų nuostatos:</w:t>
      </w:r>
    </w:p>
    <w:p w14:paraId="7E8F4AC6" w14:textId="3D0C8E46" w:rsidR="004F3DD9" w:rsidRPr="00895750" w:rsidRDefault="002E25D4" w:rsidP="00774961">
      <w:pPr>
        <w:pStyle w:val="BodyText1"/>
        <w:numPr>
          <w:ilvl w:val="1"/>
          <w:numId w:val="31"/>
        </w:numPr>
        <w:tabs>
          <w:tab w:val="left" w:pos="993"/>
        </w:tabs>
        <w:ind w:left="0" w:firstLine="567"/>
        <w:rPr>
          <w:rFonts w:ascii="Times New Roman" w:hAnsi="Times New Roman"/>
          <w:bCs/>
          <w:sz w:val="24"/>
          <w:szCs w:val="24"/>
        </w:rPr>
      </w:pPr>
      <w:r w:rsidRPr="000A23A4">
        <w:rPr>
          <w:rFonts w:ascii="Times New Roman" w:hAnsi="Times New Roman"/>
          <w:sz w:val="24"/>
          <w:szCs w:val="24"/>
          <w:lang w:val="lt-LT"/>
        </w:rPr>
        <w:t>2014 m. balandžio 16 d. Europos Parlamento ir Tarybos direktyva</w:t>
      </w:r>
      <w:r w:rsidRPr="00895750">
        <w:rPr>
          <w:rFonts w:ascii="Times New Roman" w:hAnsi="Times New Roman"/>
          <w:bCs/>
          <w:sz w:val="24"/>
          <w:szCs w:val="24"/>
          <w:lang w:val="lt-LT"/>
        </w:rPr>
        <w:t xml:space="preserve"> 2014/49/ES dėl</w:t>
      </w:r>
      <w:r w:rsidR="008E3AF1" w:rsidRPr="00107A3D">
        <w:rPr>
          <w:rFonts w:ascii="Times New Roman" w:hAnsi="Times New Roman"/>
          <w:bCs/>
          <w:sz w:val="24"/>
          <w:szCs w:val="24"/>
        </w:rPr>
        <w:t> </w:t>
      </w:r>
      <w:r w:rsidRPr="00107A3D">
        <w:rPr>
          <w:rFonts w:ascii="Times New Roman" w:hAnsi="Times New Roman" w:cs="Times New Roman"/>
          <w:bCs/>
          <w:sz w:val="24"/>
          <w:szCs w:val="24"/>
          <w:lang w:val="lt-LT"/>
        </w:rPr>
        <w:t>indėlių garantijų sistemų;</w:t>
      </w:r>
    </w:p>
    <w:p w14:paraId="74B15F30" w14:textId="0CE2DC20" w:rsidR="0011093F" w:rsidRPr="00CC00DF" w:rsidRDefault="00766F3D" w:rsidP="00774961">
      <w:pPr>
        <w:pStyle w:val="BodyText1"/>
        <w:numPr>
          <w:ilvl w:val="1"/>
          <w:numId w:val="31"/>
        </w:numPr>
        <w:tabs>
          <w:tab w:val="left" w:pos="993"/>
        </w:tabs>
        <w:ind w:left="0" w:firstLine="567"/>
        <w:rPr>
          <w:rFonts w:ascii="Times New Roman" w:hAnsi="Times New Roman"/>
          <w:bCs/>
          <w:sz w:val="24"/>
          <w:szCs w:val="24"/>
          <w:lang w:val="lt-LT"/>
        </w:rPr>
      </w:pPr>
      <w:r w:rsidRPr="00895750">
        <w:rPr>
          <w:rFonts w:ascii="Times New Roman" w:hAnsi="Times New Roman" w:cs="Times New Roman"/>
          <w:bCs/>
          <w:sz w:val="24"/>
          <w:szCs w:val="24"/>
          <w:lang w:val="lt-LT"/>
        </w:rPr>
        <w:t xml:space="preserve"> </w:t>
      </w:r>
      <w:r w:rsidR="0011093F" w:rsidRPr="00895750">
        <w:rPr>
          <w:rFonts w:ascii="Times New Roman" w:hAnsi="Times New Roman"/>
          <w:bCs/>
          <w:sz w:val="24"/>
          <w:szCs w:val="24"/>
          <w:lang w:val="lt-LT"/>
        </w:rPr>
        <w:t xml:space="preserve">1997 m. kovo 3 d. Europos Parlamento ir Tarybos direktyva 97/9/EB dėl </w:t>
      </w:r>
      <w:r w:rsidR="0011093F" w:rsidRPr="00CC00DF">
        <w:rPr>
          <w:rFonts w:ascii="Times New Roman" w:hAnsi="Times New Roman"/>
          <w:bCs/>
          <w:sz w:val="24"/>
          <w:szCs w:val="24"/>
          <w:lang w:val="lt-LT"/>
        </w:rPr>
        <w:t>investuotojų</w:t>
      </w:r>
      <w:r w:rsidR="008E3AF1" w:rsidRPr="00CC00DF">
        <w:rPr>
          <w:rFonts w:ascii="Times New Roman" w:hAnsi="Times New Roman"/>
          <w:bCs/>
          <w:sz w:val="24"/>
          <w:szCs w:val="24"/>
          <w:lang w:val="lt-LT"/>
        </w:rPr>
        <w:t> </w:t>
      </w:r>
      <w:r w:rsidR="0011093F" w:rsidRPr="00CC00DF">
        <w:rPr>
          <w:rFonts w:ascii="Times New Roman" w:hAnsi="Times New Roman" w:cs="Times New Roman"/>
          <w:bCs/>
          <w:sz w:val="24"/>
          <w:szCs w:val="24"/>
          <w:lang w:val="lt-LT"/>
        </w:rPr>
        <w:t>kompensavimo sistemų;</w:t>
      </w:r>
    </w:p>
    <w:p w14:paraId="43D05D27" w14:textId="4740DC95" w:rsidR="002E25D4" w:rsidRPr="00CC00DF" w:rsidRDefault="00766F3D" w:rsidP="00774961">
      <w:pPr>
        <w:pStyle w:val="BodyText1"/>
        <w:numPr>
          <w:ilvl w:val="1"/>
          <w:numId w:val="31"/>
        </w:numPr>
        <w:tabs>
          <w:tab w:val="left" w:pos="993"/>
        </w:tabs>
        <w:ind w:left="0" w:firstLine="567"/>
        <w:rPr>
          <w:rFonts w:ascii="Times New Roman" w:hAnsi="Times New Roman"/>
          <w:bCs/>
          <w:sz w:val="24"/>
          <w:szCs w:val="24"/>
          <w:lang w:val="lt-LT"/>
        </w:rPr>
      </w:pPr>
      <w:r w:rsidRPr="00CC00DF">
        <w:rPr>
          <w:rFonts w:ascii="Times New Roman" w:hAnsi="Times New Roman" w:cs="Times New Roman"/>
          <w:bCs/>
          <w:sz w:val="24"/>
          <w:szCs w:val="24"/>
          <w:lang w:val="lt-LT"/>
        </w:rPr>
        <w:t xml:space="preserve"> </w:t>
      </w:r>
      <w:r w:rsidR="002E25D4" w:rsidRPr="00CC00DF">
        <w:rPr>
          <w:rFonts w:ascii="Times New Roman" w:hAnsi="Times New Roman"/>
          <w:bCs/>
          <w:sz w:val="24"/>
          <w:szCs w:val="24"/>
          <w:lang w:val="lt-LT"/>
        </w:rPr>
        <w:t xml:space="preserve">Lietuvos Respublikos </w:t>
      </w:r>
      <w:r w:rsidR="00416213" w:rsidRPr="00CC00DF">
        <w:rPr>
          <w:rFonts w:ascii="Times New Roman" w:hAnsi="Times New Roman"/>
          <w:bCs/>
          <w:sz w:val="24"/>
          <w:szCs w:val="24"/>
          <w:lang w:val="lt-LT"/>
        </w:rPr>
        <w:t>i</w:t>
      </w:r>
      <w:r w:rsidR="002E25D4" w:rsidRPr="00CC00DF">
        <w:rPr>
          <w:rFonts w:ascii="Times New Roman" w:hAnsi="Times New Roman"/>
          <w:bCs/>
          <w:sz w:val="24"/>
          <w:szCs w:val="24"/>
          <w:lang w:val="lt-LT"/>
        </w:rPr>
        <w:t>ndėlių ir įsipareigojimų investuotojams draudimo įstatymas</w:t>
      </w:r>
      <w:r w:rsidR="008E3AF1" w:rsidRPr="00CC00DF">
        <w:rPr>
          <w:rFonts w:ascii="Times New Roman" w:hAnsi="Times New Roman" w:cs="Times New Roman"/>
          <w:bCs/>
          <w:sz w:val="24"/>
          <w:szCs w:val="24"/>
          <w:lang w:val="lt-LT"/>
        </w:rPr>
        <w:t> </w:t>
      </w:r>
      <w:r w:rsidR="0011093F" w:rsidRPr="00CC00DF">
        <w:rPr>
          <w:rFonts w:ascii="Times New Roman" w:hAnsi="Times New Roman" w:cs="Times New Roman"/>
          <w:bCs/>
          <w:sz w:val="24"/>
          <w:szCs w:val="24"/>
          <w:lang w:val="lt-LT"/>
        </w:rPr>
        <w:t>(toliau – IĮIDĮ)</w:t>
      </w:r>
      <w:r w:rsidR="002E25D4" w:rsidRPr="00CC00DF">
        <w:rPr>
          <w:rFonts w:ascii="Times New Roman" w:hAnsi="Times New Roman" w:cs="Times New Roman"/>
          <w:bCs/>
          <w:sz w:val="24"/>
          <w:szCs w:val="24"/>
          <w:lang w:val="lt-LT"/>
        </w:rPr>
        <w:t>;</w:t>
      </w:r>
    </w:p>
    <w:p w14:paraId="4E8DFA93" w14:textId="4520A761" w:rsidR="00FE7B77" w:rsidRPr="002275ED" w:rsidRDefault="00795DE9" w:rsidP="00774961">
      <w:pPr>
        <w:pStyle w:val="BodyText1"/>
        <w:numPr>
          <w:ilvl w:val="1"/>
          <w:numId w:val="31"/>
        </w:numPr>
        <w:tabs>
          <w:tab w:val="left" w:pos="1134"/>
        </w:tabs>
        <w:ind w:left="0" w:firstLine="567"/>
        <w:rPr>
          <w:rFonts w:ascii="Times New Roman" w:hAnsi="Times New Roman" w:cs="Times New Roman"/>
          <w:bCs/>
          <w:sz w:val="24"/>
          <w:szCs w:val="24"/>
          <w:lang w:val="lt-LT"/>
        </w:rPr>
      </w:pPr>
      <w:r>
        <w:rPr>
          <w:rFonts w:ascii="Times New Roman" w:hAnsi="Times New Roman" w:cs="Times New Roman"/>
          <w:bCs/>
          <w:sz w:val="24"/>
          <w:szCs w:val="24"/>
          <w:lang w:val="lt-LT"/>
        </w:rPr>
        <w:t>P</w:t>
      </w:r>
      <w:r w:rsidR="00FE7B77" w:rsidRPr="002275ED">
        <w:rPr>
          <w:rFonts w:ascii="Times New Roman" w:hAnsi="Times New Roman" w:cs="Times New Roman"/>
          <w:bCs/>
          <w:sz w:val="24"/>
          <w:szCs w:val="24"/>
          <w:lang w:val="lt-LT"/>
        </w:rPr>
        <w:t>eriodinių (</w:t>
      </w:r>
      <w:r w:rsidR="00FE7B77" w:rsidRPr="002275ED">
        <w:rPr>
          <w:rFonts w:ascii="Times New Roman" w:hAnsi="Times New Roman" w:cs="Times New Roman"/>
          <w:bCs/>
          <w:i/>
          <w:sz w:val="24"/>
          <w:szCs w:val="24"/>
          <w:lang w:val="lt-LT"/>
        </w:rPr>
        <w:t>e</w:t>
      </w:r>
      <w:r w:rsidR="00FE7B77" w:rsidRPr="002275ED">
        <w:rPr>
          <w:rFonts w:ascii="Times New Roman" w:hAnsi="Times New Roman" w:cs="Times New Roman"/>
          <w:bCs/>
          <w:i/>
          <w:iCs/>
          <w:sz w:val="24"/>
          <w:szCs w:val="24"/>
          <w:lang w:val="lt-LT"/>
        </w:rPr>
        <w:t>x ante</w:t>
      </w:r>
      <w:r w:rsidR="00FE7B77" w:rsidRPr="002275ED">
        <w:rPr>
          <w:rFonts w:ascii="Times New Roman" w:hAnsi="Times New Roman" w:cs="Times New Roman"/>
          <w:bCs/>
          <w:iCs/>
          <w:sz w:val="24"/>
          <w:szCs w:val="24"/>
          <w:lang w:val="lt-LT"/>
        </w:rPr>
        <w:t>)</w:t>
      </w:r>
      <w:r w:rsidR="00FE7B77" w:rsidRPr="002275ED">
        <w:rPr>
          <w:rFonts w:ascii="Times New Roman" w:hAnsi="Times New Roman" w:cs="Times New Roman"/>
          <w:bCs/>
          <w:sz w:val="24"/>
          <w:szCs w:val="24"/>
          <w:lang w:val="lt-LT"/>
        </w:rPr>
        <w:t xml:space="preserve"> ir specialiųjų (</w:t>
      </w:r>
      <w:r w:rsidR="00FE7B77" w:rsidRPr="002275ED">
        <w:rPr>
          <w:rFonts w:ascii="Times New Roman" w:hAnsi="Times New Roman" w:cs="Times New Roman"/>
          <w:bCs/>
          <w:i/>
          <w:sz w:val="24"/>
          <w:szCs w:val="24"/>
          <w:lang w:val="lt-LT"/>
        </w:rPr>
        <w:t>ex post</w:t>
      </w:r>
      <w:r w:rsidR="00FE7B77" w:rsidRPr="002275ED">
        <w:rPr>
          <w:rFonts w:ascii="Times New Roman" w:hAnsi="Times New Roman" w:cs="Times New Roman"/>
          <w:bCs/>
          <w:sz w:val="24"/>
          <w:szCs w:val="24"/>
          <w:lang w:val="lt-LT"/>
        </w:rPr>
        <w:t>) indėlių draudimo įmokų ir pirmųjų (avansinių) draudimo įmokų apskaičiavimo ir mokėjimo, delspinigių už laiku nesumokėtą indėlių draudimo įmoką skaičiavimo ir mokėjimo bei įsipareigojimų investuotojams draudimo įmokos apskaičiavimo ir sumokėjimo taisyklės</w:t>
      </w:r>
      <w:r w:rsidR="00DD3DD5" w:rsidRPr="002275ED">
        <w:rPr>
          <w:rFonts w:ascii="Times New Roman" w:hAnsi="Times New Roman" w:cs="Times New Roman"/>
          <w:bCs/>
          <w:sz w:val="24"/>
          <w:szCs w:val="24"/>
          <w:lang w:val="lt-LT"/>
        </w:rPr>
        <w:t>, patvirtintos IID tarybos nutarimu</w:t>
      </w:r>
      <w:r w:rsidR="00FE7B77" w:rsidRPr="002275ED">
        <w:rPr>
          <w:rFonts w:ascii="Times New Roman" w:hAnsi="Times New Roman" w:cs="Times New Roman"/>
          <w:bCs/>
          <w:sz w:val="24"/>
          <w:szCs w:val="24"/>
          <w:lang w:val="lt-LT"/>
        </w:rPr>
        <w:t>;</w:t>
      </w:r>
    </w:p>
    <w:p w14:paraId="7EC6E091" w14:textId="7D4FE1B4" w:rsidR="00DD3DD5" w:rsidRPr="00A70BDC" w:rsidRDefault="00795DE9" w:rsidP="00107A3D">
      <w:pPr>
        <w:pStyle w:val="BodyText1"/>
        <w:numPr>
          <w:ilvl w:val="1"/>
          <w:numId w:val="31"/>
        </w:numPr>
        <w:tabs>
          <w:tab w:val="left" w:pos="1134"/>
        </w:tabs>
        <w:ind w:left="0" w:firstLine="567"/>
        <w:rPr>
          <w:rFonts w:ascii="Times New Roman" w:hAnsi="Times New Roman" w:cs="Times New Roman"/>
          <w:bCs/>
          <w:sz w:val="24"/>
          <w:szCs w:val="24"/>
          <w:lang w:val="lt-LT"/>
        </w:rPr>
      </w:pPr>
      <w:bookmarkStart w:id="7" w:name="_Hlk54605832"/>
      <w:r>
        <w:rPr>
          <w:rFonts w:ascii="Times New Roman" w:hAnsi="Times New Roman" w:cs="Times New Roman"/>
          <w:sz w:val="24"/>
          <w:szCs w:val="24"/>
          <w:lang w:val="lt-LT"/>
        </w:rPr>
        <w:t>I</w:t>
      </w:r>
      <w:r w:rsidR="00DD3DD5" w:rsidRPr="00107A3D">
        <w:rPr>
          <w:rFonts w:ascii="Times New Roman" w:hAnsi="Times New Roman" w:cs="Times New Roman"/>
          <w:sz w:val="24"/>
          <w:szCs w:val="24"/>
          <w:lang w:val="lt-LT"/>
        </w:rPr>
        <w:t>ndėlių draudimo išmokų, avansinių indėlių draudimo išmokų ir įsipareigojimų investuotojams draudimo išmokų apskaičiavimo ir išmokėjimo taisyklės, patvirtintos IID tarybos nutarimu;</w:t>
      </w:r>
    </w:p>
    <w:bookmarkEnd w:id="7"/>
    <w:p w14:paraId="7DD385E7" w14:textId="24BE482C" w:rsidR="00FE7B77" w:rsidRPr="002275ED" w:rsidRDefault="00795DE9" w:rsidP="00107A3D">
      <w:pPr>
        <w:pStyle w:val="ListParagraph"/>
        <w:numPr>
          <w:ilvl w:val="1"/>
          <w:numId w:val="31"/>
        </w:numPr>
        <w:tabs>
          <w:tab w:val="left" w:pos="1134"/>
        </w:tabs>
        <w:spacing w:after="0" w:line="240" w:lineRule="auto"/>
        <w:ind w:left="0" w:firstLine="567"/>
        <w:jc w:val="both"/>
        <w:rPr>
          <w:rFonts w:ascii="Times New Roman" w:hAnsi="Times New Roman"/>
          <w:bCs/>
          <w:sz w:val="24"/>
          <w:szCs w:val="24"/>
          <w:lang w:eastAsia="lt-LT"/>
        </w:rPr>
      </w:pPr>
      <w:r>
        <w:rPr>
          <w:rFonts w:ascii="Times New Roman" w:hAnsi="Times New Roman"/>
          <w:bCs/>
          <w:sz w:val="24"/>
          <w:szCs w:val="24"/>
          <w:lang w:eastAsia="lt-LT"/>
        </w:rPr>
        <w:t>I</w:t>
      </w:r>
      <w:r w:rsidR="00FE7B77" w:rsidRPr="002275ED">
        <w:rPr>
          <w:rFonts w:ascii="Times New Roman" w:hAnsi="Times New Roman"/>
          <w:bCs/>
          <w:sz w:val="24"/>
          <w:szCs w:val="24"/>
          <w:lang w:eastAsia="lt-LT"/>
        </w:rPr>
        <w:t>nformacijos apie indėlių draudimą teikimo klientų aptarnavimo padaliniuose, interneto svetainėse, sutartyse ir sąskaitų išrašuose taisyklės</w:t>
      </w:r>
      <w:r w:rsidR="00DB6BC2" w:rsidRPr="002275ED">
        <w:rPr>
          <w:rFonts w:ascii="Times New Roman" w:hAnsi="Times New Roman"/>
          <w:bCs/>
          <w:sz w:val="24"/>
          <w:szCs w:val="24"/>
          <w:lang w:eastAsia="lt-LT"/>
        </w:rPr>
        <w:t xml:space="preserve">, </w:t>
      </w:r>
      <w:r w:rsidR="00DB6BC2" w:rsidRPr="002275ED">
        <w:rPr>
          <w:rFonts w:ascii="Times New Roman" w:hAnsi="Times New Roman"/>
          <w:sz w:val="24"/>
          <w:szCs w:val="24"/>
        </w:rPr>
        <w:t>patvirtintos IID tarybos nutarimu</w:t>
      </w:r>
      <w:r w:rsidR="00FE7B77" w:rsidRPr="002275ED">
        <w:rPr>
          <w:rFonts w:ascii="Times New Roman" w:hAnsi="Times New Roman"/>
          <w:bCs/>
          <w:sz w:val="24"/>
          <w:szCs w:val="24"/>
          <w:lang w:eastAsia="lt-LT"/>
        </w:rPr>
        <w:t>;</w:t>
      </w:r>
    </w:p>
    <w:p w14:paraId="4FAF4803" w14:textId="5AD1478A" w:rsidR="00FE7B77" w:rsidRPr="00A70BDC" w:rsidRDefault="00795DE9" w:rsidP="00107A3D">
      <w:pPr>
        <w:pStyle w:val="BodyText1"/>
        <w:numPr>
          <w:ilvl w:val="1"/>
          <w:numId w:val="31"/>
        </w:numPr>
        <w:tabs>
          <w:tab w:val="left" w:pos="1134"/>
        </w:tabs>
        <w:ind w:left="0" w:firstLine="567"/>
        <w:rPr>
          <w:rFonts w:ascii="Times New Roman" w:hAnsi="Times New Roman"/>
          <w:bCs/>
          <w:sz w:val="24"/>
          <w:szCs w:val="24"/>
        </w:rPr>
      </w:pPr>
      <w:bookmarkStart w:id="8" w:name="_Toc46900785"/>
      <w:bookmarkStart w:id="9" w:name="_Toc46901972"/>
      <w:r>
        <w:rPr>
          <w:rFonts w:ascii="Times New Roman" w:hAnsi="Times New Roman" w:cs="Times New Roman"/>
          <w:bCs/>
          <w:sz w:val="24"/>
          <w:szCs w:val="24"/>
          <w:lang w:val="lt-LT"/>
        </w:rPr>
        <w:t>D</w:t>
      </w:r>
      <w:r w:rsidR="00FE7B77" w:rsidRPr="00107A3D">
        <w:rPr>
          <w:rFonts w:ascii="Times New Roman" w:hAnsi="Times New Roman" w:cs="Times New Roman"/>
          <w:bCs/>
          <w:sz w:val="24"/>
          <w:szCs w:val="24"/>
          <w:lang w:val="lt-LT"/>
        </w:rPr>
        <w:t>uomenų, reikalingų indėlių draudimo išmokoms apskaičiuoti, aprašas</w:t>
      </w:r>
      <w:r w:rsidR="00DB6BC2" w:rsidRPr="00107A3D">
        <w:rPr>
          <w:rFonts w:ascii="Times New Roman" w:hAnsi="Times New Roman" w:cs="Times New Roman"/>
          <w:bCs/>
          <w:sz w:val="24"/>
          <w:szCs w:val="24"/>
          <w:lang w:val="lt-LT"/>
        </w:rPr>
        <w:t>, patvirtintas IID direktoriaus įsakymu</w:t>
      </w:r>
      <w:r w:rsidR="00670A36" w:rsidRPr="00107A3D">
        <w:rPr>
          <w:rFonts w:ascii="Times New Roman" w:hAnsi="Times New Roman" w:cs="Times New Roman"/>
          <w:bCs/>
          <w:sz w:val="24"/>
          <w:szCs w:val="24"/>
          <w:lang w:val="lt-LT"/>
        </w:rPr>
        <w:t xml:space="preserve"> (toliau – </w:t>
      </w:r>
      <w:bookmarkStart w:id="10" w:name="_Hlk54604613"/>
      <w:r w:rsidR="00670A36" w:rsidRPr="00107A3D">
        <w:rPr>
          <w:rFonts w:ascii="Times New Roman" w:hAnsi="Times New Roman" w:cs="Times New Roman"/>
          <w:bCs/>
          <w:sz w:val="24"/>
          <w:szCs w:val="24"/>
          <w:lang w:val="lt-LT"/>
        </w:rPr>
        <w:t>Indėlių draudimo išmokų duomenų aprašas</w:t>
      </w:r>
      <w:bookmarkEnd w:id="10"/>
      <w:r w:rsidR="00670A36" w:rsidRPr="00107A3D">
        <w:rPr>
          <w:rFonts w:ascii="Times New Roman" w:hAnsi="Times New Roman" w:cs="Times New Roman"/>
          <w:bCs/>
          <w:sz w:val="24"/>
          <w:szCs w:val="24"/>
          <w:lang w:val="lt-LT"/>
        </w:rPr>
        <w:t>)</w:t>
      </w:r>
      <w:r w:rsidR="00FE7B77" w:rsidRPr="00107A3D">
        <w:rPr>
          <w:rFonts w:ascii="Times New Roman" w:hAnsi="Times New Roman" w:cs="Times New Roman"/>
          <w:bCs/>
          <w:sz w:val="24"/>
          <w:szCs w:val="24"/>
          <w:lang w:val="lt-LT"/>
        </w:rPr>
        <w:t>;</w:t>
      </w:r>
      <w:bookmarkEnd w:id="8"/>
      <w:bookmarkEnd w:id="9"/>
    </w:p>
    <w:p w14:paraId="2BD9A7DA" w14:textId="3914ACE8" w:rsidR="00FE7B77" w:rsidRPr="00A70BDC" w:rsidRDefault="00795DE9" w:rsidP="00107A3D">
      <w:pPr>
        <w:pStyle w:val="BodyText1"/>
        <w:numPr>
          <w:ilvl w:val="1"/>
          <w:numId w:val="31"/>
        </w:numPr>
        <w:tabs>
          <w:tab w:val="left" w:pos="1134"/>
        </w:tabs>
        <w:ind w:left="0" w:firstLine="567"/>
        <w:rPr>
          <w:rFonts w:ascii="Times New Roman" w:hAnsi="Times New Roman"/>
          <w:bCs/>
          <w:sz w:val="24"/>
          <w:szCs w:val="24"/>
        </w:rPr>
      </w:pPr>
      <w:bookmarkStart w:id="11" w:name="_Toc46900786"/>
      <w:bookmarkStart w:id="12" w:name="_Toc46901973"/>
      <w:r>
        <w:rPr>
          <w:rFonts w:ascii="Times New Roman" w:hAnsi="Times New Roman" w:cs="Times New Roman"/>
          <w:bCs/>
          <w:sz w:val="24"/>
          <w:szCs w:val="24"/>
          <w:lang w:val="lt-LT"/>
        </w:rPr>
        <w:t>D</w:t>
      </w:r>
      <w:r w:rsidR="00FE7B77" w:rsidRPr="00107A3D">
        <w:rPr>
          <w:rFonts w:ascii="Times New Roman" w:hAnsi="Times New Roman" w:cs="Times New Roman"/>
          <w:bCs/>
          <w:sz w:val="24"/>
          <w:szCs w:val="24"/>
          <w:lang w:val="lt-LT"/>
        </w:rPr>
        <w:t>uomenų, reikalingų įsipareigojimų investuotojams draudimo išmokoms apskaičiuoti, aprašas</w:t>
      </w:r>
      <w:r w:rsidR="00DB6BC2" w:rsidRPr="00107A3D">
        <w:rPr>
          <w:rFonts w:ascii="Times New Roman" w:hAnsi="Times New Roman" w:cs="Times New Roman"/>
          <w:bCs/>
          <w:sz w:val="24"/>
          <w:szCs w:val="24"/>
          <w:lang w:val="lt-LT"/>
        </w:rPr>
        <w:t>, patvirtintas IID direktoriaus įsakymu</w:t>
      </w:r>
      <w:r w:rsidR="00670A36" w:rsidRPr="00107A3D">
        <w:rPr>
          <w:rFonts w:ascii="Times New Roman" w:hAnsi="Times New Roman" w:cs="Times New Roman"/>
          <w:bCs/>
          <w:sz w:val="24"/>
          <w:szCs w:val="24"/>
          <w:lang w:val="lt-LT"/>
        </w:rPr>
        <w:t xml:space="preserve"> (toliau – </w:t>
      </w:r>
      <w:bookmarkStart w:id="13" w:name="_Hlk53675616"/>
      <w:bookmarkStart w:id="14" w:name="_Hlk54608878"/>
      <w:r w:rsidR="00670A36" w:rsidRPr="00107A3D">
        <w:rPr>
          <w:rFonts w:ascii="Times New Roman" w:hAnsi="Times New Roman" w:cs="Times New Roman"/>
          <w:bCs/>
          <w:sz w:val="24"/>
          <w:szCs w:val="24"/>
          <w:lang w:val="lt-LT"/>
        </w:rPr>
        <w:t xml:space="preserve">Įsipareigojimų investuotojams draudimo išmokų duomenų </w:t>
      </w:r>
      <w:bookmarkEnd w:id="13"/>
      <w:r w:rsidR="00670A36" w:rsidRPr="00107A3D">
        <w:rPr>
          <w:rFonts w:ascii="Times New Roman" w:hAnsi="Times New Roman" w:cs="Times New Roman"/>
          <w:bCs/>
          <w:sz w:val="24"/>
          <w:szCs w:val="24"/>
          <w:lang w:val="lt-LT"/>
        </w:rPr>
        <w:t>aprašas</w:t>
      </w:r>
      <w:bookmarkEnd w:id="14"/>
      <w:r w:rsidR="00670A36" w:rsidRPr="00107A3D">
        <w:rPr>
          <w:rFonts w:ascii="Times New Roman" w:hAnsi="Times New Roman" w:cs="Times New Roman"/>
          <w:bCs/>
          <w:sz w:val="24"/>
          <w:szCs w:val="24"/>
          <w:lang w:val="lt-LT"/>
        </w:rPr>
        <w:t>)</w:t>
      </w:r>
      <w:r w:rsidR="0073715E" w:rsidRPr="00107A3D">
        <w:rPr>
          <w:rFonts w:ascii="Times New Roman" w:hAnsi="Times New Roman" w:cs="Times New Roman"/>
          <w:bCs/>
          <w:sz w:val="24"/>
          <w:szCs w:val="24"/>
          <w:lang w:val="lt-LT"/>
        </w:rPr>
        <w:t>;</w:t>
      </w:r>
      <w:bookmarkEnd w:id="11"/>
      <w:bookmarkEnd w:id="12"/>
    </w:p>
    <w:p w14:paraId="19F98030" w14:textId="4EC21610" w:rsidR="00A77FFB" w:rsidRPr="00107A3D" w:rsidRDefault="00FE3FDC" w:rsidP="00107A3D">
      <w:pPr>
        <w:pStyle w:val="BodyText1"/>
        <w:numPr>
          <w:ilvl w:val="1"/>
          <w:numId w:val="31"/>
        </w:numPr>
        <w:tabs>
          <w:tab w:val="left" w:pos="1134"/>
        </w:tabs>
        <w:ind w:left="0" w:firstLine="567"/>
        <w:rPr>
          <w:rFonts w:ascii="Times New Roman" w:hAnsi="Times New Roman"/>
          <w:bCs/>
          <w:sz w:val="24"/>
          <w:szCs w:val="24"/>
        </w:rPr>
      </w:pPr>
      <w:r w:rsidRPr="008B59BE">
        <w:rPr>
          <w:rFonts w:ascii="Times New Roman" w:hAnsi="Times New Roman" w:cs="Times New Roman"/>
          <w:bCs/>
          <w:sz w:val="24"/>
          <w:szCs w:val="24"/>
        </w:rPr>
        <w:t xml:space="preserve"> </w:t>
      </w:r>
      <w:r w:rsidR="00A77FFB" w:rsidRPr="00D177C8">
        <w:rPr>
          <w:rFonts w:ascii="Times New Roman" w:hAnsi="Times New Roman"/>
          <w:bCs/>
          <w:sz w:val="24"/>
          <w:szCs w:val="24"/>
          <w:lang w:val="lt-LT"/>
        </w:rPr>
        <w:t>2016 m. balandžio 27 d. Europos Parlamento ir Tarybos reglament</w:t>
      </w:r>
      <w:r w:rsidR="008E3AF1" w:rsidRPr="00D177C8">
        <w:rPr>
          <w:rFonts w:ascii="Times New Roman" w:hAnsi="Times New Roman"/>
          <w:bCs/>
          <w:sz w:val="24"/>
          <w:szCs w:val="24"/>
          <w:lang w:val="lt-LT"/>
        </w:rPr>
        <w:t>as</w:t>
      </w:r>
      <w:r w:rsidR="00A77FFB" w:rsidRPr="00107A3D">
        <w:rPr>
          <w:rFonts w:ascii="Times New Roman" w:hAnsi="Times New Roman"/>
          <w:bCs/>
          <w:sz w:val="24"/>
          <w:szCs w:val="24"/>
        </w:rPr>
        <w:t xml:space="preserve"> (ES) 2016/679</w:t>
      </w:r>
      <w:r w:rsidR="008E3AF1" w:rsidRPr="00107A3D">
        <w:rPr>
          <w:rFonts w:ascii="Times New Roman" w:hAnsi="Times New Roman"/>
          <w:bCs/>
          <w:sz w:val="24"/>
          <w:szCs w:val="24"/>
        </w:rPr>
        <w:t xml:space="preserve"> </w:t>
      </w:r>
      <w:r w:rsidR="00A77FFB" w:rsidRPr="00107A3D">
        <w:rPr>
          <w:rFonts w:ascii="Times New Roman" w:hAnsi="Times New Roman" w:cs="Times New Roman"/>
          <w:bCs/>
          <w:sz w:val="24"/>
          <w:szCs w:val="24"/>
          <w:lang w:val="lt-LT"/>
        </w:rPr>
        <w:t>dėl fizinių asmenų apsaugos tvarkant asmens duomenis ir dėl laisvo tokių duomenų judėjimo ir kuriuo panaikinama Direktyva 95/46/EB (Bendrasis duomenų apsaugos reglamentas) (toliau</w:t>
      </w:r>
      <w:r w:rsidR="008E3AF1" w:rsidRPr="00D177C8">
        <w:rPr>
          <w:rFonts w:ascii="Times New Roman" w:hAnsi="Times New Roman" w:cs="Times New Roman"/>
          <w:bCs/>
          <w:sz w:val="24"/>
          <w:szCs w:val="24"/>
          <w:lang w:val="lt-LT"/>
        </w:rPr>
        <w:t> </w:t>
      </w:r>
      <w:r w:rsidR="00A77FFB" w:rsidRPr="00107A3D">
        <w:rPr>
          <w:rFonts w:ascii="Times New Roman" w:hAnsi="Times New Roman" w:cs="Times New Roman"/>
          <w:bCs/>
          <w:sz w:val="24"/>
          <w:szCs w:val="24"/>
          <w:lang w:val="lt-LT"/>
        </w:rPr>
        <w:t>–</w:t>
      </w:r>
      <w:r w:rsidR="008E3AF1" w:rsidRPr="00107A3D">
        <w:rPr>
          <w:rFonts w:ascii="Times New Roman" w:hAnsi="Times New Roman" w:cs="Times New Roman"/>
          <w:bCs/>
          <w:sz w:val="24"/>
          <w:szCs w:val="24"/>
          <w:lang w:val="lt-LT"/>
        </w:rPr>
        <w:t> </w:t>
      </w:r>
      <w:r w:rsidR="00A77FFB" w:rsidRPr="00107A3D">
        <w:rPr>
          <w:rFonts w:ascii="Times New Roman" w:hAnsi="Times New Roman" w:cs="Times New Roman"/>
          <w:bCs/>
          <w:sz w:val="24"/>
          <w:szCs w:val="24"/>
          <w:lang w:val="lt-LT"/>
        </w:rPr>
        <w:t>BDAR);</w:t>
      </w:r>
    </w:p>
    <w:p w14:paraId="31C183C1" w14:textId="41FCE819" w:rsidR="008C4A2D" w:rsidRPr="00A70BDC" w:rsidRDefault="00A16DEF" w:rsidP="00107A3D">
      <w:pPr>
        <w:pStyle w:val="BodyText1"/>
        <w:numPr>
          <w:ilvl w:val="1"/>
          <w:numId w:val="31"/>
        </w:numPr>
        <w:tabs>
          <w:tab w:val="left" w:pos="1134"/>
        </w:tabs>
        <w:ind w:left="0" w:firstLine="567"/>
        <w:rPr>
          <w:rFonts w:ascii="Times New Roman" w:hAnsi="Times New Roman"/>
          <w:bCs/>
          <w:sz w:val="24"/>
          <w:szCs w:val="24"/>
        </w:rPr>
      </w:pPr>
      <w:bookmarkStart w:id="15" w:name="_Toc46900787"/>
      <w:bookmarkStart w:id="16" w:name="_Toc46901974"/>
      <w:r w:rsidRPr="00107A3D">
        <w:rPr>
          <w:rFonts w:ascii="Times New Roman" w:hAnsi="Times New Roman" w:cs="Times New Roman"/>
          <w:bCs/>
          <w:sz w:val="24"/>
          <w:szCs w:val="24"/>
          <w:lang w:val="lt-LT"/>
        </w:rPr>
        <w:t>k</w:t>
      </w:r>
      <w:r w:rsidR="00FE7B77" w:rsidRPr="00107A3D">
        <w:rPr>
          <w:rFonts w:ascii="Times New Roman" w:hAnsi="Times New Roman" w:cs="Times New Roman"/>
          <w:bCs/>
          <w:sz w:val="24"/>
          <w:szCs w:val="24"/>
          <w:lang w:val="lt-LT"/>
        </w:rPr>
        <w:t>iti teisės aktai</w:t>
      </w:r>
      <w:r w:rsidR="0073715E" w:rsidRPr="00107A3D">
        <w:rPr>
          <w:rFonts w:ascii="Times New Roman" w:hAnsi="Times New Roman" w:cs="Times New Roman"/>
          <w:bCs/>
          <w:sz w:val="24"/>
          <w:szCs w:val="24"/>
          <w:lang w:val="lt-LT"/>
        </w:rPr>
        <w:t>.</w:t>
      </w:r>
      <w:bookmarkEnd w:id="15"/>
      <w:bookmarkEnd w:id="16"/>
    </w:p>
    <w:p w14:paraId="67D9F8D3" w14:textId="230DFBCC" w:rsidR="0094685C" w:rsidRPr="00107A3D" w:rsidRDefault="00AA2DDD" w:rsidP="00774961">
      <w:pPr>
        <w:pStyle w:val="ListParagraph"/>
        <w:numPr>
          <w:ilvl w:val="0"/>
          <w:numId w:val="31"/>
        </w:numPr>
        <w:tabs>
          <w:tab w:val="left" w:pos="567"/>
          <w:tab w:val="left" w:pos="993"/>
        </w:tabs>
        <w:spacing w:after="0" w:line="240" w:lineRule="auto"/>
        <w:ind w:left="0" w:firstLine="567"/>
        <w:jc w:val="both"/>
        <w:rPr>
          <w:rFonts w:ascii="Times New Roman" w:hAnsi="Times New Roman"/>
          <w:sz w:val="24"/>
          <w:szCs w:val="24"/>
          <w:lang w:eastAsia="lt-LT"/>
        </w:rPr>
      </w:pPr>
      <w:bookmarkStart w:id="17" w:name="_Toc46900788"/>
      <w:bookmarkStart w:id="18" w:name="_Toc46901975"/>
      <w:r w:rsidRPr="00107A3D">
        <w:rPr>
          <w:rFonts w:ascii="Times New Roman" w:hAnsi="Times New Roman"/>
          <w:sz w:val="24"/>
          <w:szCs w:val="24"/>
          <w:lang w:eastAsia="lt-LT"/>
        </w:rPr>
        <w:t xml:space="preserve">Šiose </w:t>
      </w:r>
      <w:r w:rsidR="00AE5BDB" w:rsidRPr="00107A3D">
        <w:rPr>
          <w:rFonts w:ascii="Times New Roman" w:hAnsi="Times New Roman"/>
          <w:sz w:val="24"/>
          <w:szCs w:val="24"/>
          <w:lang w:eastAsia="lt-LT"/>
        </w:rPr>
        <w:t>T</w:t>
      </w:r>
      <w:r w:rsidRPr="00107A3D">
        <w:rPr>
          <w:rFonts w:ascii="Times New Roman" w:hAnsi="Times New Roman"/>
          <w:sz w:val="24"/>
          <w:szCs w:val="24"/>
          <w:lang w:eastAsia="lt-LT"/>
        </w:rPr>
        <w:t xml:space="preserve">aisyklėse vartojamos sąvokos suprantamos taip, kaip jos apibrėžtos </w:t>
      </w:r>
      <w:r w:rsidR="00580719" w:rsidRPr="00107A3D">
        <w:rPr>
          <w:rFonts w:ascii="Times New Roman" w:hAnsi="Times New Roman"/>
          <w:sz w:val="24"/>
          <w:szCs w:val="24"/>
          <w:lang w:eastAsia="lt-LT"/>
        </w:rPr>
        <w:t>IĮIDĮ</w:t>
      </w:r>
      <w:r w:rsidRPr="00107A3D">
        <w:rPr>
          <w:rFonts w:ascii="Times New Roman" w:hAnsi="Times New Roman"/>
          <w:sz w:val="24"/>
          <w:szCs w:val="24"/>
          <w:lang w:eastAsia="lt-LT"/>
        </w:rPr>
        <w:t xml:space="preserve"> ir</w:t>
      </w:r>
      <w:bookmarkEnd w:id="17"/>
      <w:bookmarkEnd w:id="18"/>
      <w:r w:rsidR="004845BC" w:rsidRPr="002275ED">
        <w:rPr>
          <w:rFonts w:ascii="Times New Roman" w:hAnsi="Times New Roman"/>
          <w:sz w:val="24"/>
          <w:szCs w:val="24"/>
          <w:lang w:eastAsia="lt-LT"/>
        </w:rPr>
        <w:t> </w:t>
      </w:r>
      <w:r w:rsidRPr="00107A3D">
        <w:rPr>
          <w:rFonts w:ascii="Times New Roman" w:hAnsi="Times New Roman"/>
          <w:sz w:val="24"/>
          <w:szCs w:val="24"/>
          <w:lang w:eastAsia="lt-LT"/>
        </w:rPr>
        <w:t>kituose teisės aktuose.</w:t>
      </w:r>
      <w:r w:rsidR="006833E2" w:rsidRPr="00107A3D">
        <w:rPr>
          <w:rFonts w:ascii="Times New Roman" w:hAnsi="Times New Roman"/>
          <w:sz w:val="24"/>
          <w:szCs w:val="24"/>
          <w:lang w:eastAsia="lt-LT"/>
        </w:rPr>
        <w:t xml:space="preserve"> </w:t>
      </w:r>
      <w:r w:rsidR="00D63D17" w:rsidRPr="00107A3D">
        <w:rPr>
          <w:rFonts w:ascii="Times New Roman" w:hAnsi="Times New Roman"/>
          <w:sz w:val="24"/>
          <w:szCs w:val="24"/>
          <w:lang w:eastAsia="lt-LT"/>
        </w:rPr>
        <w:t xml:space="preserve">Kitos šiose </w:t>
      </w:r>
      <w:r w:rsidR="00167536" w:rsidRPr="00107A3D">
        <w:rPr>
          <w:rFonts w:ascii="Times New Roman" w:hAnsi="Times New Roman"/>
          <w:sz w:val="24"/>
          <w:szCs w:val="24"/>
          <w:lang w:eastAsia="lt-LT"/>
        </w:rPr>
        <w:t>T</w:t>
      </w:r>
      <w:r w:rsidR="00D63D17" w:rsidRPr="00107A3D">
        <w:rPr>
          <w:rFonts w:ascii="Times New Roman" w:hAnsi="Times New Roman"/>
          <w:sz w:val="24"/>
          <w:szCs w:val="24"/>
          <w:lang w:eastAsia="lt-LT"/>
        </w:rPr>
        <w:t xml:space="preserve">aisyklėse </w:t>
      </w:r>
      <w:r w:rsidR="125C89AA" w:rsidRPr="00107A3D">
        <w:rPr>
          <w:rFonts w:ascii="Times New Roman" w:hAnsi="Times New Roman"/>
          <w:sz w:val="24"/>
          <w:szCs w:val="24"/>
          <w:lang w:eastAsia="lt-LT"/>
        </w:rPr>
        <w:t>naudojamos</w:t>
      </w:r>
      <w:r w:rsidR="00D63D17" w:rsidRPr="00107A3D">
        <w:rPr>
          <w:rFonts w:ascii="Times New Roman" w:hAnsi="Times New Roman"/>
          <w:sz w:val="24"/>
          <w:szCs w:val="24"/>
          <w:lang w:eastAsia="lt-LT"/>
        </w:rPr>
        <w:t xml:space="preserve"> sąvokos:</w:t>
      </w:r>
      <w:r w:rsidR="00F37C5C" w:rsidRPr="00107A3D">
        <w:rPr>
          <w:rFonts w:ascii="Times New Roman" w:hAnsi="Times New Roman"/>
          <w:sz w:val="24"/>
          <w:szCs w:val="24"/>
          <w:lang w:eastAsia="lt-LT"/>
        </w:rPr>
        <w:t xml:space="preserve"> </w:t>
      </w:r>
    </w:p>
    <w:p w14:paraId="206A0244" w14:textId="742BA1B5" w:rsidR="0094685C" w:rsidRPr="00E20619" w:rsidRDefault="00D63D17" w:rsidP="00107A3D">
      <w:pPr>
        <w:pStyle w:val="BodyText1"/>
        <w:numPr>
          <w:ilvl w:val="1"/>
          <w:numId w:val="31"/>
        </w:numPr>
        <w:tabs>
          <w:tab w:val="left" w:pos="1134"/>
        </w:tabs>
        <w:ind w:left="0" w:firstLine="567"/>
        <w:rPr>
          <w:rFonts w:ascii="Times New Roman" w:hAnsi="Times New Roman"/>
          <w:bCs/>
          <w:sz w:val="24"/>
          <w:szCs w:val="24"/>
        </w:rPr>
      </w:pPr>
      <w:r w:rsidRPr="00E20619">
        <w:rPr>
          <w:rFonts w:ascii="Times New Roman" w:hAnsi="Times New Roman" w:cs="Times New Roman"/>
          <w:bCs/>
          <w:sz w:val="24"/>
          <w:szCs w:val="24"/>
          <w:lang w:val="lt-LT"/>
        </w:rPr>
        <w:t>EDPVS –</w:t>
      </w:r>
      <w:r w:rsidR="001651DD" w:rsidRPr="00E20619">
        <w:rPr>
          <w:rFonts w:ascii="Times New Roman" w:hAnsi="Times New Roman" w:cs="Times New Roman"/>
          <w:bCs/>
          <w:sz w:val="24"/>
          <w:szCs w:val="24"/>
          <w:lang w:val="lt-LT"/>
        </w:rPr>
        <w:t xml:space="preserve"> IID</w:t>
      </w:r>
      <w:r w:rsidRPr="00E20619">
        <w:rPr>
          <w:rFonts w:ascii="Times New Roman" w:hAnsi="Times New Roman" w:cs="Times New Roman"/>
          <w:bCs/>
          <w:sz w:val="24"/>
          <w:szCs w:val="24"/>
          <w:lang w:val="lt-LT"/>
        </w:rPr>
        <w:t xml:space="preserve"> elektroninė draud</w:t>
      </w:r>
      <w:r w:rsidR="006F5ADE" w:rsidRPr="00E20619">
        <w:rPr>
          <w:rFonts w:ascii="Times New Roman" w:hAnsi="Times New Roman" w:cs="Times New Roman"/>
          <w:bCs/>
          <w:sz w:val="24"/>
          <w:szCs w:val="24"/>
          <w:lang w:val="lt-LT"/>
        </w:rPr>
        <w:t>ėjų patikrinimų valdymo sistema;</w:t>
      </w:r>
      <w:r w:rsidR="00F37C5C" w:rsidRPr="00E20619">
        <w:rPr>
          <w:rFonts w:ascii="Times New Roman" w:hAnsi="Times New Roman" w:cs="Times New Roman"/>
          <w:bCs/>
          <w:sz w:val="24"/>
          <w:szCs w:val="24"/>
          <w:lang w:val="lt-LT"/>
        </w:rPr>
        <w:t xml:space="preserve"> </w:t>
      </w:r>
    </w:p>
    <w:p w14:paraId="48E78B20" w14:textId="59FDD1D3" w:rsidR="00327907" w:rsidRPr="00E20619" w:rsidRDefault="00327907" w:rsidP="00107A3D">
      <w:pPr>
        <w:pStyle w:val="BodyText1"/>
        <w:numPr>
          <w:ilvl w:val="1"/>
          <w:numId w:val="31"/>
        </w:numPr>
        <w:tabs>
          <w:tab w:val="left" w:pos="1134"/>
        </w:tabs>
        <w:ind w:left="0" w:firstLine="567"/>
        <w:rPr>
          <w:rFonts w:ascii="Times New Roman" w:hAnsi="Times New Roman"/>
          <w:bCs/>
          <w:sz w:val="24"/>
          <w:szCs w:val="24"/>
        </w:rPr>
      </w:pPr>
      <w:r w:rsidRPr="00E20619">
        <w:rPr>
          <w:rFonts w:ascii="Times New Roman" w:hAnsi="Times New Roman" w:cs="Times New Roman"/>
          <w:bCs/>
          <w:sz w:val="24"/>
          <w:szCs w:val="24"/>
          <w:lang w:val="lt-LT"/>
        </w:rPr>
        <w:t>eDVS – IID elektroninė dokumentų valdymo sistema;</w:t>
      </w:r>
    </w:p>
    <w:p w14:paraId="2E542BC5" w14:textId="77777777" w:rsidR="0094685C" w:rsidRPr="00107A3D" w:rsidRDefault="008D1C3A" w:rsidP="00107A3D">
      <w:pPr>
        <w:pStyle w:val="BodyText1"/>
        <w:numPr>
          <w:ilvl w:val="1"/>
          <w:numId w:val="31"/>
        </w:numPr>
        <w:tabs>
          <w:tab w:val="left" w:pos="1134"/>
        </w:tabs>
        <w:ind w:left="0" w:firstLine="567"/>
        <w:rPr>
          <w:rFonts w:ascii="Times New Roman" w:hAnsi="Times New Roman"/>
          <w:bCs/>
          <w:sz w:val="24"/>
          <w:szCs w:val="24"/>
        </w:rPr>
      </w:pPr>
      <w:r w:rsidRPr="00E20619">
        <w:rPr>
          <w:rFonts w:ascii="Times New Roman" w:hAnsi="Times New Roman" w:cs="Times New Roman"/>
          <w:bCs/>
          <w:sz w:val="24"/>
          <w:szCs w:val="24"/>
          <w:lang w:val="lt-LT"/>
        </w:rPr>
        <w:t>DĮ</w:t>
      </w:r>
      <w:r w:rsidR="00916A31" w:rsidRPr="00E20619">
        <w:rPr>
          <w:rFonts w:ascii="Times New Roman" w:hAnsi="Times New Roman" w:cs="Times New Roman"/>
          <w:bCs/>
          <w:sz w:val="24"/>
          <w:szCs w:val="24"/>
          <w:lang w:val="lt-LT"/>
        </w:rPr>
        <w:t>I</w:t>
      </w:r>
      <w:r w:rsidRPr="00E20619">
        <w:rPr>
          <w:rFonts w:ascii="Times New Roman" w:hAnsi="Times New Roman" w:cs="Times New Roman"/>
          <w:bCs/>
          <w:sz w:val="24"/>
          <w:szCs w:val="24"/>
          <w:lang w:val="lt-LT"/>
        </w:rPr>
        <w:t>S</w:t>
      </w:r>
      <w:r w:rsidRPr="00107A3D">
        <w:rPr>
          <w:rFonts w:ascii="Times New Roman" w:hAnsi="Times New Roman" w:cs="Times New Roman"/>
          <w:bCs/>
          <w:sz w:val="24"/>
          <w:szCs w:val="24"/>
          <w:lang w:val="lt-LT"/>
        </w:rPr>
        <w:t xml:space="preserve"> </w:t>
      </w:r>
      <w:r w:rsidR="00D63D17" w:rsidRPr="00107A3D">
        <w:rPr>
          <w:rFonts w:ascii="Times New Roman" w:hAnsi="Times New Roman" w:cs="Times New Roman"/>
          <w:bCs/>
          <w:sz w:val="24"/>
          <w:szCs w:val="24"/>
          <w:lang w:val="lt-LT"/>
        </w:rPr>
        <w:t xml:space="preserve">– </w:t>
      </w:r>
      <w:r w:rsidRPr="00107A3D">
        <w:rPr>
          <w:rFonts w:ascii="Times New Roman" w:hAnsi="Times New Roman" w:cs="Times New Roman"/>
          <w:bCs/>
          <w:sz w:val="24"/>
          <w:szCs w:val="24"/>
          <w:lang w:val="lt-LT"/>
        </w:rPr>
        <w:t xml:space="preserve">IID elektroninė draudimo įmokų </w:t>
      </w:r>
      <w:r w:rsidR="00916A31" w:rsidRPr="00107A3D">
        <w:rPr>
          <w:rFonts w:ascii="Times New Roman" w:hAnsi="Times New Roman" w:cs="Times New Roman"/>
          <w:bCs/>
          <w:sz w:val="24"/>
          <w:szCs w:val="24"/>
          <w:lang w:val="lt-LT"/>
        </w:rPr>
        <w:t xml:space="preserve">ir išmokų </w:t>
      </w:r>
      <w:r w:rsidRPr="00107A3D">
        <w:rPr>
          <w:rFonts w:ascii="Times New Roman" w:hAnsi="Times New Roman" w:cs="Times New Roman"/>
          <w:bCs/>
          <w:sz w:val="24"/>
          <w:szCs w:val="24"/>
          <w:lang w:val="lt-LT"/>
        </w:rPr>
        <w:t>sistema.</w:t>
      </w:r>
    </w:p>
    <w:p w14:paraId="3078D292" w14:textId="7D76EB41" w:rsidR="008C14F9" w:rsidRPr="002275ED" w:rsidRDefault="008C14F9" w:rsidP="00596679">
      <w:pPr>
        <w:tabs>
          <w:tab w:val="left" w:pos="993"/>
        </w:tabs>
        <w:spacing w:after="0" w:line="240" w:lineRule="auto"/>
        <w:rPr>
          <w:rFonts w:ascii="Times New Roman" w:eastAsia="Times New Roman" w:hAnsi="Times New Roman"/>
          <w:b/>
          <w:sz w:val="24"/>
          <w:szCs w:val="24"/>
          <w:lang w:eastAsia="lt-LT"/>
        </w:rPr>
      </w:pPr>
    </w:p>
    <w:p w14:paraId="0D5961AA" w14:textId="427056F6" w:rsidR="006C7D48" w:rsidRPr="00271CFB" w:rsidRDefault="00B767EA" w:rsidP="003D2271">
      <w:pPr>
        <w:pStyle w:val="Heading1"/>
      </w:pPr>
      <w:bookmarkStart w:id="19" w:name="_Toc54877076"/>
      <w:bookmarkStart w:id="20" w:name="_Toc46901976"/>
      <w:bookmarkStart w:id="21" w:name="_Hlk53472754"/>
      <w:r w:rsidRPr="003D2271">
        <w:lastRenderedPageBreak/>
        <w:t>II</w:t>
      </w:r>
      <w:r w:rsidRPr="00271CFB">
        <w:t xml:space="preserve"> SKYRIUS</w:t>
      </w:r>
      <w:bookmarkEnd w:id="19"/>
    </w:p>
    <w:p w14:paraId="0243B981" w14:textId="2A979FC1" w:rsidR="00E573DD" w:rsidRPr="00107A3D" w:rsidRDefault="007F4497" w:rsidP="003D2271">
      <w:pPr>
        <w:pStyle w:val="Heading1"/>
        <w:spacing w:after="360"/>
      </w:pPr>
      <w:bookmarkStart w:id="22" w:name="_Toc54877077"/>
      <w:r w:rsidRPr="00271CFB">
        <w:t>IDS DALYVIŲ PLANINIAI IR NEPLANINIAI</w:t>
      </w:r>
      <w:r w:rsidR="00F36171" w:rsidRPr="00271CFB">
        <w:t xml:space="preserve"> </w:t>
      </w:r>
      <w:r w:rsidR="00E573DD" w:rsidRPr="00271CFB">
        <w:t>PATIKRINIMA</w:t>
      </w:r>
      <w:r w:rsidR="00F36171" w:rsidRPr="00271CFB">
        <w:t>I</w:t>
      </w:r>
      <w:bookmarkEnd w:id="20"/>
      <w:bookmarkEnd w:id="22"/>
    </w:p>
    <w:bookmarkEnd w:id="21"/>
    <w:p w14:paraId="356505D5" w14:textId="3AF66ED8" w:rsidR="005D6FAB" w:rsidRPr="00107A3D" w:rsidRDefault="005D6FAB" w:rsidP="00870239">
      <w:pPr>
        <w:pStyle w:val="ListParagraph"/>
        <w:numPr>
          <w:ilvl w:val="0"/>
          <w:numId w:val="31"/>
        </w:numPr>
        <w:tabs>
          <w:tab w:val="left" w:pos="567"/>
          <w:tab w:val="left" w:pos="993"/>
        </w:tabs>
        <w:spacing w:after="0" w:line="240" w:lineRule="auto"/>
        <w:ind w:left="0" w:firstLine="567"/>
        <w:jc w:val="both"/>
        <w:rPr>
          <w:rFonts w:ascii="Times New Roman" w:hAnsi="Times New Roman"/>
          <w:sz w:val="24"/>
          <w:szCs w:val="24"/>
          <w:lang w:eastAsia="lt-LT"/>
        </w:rPr>
      </w:pPr>
      <w:r w:rsidRPr="00107A3D">
        <w:rPr>
          <w:rFonts w:ascii="Times New Roman" w:hAnsi="Times New Roman"/>
          <w:sz w:val="24"/>
          <w:szCs w:val="24"/>
          <w:lang w:eastAsia="lt-LT"/>
        </w:rPr>
        <w:t xml:space="preserve">IDS dalyvių patikrinimai gali būti </w:t>
      </w:r>
      <w:r w:rsidRPr="000A23A4">
        <w:rPr>
          <w:rFonts w:ascii="Times New Roman" w:hAnsi="Times New Roman"/>
          <w:sz w:val="24"/>
          <w:szCs w:val="24"/>
          <w:lang w:eastAsia="lt-LT"/>
        </w:rPr>
        <w:t>planiniai ir neplaniniai</w:t>
      </w:r>
      <w:r w:rsidR="002F70E2" w:rsidRPr="00107A3D">
        <w:rPr>
          <w:rFonts w:ascii="Times New Roman" w:hAnsi="Times New Roman"/>
          <w:sz w:val="24"/>
          <w:szCs w:val="24"/>
          <w:lang w:eastAsia="lt-LT"/>
        </w:rPr>
        <w:t xml:space="preserve"> (toliau </w:t>
      </w:r>
      <w:r w:rsidR="002F70E2" w:rsidRPr="002275ED">
        <w:rPr>
          <w:rFonts w:ascii="Times New Roman" w:hAnsi="Times New Roman"/>
          <w:sz w:val="24"/>
          <w:szCs w:val="24"/>
          <w:lang w:eastAsia="lt-LT"/>
        </w:rPr>
        <w:t xml:space="preserve">kartu </w:t>
      </w:r>
      <w:r w:rsidR="00F52FA0" w:rsidRPr="002275ED">
        <w:rPr>
          <w:rFonts w:ascii="Times New Roman" w:hAnsi="Times New Roman"/>
          <w:sz w:val="24"/>
          <w:szCs w:val="24"/>
          <w:lang w:eastAsia="lt-LT"/>
        </w:rPr>
        <w:t xml:space="preserve">– </w:t>
      </w:r>
      <w:r w:rsidR="002F70E2" w:rsidRPr="00107A3D">
        <w:rPr>
          <w:rFonts w:ascii="Times New Roman" w:hAnsi="Times New Roman"/>
          <w:sz w:val="24"/>
          <w:szCs w:val="24"/>
          <w:lang w:eastAsia="lt-LT"/>
        </w:rPr>
        <w:t>patikrinimai)</w:t>
      </w:r>
      <w:r w:rsidRPr="00107A3D">
        <w:rPr>
          <w:rFonts w:ascii="Times New Roman" w:hAnsi="Times New Roman"/>
          <w:sz w:val="24"/>
          <w:szCs w:val="24"/>
          <w:lang w:eastAsia="lt-LT"/>
        </w:rPr>
        <w:t xml:space="preserve">. </w:t>
      </w:r>
    </w:p>
    <w:p w14:paraId="77F555C9" w14:textId="370D833D" w:rsidR="006239FD" w:rsidRPr="00107A3D" w:rsidRDefault="005D6FAB" w:rsidP="00870239">
      <w:pPr>
        <w:pStyle w:val="ListParagraph"/>
        <w:numPr>
          <w:ilvl w:val="0"/>
          <w:numId w:val="31"/>
        </w:numPr>
        <w:tabs>
          <w:tab w:val="left" w:pos="567"/>
          <w:tab w:val="left" w:pos="993"/>
        </w:tabs>
        <w:spacing w:after="0" w:line="240" w:lineRule="auto"/>
        <w:ind w:left="0" w:firstLine="567"/>
        <w:jc w:val="both"/>
        <w:rPr>
          <w:rFonts w:ascii="Times New Roman" w:hAnsi="Times New Roman"/>
          <w:sz w:val="24"/>
          <w:szCs w:val="24"/>
          <w:lang w:eastAsia="lt-LT"/>
        </w:rPr>
      </w:pPr>
      <w:r w:rsidRPr="000A23A4">
        <w:rPr>
          <w:rFonts w:ascii="Times New Roman" w:hAnsi="Times New Roman"/>
          <w:sz w:val="24"/>
          <w:szCs w:val="24"/>
          <w:lang w:eastAsia="lt-LT"/>
        </w:rPr>
        <w:t>Patikrinim</w:t>
      </w:r>
      <w:r w:rsidR="002F70E2" w:rsidRPr="000A23A4">
        <w:rPr>
          <w:rFonts w:ascii="Times New Roman" w:hAnsi="Times New Roman"/>
          <w:sz w:val="24"/>
          <w:szCs w:val="24"/>
          <w:lang w:eastAsia="lt-LT"/>
        </w:rPr>
        <w:t>ų</w:t>
      </w:r>
      <w:r w:rsidRPr="000A23A4">
        <w:rPr>
          <w:rFonts w:ascii="Times New Roman" w:hAnsi="Times New Roman"/>
          <w:sz w:val="24"/>
          <w:szCs w:val="24"/>
          <w:lang w:eastAsia="lt-LT"/>
        </w:rPr>
        <w:t xml:space="preserve"> tikslas</w:t>
      </w:r>
      <w:r w:rsidRPr="00A70BDC">
        <w:rPr>
          <w:rFonts w:ascii="Times New Roman" w:hAnsi="Times New Roman"/>
          <w:sz w:val="24"/>
          <w:szCs w:val="24"/>
          <w:lang w:eastAsia="lt-LT"/>
        </w:rPr>
        <w:t xml:space="preserve"> yra surinkti ir įvertinti informaciją, kaip IDS dal</w:t>
      </w:r>
      <w:r w:rsidRPr="008B59BE">
        <w:rPr>
          <w:rFonts w:ascii="Times New Roman" w:hAnsi="Times New Roman"/>
          <w:sz w:val="24"/>
          <w:szCs w:val="24"/>
          <w:lang w:eastAsia="lt-LT"/>
        </w:rPr>
        <w:t>yvis laikosi indėlių draudimo tvarkos, nustatytos IĮIDĮ ir jo įgyvendinamųjų teisės aktų nustatytuose reikalavimuose.</w:t>
      </w:r>
      <w:r w:rsidRPr="00107A3D">
        <w:rPr>
          <w:rFonts w:ascii="Times New Roman" w:hAnsi="Times New Roman"/>
          <w:sz w:val="24"/>
          <w:szCs w:val="24"/>
          <w:lang w:eastAsia="lt-LT"/>
        </w:rPr>
        <w:t xml:space="preserve">  </w:t>
      </w:r>
    </w:p>
    <w:p w14:paraId="7749C3AF" w14:textId="6763FD2B" w:rsidR="00ED31C9" w:rsidRPr="00107A3D" w:rsidRDefault="00ED31C9" w:rsidP="00870239">
      <w:pPr>
        <w:pStyle w:val="ListParagraph"/>
        <w:numPr>
          <w:ilvl w:val="0"/>
          <w:numId w:val="31"/>
        </w:numPr>
        <w:tabs>
          <w:tab w:val="left" w:pos="567"/>
          <w:tab w:val="left" w:pos="993"/>
        </w:tabs>
        <w:spacing w:after="0" w:line="240" w:lineRule="auto"/>
        <w:ind w:left="0" w:firstLine="567"/>
        <w:jc w:val="both"/>
        <w:rPr>
          <w:rFonts w:ascii="Times New Roman" w:hAnsi="Times New Roman"/>
          <w:sz w:val="24"/>
          <w:szCs w:val="24"/>
          <w:lang w:eastAsia="lt-LT"/>
        </w:rPr>
      </w:pPr>
      <w:r w:rsidRPr="00107A3D">
        <w:rPr>
          <w:rFonts w:ascii="Times New Roman" w:hAnsi="Times New Roman"/>
          <w:sz w:val="24"/>
          <w:szCs w:val="24"/>
          <w:lang w:eastAsia="lt-LT"/>
        </w:rPr>
        <w:t>Atlikdamas patikrinim</w:t>
      </w:r>
      <w:r w:rsidR="004845D1" w:rsidRPr="00107A3D">
        <w:rPr>
          <w:rFonts w:ascii="Times New Roman" w:hAnsi="Times New Roman"/>
          <w:sz w:val="24"/>
          <w:szCs w:val="24"/>
          <w:lang w:eastAsia="lt-LT"/>
        </w:rPr>
        <w:t>us</w:t>
      </w:r>
      <w:r w:rsidRPr="00107A3D">
        <w:rPr>
          <w:rFonts w:ascii="Times New Roman" w:hAnsi="Times New Roman"/>
          <w:sz w:val="24"/>
          <w:szCs w:val="24"/>
          <w:lang w:eastAsia="lt-LT"/>
        </w:rPr>
        <w:t xml:space="preserve">, </w:t>
      </w:r>
      <w:r w:rsidRPr="000A23A4">
        <w:rPr>
          <w:rFonts w:ascii="Times New Roman" w:hAnsi="Times New Roman"/>
          <w:sz w:val="24"/>
          <w:szCs w:val="24"/>
          <w:lang w:eastAsia="lt-LT"/>
        </w:rPr>
        <w:t>tikrintojas privalo:</w:t>
      </w:r>
      <w:r w:rsidRPr="00107A3D">
        <w:rPr>
          <w:rFonts w:ascii="Times New Roman" w:hAnsi="Times New Roman"/>
          <w:sz w:val="24"/>
          <w:szCs w:val="24"/>
          <w:lang w:eastAsia="lt-LT"/>
        </w:rPr>
        <w:t xml:space="preserve"> </w:t>
      </w:r>
    </w:p>
    <w:p w14:paraId="66D287D4" w14:textId="284D79F7" w:rsidR="00ED31C9" w:rsidRPr="00107A3D" w:rsidRDefault="00ED31C9"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vadovautis ši</w:t>
      </w:r>
      <w:r w:rsidR="0045208D" w:rsidRPr="00107A3D">
        <w:rPr>
          <w:rFonts w:ascii="Times New Roman" w:hAnsi="Times New Roman" w:cs="Times New Roman"/>
          <w:bCs/>
          <w:sz w:val="24"/>
          <w:szCs w:val="24"/>
          <w:lang w:val="lt-LT"/>
        </w:rPr>
        <w:t>ų</w:t>
      </w:r>
      <w:r w:rsidRPr="00107A3D">
        <w:rPr>
          <w:rFonts w:ascii="Times New Roman" w:hAnsi="Times New Roman" w:cs="Times New Roman"/>
          <w:bCs/>
          <w:sz w:val="24"/>
          <w:szCs w:val="24"/>
          <w:lang w:val="lt-LT"/>
        </w:rPr>
        <w:t xml:space="preserve"> Taisykl</w:t>
      </w:r>
      <w:r w:rsidR="0045208D" w:rsidRPr="00107A3D">
        <w:rPr>
          <w:rFonts w:ascii="Times New Roman" w:hAnsi="Times New Roman" w:cs="Times New Roman"/>
          <w:bCs/>
          <w:sz w:val="24"/>
          <w:szCs w:val="24"/>
          <w:lang w:val="lt-LT"/>
        </w:rPr>
        <w:t>ių 2 punkte išvardintais</w:t>
      </w:r>
      <w:r w:rsidRPr="00107A3D">
        <w:rPr>
          <w:rFonts w:ascii="Times New Roman" w:hAnsi="Times New Roman" w:cs="Times New Roman"/>
          <w:bCs/>
          <w:sz w:val="24"/>
          <w:szCs w:val="24"/>
          <w:lang w:val="lt-LT"/>
        </w:rPr>
        <w:t xml:space="preserve"> teisės aktais; </w:t>
      </w:r>
    </w:p>
    <w:p w14:paraId="7CA59E87" w14:textId="470A9BD3" w:rsidR="00ED31C9" w:rsidRPr="00107A3D" w:rsidRDefault="00ED31C9"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 xml:space="preserve">būti objektyvus ir sąžiningas, iš anksto nevertinti vykdomo patikrinimo rezultatų; </w:t>
      </w:r>
    </w:p>
    <w:p w14:paraId="78BF9E9F" w14:textId="7D08C949" w:rsidR="00ED31C9" w:rsidRPr="00107A3D" w:rsidRDefault="00ED31C9"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 xml:space="preserve">saugoti valstybės, tarnybos, profesines, komercines (gamybines) ir kitas įstatymų saugomas paslaptis ir įstatymų saugomus asmens duomenis, kuriuos sužinojo vykdydamas patikrinimą; </w:t>
      </w:r>
    </w:p>
    <w:p w14:paraId="6A352415" w14:textId="68E69CFB" w:rsidR="00ED31C9" w:rsidRPr="00107A3D" w:rsidRDefault="00ED31C9"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konsultuoti IDS dalyvį klausimais, patenkančiais į tikrintojo kompetenciją.</w:t>
      </w:r>
    </w:p>
    <w:p w14:paraId="13B6303E" w14:textId="5FEDC6FA" w:rsidR="00ED31C9" w:rsidRPr="00107A3D" w:rsidRDefault="00ED31C9" w:rsidP="00870239">
      <w:pPr>
        <w:pStyle w:val="ListParagraph"/>
        <w:numPr>
          <w:ilvl w:val="0"/>
          <w:numId w:val="31"/>
        </w:numPr>
        <w:tabs>
          <w:tab w:val="left" w:pos="567"/>
          <w:tab w:val="left" w:pos="993"/>
        </w:tabs>
        <w:spacing w:after="0" w:line="240" w:lineRule="auto"/>
        <w:ind w:left="0" w:firstLine="567"/>
        <w:jc w:val="both"/>
        <w:rPr>
          <w:rFonts w:ascii="Times New Roman" w:hAnsi="Times New Roman"/>
          <w:sz w:val="24"/>
          <w:szCs w:val="24"/>
          <w:lang w:eastAsia="lt-LT"/>
        </w:rPr>
      </w:pPr>
      <w:r w:rsidRPr="00107A3D">
        <w:rPr>
          <w:rFonts w:ascii="Times New Roman" w:hAnsi="Times New Roman"/>
          <w:sz w:val="24"/>
          <w:szCs w:val="24"/>
          <w:lang w:eastAsia="lt-LT"/>
        </w:rPr>
        <w:t xml:space="preserve">Atlikdamas IDS dalyvio patikrinimą, </w:t>
      </w:r>
      <w:r w:rsidRPr="000A23A4">
        <w:rPr>
          <w:rFonts w:ascii="Times New Roman" w:hAnsi="Times New Roman"/>
          <w:sz w:val="24"/>
          <w:szCs w:val="24"/>
          <w:lang w:eastAsia="lt-LT"/>
        </w:rPr>
        <w:t>tikrintojas turi teisę</w:t>
      </w:r>
      <w:r w:rsidRPr="00107A3D">
        <w:rPr>
          <w:rFonts w:ascii="Times New Roman" w:hAnsi="Times New Roman"/>
          <w:sz w:val="24"/>
          <w:szCs w:val="24"/>
          <w:lang w:eastAsia="lt-LT"/>
        </w:rPr>
        <w:t xml:space="preserve">: </w:t>
      </w:r>
    </w:p>
    <w:p w14:paraId="4F65829B" w14:textId="6FCFF672" w:rsidR="00ED31C9" w:rsidRPr="00107A3D" w:rsidRDefault="00ED31C9"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gauti paaiškinimus žodžiu ar raštu iš tikrinamo IDS dalyvio, j</w:t>
      </w:r>
      <w:r w:rsidR="000F1C68" w:rsidRPr="00107A3D">
        <w:rPr>
          <w:rFonts w:ascii="Times New Roman" w:hAnsi="Times New Roman" w:cs="Times New Roman"/>
          <w:bCs/>
          <w:sz w:val="24"/>
          <w:szCs w:val="24"/>
          <w:lang w:val="lt-LT"/>
        </w:rPr>
        <w:t>o</w:t>
      </w:r>
      <w:r w:rsidRPr="00107A3D">
        <w:rPr>
          <w:rFonts w:ascii="Times New Roman" w:hAnsi="Times New Roman" w:cs="Times New Roman"/>
          <w:bCs/>
          <w:sz w:val="24"/>
          <w:szCs w:val="24"/>
          <w:lang w:val="lt-LT"/>
        </w:rPr>
        <w:t xml:space="preserve"> atstovų, vadovų ir darbuotojų; </w:t>
      </w:r>
    </w:p>
    <w:p w14:paraId="0450441C" w14:textId="2AF6E3B3" w:rsidR="00ED31C9" w:rsidRPr="00107A3D" w:rsidRDefault="00ED31C9"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 xml:space="preserve">paprašyti pateikti </w:t>
      </w:r>
      <w:r w:rsidR="00FE17BF">
        <w:rPr>
          <w:rFonts w:ascii="Times New Roman" w:hAnsi="Times New Roman" w:cs="Times New Roman"/>
          <w:bCs/>
          <w:sz w:val="24"/>
          <w:szCs w:val="24"/>
          <w:lang w:val="lt-LT"/>
        </w:rPr>
        <w:t>pa</w:t>
      </w:r>
      <w:r w:rsidRPr="00107A3D">
        <w:rPr>
          <w:rFonts w:ascii="Times New Roman" w:hAnsi="Times New Roman" w:cs="Times New Roman"/>
          <w:bCs/>
          <w:sz w:val="24"/>
          <w:szCs w:val="24"/>
          <w:lang w:val="lt-LT"/>
        </w:rPr>
        <w:t xml:space="preserve">tikrinimui atlikti reikalingų apskaitos dokumentų, sutarčių bei kitų tikrinamo IDS dalyvio dokumentų </w:t>
      </w:r>
      <w:r w:rsidR="00FC3C63" w:rsidRPr="00107A3D">
        <w:rPr>
          <w:rFonts w:ascii="Times New Roman" w:hAnsi="Times New Roman" w:cs="Times New Roman"/>
          <w:bCs/>
          <w:sz w:val="24"/>
          <w:szCs w:val="24"/>
          <w:lang w:val="lt-LT"/>
        </w:rPr>
        <w:t xml:space="preserve">kopijų </w:t>
      </w:r>
      <w:r w:rsidRPr="00107A3D">
        <w:rPr>
          <w:rFonts w:ascii="Times New Roman" w:hAnsi="Times New Roman" w:cs="Times New Roman"/>
          <w:bCs/>
          <w:sz w:val="24"/>
          <w:szCs w:val="24"/>
          <w:lang w:val="lt-LT"/>
        </w:rPr>
        <w:t>ir informacijos (įskaitant kompiuteriuose ir kitose informacijos laikmenose esančią informaciją, taip pat informaciją, susijusią su įstatymų saugomomis paslaptimis)</w:t>
      </w:r>
      <w:r w:rsidR="00C0779E" w:rsidRPr="00107A3D">
        <w:rPr>
          <w:rFonts w:ascii="Times New Roman" w:hAnsi="Times New Roman" w:cs="Times New Roman"/>
          <w:bCs/>
          <w:sz w:val="24"/>
          <w:szCs w:val="24"/>
          <w:lang w:val="lt-LT"/>
        </w:rPr>
        <w:t xml:space="preserve"> </w:t>
      </w:r>
      <w:r w:rsidRPr="00107A3D">
        <w:rPr>
          <w:rFonts w:ascii="Times New Roman" w:hAnsi="Times New Roman" w:cs="Times New Roman"/>
          <w:bCs/>
          <w:sz w:val="24"/>
          <w:szCs w:val="24"/>
          <w:lang w:val="lt-LT"/>
        </w:rPr>
        <w:t xml:space="preserve">ar prašyti kitų </w:t>
      </w:r>
      <w:r w:rsidR="00FE17BF">
        <w:rPr>
          <w:rFonts w:ascii="Times New Roman" w:hAnsi="Times New Roman" w:cs="Times New Roman"/>
          <w:bCs/>
          <w:sz w:val="24"/>
          <w:szCs w:val="24"/>
          <w:lang w:val="lt-LT"/>
        </w:rPr>
        <w:t>pa</w:t>
      </w:r>
      <w:r w:rsidRPr="00107A3D">
        <w:rPr>
          <w:rFonts w:ascii="Times New Roman" w:hAnsi="Times New Roman" w:cs="Times New Roman"/>
          <w:bCs/>
          <w:sz w:val="24"/>
          <w:szCs w:val="24"/>
          <w:lang w:val="lt-LT"/>
        </w:rPr>
        <w:t xml:space="preserve">tikrinimams reikalingų duomenų; </w:t>
      </w:r>
    </w:p>
    <w:p w14:paraId="1651AACF" w14:textId="1EEE7A82" w:rsidR="00ED31C9" w:rsidRPr="00107A3D" w:rsidRDefault="00ED31C9"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gauti dokumentus ir informaciją apie tikrinamą IDS dalyvį</w:t>
      </w:r>
      <w:r w:rsidR="00A46FEC" w:rsidRPr="00107A3D">
        <w:rPr>
          <w:rFonts w:ascii="Times New Roman" w:hAnsi="Times New Roman" w:cs="Times New Roman"/>
          <w:bCs/>
          <w:sz w:val="24"/>
          <w:szCs w:val="24"/>
          <w:lang w:val="lt-LT"/>
        </w:rPr>
        <w:t xml:space="preserve"> iš IID darbuotojų</w:t>
      </w:r>
      <w:r w:rsidRPr="00107A3D">
        <w:rPr>
          <w:rFonts w:ascii="Times New Roman" w:hAnsi="Times New Roman" w:cs="Times New Roman"/>
          <w:bCs/>
          <w:sz w:val="24"/>
          <w:szCs w:val="24"/>
          <w:lang w:val="lt-LT"/>
        </w:rPr>
        <w:t xml:space="preserve">, taip pat iš valstybės ir savivaldybių institucijų ar įstaigų; </w:t>
      </w:r>
    </w:p>
    <w:p w14:paraId="202C772D" w14:textId="4DCF8503" w:rsidR="00ED31C9" w:rsidRPr="00AD03B1" w:rsidRDefault="00ED31C9" w:rsidP="00107A3D">
      <w:pPr>
        <w:pStyle w:val="BodyText1"/>
        <w:numPr>
          <w:ilvl w:val="1"/>
          <w:numId w:val="31"/>
        </w:numPr>
        <w:tabs>
          <w:tab w:val="left" w:pos="1134"/>
        </w:tabs>
        <w:ind w:left="0" w:firstLine="567"/>
        <w:rPr>
          <w:rFonts w:ascii="Times New Roman" w:hAnsi="Times New Roman"/>
          <w:bCs/>
          <w:sz w:val="24"/>
          <w:szCs w:val="24"/>
          <w:lang w:val="lt-LT"/>
        </w:rPr>
      </w:pPr>
      <w:r w:rsidRPr="00AD03B1">
        <w:rPr>
          <w:rFonts w:ascii="Times New Roman" w:hAnsi="Times New Roman"/>
          <w:bCs/>
          <w:sz w:val="24"/>
          <w:szCs w:val="24"/>
          <w:lang w:val="lt-LT"/>
        </w:rPr>
        <w:t xml:space="preserve">suderinus su </w:t>
      </w:r>
      <w:r w:rsidRPr="00AD03B1">
        <w:rPr>
          <w:bCs/>
          <w:lang w:val="lt-LT"/>
        </w:rPr>
        <w:t>IID</w:t>
      </w:r>
      <w:r w:rsidRPr="00AD03B1">
        <w:rPr>
          <w:rFonts w:ascii="Times New Roman" w:hAnsi="Times New Roman"/>
          <w:bCs/>
          <w:sz w:val="24"/>
          <w:szCs w:val="24"/>
          <w:lang w:val="lt-LT"/>
        </w:rPr>
        <w:t xml:space="preserve"> direktoriumi, pasitelkti patikrinimui atlikti specialistus, ekspertus</w:t>
      </w:r>
      <w:r w:rsidR="00836EC6" w:rsidRPr="00AD03B1">
        <w:rPr>
          <w:rFonts w:ascii="Times New Roman" w:hAnsi="Times New Roman"/>
          <w:bCs/>
          <w:sz w:val="24"/>
          <w:szCs w:val="24"/>
          <w:lang w:val="lt-LT"/>
        </w:rPr>
        <w:t xml:space="preserve"> </w:t>
      </w:r>
      <w:r w:rsidRPr="00AD03B1">
        <w:rPr>
          <w:rFonts w:ascii="Times New Roman" w:hAnsi="Times New Roman"/>
          <w:bCs/>
          <w:sz w:val="24"/>
          <w:szCs w:val="24"/>
          <w:lang w:val="lt-LT"/>
        </w:rPr>
        <w:t xml:space="preserve">ar </w:t>
      </w:r>
      <w:r w:rsidRPr="00AD03B1">
        <w:rPr>
          <w:rFonts w:ascii="Times New Roman" w:hAnsi="Times New Roman" w:cs="Times New Roman"/>
          <w:bCs/>
          <w:sz w:val="24"/>
          <w:szCs w:val="24"/>
          <w:lang w:val="lt-LT"/>
        </w:rPr>
        <w:t>kitus kompetentingus asmenis</w:t>
      </w:r>
      <w:r w:rsidR="002479F5" w:rsidRPr="00AD03B1">
        <w:rPr>
          <w:rFonts w:ascii="Times New Roman" w:hAnsi="Times New Roman" w:cs="Times New Roman"/>
          <w:bCs/>
          <w:sz w:val="24"/>
          <w:szCs w:val="24"/>
          <w:lang w:val="lt-LT"/>
        </w:rPr>
        <w:t>.</w:t>
      </w:r>
    </w:p>
    <w:p w14:paraId="04646A73" w14:textId="380DCA29" w:rsidR="00BC1011" w:rsidRPr="008B59BE" w:rsidRDefault="00ED31C9" w:rsidP="00870239">
      <w:pPr>
        <w:pStyle w:val="ListParagraph"/>
        <w:numPr>
          <w:ilvl w:val="0"/>
          <w:numId w:val="31"/>
        </w:numPr>
        <w:tabs>
          <w:tab w:val="left" w:pos="567"/>
          <w:tab w:val="left" w:pos="993"/>
        </w:tabs>
        <w:spacing w:after="0" w:line="240" w:lineRule="auto"/>
        <w:ind w:left="0" w:firstLine="567"/>
        <w:jc w:val="both"/>
        <w:rPr>
          <w:rFonts w:ascii="Times New Roman" w:hAnsi="Times New Roman"/>
          <w:sz w:val="24"/>
          <w:szCs w:val="24"/>
          <w:lang w:eastAsia="lt-LT"/>
        </w:rPr>
      </w:pPr>
      <w:r w:rsidRPr="002275ED">
        <w:rPr>
          <w:rFonts w:ascii="Times New Roman" w:hAnsi="Times New Roman"/>
          <w:sz w:val="24"/>
          <w:szCs w:val="24"/>
          <w:lang w:eastAsia="lt-LT"/>
        </w:rPr>
        <w:t xml:space="preserve">Tikrintojas privalo informuoti </w:t>
      </w:r>
      <w:r w:rsidRPr="00114F4F">
        <w:rPr>
          <w:rFonts w:ascii="Times New Roman" w:hAnsi="Times New Roman"/>
          <w:sz w:val="24"/>
          <w:szCs w:val="24"/>
          <w:lang w:eastAsia="lt-LT"/>
        </w:rPr>
        <w:t>IID</w:t>
      </w:r>
      <w:r w:rsidRPr="00A70BDC">
        <w:rPr>
          <w:rFonts w:ascii="Times New Roman" w:hAnsi="Times New Roman"/>
          <w:sz w:val="24"/>
          <w:szCs w:val="24"/>
          <w:lang w:eastAsia="lt-LT"/>
        </w:rPr>
        <w:t xml:space="preserve"> direktorių ir </w:t>
      </w:r>
      <w:r w:rsidRPr="000A23A4">
        <w:rPr>
          <w:rFonts w:ascii="Times New Roman" w:hAnsi="Times New Roman"/>
          <w:sz w:val="24"/>
          <w:szCs w:val="24"/>
          <w:lang w:eastAsia="lt-LT"/>
        </w:rPr>
        <w:t>nusišalinti nuo patikrinimo</w:t>
      </w:r>
      <w:r w:rsidRPr="00A70BDC">
        <w:rPr>
          <w:rFonts w:ascii="Times New Roman" w:hAnsi="Times New Roman"/>
          <w:sz w:val="24"/>
          <w:szCs w:val="24"/>
          <w:lang w:eastAsia="lt-LT"/>
        </w:rPr>
        <w:t xml:space="preserve">, jei IDS dalyvio </w:t>
      </w:r>
      <w:r w:rsidR="00FE17BF">
        <w:rPr>
          <w:rFonts w:ascii="Times New Roman" w:hAnsi="Times New Roman"/>
          <w:sz w:val="24"/>
          <w:szCs w:val="24"/>
          <w:lang w:eastAsia="lt-LT"/>
        </w:rPr>
        <w:t>pa</w:t>
      </w:r>
      <w:r w:rsidRPr="002275ED">
        <w:rPr>
          <w:rFonts w:ascii="Times New Roman" w:hAnsi="Times New Roman"/>
          <w:sz w:val="24"/>
          <w:szCs w:val="24"/>
          <w:lang w:eastAsia="lt-LT"/>
        </w:rPr>
        <w:t xml:space="preserve">tikrinimas </w:t>
      </w:r>
      <w:r w:rsidRPr="000A23A4">
        <w:rPr>
          <w:rFonts w:ascii="Times New Roman" w:hAnsi="Times New Roman"/>
          <w:sz w:val="24"/>
          <w:szCs w:val="24"/>
          <w:lang w:eastAsia="lt-LT"/>
        </w:rPr>
        <w:t>gali sukelti interesų konfliktą</w:t>
      </w:r>
      <w:r w:rsidRPr="002275ED">
        <w:rPr>
          <w:rFonts w:ascii="Times New Roman" w:hAnsi="Times New Roman"/>
          <w:sz w:val="24"/>
          <w:szCs w:val="24"/>
          <w:lang w:eastAsia="lt-LT"/>
        </w:rPr>
        <w:t xml:space="preserve">. </w:t>
      </w:r>
      <w:r w:rsidRPr="00DE7D22">
        <w:rPr>
          <w:rFonts w:ascii="Times New Roman" w:hAnsi="Times New Roman"/>
          <w:sz w:val="24"/>
          <w:szCs w:val="24"/>
          <w:lang w:eastAsia="lt-LT"/>
        </w:rPr>
        <w:t>IID</w:t>
      </w:r>
      <w:r w:rsidRPr="00A70BDC">
        <w:rPr>
          <w:rFonts w:ascii="Times New Roman" w:hAnsi="Times New Roman"/>
          <w:sz w:val="24"/>
          <w:szCs w:val="24"/>
          <w:lang w:eastAsia="lt-LT"/>
        </w:rPr>
        <w:t xml:space="preserve"> direktorius motyvuotu rašytiniu sprendimu gali nepriimti tikrintojo nusišalinimo ir įpareigoti tikrintoją dalyvauti patikrinimo procedūroje. </w:t>
      </w:r>
    </w:p>
    <w:p w14:paraId="5B6FCCD3" w14:textId="296581B9" w:rsidR="00ED31C9" w:rsidRPr="002275ED" w:rsidRDefault="00ED31C9" w:rsidP="00870239">
      <w:pPr>
        <w:pStyle w:val="ListParagraph"/>
        <w:numPr>
          <w:ilvl w:val="0"/>
          <w:numId w:val="31"/>
        </w:numPr>
        <w:tabs>
          <w:tab w:val="left" w:pos="567"/>
          <w:tab w:val="left" w:pos="993"/>
          <w:tab w:val="left" w:pos="1134"/>
        </w:tabs>
        <w:spacing w:after="0" w:line="240" w:lineRule="auto"/>
        <w:ind w:left="0" w:firstLine="567"/>
        <w:jc w:val="both"/>
        <w:rPr>
          <w:rFonts w:ascii="Times New Roman" w:hAnsi="Times New Roman"/>
          <w:sz w:val="24"/>
          <w:szCs w:val="24"/>
          <w:lang w:eastAsia="lt-LT"/>
        </w:rPr>
      </w:pPr>
      <w:r w:rsidRPr="000A23A4">
        <w:rPr>
          <w:rFonts w:ascii="Times New Roman" w:hAnsi="Times New Roman"/>
          <w:sz w:val="24"/>
          <w:szCs w:val="24"/>
          <w:lang w:eastAsia="lt-LT"/>
        </w:rPr>
        <w:t xml:space="preserve">Prieš atlikdamas </w:t>
      </w:r>
      <w:r w:rsidR="00FE17BF">
        <w:rPr>
          <w:rFonts w:ascii="Times New Roman" w:hAnsi="Times New Roman"/>
          <w:sz w:val="24"/>
          <w:szCs w:val="24"/>
          <w:lang w:eastAsia="lt-LT"/>
        </w:rPr>
        <w:t>pa</w:t>
      </w:r>
      <w:r w:rsidRPr="000A23A4">
        <w:rPr>
          <w:rFonts w:ascii="Times New Roman" w:hAnsi="Times New Roman"/>
          <w:sz w:val="24"/>
          <w:szCs w:val="24"/>
          <w:lang w:eastAsia="lt-LT"/>
        </w:rPr>
        <w:t>tikrinimą,</w:t>
      </w:r>
      <w:r w:rsidRPr="00A70BDC">
        <w:rPr>
          <w:rFonts w:ascii="Times New Roman" w:hAnsi="Times New Roman"/>
          <w:sz w:val="24"/>
          <w:szCs w:val="24"/>
          <w:lang w:eastAsia="lt-LT"/>
        </w:rPr>
        <w:t xml:space="preserve"> tikrintojas turi susipažinti su IID turima medžiaga ir informacija a</w:t>
      </w:r>
      <w:r w:rsidRPr="008B59BE">
        <w:rPr>
          <w:rFonts w:ascii="Times New Roman" w:hAnsi="Times New Roman"/>
          <w:sz w:val="24"/>
          <w:szCs w:val="24"/>
          <w:lang w:eastAsia="lt-LT"/>
        </w:rPr>
        <w:t>pie IDS dalyvį</w:t>
      </w:r>
      <w:r w:rsidRPr="002275ED">
        <w:rPr>
          <w:rFonts w:ascii="Times New Roman" w:hAnsi="Times New Roman"/>
          <w:sz w:val="24"/>
          <w:szCs w:val="24"/>
          <w:lang w:eastAsia="lt-LT"/>
        </w:rPr>
        <w:t xml:space="preserve">: </w:t>
      </w:r>
    </w:p>
    <w:p w14:paraId="6B11B169" w14:textId="025F8756" w:rsidR="00ED31C9" w:rsidRPr="00107A3D" w:rsidRDefault="00ED31C9"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 xml:space="preserve">ankstesnio ar ankstesnių patikrinimų medžiaga; </w:t>
      </w:r>
    </w:p>
    <w:p w14:paraId="6770D399" w14:textId="3C100E2C" w:rsidR="00ED31C9" w:rsidRPr="00107A3D" w:rsidRDefault="00ED31C9"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 xml:space="preserve">dokumentais, susijusiais su poveikio priemonių IDS dalyviui taikymu;      </w:t>
      </w:r>
    </w:p>
    <w:p w14:paraId="39B1F800" w14:textId="3308077A" w:rsidR="00ED31C9" w:rsidRPr="00107A3D" w:rsidRDefault="00ED31C9"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 xml:space="preserve">informacija, kurią galėtų pateikti kiti IID darbuotojai, nepaskirti atlikti patikrinimo, ar valstybinės institucijos; </w:t>
      </w:r>
    </w:p>
    <w:p w14:paraId="7B83D79C" w14:textId="5613B494" w:rsidR="00ED31C9" w:rsidRPr="00107A3D" w:rsidRDefault="00ED31C9"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kita informacija, būtina patikrinimui.</w:t>
      </w:r>
    </w:p>
    <w:p w14:paraId="04463BEF" w14:textId="4EFC752A" w:rsidR="00D05DB6" w:rsidRPr="000A23A4" w:rsidRDefault="00D05DB6" w:rsidP="00111F2F">
      <w:pPr>
        <w:pStyle w:val="ListParagraph"/>
        <w:numPr>
          <w:ilvl w:val="0"/>
          <w:numId w:val="31"/>
        </w:numPr>
        <w:tabs>
          <w:tab w:val="left" w:pos="567"/>
          <w:tab w:val="left" w:pos="1134"/>
        </w:tabs>
        <w:spacing w:after="0" w:line="240" w:lineRule="auto"/>
        <w:ind w:left="0" w:firstLine="567"/>
        <w:jc w:val="both"/>
        <w:rPr>
          <w:rFonts w:ascii="Times New Roman" w:hAnsi="Times New Roman"/>
          <w:sz w:val="24"/>
          <w:szCs w:val="24"/>
          <w:lang w:eastAsia="lt-LT"/>
        </w:rPr>
      </w:pPr>
      <w:r w:rsidRPr="000A23A4">
        <w:rPr>
          <w:rFonts w:ascii="Times New Roman" w:hAnsi="Times New Roman"/>
          <w:sz w:val="24"/>
          <w:szCs w:val="24"/>
          <w:lang w:eastAsia="lt-LT"/>
        </w:rPr>
        <w:t xml:space="preserve">Patikrinimų ciklo schema pateikiama šių Taisyklių </w:t>
      </w:r>
      <w:r w:rsidRPr="000A23A4">
        <w:rPr>
          <w:rFonts w:ascii="Times New Roman" w:hAnsi="Times New Roman"/>
          <w:i/>
          <w:iCs/>
          <w:sz w:val="24"/>
          <w:szCs w:val="24"/>
          <w:lang w:eastAsia="lt-LT"/>
        </w:rPr>
        <w:t>1 priede</w:t>
      </w:r>
      <w:r w:rsidRPr="000A23A4">
        <w:rPr>
          <w:rFonts w:ascii="Times New Roman" w:hAnsi="Times New Roman"/>
          <w:sz w:val="24"/>
          <w:szCs w:val="24"/>
          <w:lang w:eastAsia="lt-LT"/>
        </w:rPr>
        <w:t>.</w:t>
      </w:r>
    </w:p>
    <w:p w14:paraId="7359F778" w14:textId="37F4ACBE" w:rsidR="00D05DB6" w:rsidRPr="00107A3D" w:rsidRDefault="002A328C" w:rsidP="00F13596">
      <w:pPr>
        <w:pStyle w:val="ListParagraph"/>
        <w:numPr>
          <w:ilvl w:val="0"/>
          <w:numId w:val="31"/>
        </w:numPr>
        <w:tabs>
          <w:tab w:val="left" w:pos="567"/>
          <w:tab w:val="left" w:pos="1134"/>
        </w:tabs>
        <w:spacing w:after="0" w:line="240" w:lineRule="auto"/>
        <w:ind w:left="0" w:firstLine="567"/>
        <w:jc w:val="both"/>
        <w:rPr>
          <w:rFonts w:ascii="Times New Roman" w:hAnsi="Times New Roman"/>
          <w:sz w:val="24"/>
          <w:szCs w:val="24"/>
          <w:lang w:eastAsia="lt-LT"/>
        </w:rPr>
      </w:pPr>
      <w:r w:rsidRPr="000A23A4">
        <w:rPr>
          <w:rFonts w:ascii="Times New Roman" w:hAnsi="Times New Roman"/>
          <w:sz w:val="24"/>
          <w:szCs w:val="24"/>
          <w:lang w:eastAsia="lt-LT"/>
        </w:rPr>
        <w:t>P</w:t>
      </w:r>
      <w:r w:rsidR="00D05DB6" w:rsidRPr="000A23A4">
        <w:rPr>
          <w:rFonts w:ascii="Times New Roman" w:hAnsi="Times New Roman"/>
          <w:sz w:val="24"/>
          <w:szCs w:val="24"/>
          <w:lang w:eastAsia="lt-LT"/>
        </w:rPr>
        <w:t xml:space="preserve">atikrinimus </w:t>
      </w:r>
      <w:r w:rsidRPr="000A23A4">
        <w:rPr>
          <w:rFonts w:ascii="Times New Roman" w:hAnsi="Times New Roman"/>
          <w:sz w:val="24"/>
          <w:szCs w:val="24"/>
          <w:lang w:eastAsia="lt-LT"/>
        </w:rPr>
        <w:t xml:space="preserve">(planinius ir neplaninius) </w:t>
      </w:r>
      <w:r w:rsidR="00D05DB6" w:rsidRPr="000A23A4">
        <w:rPr>
          <w:rFonts w:ascii="Times New Roman" w:hAnsi="Times New Roman"/>
          <w:sz w:val="24"/>
          <w:szCs w:val="24"/>
          <w:lang w:eastAsia="lt-LT"/>
        </w:rPr>
        <w:t xml:space="preserve">atlieka </w:t>
      </w:r>
      <w:r w:rsidR="00EE2E33" w:rsidRPr="000A23A4">
        <w:rPr>
          <w:rFonts w:ascii="Times New Roman" w:hAnsi="Times New Roman"/>
          <w:sz w:val="24"/>
          <w:szCs w:val="24"/>
          <w:lang w:eastAsia="lt-LT"/>
        </w:rPr>
        <w:t>Draudėjų patikrinimo skyriaus (toliau – DPS)</w:t>
      </w:r>
      <w:r w:rsidR="00D05DB6" w:rsidRPr="000A23A4">
        <w:rPr>
          <w:rFonts w:ascii="Times New Roman" w:hAnsi="Times New Roman"/>
          <w:sz w:val="24"/>
          <w:szCs w:val="24"/>
          <w:lang w:eastAsia="lt-LT"/>
        </w:rPr>
        <w:t xml:space="preserve"> darbuotojai</w:t>
      </w:r>
      <w:r w:rsidR="00BC1011" w:rsidRPr="00107A3D">
        <w:rPr>
          <w:rFonts w:ascii="Times New Roman" w:hAnsi="Times New Roman"/>
          <w:sz w:val="24"/>
          <w:szCs w:val="24"/>
          <w:lang w:eastAsia="lt-LT"/>
        </w:rPr>
        <w:t xml:space="preserve">. </w:t>
      </w:r>
      <w:r w:rsidR="00D05DB6" w:rsidRPr="003D75E8">
        <w:rPr>
          <w:rFonts w:ascii="Times New Roman" w:hAnsi="Times New Roman"/>
          <w:sz w:val="24"/>
          <w:szCs w:val="24"/>
          <w:lang w:eastAsia="lt-LT"/>
        </w:rPr>
        <w:t>IID</w:t>
      </w:r>
      <w:r w:rsidR="00D05DB6" w:rsidRPr="00107A3D">
        <w:rPr>
          <w:rFonts w:ascii="Times New Roman" w:hAnsi="Times New Roman"/>
          <w:sz w:val="24"/>
          <w:szCs w:val="24"/>
          <w:lang w:eastAsia="lt-LT"/>
        </w:rPr>
        <w:t xml:space="preserve"> direktorius įsakymu gali pavesti atlikti</w:t>
      </w:r>
      <w:r w:rsidR="00D05DB6" w:rsidRPr="002275ED">
        <w:rPr>
          <w:rFonts w:ascii="Times New Roman" w:hAnsi="Times New Roman"/>
          <w:sz w:val="24"/>
          <w:szCs w:val="24"/>
          <w:lang w:eastAsia="lt-LT"/>
        </w:rPr>
        <w:t xml:space="preserve"> IDS dalyvio </w:t>
      </w:r>
      <w:r w:rsidR="00D05DB6" w:rsidRPr="00107A3D">
        <w:rPr>
          <w:rFonts w:ascii="Times New Roman" w:hAnsi="Times New Roman"/>
          <w:sz w:val="24"/>
          <w:szCs w:val="24"/>
          <w:lang w:eastAsia="lt-LT"/>
        </w:rPr>
        <w:t xml:space="preserve">planinį arba neplaninį patikrinimą ir kito </w:t>
      </w:r>
      <w:r w:rsidR="00BC1011" w:rsidRPr="00107A3D">
        <w:rPr>
          <w:rFonts w:ascii="Times New Roman" w:hAnsi="Times New Roman"/>
          <w:sz w:val="24"/>
          <w:szCs w:val="24"/>
          <w:lang w:eastAsia="lt-LT"/>
        </w:rPr>
        <w:t xml:space="preserve">IID </w:t>
      </w:r>
      <w:r w:rsidR="00523E3B" w:rsidRPr="00D873A9">
        <w:rPr>
          <w:rFonts w:ascii="Times New Roman" w:hAnsi="Times New Roman"/>
          <w:sz w:val="24"/>
          <w:szCs w:val="24"/>
          <w:lang w:eastAsia="lt-LT"/>
        </w:rPr>
        <w:t>strukt</w:t>
      </w:r>
      <w:r w:rsidR="00523E3B" w:rsidRPr="007C111B">
        <w:rPr>
          <w:rFonts w:ascii="Times New Roman" w:hAnsi="Times New Roman"/>
          <w:sz w:val="24"/>
          <w:szCs w:val="24"/>
          <w:lang w:eastAsia="lt-LT"/>
        </w:rPr>
        <w:t>ū</w:t>
      </w:r>
      <w:r w:rsidR="00523E3B" w:rsidRPr="00D873A9">
        <w:rPr>
          <w:rFonts w:ascii="Times New Roman" w:hAnsi="Times New Roman"/>
          <w:sz w:val="24"/>
          <w:szCs w:val="24"/>
          <w:lang w:eastAsia="lt-LT"/>
        </w:rPr>
        <w:t>rinio</w:t>
      </w:r>
      <w:r w:rsidR="00523E3B" w:rsidRPr="00107A3D">
        <w:rPr>
          <w:rFonts w:ascii="Times New Roman" w:hAnsi="Times New Roman"/>
          <w:sz w:val="24"/>
          <w:szCs w:val="24"/>
          <w:lang w:eastAsia="lt-LT"/>
        </w:rPr>
        <w:t xml:space="preserve"> </w:t>
      </w:r>
      <w:r w:rsidR="00BC1011" w:rsidRPr="00107A3D">
        <w:rPr>
          <w:rFonts w:ascii="Times New Roman" w:hAnsi="Times New Roman"/>
          <w:sz w:val="24"/>
          <w:szCs w:val="24"/>
          <w:lang w:eastAsia="lt-LT"/>
        </w:rPr>
        <w:t>padalinio</w:t>
      </w:r>
      <w:r w:rsidR="00D05DB6" w:rsidRPr="00107A3D">
        <w:rPr>
          <w:rFonts w:ascii="Times New Roman" w:hAnsi="Times New Roman"/>
          <w:sz w:val="24"/>
          <w:szCs w:val="24"/>
          <w:lang w:eastAsia="lt-LT"/>
        </w:rPr>
        <w:t xml:space="preserve"> darbuotojui (toliau – tikrintojai). IDS dalyvio patikrinimą gali atlikti vienas arba keli tikrintojai. </w:t>
      </w:r>
    </w:p>
    <w:p w14:paraId="570E455A" w14:textId="72927FB9" w:rsidR="006E3B43" w:rsidRDefault="006E3B43" w:rsidP="00107A3D">
      <w:pPr>
        <w:pStyle w:val="Heading2"/>
        <w:jc w:val="left"/>
        <w:rPr>
          <w:rFonts w:cs="Times New Roman"/>
          <w:szCs w:val="24"/>
        </w:rPr>
      </w:pPr>
    </w:p>
    <w:p w14:paraId="27DECD10" w14:textId="77777777" w:rsidR="00F75FCA" w:rsidRPr="00271CFB" w:rsidRDefault="00F75FCA" w:rsidP="00271CFB">
      <w:pPr>
        <w:pStyle w:val="Heading2"/>
      </w:pPr>
      <w:bookmarkStart w:id="23" w:name="_Toc54877078"/>
      <w:bookmarkStart w:id="24" w:name="_Hlk53474941"/>
      <w:r w:rsidRPr="00271CFB">
        <w:t>I SKIRSNIS</w:t>
      </w:r>
      <w:bookmarkEnd w:id="23"/>
    </w:p>
    <w:p w14:paraId="107343DD" w14:textId="3B946BD7" w:rsidR="00494C8B" w:rsidRPr="00107A3D" w:rsidRDefault="00F9314D" w:rsidP="00F27C84">
      <w:pPr>
        <w:pStyle w:val="Heading2"/>
        <w:spacing w:before="120" w:after="240"/>
        <w:rPr>
          <w:i/>
        </w:rPr>
      </w:pPr>
      <w:bookmarkStart w:id="25" w:name="_Toc54877079"/>
      <w:bookmarkStart w:id="26" w:name="_Hlk54599653"/>
      <w:r w:rsidRPr="00271CFB">
        <w:t xml:space="preserve">IDS DALYVIŲ </w:t>
      </w:r>
      <w:r w:rsidR="00F75FCA" w:rsidRPr="00271CFB">
        <w:t>PATIKRINIMŲ PLANO SUDARYMAS</w:t>
      </w:r>
      <w:bookmarkEnd w:id="25"/>
    </w:p>
    <w:bookmarkEnd w:id="24"/>
    <w:bookmarkEnd w:id="26"/>
    <w:p w14:paraId="4ABCB0A1" w14:textId="23A35FC4" w:rsidR="00494C8B" w:rsidRPr="00107A3D" w:rsidRDefault="00494C8B" w:rsidP="0093038F">
      <w:pPr>
        <w:pStyle w:val="ListParagraph"/>
        <w:numPr>
          <w:ilvl w:val="0"/>
          <w:numId w:val="31"/>
        </w:numPr>
        <w:tabs>
          <w:tab w:val="left" w:pos="567"/>
          <w:tab w:val="left" w:pos="1134"/>
        </w:tabs>
        <w:spacing w:after="0" w:line="240" w:lineRule="auto"/>
        <w:ind w:left="0" w:firstLine="567"/>
        <w:jc w:val="both"/>
        <w:rPr>
          <w:rFonts w:ascii="Times New Roman" w:hAnsi="Times New Roman"/>
          <w:sz w:val="24"/>
          <w:szCs w:val="24"/>
          <w:lang w:eastAsia="lt-LT"/>
        </w:rPr>
      </w:pPr>
      <w:r w:rsidRPr="00107A3D">
        <w:rPr>
          <w:rFonts w:ascii="Times New Roman" w:hAnsi="Times New Roman"/>
          <w:sz w:val="24"/>
          <w:szCs w:val="24"/>
          <w:lang w:eastAsia="lt-LT"/>
        </w:rPr>
        <w:t xml:space="preserve">Planiniai patikrinimai atliekami pagal </w:t>
      </w:r>
      <w:r w:rsidRPr="003D75E8">
        <w:rPr>
          <w:rFonts w:ascii="Times New Roman" w:hAnsi="Times New Roman"/>
          <w:sz w:val="24"/>
          <w:szCs w:val="24"/>
          <w:lang w:eastAsia="lt-LT"/>
        </w:rPr>
        <w:t>IID</w:t>
      </w:r>
      <w:r w:rsidRPr="00107A3D">
        <w:rPr>
          <w:rFonts w:ascii="Times New Roman" w:hAnsi="Times New Roman"/>
          <w:sz w:val="24"/>
          <w:szCs w:val="24"/>
          <w:lang w:eastAsia="lt-LT"/>
        </w:rPr>
        <w:t xml:space="preserve"> direktoriaus įsakymu patvirtintą patikrinimų planą. </w:t>
      </w:r>
    </w:p>
    <w:p w14:paraId="43D0E455" w14:textId="77777777" w:rsidR="00494C8B" w:rsidRPr="00107A3D" w:rsidRDefault="00494C8B" w:rsidP="0093038F">
      <w:pPr>
        <w:pStyle w:val="ListParagraph"/>
        <w:numPr>
          <w:ilvl w:val="0"/>
          <w:numId w:val="31"/>
        </w:numPr>
        <w:tabs>
          <w:tab w:val="left" w:pos="567"/>
          <w:tab w:val="left" w:pos="1134"/>
        </w:tabs>
        <w:spacing w:after="0" w:line="240" w:lineRule="auto"/>
        <w:ind w:left="0" w:firstLine="567"/>
        <w:jc w:val="both"/>
        <w:rPr>
          <w:rFonts w:ascii="Times New Roman" w:hAnsi="Times New Roman"/>
          <w:sz w:val="24"/>
          <w:szCs w:val="24"/>
          <w:lang w:eastAsia="lt-LT"/>
        </w:rPr>
      </w:pPr>
      <w:r w:rsidRPr="00107A3D">
        <w:rPr>
          <w:rFonts w:ascii="Times New Roman" w:hAnsi="Times New Roman"/>
          <w:sz w:val="24"/>
          <w:szCs w:val="24"/>
          <w:lang w:eastAsia="lt-LT"/>
        </w:rPr>
        <w:t>Atskiras pavedimas atlikti planinį patikrinimą tikrintojui nerengiamas.</w:t>
      </w:r>
    </w:p>
    <w:p w14:paraId="3FD47489" w14:textId="4D9DAF74" w:rsidR="00494C8B" w:rsidRPr="00107A3D" w:rsidRDefault="00494C8B" w:rsidP="0093038F">
      <w:pPr>
        <w:pStyle w:val="ListParagraph"/>
        <w:numPr>
          <w:ilvl w:val="0"/>
          <w:numId w:val="31"/>
        </w:numPr>
        <w:tabs>
          <w:tab w:val="left" w:pos="567"/>
          <w:tab w:val="left" w:pos="1134"/>
        </w:tabs>
        <w:spacing w:after="0" w:line="240" w:lineRule="auto"/>
        <w:ind w:left="0" w:firstLine="567"/>
        <w:jc w:val="both"/>
        <w:rPr>
          <w:rFonts w:ascii="Times New Roman" w:hAnsi="Times New Roman"/>
          <w:sz w:val="24"/>
          <w:szCs w:val="24"/>
          <w:lang w:eastAsia="lt-LT"/>
        </w:rPr>
      </w:pPr>
      <w:r w:rsidRPr="00107A3D">
        <w:rPr>
          <w:rFonts w:ascii="Times New Roman" w:hAnsi="Times New Roman"/>
          <w:sz w:val="24"/>
          <w:szCs w:val="24"/>
          <w:lang w:eastAsia="lt-LT"/>
        </w:rPr>
        <w:t xml:space="preserve">Patikrinimų planas IDS dalyviams </w:t>
      </w:r>
      <w:r w:rsidR="00982517" w:rsidRPr="002275ED">
        <w:rPr>
          <w:rFonts w:ascii="Times New Roman" w:hAnsi="Times New Roman"/>
          <w:sz w:val="24"/>
          <w:szCs w:val="24"/>
          <w:lang w:eastAsia="lt-LT"/>
        </w:rPr>
        <w:t xml:space="preserve">rengiamas </w:t>
      </w:r>
      <w:r w:rsidRPr="00107A3D">
        <w:rPr>
          <w:rFonts w:ascii="Times New Roman" w:hAnsi="Times New Roman"/>
          <w:sz w:val="24"/>
          <w:szCs w:val="24"/>
          <w:lang w:eastAsia="lt-LT"/>
        </w:rPr>
        <w:t xml:space="preserve">pagal šių Taisyklių </w:t>
      </w:r>
      <w:r w:rsidRPr="00107A3D">
        <w:rPr>
          <w:rFonts w:ascii="Times New Roman" w:hAnsi="Times New Roman"/>
          <w:i/>
          <w:iCs/>
          <w:sz w:val="24"/>
          <w:szCs w:val="24"/>
          <w:lang w:eastAsia="lt-LT"/>
        </w:rPr>
        <w:t>2 priede</w:t>
      </w:r>
      <w:r w:rsidRPr="00107A3D">
        <w:rPr>
          <w:rFonts w:ascii="Times New Roman" w:hAnsi="Times New Roman"/>
          <w:sz w:val="24"/>
          <w:szCs w:val="24"/>
          <w:lang w:eastAsia="lt-LT"/>
        </w:rPr>
        <w:t xml:space="preserve"> </w:t>
      </w:r>
      <w:r w:rsidRPr="002275ED">
        <w:rPr>
          <w:rFonts w:ascii="Times New Roman" w:hAnsi="Times New Roman"/>
          <w:sz w:val="24"/>
          <w:szCs w:val="24"/>
          <w:lang w:eastAsia="lt-LT"/>
        </w:rPr>
        <w:t>nustatytą formą</w:t>
      </w:r>
      <w:r w:rsidRPr="00107A3D">
        <w:rPr>
          <w:rFonts w:ascii="Times New Roman" w:hAnsi="Times New Roman"/>
          <w:sz w:val="24"/>
          <w:szCs w:val="24"/>
          <w:lang w:eastAsia="lt-LT"/>
        </w:rPr>
        <w:t xml:space="preserve">. </w:t>
      </w:r>
    </w:p>
    <w:p w14:paraId="54877593" w14:textId="77777777" w:rsidR="00494C8B" w:rsidRPr="002275ED" w:rsidRDefault="00494C8B" w:rsidP="0093038F">
      <w:pPr>
        <w:pStyle w:val="ListParagraph"/>
        <w:numPr>
          <w:ilvl w:val="0"/>
          <w:numId w:val="31"/>
        </w:numPr>
        <w:tabs>
          <w:tab w:val="left" w:pos="567"/>
          <w:tab w:val="left" w:pos="1134"/>
        </w:tabs>
        <w:spacing w:after="0" w:line="240" w:lineRule="auto"/>
        <w:ind w:left="0" w:firstLine="567"/>
        <w:jc w:val="both"/>
        <w:rPr>
          <w:rFonts w:ascii="Times New Roman" w:hAnsi="Times New Roman"/>
          <w:sz w:val="24"/>
          <w:szCs w:val="24"/>
          <w:lang w:eastAsia="lt-LT"/>
        </w:rPr>
      </w:pPr>
      <w:r w:rsidRPr="002275ED">
        <w:rPr>
          <w:rFonts w:ascii="Times New Roman" w:hAnsi="Times New Roman"/>
          <w:sz w:val="24"/>
          <w:szCs w:val="24"/>
          <w:lang w:eastAsia="lt-LT"/>
        </w:rPr>
        <w:t>Patikrinimų planas sudaromas vieneriems metams nuo sausio 1 d. iki gruodžio 31 d.</w:t>
      </w:r>
    </w:p>
    <w:p w14:paraId="6BB65F04" w14:textId="22C22194" w:rsidR="00494C8B" w:rsidRPr="009B0C29" w:rsidRDefault="00494C8B" w:rsidP="0093038F">
      <w:pPr>
        <w:pStyle w:val="NormalWeb"/>
        <w:numPr>
          <w:ilvl w:val="0"/>
          <w:numId w:val="31"/>
        </w:numPr>
        <w:tabs>
          <w:tab w:val="left" w:pos="567"/>
          <w:tab w:val="left" w:pos="1134"/>
          <w:tab w:val="num" w:pos="1276"/>
          <w:tab w:val="left" w:pos="1418"/>
        </w:tabs>
        <w:spacing w:after="0"/>
        <w:ind w:left="0" w:firstLine="567"/>
        <w:jc w:val="both"/>
      </w:pPr>
      <w:r w:rsidRPr="00347C14">
        <w:t>Patikrinimų planas sudaromas</w:t>
      </w:r>
      <w:r w:rsidRPr="009B0C29">
        <w:t xml:space="preserve"> po IDS dalyvių </w:t>
      </w:r>
      <w:r w:rsidRPr="000366E4">
        <w:t>patikrinimo kategorijos lygio įvertinimo,</w:t>
      </w:r>
      <w:r w:rsidRPr="009B0C29">
        <w:rPr>
          <w:b/>
          <w:bCs/>
        </w:rPr>
        <w:t xml:space="preserve"> </w:t>
      </w:r>
      <w:r w:rsidRPr="001735CB">
        <w:t xml:space="preserve">atlikto pagal Indėlių draudimo sistemos dalyvių ir įsipareigojimų investuotojams </w:t>
      </w:r>
      <w:r w:rsidRPr="001735CB">
        <w:lastRenderedPageBreak/>
        <w:t xml:space="preserve">draudimo sistemos dalyvių patikrinimo kategorijos lygio nustatymo </w:t>
      </w:r>
      <w:r w:rsidRPr="004647A9">
        <w:t xml:space="preserve">nuostatus (šių Taisyklių </w:t>
      </w:r>
      <w:r w:rsidRPr="004647A9">
        <w:rPr>
          <w:i/>
          <w:iCs/>
        </w:rPr>
        <w:t>3</w:t>
      </w:r>
      <w:r w:rsidR="00523E3B">
        <w:rPr>
          <w:i/>
          <w:iCs/>
        </w:rPr>
        <w:t> </w:t>
      </w:r>
      <w:r w:rsidRPr="004647A9">
        <w:rPr>
          <w:i/>
          <w:iCs/>
        </w:rPr>
        <w:t>priedas</w:t>
      </w:r>
      <w:r w:rsidRPr="004647A9">
        <w:t xml:space="preserve">). </w:t>
      </w:r>
      <w:r w:rsidR="00347C14">
        <w:t xml:space="preserve">Visi su patikrinimo kategorijos lygio nustatymu susiję </w:t>
      </w:r>
      <w:r w:rsidR="00347C14" w:rsidRPr="009B0C29">
        <w:t>duomenys ir informaci</w:t>
      </w:r>
      <w:r w:rsidR="00B11F9B">
        <w:t>ja</w:t>
      </w:r>
      <w:r w:rsidR="00347C14" w:rsidRPr="009B0C29">
        <w:t xml:space="preserve"> yra </w:t>
      </w:r>
      <w:r w:rsidR="00B11F9B">
        <w:t xml:space="preserve">konfidenciali informacija ir pripažįstama </w:t>
      </w:r>
      <w:r w:rsidR="00347C14" w:rsidRPr="009B0C29">
        <w:t>IID paslapti</w:t>
      </w:r>
      <w:r w:rsidR="00B11F9B">
        <w:t>mi.</w:t>
      </w:r>
      <w:r w:rsidR="00347C14" w:rsidRPr="009B0C29">
        <w:t xml:space="preserve"> </w:t>
      </w:r>
    </w:p>
    <w:p w14:paraId="4E681BC1" w14:textId="5194F232" w:rsidR="00494C8B" w:rsidRPr="00A70BDC" w:rsidRDefault="00494C8B" w:rsidP="0093038F">
      <w:pPr>
        <w:pStyle w:val="ListParagraph"/>
        <w:numPr>
          <w:ilvl w:val="0"/>
          <w:numId w:val="31"/>
        </w:numPr>
        <w:tabs>
          <w:tab w:val="left" w:pos="567"/>
          <w:tab w:val="left" w:pos="1134"/>
        </w:tabs>
        <w:spacing w:after="0" w:line="240" w:lineRule="auto"/>
        <w:ind w:left="0" w:firstLine="567"/>
        <w:jc w:val="both"/>
        <w:rPr>
          <w:rFonts w:ascii="Times New Roman" w:hAnsi="Times New Roman"/>
          <w:sz w:val="24"/>
          <w:szCs w:val="24"/>
          <w:lang w:eastAsia="lt-LT"/>
        </w:rPr>
      </w:pPr>
      <w:r w:rsidRPr="002275ED">
        <w:rPr>
          <w:rFonts w:ascii="Times New Roman" w:hAnsi="Times New Roman"/>
          <w:sz w:val="24"/>
          <w:szCs w:val="24"/>
          <w:lang w:eastAsia="lt-LT"/>
        </w:rPr>
        <w:t xml:space="preserve">DPS vadovas </w:t>
      </w:r>
      <w:bookmarkStart w:id="27" w:name="_Hlk56761868"/>
      <w:r w:rsidRPr="002275ED">
        <w:rPr>
          <w:rFonts w:ascii="Times New Roman" w:hAnsi="Times New Roman"/>
          <w:sz w:val="24"/>
          <w:szCs w:val="24"/>
          <w:lang w:eastAsia="lt-LT"/>
        </w:rPr>
        <w:t>arba jo pareigas einantis IID darbuotojas (toliau – DPS vadovas)</w:t>
      </w:r>
      <w:bookmarkEnd w:id="27"/>
      <w:r w:rsidR="00287617" w:rsidRPr="002275ED">
        <w:rPr>
          <w:rFonts w:ascii="Times New Roman" w:hAnsi="Times New Roman"/>
          <w:sz w:val="24"/>
          <w:szCs w:val="24"/>
          <w:lang w:eastAsia="lt-LT"/>
        </w:rPr>
        <w:t xml:space="preserve"> </w:t>
      </w:r>
      <w:r w:rsidRPr="002275ED">
        <w:rPr>
          <w:rFonts w:ascii="Times New Roman" w:hAnsi="Times New Roman"/>
          <w:sz w:val="24"/>
          <w:szCs w:val="24"/>
          <w:lang w:eastAsia="lt-LT"/>
        </w:rPr>
        <w:t xml:space="preserve">kiekvienais metais </w:t>
      </w:r>
      <w:r w:rsidRPr="000A23A4">
        <w:rPr>
          <w:rFonts w:ascii="Times New Roman" w:hAnsi="Times New Roman"/>
          <w:sz w:val="24"/>
          <w:szCs w:val="24"/>
          <w:lang w:eastAsia="lt-LT"/>
        </w:rPr>
        <w:t xml:space="preserve">iki gruodžio </w:t>
      </w:r>
      <w:r w:rsidR="009B7962" w:rsidRPr="000A23A4">
        <w:rPr>
          <w:rFonts w:ascii="Times New Roman" w:hAnsi="Times New Roman"/>
          <w:sz w:val="24"/>
          <w:szCs w:val="24"/>
          <w:lang w:eastAsia="lt-LT"/>
        </w:rPr>
        <w:t>15</w:t>
      </w:r>
      <w:r w:rsidRPr="000A23A4">
        <w:rPr>
          <w:rFonts w:ascii="Times New Roman" w:hAnsi="Times New Roman"/>
          <w:sz w:val="24"/>
          <w:szCs w:val="24"/>
          <w:lang w:eastAsia="lt-LT"/>
        </w:rPr>
        <w:t xml:space="preserve"> d.</w:t>
      </w:r>
      <w:r w:rsidRPr="002275ED">
        <w:rPr>
          <w:rFonts w:ascii="Times New Roman" w:hAnsi="Times New Roman"/>
          <w:sz w:val="24"/>
          <w:szCs w:val="24"/>
          <w:lang w:eastAsia="lt-LT"/>
        </w:rPr>
        <w:t xml:space="preserve"> pateikia </w:t>
      </w:r>
      <w:r w:rsidRPr="00CF3448">
        <w:rPr>
          <w:rFonts w:ascii="Times New Roman" w:hAnsi="Times New Roman"/>
          <w:sz w:val="24"/>
          <w:szCs w:val="24"/>
          <w:lang w:eastAsia="lt-LT"/>
        </w:rPr>
        <w:t>IID</w:t>
      </w:r>
      <w:r w:rsidRPr="00A70BDC">
        <w:rPr>
          <w:rFonts w:ascii="Times New Roman" w:hAnsi="Times New Roman"/>
          <w:sz w:val="24"/>
          <w:szCs w:val="24"/>
          <w:lang w:eastAsia="lt-LT"/>
        </w:rPr>
        <w:t xml:space="preserve"> direktoriui tvirtinti patikrinimų planą. </w:t>
      </w:r>
    </w:p>
    <w:p w14:paraId="0AFDAC55" w14:textId="77777777" w:rsidR="00494C8B" w:rsidRPr="002275ED" w:rsidRDefault="00494C8B" w:rsidP="0093038F">
      <w:pPr>
        <w:pStyle w:val="ListParagraph"/>
        <w:numPr>
          <w:ilvl w:val="0"/>
          <w:numId w:val="31"/>
        </w:numPr>
        <w:tabs>
          <w:tab w:val="left" w:pos="567"/>
          <w:tab w:val="left" w:pos="1134"/>
        </w:tabs>
        <w:spacing w:after="0" w:line="240" w:lineRule="auto"/>
        <w:ind w:left="0" w:firstLine="567"/>
        <w:jc w:val="both"/>
        <w:rPr>
          <w:rFonts w:ascii="Times New Roman" w:hAnsi="Times New Roman"/>
          <w:sz w:val="24"/>
          <w:szCs w:val="24"/>
          <w:lang w:eastAsia="lt-LT"/>
        </w:rPr>
      </w:pPr>
      <w:r w:rsidRPr="008B59BE">
        <w:rPr>
          <w:rFonts w:ascii="Times New Roman" w:hAnsi="Times New Roman"/>
          <w:sz w:val="24"/>
          <w:szCs w:val="24"/>
          <w:lang w:eastAsia="lt-LT"/>
        </w:rPr>
        <w:t xml:space="preserve">Į patikrinimų planą įtraukiami: </w:t>
      </w:r>
    </w:p>
    <w:p w14:paraId="40C8FDF7" w14:textId="0C8EDE18" w:rsidR="00494C8B" w:rsidRPr="000A23A4" w:rsidRDefault="00494C8B" w:rsidP="00107A3D">
      <w:pPr>
        <w:pStyle w:val="BodyText1"/>
        <w:numPr>
          <w:ilvl w:val="1"/>
          <w:numId w:val="31"/>
        </w:numPr>
        <w:tabs>
          <w:tab w:val="left" w:pos="1134"/>
        </w:tabs>
        <w:ind w:left="0" w:firstLine="567"/>
        <w:rPr>
          <w:rFonts w:ascii="Times New Roman" w:hAnsi="Times New Roman"/>
          <w:bCs/>
          <w:sz w:val="24"/>
          <w:szCs w:val="24"/>
        </w:rPr>
      </w:pPr>
      <w:r w:rsidRPr="000A23A4">
        <w:rPr>
          <w:rFonts w:ascii="Times New Roman" w:hAnsi="Times New Roman" w:cs="Times New Roman"/>
          <w:bCs/>
          <w:sz w:val="24"/>
          <w:szCs w:val="24"/>
          <w:lang w:val="lt-LT"/>
        </w:rPr>
        <w:t xml:space="preserve">visi IDS dalyviai draudimo įmokų duomenų </w:t>
      </w:r>
      <w:r w:rsidR="00FE17BF">
        <w:rPr>
          <w:rFonts w:ascii="Times New Roman" w:hAnsi="Times New Roman" w:cs="Times New Roman"/>
          <w:bCs/>
          <w:sz w:val="24"/>
          <w:szCs w:val="24"/>
          <w:lang w:val="lt-LT"/>
        </w:rPr>
        <w:t>pa</w:t>
      </w:r>
      <w:r w:rsidRPr="000A23A4">
        <w:rPr>
          <w:rFonts w:ascii="Times New Roman" w:hAnsi="Times New Roman" w:cs="Times New Roman"/>
          <w:bCs/>
          <w:sz w:val="24"/>
          <w:szCs w:val="24"/>
          <w:lang w:val="lt-LT"/>
        </w:rPr>
        <w:t>tikrinimui (nuo kiekvienų metų sausio</w:t>
      </w:r>
      <w:r w:rsidR="00982517" w:rsidRPr="000A23A4">
        <w:rPr>
          <w:rFonts w:ascii="Times New Roman" w:hAnsi="Times New Roman" w:cs="Times New Roman"/>
          <w:bCs/>
          <w:sz w:val="24"/>
          <w:szCs w:val="24"/>
          <w:lang w:val="lt-LT"/>
        </w:rPr>
        <w:t> </w:t>
      </w:r>
      <w:r w:rsidRPr="000A23A4">
        <w:rPr>
          <w:rFonts w:ascii="Times New Roman" w:hAnsi="Times New Roman" w:cs="Times New Roman"/>
          <w:bCs/>
          <w:sz w:val="24"/>
          <w:szCs w:val="24"/>
          <w:lang w:val="lt-LT"/>
        </w:rPr>
        <w:t>1</w:t>
      </w:r>
      <w:r w:rsidR="00523E3B">
        <w:rPr>
          <w:rFonts w:ascii="Times New Roman" w:hAnsi="Times New Roman" w:cs="Times New Roman"/>
          <w:bCs/>
          <w:sz w:val="24"/>
          <w:szCs w:val="24"/>
          <w:lang w:val="lt-LT"/>
        </w:rPr>
        <w:t> </w:t>
      </w:r>
      <w:r w:rsidRPr="000A23A4">
        <w:rPr>
          <w:rFonts w:ascii="Times New Roman" w:hAnsi="Times New Roman" w:cs="Times New Roman"/>
          <w:bCs/>
          <w:sz w:val="24"/>
          <w:szCs w:val="24"/>
          <w:lang w:val="lt-LT"/>
        </w:rPr>
        <w:t xml:space="preserve">d. iki kovo 20 d.); </w:t>
      </w:r>
    </w:p>
    <w:p w14:paraId="79C3B256" w14:textId="7D3806AF" w:rsidR="00494C8B" w:rsidRPr="0032257B" w:rsidRDefault="00494C8B"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 xml:space="preserve">IDS dalyviai, kurie indėlių draudimo sistemoje </w:t>
      </w:r>
      <w:r w:rsidRPr="000A23A4">
        <w:rPr>
          <w:rFonts w:ascii="Times New Roman" w:hAnsi="Times New Roman" w:cs="Times New Roman"/>
          <w:bCs/>
          <w:sz w:val="24"/>
          <w:szCs w:val="24"/>
          <w:lang w:val="lt-LT"/>
        </w:rPr>
        <w:t xml:space="preserve">priskirti aukštai ir vidutinei </w:t>
      </w:r>
      <w:r w:rsidR="00FE17BF">
        <w:rPr>
          <w:rFonts w:ascii="Times New Roman" w:hAnsi="Times New Roman" w:cs="Times New Roman"/>
          <w:bCs/>
          <w:sz w:val="24"/>
          <w:szCs w:val="24"/>
          <w:lang w:val="lt-LT"/>
        </w:rPr>
        <w:t>pa</w:t>
      </w:r>
      <w:r w:rsidRPr="000A23A4">
        <w:rPr>
          <w:rFonts w:ascii="Times New Roman" w:hAnsi="Times New Roman" w:cs="Times New Roman"/>
          <w:bCs/>
          <w:sz w:val="24"/>
          <w:szCs w:val="24"/>
          <w:lang w:val="lt-LT"/>
        </w:rPr>
        <w:t xml:space="preserve">tikrinimo kategorijai </w:t>
      </w:r>
      <w:r w:rsidR="00FC135A" w:rsidRPr="000A23A4">
        <w:rPr>
          <w:rFonts w:ascii="Times New Roman" w:hAnsi="Times New Roman" w:cs="Times New Roman"/>
          <w:bCs/>
          <w:sz w:val="24"/>
          <w:szCs w:val="24"/>
          <w:lang w:val="lt-LT"/>
        </w:rPr>
        <w:t xml:space="preserve">– </w:t>
      </w:r>
      <w:r w:rsidRPr="000A23A4">
        <w:rPr>
          <w:rFonts w:ascii="Times New Roman" w:hAnsi="Times New Roman" w:cs="Times New Roman"/>
          <w:bCs/>
          <w:sz w:val="24"/>
          <w:szCs w:val="24"/>
          <w:lang w:val="lt-LT"/>
        </w:rPr>
        <w:t xml:space="preserve">draudimo išmokų duomenų </w:t>
      </w:r>
      <w:r w:rsidR="00FC135A" w:rsidRPr="000A23A4">
        <w:rPr>
          <w:rFonts w:ascii="Times New Roman" w:hAnsi="Times New Roman" w:cs="Times New Roman"/>
          <w:bCs/>
          <w:sz w:val="24"/>
          <w:szCs w:val="24"/>
          <w:lang w:val="lt-LT"/>
        </w:rPr>
        <w:t xml:space="preserve">ir informavimo apie draudimą </w:t>
      </w:r>
      <w:r w:rsidR="00FE17BF">
        <w:rPr>
          <w:rFonts w:ascii="Times New Roman" w:hAnsi="Times New Roman" w:cs="Times New Roman"/>
          <w:bCs/>
          <w:sz w:val="24"/>
          <w:szCs w:val="24"/>
          <w:lang w:val="lt-LT"/>
        </w:rPr>
        <w:t>pa</w:t>
      </w:r>
      <w:r w:rsidRPr="000A23A4">
        <w:rPr>
          <w:rFonts w:ascii="Times New Roman" w:hAnsi="Times New Roman" w:cs="Times New Roman"/>
          <w:bCs/>
          <w:sz w:val="24"/>
          <w:szCs w:val="24"/>
          <w:lang w:val="lt-LT"/>
        </w:rPr>
        <w:t>tikrinimui (nuo kiekvienų metų balandžio 1 d. iki gruodžio 31 d.).</w:t>
      </w:r>
      <w:r w:rsidRPr="00107A3D">
        <w:rPr>
          <w:rFonts w:ascii="Times New Roman" w:hAnsi="Times New Roman" w:cs="Times New Roman"/>
          <w:bCs/>
          <w:sz w:val="24"/>
          <w:szCs w:val="24"/>
          <w:lang w:val="lt-LT"/>
        </w:rPr>
        <w:t xml:space="preserve"> </w:t>
      </w:r>
      <w:r w:rsidRPr="0032257B">
        <w:rPr>
          <w:rFonts w:ascii="Times New Roman" w:hAnsi="Times New Roman" w:cs="Times New Roman"/>
          <w:bCs/>
          <w:sz w:val="24"/>
          <w:szCs w:val="24"/>
          <w:lang w:val="lt-LT"/>
        </w:rPr>
        <w:t xml:space="preserve">Jei bankas arba centrinė kredito unija, kaip IDS dalyvis nors vienoje iš sistemų priskirtas aukštai ar vidutinei </w:t>
      </w:r>
      <w:r w:rsidR="00FE17BF">
        <w:rPr>
          <w:rFonts w:ascii="Times New Roman" w:hAnsi="Times New Roman" w:cs="Times New Roman"/>
          <w:bCs/>
          <w:sz w:val="24"/>
          <w:szCs w:val="24"/>
          <w:lang w:val="lt-LT"/>
        </w:rPr>
        <w:t>pa</w:t>
      </w:r>
      <w:r w:rsidRPr="0032257B">
        <w:rPr>
          <w:rFonts w:ascii="Times New Roman" w:hAnsi="Times New Roman" w:cs="Times New Roman"/>
          <w:bCs/>
          <w:sz w:val="24"/>
          <w:szCs w:val="24"/>
          <w:lang w:val="lt-LT"/>
        </w:rPr>
        <w:t xml:space="preserve">tikrinimo kategorijai, tai tikrinama jo veikla indėlių draudimo sistemoje ir įsipareigojimų investuotojams draudimo sistemoje visose srityse; </w:t>
      </w:r>
    </w:p>
    <w:p w14:paraId="639D83A1" w14:textId="6FBE8C52" w:rsidR="00494C8B" w:rsidRPr="00A70BDC" w:rsidRDefault="00494C8B"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visi IDS dalyviai draudimo įmokų</w:t>
      </w:r>
      <w:r w:rsidR="003D16C6" w:rsidRPr="00107A3D">
        <w:rPr>
          <w:rFonts w:ascii="Times New Roman" w:hAnsi="Times New Roman" w:cs="Times New Roman"/>
          <w:bCs/>
          <w:sz w:val="24"/>
          <w:szCs w:val="24"/>
          <w:lang w:val="lt-LT"/>
        </w:rPr>
        <w:t>/</w:t>
      </w:r>
      <w:r w:rsidRPr="00107A3D">
        <w:rPr>
          <w:rFonts w:ascii="Times New Roman" w:hAnsi="Times New Roman" w:cs="Times New Roman"/>
          <w:bCs/>
          <w:sz w:val="24"/>
          <w:szCs w:val="24"/>
          <w:lang w:val="lt-LT"/>
        </w:rPr>
        <w:t>draudimo išmokų</w:t>
      </w:r>
      <w:r w:rsidR="003D16C6" w:rsidRPr="00107A3D">
        <w:rPr>
          <w:rFonts w:ascii="Times New Roman" w:hAnsi="Times New Roman" w:cs="Times New Roman"/>
          <w:bCs/>
          <w:sz w:val="24"/>
          <w:szCs w:val="24"/>
          <w:lang w:val="lt-LT"/>
        </w:rPr>
        <w:t>/informavimo apie draudimą</w:t>
      </w:r>
      <w:r w:rsidRPr="00107A3D">
        <w:rPr>
          <w:rFonts w:ascii="Times New Roman" w:hAnsi="Times New Roman" w:cs="Times New Roman"/>
          <w:bCs/>
          <w:sz w:val="24"/>
          <w:szCs w:val="24"/>
          <w:lang w:val="lt-LT"/>
        </w:rPr>
        <w:t xml:space="preserve"> duomenų </w:t>
      </w:r>
      <w:r w:rsidR="00FE17BF">
        <w:rPr>
          <w:rFonts w:ascii="Times New Roman" w:hAnsi="Times New Roman" w:cs="Times New Roman"/>
          <w:bCs/>
          <w:sz w:val="24"/>
          <w:szCs w:val="24"/>
          <w:lang w:val="lt-LT"/>
        </w:rPr>
        <w:t>pa</w:t>
      </w:r>
      <w:r w:rsidRPr="00107A3D">
        <w:rPr>
          <w:rFonts w:ascii="Times New Roman" w:hAnsi="Times New Roman" w:cs="Times New Roman"/>
          <w:bCs/>
          <w:sz w:val="24"/>
          <w:szCs w:val="24"/>
          <w:lang w:val="lt-LT"/>
        </w:rPr>
        <w:t xml:space="preserve">tikrinimui, siekiant įvertinti jų pasirengimą naujam teisiniam reglamentavimui (tuo atveju, kai </w:t>
      </w:r>
      <w:r w:rsidR="005209DB">
        <w:rPr>
          <w:rFonts w:ascii="Times New Roman" w:hAnsi="Times New Roman" w:cs="Times New Roman"/>
          <w:bCs/>
          <w:sz w:val="24"/>
          <w:szCs w:val="24"/>
          <w:lang w:val="lt-LT"/>
        </w:rPr>
        <w:t xml:space="preserve">keičiasi </w:t>
      </w:r>
      <w:r w:rsidRPr="00107A3D">
        <w:rPr>
          <w:rFonts w:ascii="Times New Roman" w:hAnsi="Times New Roman" w:cs="Times New Roman"/>
          <w:bCs/>
          <w:sz w:val="24"/>
          <w:szCs w:val="24"/>
          <w:lang w:val="lt-LT"/>
        </w:rPr>
        <w:t>draudimo tvarkos reglamentavimas) (nuo kiekvienų metų sausio 1 d. iki gruodžio 31</w:t>
      </w:r>
      <w:r w:rsidR="003D43A8" w:rsidRPr="00107A3D">
        <w:rPr>
          <w:rFonts w:ascii="Times New Roman" w:hAnsi="Times New Roman" w:cs="Times New Roman"/>
          <w:bCs/>
          <w:sz w:val="24"/>
          <w:szCs w:val="24"/>
          <w:lang w:val="lt-LT"/>
        </w:rPr>
        <w:t> </w:t>
      </w:r>
      <w:r w:rsidRPr="00107A3D">
        <w:rPr>
          <w:rFonts w:ascii="Times New Roman" w:hAnsi="Times New Roman" w:cs="Times New Roman"/>
          <w:bCs/>
          <w:sz w:val="24"/>
          <w:szCs w:val="24"/>
          <w:lang w:val="lt-LT"/>
        </w:rPr>
        <w:t>d.).</w:t>
      </w:r>
    </w:p>
    <w:p w14:paraId="2CCF9107" w14:textId="196D5285" w:rsidR="00494C8B" w:rsidRPr="00A01420" w:rsidRDefault="00494C8B" w:rsidP="00237C57">
      <w:pPr>
        <w:pStyle w:val="ListParagraph"/>
        <w:numPr>
          <w:ilvl w:val="0"/>
          <w:numId w:val="31"/>
        </w:numPr>
        <w:tabs>
          <w:tab w:val="left" w:pos="567"/>
          <w:tab w:val="left" w:pos="1134"/>
        </w:tabs>
        <w:spacing w:after="0" w:line="240" w:lineRule="auto"/>
        <w:ind w:left="0" w:firstLine="567"/>
        <w:jc w:val="both"/>
        <w:rPr>
          <w:rFonts w:ascii="Times New Roman" w:hAnsi="Times New Roman"/>
          <w:sz w:val="24"/>
          <w:szCs w:val="24"/>
          <w:lang w:eastAsia="lt-LT"/>
        </w:rPr>
      </w:pPr>
      <w:r w:rsidRPr="000A23A4">
        <w:rPr>
          <w:rFonts w:ascii="Times New Roman" w:hAnsi="Times New Roman"/>
          <w:sz w:val="24"/>
          <w:szCs w:val="24"/>
          <w:lang w:eastAsia="lt-LT"/>
        </w:rPr>
        <w:t>Patikrinimų planas gali būti pakeistas</w:t>
      </w:r>
      <w:r w:rsidR="00523E3B">
        <w:rPr>
          <w:rFonts w:ascii="Times New Roman" w:hAnsi="Times New Roman"/>
          <w:sz w:val="24"/>
          <w:szCs w:val="24"/>
          <w:lang w:eastAsia="lt-LT"/>
        </w:rPr>
        <w:t xml:space="preserve">, kai </w:t>
      </w:r>
      <w:r w:rsidR="00775CC1" w:rsidRPr="00A01420">
        <w:rPr>
          <w:rFonts w:ascii="Times New Roman" w:hAnsi="Times New Roman"/>
          <w:sz w:val="24"/>
          <w:szCs w:val="24"/>
          <w:lang w:eastAsia="lt-LT"/>
        </w:rPr>
        <w:t>keičia</w:t>
      </w:r>
      <w:r w:rsidR="004012D2" w:rsidRPr="00A01420">
        <w:rPr>
          <w:rFonts w:ascii="Times New Roman" w:hAnsi="Times New Roman"/>
          <w:sz w:val="24"/>
          <w:szCs w:val="24"/>
          <w:lang w:eastAsia="lt-LT"/>
        </w:rPr>
        <w:t xml:space="preserve">si </w:t>
      </w:r>
      <w:r w:rsidR="00FE17BF">
        <w:rPr>
          <w:rFonts w:ascii="Times New Roman" w:hAnsi="Times New Roman"/>
          <w:sz w:val="24"/>
          <w:szCs w:val="24"/>
          <w:lang w:eastAsia="lt-LT"/>
        </w:rPr>
        <w:t>pa</w:t>
      </w:r>
      <w:r w:rsidR="004012D2" w:rsidRPr="00A01420">
        <w:rPr>
          <w:rFonts w:ascii="Times New Roman" w:hAnsi="Times New Roman"/>
          <w:sz w:val="24"/>
          <w:szCs w:val="24"/>
          <w:lang w:eastAsia="lt-LT"/>
        </w:rPr>
        <w:t>tikrinimo sritis,</w:t>
      </w:r>
      <w:r w:rsidR="00775CC1" w:rsidRPr="00A01420">
        <w:rPr>
          <w:rFonts w:ascii="Times New Roman" w:hAnsi="Times New Roman"/>
          <w:sz w:val="24"/>
          <w:szCs w:val="24"/>
          <w:lang w:eastAsia="lt-LT"/>
        </w:rPr>
        <w:t xml:space="preserve"> tikrinamasis laikotarpis, patikrinimo trukmė, tikrintojas</w:t>
      </w:r>
      <w:r w:rsidR="00181CA4" w:rsidRPr="00A01420">
        <w:rPr>
          <w:rFonts w:ascii="Times New Roman" w:hAnsi="Times New Roman"/>
          <w:sz w:val="24"/>
          <w:szCs w:val="24"/>
          <w:lang w:eastAsia="lt-LT"/>
        </w:rPr>
        <w:t xml:space="preserve">, </w:t>
      </w:r>
      <w:bookmarkStart w:id="28" w:name="_Hlk53477476"/>
      <w:r w:rsidR="00523E3B">
        <w:rPr>
          <w:rFonts w:ascii="Times New Roman" w:hAnsi="Times New Roman"/>
          <w:sz w:val="24"/>
          <w:szCs w:val="24"/>
          <w:lang w:eastAsia="lt-LT"/>
        </w:rPr>
        <w:t xml:space="preserve">taip pat </w:t>
      </w:r>
      <w:r w:rsidR="00B01655" w:rsidRPr="00A01420">
        <w:rPr>
          <w:rFonts w:ascii="Times New Roman" w:hAnsi="Times New Roman"/>
          <w:sz w:val="24"/>
          <w:szCs w:val="24"/>
          <w:lang w:eastAsia="lt-LT"/>
        </w:rPr>
        <w:t>pasikeit</w:t>
      </w:r>
      <w:r w:rsidR="00181CA4" w:rsidRPr="00A01420">
        <w:rPr>
          <w:rFonts w:ascii="Times New Roman" w:hAnsi="Times New Roman"/>
          <w:sz w:val="24"/>
          <w:szCs w:val="24"/>
          <w:lang w:eastAsia="lt-LT"/>
        </w:rPr>
        <w:t>us</w:t>
      </w:r>
      <w:r w:rsidR="00B01655" w:rsidRPr="00A01420">
        <w:rPr>
          <w:rFonts w:ascii="Times New Roman" w:hAnsi="Times New Roman"/>
          <w:sz w:val="24"/>
          <w:szCs w:val="24"/>
          <w:lang w:eastAsia="lt-LT"/>
        </w:rPr>
        <w:t xml:space="preserve"> IDS dalyvio status</w:t>
      </w:r>
      <w:r w:rsidR="00181CA4" w:rsidRPr="00A01420">
        <w:rPr>
          <w:rFonts w:ascii="Times New Roman" w:hAnsi="Times New Roman"/>
          <w:sz w:val="24"/>
          <w:szCs w:val="24"/>
          <w:lang w:eastAsia="lt-LT"/>
        </w:rPr>
        <w:t>ui</w:t>
      </w:r>
      <w:r w:rsidR="00B01655" w:rsidRPr="00A01420">
        <w:rPr>
          <w:rFonts w:ascii="Times New Roman" w:hAnsi="Times New Roman"/>
          <w:sz w:val="24"/>
          <w:szCs w:val="24"/>
          <w:lang w:eastAsia="lt-LT"/>
        </w:rPr>
        <w:t xml:space="preserve"> (nutrūk</w:t>
      </w:r>
      <w:r w:rsidR="00731D7C" w:rsidRPr="00A01420">
        <w:rPr>
          <w:rFonts w:ascii="Times New Roman" w:hAnsi="Times New Roman"/>
          <w:sz w:val="24"/>
          <w:szCs w:val="24"/>
          <w:lang w:eastAsia="lt-LT"/>
        </w:rPr>
        <w:t>o</w:t>
      </w:r>
      <w:r w:rsidR="00B01655" w:rsidRPr="00A01420">
        <w:rPr>
          <w:rFonts w:ascii="Times New Roman" w:hAnsi="Times New Roman"/>
          <w:sz w:val="24"/>
          <w:szCs w:val="24"/>
          <w:lang w:eastAsia="lt-LT"/>
        </w:rPr>
        <w:t xml:space="preserve"> arba nutrauk</w:t>
      </w:r>
      <w:r w:rsidR="00731D7C" w:rsidRPr="00A01420">
        <w:rPr>
          <w:rFonts w:ascii="Times New Roman" w:hAnsi="Times New Roman"/>
          <w:sz w:val="24"/>
          <w:szCs w:val="24"/>
          <w:lang w:eastAsia="lt-LT"/>
        </w:rPr>
        <w:t>tas</w:t>
      </w:r>
      <w:r w:rsidR="00B01655" w:rsidRPr="00A01420">
        <w:rPr>
          <w:rFonts w:ascii="Times New Roman" w:hAnsi="Times New Roman"/>
          <w:sz w:val="24"/>
          <w:szCs w:val="24"/>
          <w:lang w:eastAsia="lt-LT"/>
        </w:rPr>
        <w:t xml:space="preserve"> IDS dalyviui draudim</w:t>
      </w:r>
      <w:r w:rsidR="00731D7C" w:rsidRPr="00A01420">
        <w:rPr>
          <w:rFonts w:ascii="Times New Roman" w:hAnsi="Times New Roman"/>
          <w:sz w:val="24"/>
          <w:szCs w:val="24"/>
          <w:lang w:eastAsia="lt-LT"/>
        </w:rPr>
        <w:t>as</w:t>
      </w:r>
      <w:r w:rsidR="00B01655" w:rsidRPr="00A01420">
        <w:rPr>
          <w:rFonts w:ascii="Times New Roman" w:hAnsi="Times New Roman"/>
          <w:sz w:val="24"/>
          <w:szCs w:val="24"/>
          <w:lang w:eastAsia="lt-LT"/>
        </w:rPr>
        <w:t>, IDS dalyvi</w:t>
      </w:r>
      <w:r w:rsidR="009E53BB" w:rsidRPr="00A01420">
        <w:rPr>
          <w:rFonts w:ascii="Times New Roman" w:hAnsi="Times New Roman"/>
          <w:sz w:val="24"/>
          <w:szCs w:val="24"/>
          <w:lang w:eastAsia="lt-LT"/>
        </w:rPr>
        <w:t>ui</w:t>
      </w:r>
      <w:r w:rsidR="00B01655" w:rsidRPr="00A01420">
        <w:rPr>
          <w:rFonts w:ascii="Times New Roman" w:hAnsi="Times New Roman"/>
          <w:sz w:val="24"/>
          <w:szCs w:val="24"/>
          <w:lang w:eastAsia="lt-LT"/>
        </w:rPr>
        <w:t xml:space="preserve"> pradė</w:t>
      </w:r>
      <w:r w:rsidR="00731D7C" w:rsidRPr="00A01420">
        <w:rPr>
          <w:rFonts w:ascii="Times New Roman" w:hAnsi="Times New Roman"/>
          <w:sz w:val="24"/>
          <w:szCs w:val="24"/>
          <w:lang w:eastAsia="lt-LT"/>
        </w:rPr>
        <w:t>tos</w:t>
      </w:r>
      <w:r w:rsidR="00B01655" w:rsidRPr="00A01420">
        <w:rPr>
          <w:rFonts w:ascii="Times New Roman" w:hAnsi="Times New Roman"/>
          <w:sz w:val="24"/>
          <w:szCs w:val="24"/>
          <w:lang w:eastAsia="lt-LT"/>
        </w:rPr>
        <w:t xml:space="preserve"> suteiktos licencijos galiojimo panaikinimo ar reorganizavimo procedūr</w:t>
      </w:r>
      <w:r w:rsidR="00731D7C" w:rsidRPr="00A01420">
        <w:rPr>
          <w:rFonts w:ascii="Times New Roman" w:hAnsi="Times New Roman"/>
          <w:sz w:val="24"/>
          <w:szCs w:val="24"/>
          <w:lang w:eastAsia="lt-LT"/>
        </w:rPr>
        <w:t>o</w:t>
      </w:r>
      <w:r w:rsidR="00B01655" w:rsidRPr="00A01420">
        <w:rPr>
          <w:rFonts w:ascii="Times New Roman" w:hAnsi="Times New Roman"/>
          <w:sz w:val="24"/>
          <w:szCs w:val="24"/>
          <w:lang w:eastAsia="lt-LT"/>
        </w:rPr>
        <w:t>s</w:t>
      </w:r>
      <w:r w:rsidR="00523E3B">
        <w:rPr>
          <w:rFonts w:ascii="Times New Roman" w:hAnsi="Times New Roman"/>
          <w:sz w:val="24"/>
          <w:szCs w:val="24"/>
          <w:lang w:eastAsia="lt-LT"/>
        </w:rPr>
        <w:t>)</w:t>
      </w:r>
      <w:r w:rsidR="00B01655" w:rsidRPr="00A01420">
        <w:rPr>
          <w:rFonts w:ascii="Times New Roman" w:hAnsi="Times New Roman"/>
          <w:sz w:val="24"/>
          <w:szCs w:val="24"/>
          <w:lang w:eastAsia="lt-LT"/>
        </w:rPr>
        <w:t xml:space="preserve"> ir atlikti patikrinimą yra neracionalu (</w:t>
      </w:r>
      <w:r w:rsidR="00B01655" w:rsidRPr="004622FC">
        <w:rPr>
          <w:rFonts w:ascii="Times New Roman" w:hAnsi="Times New Roman"/>
          <w:sz w:val="24"/>
          <w:szCs w:val="24"/>
          <w:lang w:eastAsia="lt-LT"/>
        </w:rPr>
        <w:t>Taisyklių 1</w:t>
      </w:r>
      <w:r w:rsidR="00417906" w:rsidRPr="004622FC">
        <w:rPr>
          <w:rFonts w:ascii="Times New Roman" w:hAnsi="Times New Roman"/>
          <w:sz w:val="24"/>
          <w:szCs w:val="24"/>
          <w:lang w:eastAsia="lt-LT"/>
        </w:rPr>
        <w:t>5</w:t>
      </w:r>
      <w:r w:rsidR="004622FC" w:rsidRPr="004622FC">
        <w:rPr>
          <w:rFonts w:ascii="Times New Roman" w:hAnsi="Times New Roman"/>
          <w:sz w:val="24"/>
          <w:szCs w:val="24"/>
          <w:lang w:val="en-US" w:eastAsia="lt-LT"/>
        </w:rPr>
        <w:t>6</w:t>
      </w:r>
      <w:r w:rsidR="00B01655" w:rsidRPr="004622FC">
        <w:rPr>
          <w:rFonts w:ascii="Times New Roman" w:hAnsi="Times New Roman"/>
          <w:sz w:val="24"/>
          <w:szCs w:val="24"/>
          <w:lang w:eastAsia="lt-LT"/>
        </w:rPr>
        <w:t xml:space="preserve"> punktas)</w:t>
      </w:r>
      <w:r w:rsidR="00181CA4" w:rsidRPr="00A01420">
        <w:rPr>
          <w:rFonts w:ascii="Times New Roman" w:hAnsi="Times New Roman"/>
          <w:sz w:val="24"/>
          <w:szCs w:val="24"/>
          <w:lang w:eastAsia="lt-LT"/>
        </w:rPr>
        <w:t xml:space="preserve"> </w:t>
      </w:r>
      <w:r w:rsidR="00A31056" w:rsidRPr="00A01420">
        <w:rPr>
          <w:rFonts w:ascii="Times New Roman" w:hAnsi="Times New Roman"/>
          <w:sz w:val="24"/>
          <w:szCs w:val="24"/>
          <w:lang w:eastAsia="lt-LT"/>
        </w:rPr>
        <w:t>a</w:t>
      </w:r>
      <w:r w:rsidR="00181CA4" w:rsidRPr="00A01420">
        <w:rPr>
          <w:rFonts w:ascii="Times New Roman" w:hAnsi="Times New Roman"/>
          <w:sz w:val="24"/>
          <w:szCs w:val="24"/>
          <w:lang w:eastAsia="lt-LT"/>
        </w:rPr>
        <w:t xml:space="preserve">r dėl kitų </w:t>
      </w:r>
      <w:r w:rsidR="00C55789" w:rsidRPr="00A01420">
        <w:rPr>
          <w:rFonts w:ascii="Times New Roman" w:hAnsi="Times New Roman"/>
          <w:sz w:val="24"/>
          <w:szCs w:val="24"/>
          <w:lang w:eastAsia="lt-LT"/>
        </w:rPr>
        <w:t xml:space="preserve">objektyvių </w:t>
      </w:r>
      <w:r w:rsidR="00181CA4" w:rsidRPr="00A01420">
        <w:rPr>
          <w:rFonts w:ascii="Times New Roman" w:hAnsi="Times New Roman"/>
          <w:sz w:val="24"/>
          <w:szCs w:val="24"/>
          <w:lang w:eastAsia="lt-LT"/>
        </w:rPr>
        <w:t>priežasčių</w:t>
      </w:r>
      <w:bookmarkEnd w:id="28"/>
      <w:r w:rsidR="006E3A78" w:rsidRPr="00A01420">
        <w:rPr>
          <w:rFonts w:ascii="Times New Roman" w:hAnsi="Times New Roman"/>
          <w:sz w:val="24"/>
          <w:szCs w:val="24"/>
          <w:lang w:eastAsia="lt-LT"/>
        </w:rPr>
        <w:t>,</w:t>
      </w:r>
      <w:r w:rsidRPr="00A01420">
        <w:rPr>
          <w:rFonts w:ascii="Times New Roman" w:hAnsi="Times New Roman"/>
          <w:sz w:val="24"/>
          <w:szCs w:val="24"/>
          <w:lang w:eastAsia="lt-LT"/>
        </w:rPr>
        <w:t xml:space="preserve"> IID direktoriaus įsakymu. </w:t>
      </w:r>
    </w:p>
    <w:p w14:paraId="31FB95B5" w14:textId="0E7A66C2" w:rsidR="00494C8B" w:rsidRPr="00A01420" w:rsidRDefault="00494C8B" w:rsidP="00237C57">
      <w:pPr>
        <w:pStyle w:val="ListParagraph"/>
        <w:numPr>
          <w:ilvl w:val="0"/>
          <w:numId w:val="31"/>
        </w:numPr>
        <w:tabs>
          <w:tab w:val="left" w:pos="567"/>
          <w:tab w:val="left" w:pos="1134"/>
        </w:tabs>
        <w:spacing w:after="0" w:line="240" w:lineRule="auto"/>
        <w:ind w:left="0" w:firstLine="567"/>
        <w:jc w:val="both"/>
        <w:rPr>
          <w:rFonts w:ascii="Times New Roman" w:hAnsi="Times New Roman"/>
          <w:sz w:val="24"/>
          <w:szCs w:val="24"/>
          <w:lang w:eastAsia="lt-LT"/>
        </w:rPr>
      </w:pPr>
      <w:r w:rsidRPr="00A01420">
        <w:rPr>
          <w:rFonts w:ascii="Times New Roman" w:hAnsi="Times New Roman"/>
          <w:sz w:val="24"/>
          <w:szCs w:val="24"/>
          <w:lang w:eastAsia="lt-LT"/>
        </w:rPr>
        <w:t>DPS vadovas teikia</w:t>
      </w:r>
      <w:r w:rsidR="00C21036" w:rsidRPr="00A01420">
        <w:t xml:space="preserve"> </w:t>
      </w:r>
      <w:r w:rsidR="00C21036" w:rsidRPr="00A01420">
        <w:rPr>
          <w:rFonts w:ascii="Times New Roman" w:hAnsi="Times New Roman"/>
          <w:sz w:val="24"/>
          <w:szCs w:val="24"/>
          <w:lang w:eastAsia="lt-LT"/>
        </w:rPr>
        <w:t>IID</w:t>
      </w:r>
      <w:r w:rsidRPr="00A01420">
        <w:rPr>
          <w:rFonts w:ascii="Times New Roman" w:hAnsi="Times New Roman"/>
          <w:sz w:val="24"/>
          <w:szCs w:val="24"/>
          <w:lang w:eastAsia="lt-LT"/>
        </w:rPr>
        <w:t xml:space="preserve"> direktoriui teikimus dėl patikrinimų plano pakeitimo</w:t>
      </w:r>
      <w:r w:rsidR="00B01655" w:rsidRPr="00A01420">
        <w:rPr>
          <w:rFonts w:ascii="Times New Roman" w:hAnsi="Times New Roman"/>
          <w:sz w:val="24"/>
          <w:szCs w:val="24"/>
          <w:lang w:eastAsia="lt-LT"/>
        </w:rPr>
        <w:t>, esant Taisyklių 1</w:t>
      </w:r>
      <w:r w:rsidR="00301AA8" w:rsidRPr="00A01420">
        <w:rPr>
          <w:rFonts w:ascii="Times New Roman" w:hAnsi="Times New Roman"/>
          <w:sz w:val="24"/>
          <w:szCs w:val="24"/>
          <w:lang w:eastAsia="lt-LT"/>
        </w:rPr>
        <w:t>9</w:t>
      </w:r>
      <w:r w:rsidR="00B01655" w:rsidRPr="00A01420">
        <w:rPr>
          <w:rFonts w:ascii="Times New Roman" w:hAnsi="Times New Roman"/>
          <w:sz w:val="24"/>
          <w:szCs w:val="24"/>
          <w:lang w:eastAsia="lt-LT"/>
        </w:rPr>
        <w:t xml:space="preserve"> punkte nurod</w:t>
      </w:r>
      <w:r w:rsidR="00105B80" w:rsidRPr="00A01420">
        <w:rPr>
          <w:rFonts w:ascii="Times New Roman" w:hAnsi="Times New Roman"/>
          <w:sz w:val="24"/>
          <w:szCs w:val="24"/>
          <w:lang w:eastAsia="lt-LT"/>
        </w:rPr>
        <w:t>ytiems pagrindams</w:t>
      </w:r>
      <w:r w:rsidR="00134804" w:rsidRPr="00A01420">
        <w:rPr>
          <w:rFonts w:ascii="Times New Roman" w:hAnsi="Times New Roman"/>
          <w:sz w:val="24"/>
          <w:szCs w:val="24"/>
          <w:lang w:eastAsia="lt-LT"/>
        </w:rPr>
        <w:t xml:space="preserve">. </w:t>
      </w:r>
    </w:p>
    <w:p w14:paraId="1BAB0444" w14:textId="22978C21" w:rsidR="00494C8B" w:rsidRPr="00107A3D" w:rsidRDefault="00494C8B" w:rsidP="00237C57">
      <w:pPr>
        <w:pStyle w:val="ListParagraph"/>
        <w:numPr>
          <w:ilvl w:val="0"/>
          <w:numId w:val="31"/>
        </w:numPr>
        <w:tabs>
          <w:tab w:val="left" w:pos="567"/>
          <w:tab w:val="left" w:pos="1134"/>
        </w:tabs>
        <w:spacing w:after="0" w:line="240" w:lineRule="auto"/>
        <w:ind w:left="0" w:firstLine="567"/>
        <w:jc w:val="both"/>
        <w:rPr>
          <w:rFonts w:ascii="Times New Roman" w:hAnsi="Times New Roman"/>
          <w:sz w:val="24"/>
          <w:szCs w:val="24"/>
          <w:lang w:eastAsia="lt-LT"/>
        </w:rPr>
      </w:pPr>
      <w:r w:rsidRPr="00107A3D">
        <w:rPr>
          <w:rFonts w:ascii="Times New Roman" w:hAnsi="Times New Roman"/>
          <w:sz w:val="24"/>
          <w:szCs w:val="24"/>
          <w:lang w:eastAsia="lt-LT"/>
        </w:rPr>
        <w:t xml:space="preserve">Siekiant užtikrinti valstybės finansų sistemos stabilumą, patikrinimų planas ir jo pakeitimai IID interneto svetainėje neskelbiami. Į patikrinimų planą įtraukti IDS dalyviai apie jų įtraukimą į patikrinimų planą informuojami individualiai ne vėliau kaip per 3 darbo dienas po patikrinimų plano patvirtinimo ar jo pakeitimo (išskyrus atvejus, kai </w:t>
      </w:r>
      <w:r w:rsidR="00FE17BF">
        <w:rPr>
          <w:rFonts w:ascii="Times New Roman" w:hAnsi="Times New Roman"/>
          <w:sz w:val="24"/>
          <w:szCs w:val="24"/>
          <w:lang w:eastAsia="lt-LT"/>
        </w:rPr>
        <w:t>pa</w:t>
      </w:r>
      <w:r w:rsidRPr="00107A3D">
        <w:rPr>
          <w:rFonts w:ascii="Times New Roman" w:hAnsi="Times New Roman"/>
          <w:sz w:val="24"/>
          <w:szCs w:val="24"/>
          <w:lang w:eastAsia="lt-LT"/>
        </w:rPr>
        <w:t xml:space="preserve">tikrinimo plane pakeičiamas tikrintojas). Tikrintojo parengtą ir vizuotą </w:t>
      </w:r>
      <w:r w:rsidR="00E47980" w:rsidRPr="00107A3D">
        <w:rPr>
          <w:rFonts w:ascii="Times New Roman" w:hAnsi="Times New Roman"/>
          <w:sz w:val="24"/>
          <w:szCs w:val="24"/>
          <w:lang w:eastAsia="lt-LT"/>
        </w:rPr>
        <w:t xml:space="preserve">raštą </w:t>
      </w:r>
      <w:r w:rsidRPr="00107A3D">
        <w:rPr>
          <w:rFonts w:ascii="Times New Roman" w:hAnsi="Times New Roman"/>
          <w:sz w:val="24"/>
          <w:szCs w:val="24"/>
          <w:lang w:eastAsia="lt-LT"/>
        </w:rPr>
        <w:t xml:space="preserve">pasirašo DPS vadovas. </w:t>
      </w:r>
    </w:p>
    <w:p w14:paraId="03EF42C2" w14:textId="0E6FC321" w:rsidR="00505B7B" w:rsidRPr="00107A3D" w:rsidRDefault="00672705" w:rsidP="00237C57">
      <w:pPr>
        <w:pStyle w:val="ListParagraph"/>
        <w:numPr>
          <w:ilvl w:val="0"/>
          <w:numId w:val="31"/>
        </w:numPr>
        <w:tabs>
          <w:tab w:val="left" w:pos="567"/>
          <w:tab w:val="left" w:pos="1134"/>
        </w:tabs>
        <w:spacing w:after="0" w:line="240" w:lineRule="auto"/>
        <w:ind w:left="0" w:firstLine="567"/>
        <w:jc w:val="both"/>
        <w:rPr>
          <w:rFonts w:ascii="Times New Roman" w:hAnsi="Times New Roman"/>
          <w:sz w:val="24"/>
          <w:szCs w:val="24"/>
          <w:lang w:eastAsia="lt-LT"/>
        </w:rPr>
      </w:pPr>
      <w:r w:rsidRPr="000A23A4">
        <w:rPr>
          <w:rFonts w:ascii="Times New Roman" w:hAnsi="Times New Roman"/>
          <w:sz w:val="24"/>
          <w:szCs w:val="24"/>
          <w:lang w:eastAsia="lt-LT"/>
        </w:rPr>
        <w:t>Planiniai patikrinimai apima IDS</w:t>
      </w:r>
      <w:r w:rsidRPr="00107A3D">
        <w:rPr>
          <w:rFonts w:ascii="Times New Roman" w:hAnsi="Times New Roman"/>
          <w:sz w:val="24"/>
          <w:szCs w:val="24"/>
          <w:lang w:eastAsia="lt-LT"/>
        </w:rPr>
        <w:t xml:space="preserve"> dalyvių, įtrauktų į patikrinimų planą</w:t>
      </w:r>
      <w:r w:rsidR="000C4F93" w:rsidRPr="00107A3D">
        <w:rPr>
          <w:rFonts w:ascii="Times New Roman" w:hAnsi="Times New Roman"/>
          <w:sz w:val="24"/>
          <w:szCs w:val="24"/>
          <w:lang w:eastAsia="lt-LT"/>
        </w:rPr>
        <w:t xml:space="preserve"> </w:t>
      </w:r>
      <w:r w:rsidR="00FE17BF">
        <w:rPr>
          <w:rFonts w:ascii="Times New Roman" w:hAnsi="Times New Roman"/>
          <w:sz w:val="24"/>
          <w:szCs w:val="24"/>
          <w:lang w:eastAsia="lt-LT"/>
        </w:rPr>
        <w:t>pa</w:t>
      </w:r>
      <w:r w:rsidR="000C4F93" w:rsidRPr="00107A3D">
        <w:rPr>
          <w:rFonts w:ascii="Times New Roman" w:hAnsi="Times New Roman"/>
          <w:sz w:val="24"/>
          <w:szCs w:val="24"/>
          <w:lang w:eastAsia="lt-LT"/>
        </w:rPr>
        <w:t>tikrinimus</w:t>
      </w:r>
      <w:r w:rsidRPr="00107A3D">
        <w:rPr>
          <w:rFonts w:ascii="Times New Roman" w:hAnsi="Times New Roman"/>
          <w:sz w:val="24"/>
          <w:szCs w:val="24"/>
          <w:lang w:eastAsia="lt-LT"/>
        </w:rPr>
        <w:t>:</w:t>
      </w:r>
    </w:p>
    <w:p w14:paraId="2644E6AC" w14:textId="12038246" w:rsidR="00BD059D" w:rsidRPr="00107A3D" w:rsidRDefault="00672705" w:rsidP="00237C57">
      <w:pPr>
        <w:pStyle w:val="ListParagraph"/>
        <w:numPr>
          <w:ilvl w:val="1"/>
          <w:numId w:val="31"/>
        </w:numPr>
        <w:tabs>
          <w:tab w:val="left" w:pos="993"/>
          <w:tab w:val="left" w:pos="1134"/>
        </w:tabs>
        <w:spacing w:after="0" w:line="240" w:lineRule="auto"/>
        <w:ind w:left="0" w:firstLine="567"/>
        <w:jc w:val="both"/>
        <w:rPr>
          <w:rFonts w:ascii="Times New Roman" w:hAnsi="Times New Roman"/>
          <w:sz w:val="24"/>
          <w:szCs w:val="24"/>
        </w:rPr>
      </w:pPr>
      <w:r w:rsidRPr="000A23A4">
        <w:rPr>
          <w:rFonts w:ascii="Times New Roman" w:hAnsi="Times New Roman"/>
          <w:sz w:val="24"/>
          <w:szCs w:val="24"/>
        </w:rPr>
        <w:t xml:space="preserve">draudimo įmokų </w:t>
      </w:r>
      <w:r w:rsidR="00AC4B6E" w:rsidRPr="000A23A4">
        <w:rPr>
          <w:rFonts w:ascii="Times New Roman" w:hAnsi="Times New Roman"/>
          <w:sz w:val="24"/>
          <w:szCs w:val="24"/>
        </w:rPr>
        <w:t xml:space="preserve">duomenų </w:t>
      </w:r>
      <w:r w:rsidR="00FE17BF">
        <w:rPr>
          <w:rFonts w:ascii="Times New Roman" w:hAnsi="Times New Roman"/>
          <w:sz w:val="24"/>
          <w:szCs w:val="24"/>
        </w:rPr>
        <w:t>pa</w:t>
      </w:r>
      <w:r w:rsidRPr="000A23A4">
        <w:rPr>
          <w:rFonts w:ascii="Times New Roman" w:hAnsi="Times New Roman"/>
          <w:sz w:val="24"/>
          <w:szCs w:val="24"/>
        </w:rPr>
        <w:t>tikrinimą</w:t>
      </w:r>
      <w:r w:rsidR="001D5A68" w:rsidRPr="000A23A4">
        <w:rPr>
          <w:rFonts w:ascii="Times New Roman" w:hAnsi="Times New Roman"/>
          <w:sz w:val="24"/>
          <w:szCs w:val="24"/>
        </w:rPr>
        <w:t>,</w:t>
      </w:r>
      <w:r w:rsidR="00006B82" w:rsidRPr="000A23A4">
        <w:rPr>
          <w:rFonts w:ascii="Times New Roman" w:hAnsi="Times New Roman"/>
          <w:sz w:val="24"/>
          <w:szCs w:val="24"/>
        </w:rPr>
        <w:t xml:space="preserve"> kuris</w:t>
      </w:r>
      <w:r w:rsidR="001D5A68" w:rsidRPr="000A23A4">
        <w:rPr>
          <w:rFonts w:ascii="Times New Roman" w:hAnsi="Times New Roman"/>
          <w:sz w:val="24"/>
          <w:szCs w:val="24"/>
        </w:rPr>
        <w:t xml:space="preserve"> </w:t>
      </w:r>
      <w:r w:rsidR="00B478B5" w:rsidRPr="000A23A4">
        <w:rPr>
          <w:rFonts w:ascii="Times New Roman" w:hAnsi="Times New Roman"/>
          <w:sz w:val="24"/>
          <w:szCs w:val="24"/>
        </w:rPr>
        <w:t>atliekamas kiekvienais metais nuo sausio 1</w:t>
      </w:r>
      <w:r w:rsidR="00523E3B">
        <w:rPr>
          <w:rFonts w:ascii="Times New Roman" w:hAnsi="Times New Roman"/>
          <w:sz w:val="24"/>
          <w:szCs w:val="24"/>
        </w:rPr>
        <w:t> </w:t>
      </w:r>
      <w:r w:rsidR="00B478B5" w:rsidRPr="000A23A4">
        <w:rPr>
          <w:rFonts w:ascii="Times New Roman" w:hAnsi="Times New Roman"/>
          <w:sz w:val="24"/>
          <w:szCs w:val="24"/>
        </w:rPr>
        <w:t>d. iki kovo 20 d. metinės periodinės (</w:t>
      </w:r>
      <w:r w:rsidR="00B478B5" w:rsidRPr="000A23A4">
        <w:rPr>
          <w:rFonts w:ascii="Times New Roman" w:hAnsi="Times New Roman"/>
          <w:i/>
          <w:iCs/>
          <w:sz w:val="24"/>
          <w:szCs w:val="24"/>
        </w:rPr>
        <w:t>ex ante</w:t>
      </w:r>
      <w:r w:rsidR="00B478B5" w:rsidRPr="000A23A4">
        <w:rPr>
          <w:rFonts w:ascii="Times New Roman" w:hAnsi="Times New Roman"/>
          <w:sz w:val="24"/>
          <w:szCs w:val="24"/>
        </w:rPr>
        <w:t>) indėlių draudimo įmokų sumos</w:t>
      </w:r>
      <w:r w:rsidR="001B206B" w:rsidRPr="000A23A4">
        <w:rPr>
          <w:rFonts w:ascii="Times New Roman" w:hAnsi="Times New Roman"/>
          <w:sz w:val="24"/>
          <w:szCs w:val="24"/>
        </w:rPr>
        <w:t xml:space="preserve"> </w:t>
      </w:r>
      <w:r w:rsidR="00B478B5" w:rsidRPr="000A23A4">
        <w:rPr>
          <w:rFonts w:ascii="Times New Roman" w:hAnsi="Times New Roman"/>
          <w:sz w:val="24"/>
          <w:szCs w:val="24"/>
        </w:rPr>
        <w:t>nustatymo ir kuo tikslesnio mokėtinos</w:t>
      </w:r>
      <w:r w:rsidR="00B478B5" w:rsidRPr="00107A3D">
        <w:rPr>
          <w:rFonts w:ascii="Times New Roman" w:hAnsi="Times New Roman"/>
          <w:sz w:val="24"/>
          <w:szCs w:val="24"/>
        </w:rPr>
        <w:t xml:space="preserve"> periodinės (</w:t>
      </w:r>
      <w:r w:rsidR="00B478B5" w:rsidRPr="00107A3D">
        <w:rPr>
          <w:rFonts w:ascii="Times New Roman" w:hAnsi="Times New Roman"/>
          <w:i/>
          <w:iCs/>
          <w:sz w:val="24"/>
          <w:szCs w:val="24"/>
        </w:rPr>
        <w:t>ex ante</w:t>
      </w:r>
      <w:r w:rsidR="00B478B5" w:rsidRPr="00107A3D">
        <w:rPr>
          <w:rFonts w:ascii="Times New Roman" w:hAnsi="Times New Roman"/>
          <w:sz w:val="24"/>
          <w:szCs w:val="24"/>
        </w:rPr>
        <w:t xml:space="preserve">) indėlių draudimo įmokos kiekvienam </w:t>
      </w:r>
      <w:r w:rsidR="00BD059D" w:rsidRPr="00A70BDC">
        <w:rPr>
          <w:rFonts w:ascii="Times New Roman" w:hAnsi="Times New Roman"/>
          <w:sz w:val="24"/>
          <w:szCs w:val="24"/>
        </w:rPr>
        <w:t xml:space="preserve">IDS </w:t>
      </w:r>
      <w:r w:rsidR="00B478B5" w:rsidRPr="00107A3D">
        <w:rPr>
          <w:rFonts w:ascii="Times New Roman" w:hAnsi="Times New Roman"/>
          <w:sz w:val="24"/>
          <w:szCs w:val="24"/>
        </w:rPr>
        <w:t xml:space="preserve">dalyviui nustatymo tikslais. Draudimo įmokų </w:t>
      </w:r>
      <w:r w:rsidR="0043308D" w:rsidRPr="00A70BDC">
        <w:rPr>
          <w:rFonts w:ascii="Times New Roman" w:hAnsi="Times New Roman"/>
          <w:sz w:val="24"/>
          <w:szCs w:val="24"/>
        </w:rPr>
        <w:t xml:space="preserve">duomenų </w:t>
      </w:r>
      <w:r w:rsidR="00FE17BF">
        <w:rPr>
          <w:rFonts w:ascii="Times New Roman" w:hAnsi="Times New Roman"/>
          <w:sz w:val="24"/>
          <w:szCs w:val="24"/>
        </w:rPr>
        <w:t>pa</w:t>
      </w:r>
      <w:r w:rsidR="00B478B5" w:rsidRPr="00107A3D">
        <w:rPr>
          <w:rFonts w:ascii="Times New Roman" w:hAnsi="Times New Roman"/>
          <w:sz w:val="24"/>
          <w:szCs w:val="24"/>
        </w:rPr>
        <w:t xml:space="preserve">tikrinimo tikslais vertinama IDS dalyvio veikla šiose srityse: </w:t>
      </w:r>
    </w:p>
    <w:p w14:paraId="6283B9EA" w14:textId="09AD433E" w:rsidR="00301AA8" w:rsidRPr="000A23A4" w:rsidRDefault="00672705" w:rsidP="00107A3D">
      <w:pPr>
        <w:pStyle w:val="Default"/>
        <w:numPr>
          <w:ilvl w:val="2"/>
          <w:numId w:val="31"/>
        </w:numPr>
        <w:tabs>
          <w:tab w:val="left" w:pos="993"/>
          <w:tab w:val="left" w:pos="1134"/>
        </w:tabs>
        <w:ind w:left="0" w:firstLine="567"/>
        <w:jc w:val="both"/>
        <w:rPr>
          <w:rFonts w:eastAsiaTheme="minorHAnsi"/>
          <w:lang w:eastAsia="en-US"/>
        </w:rPr>
      </w:pPr>
      <w:r w:rsidRPr="00107A3D">
        <w:rPr>
          <w:rFonts w:eastAsiaTheme="minorHAnsi"/>
        </w:rPr>
        <w:t xml:space="preserve">visų IDS dalyvių </w:t>
      </w:r>
      <w:r w:rsidRPr="00107A3D">
        <w:rPr>
          <w:rFonts w:eastAsiaTheme="minorHAnsi"/>
          <w:lang w:eastAsia="en-US"/>
        </w:rPr>
        <w:t>deklaruotų</w:t>
      </w:r>
      <w:r w:rsidR="001D5A68" w:rsidRPr="00107A3D">
        <w:rPr>
          <w:rFonts w:eastAsiaTheme="minorHAnsi"/>
          <w:lang w:eastAsia="en-US"/>
        </w:rPr>
        <w:t xml:space="preserve"> </w:t>
      </w:r>
      <w:r w:rsidR="001D5A68" w:rsidRPr="000A23A4">
        <w:rPr>
          <w:rFonts w:eastAsiaTheme="minorHAnsi"/>
          <w:lang w:eastAsia="en-US"/>
        </w:rPr>
        <w:t>pagrindinių apdraustųjų indėlių</w:t>
      </w:r>
      <w:r w:rsidRPr="000A23A4">
        <w:rPr>
          <w:rFonts w:eastAsiaTheme="minorHAnsi"/>
          <w:lang w:eastAsia="en-US"/>
        </w:rPr>
        <w:t>,</w:t>
      </w:r>
      <w:r w:rsidR="00CE7610" w:rsidRPr="000A23A4">
        <w:rPr>
          <w:rFonts w:eastAsiaTheme="minorHAnsi"/>
          <w:lang w:eastAsia="en-US"/>
        </w:rPr>
        <w:t xml:space="preserve"> </w:t>
      </w:r>
      <w:r w:rsidRPr="000A23A4">
        <w:rPr>
          <w:rFonts w:eastAsiaTheme="minorHAnsi"/>
          <w:lang w:eastAsia="en-US"/>
        </w:rPr>
        <w:t>reikalingų draudimo</w:t>
      </w:r>
      <w:r w:rsidR="00231A29" w:rsidRPr="000A23A4">
        <w:rPr>
          <w:rFonts w:eastAsiaTheme="minorHAnsi"/>
          <w:lang w:eastAsia="en-US"/>
        </w:rPr>
        <w:t> </w:t>
      </w:r>
      <w:r w:rsidRPr="000A23A4">
        <w:rPr>
          <w:rFonts w:eastAsiaTheme="minorHAnsi"/>
          <w:color w:val="auto"/>
          <w:lang w:eastAsia="en-US"/>
        </w:rPr>
        <w:t>įmokoms apskaičiuoti, teisingumas (vertinami praėjusių kalendorinių metų gruodžio 31</w:t>
      </w:r>
      <w:r w:rsidR="00231A29" w:rsidRPr="000A23A4">
        <w:rPr>
          <w:rFonts w:eastAsiaTheme="minorHAnsi"/>
          <w:color w:val="auto"/>
          <w:lang w:eastAsia="en-US"/>
        </w:rPr>
        <w:t> </w:t>
      </w:r>
      <w:r w:rsidRPr="000A23A4">
        <w:rPr>
          <w:rFonts w:eastAsiaTheme="minorHAnsi"/>
          <w:color w:val="auto"/>
          <w:lang w:eastAsia="en-US"/>
        </w:rPr>
        <w:t>d. duomenys)</w:t>
      </w:r>
      <w:r w:rsidR="001D5A68" w:rsidRPr="000A23A4">
        <w:rPr>
          <w:rFonts w:eastAsiaTheme="minorHAnsi"/>
          <w:color w:val="auto"/>
          <w:lang w:eastAsia="en-US"/>
        </w:rPr>
        <w:t>;</w:t>
      </w:r>
      <w:r w:rsidRPr="000A23A4">
        <w:rPr>
          <w:rFonts w:eastAsiaTheme="minorHAnsi"/>
          <w:color w:val="auto"/>
          <w:lang w:eastAsia="en-US"/>
        </w:rPr>
        <w:t xml:space="preserve"> </w:t>
      </w:r>
    </w:p>
    <w:p w14:paraId="0F564193" w14:textId="42FE1CD5" w:rsidR="00301AA8" w:rsidRPr="000A23A4" w:rsidRDefault="00672705" w:rsidP="00107A3D">
      <w:pPr>
        <w:pStyle w:val="Default"/>
        <w:numPr>
          <w:ilvl w:val="2"/>
          <w:numId w:val="31"/>
        </w:numPr>
        <w:tabs>
          <w:tab w:val="left" w:pos="993"/>
          <w:tab w:val="left" w:pos="1134"/>
        </w:tabs>
        <w:ind w:left="0" w:firstLine="567"/>
        <w:jc w:val="both"/>
        <w:rPr>
          <w:rFonts w:eastAsiaTheme="minorHAnsi"/>
          <w:lang w:eastAsia="en-US"/>
        </w:rPr>
      </w:pPr>
      <w:r w:rsidRPr="000A23A4">
        <w:rPr>
          <w:rFonts w:eastAsiaTheme="minorHAnsi"/>
          <w:color w:val="auto"/>
          <w:lang w:eastAsia="en-US"/>
        </w:rPr>
        <w:t>draudimo įmokų sumokėjimo teisingum</w:t>
      </w:r>
      <w:r w:rsidR="00FF1883" w:rsidRPr="000A23A4">
        <w:rPr>
          <w:rFonts w:eastAsiaTheme="minorHAnsi"/>
          <w:color w:val="auto"/>
          <w:lang w:eastAsia="en-US"/>
        </w:rPr>
        <w:t>as</w:t>
      </w:r>
      <w:r w:rsidR="001D5A68" w:rsidRPr="000A23A4">
        <w:rPr>
          <w:rFonts w:eastAsiaTheme="minorHAnsi"/>
          <w:color w:val="auto"/>
          <w:lang w:eastAsia="en-US"/>
        </w:rPr>
        <w:t xml:space="preserve">; </w:t>
      </w:r>
    </w:p>
    <w:p w14:paraId="7193DD74" w14:textId="58294154" w:rsidR="00672705" w:rsidRPr="000A23A4" w:rsidRDefault="00672705" w:rsidP="00107A3D">
      <w:pPr>
        <w:pStyle w:val="Default"/>
        <w:numPr>
          <w:ilvl w:val="2"/>
          <w:numId w:val="31"/>
        </w:numPr>
        <w:tabs>
          <w:tab w:val="left" w:pos="993"/>
          <w:tab w:val="left" w:pos="1134"/>
        </w:tabs>
        <w:ind w:left="0" w:firstLine="567"/>
        <w:jc w:val="both"/>
        <w:rPr>
          <w:rFonts w:eastAsiaTheme="minorHAnsi"/>
          <w:lang w:eastAsia="en-US"/>
        </w:rPr>
      </w:pPr>
      <w:r w:rsidRPr="000A23A4">
        <w:rPr>
          <w:rFonts w:eastAsiaTheme="minorHAnsi"/>
          <w:color w:val="auto"/>
          <w:lang w:eastAsia="en-US"/>
        </w:rPr>
        <w:t>duomenų pateikimo IID terminų laikym</w:t>
      </w:r>
      <w:r w:rsidR="00627853" w:rsidRPr="000A23A4">
        <w:rPr>
          <w:rFonts w:eastAsiaTheme="minorHAnsi"/>
          <w:color w:val="auto"/>
          <w:lang w:eastAsia="en-US"/>
        </w:rPr>
        <w:t>as</w:t>
      </w:r>
      <w:r w:rsidRPr="000A23A4">
        <w:rPr>
          <w:rFonts w:eastAsiaTheme="minorHAnsi"/>
          <w:color w:val="auto"/>
          <w:lang w:eastAsia="en-US"/>
        </w:rPr>
        <w:t>i</w:t>
      </w:r>
      <w:r w:rsidR="00FF1883" w:rsidRPr="000A23A4">
        <w:rPr>
          <w:rFonts w:eastAsiaTheme="minorHAnsi"/>
          <w:color w:val="auto"/>
          <w:lang w:eastAsia="en-US"/>
        </w:rPr>
        <w:t>s</w:t>
      </w:r>
      <w:r w:rsidR="00505B7B" w:rsidRPr="000A23A4">
        <w:rPr>
          <w:rFonts w:eastAsiaTheme="minorHAnsi"/>
          <w:color w:val="auto"/>
          <w:lang w:eastAsia="en-US"/>
        </w:rPr>
        <w:t>;</w:t>
      </w:r>
    </w:p>
    <w:p w14:paraId="71A1A590" w14:textId="2BA9759F" w:rsidR="00822396" w:rsidRPr="000A23A4" w:rsidRDefault="00672705" w:rsidP="00107A3D">
      <w:pPr>
        <w:pStyle w:val="BodyText1"/>
        <w:numPr>
          <w:ilvl w:val="1"/>
          <w:numId w:val="31"/>
        </w:numPr>
        <w:tabs>
          <w:tab w:val="left" w:pos="1134"/>
        </w:tabs>
        <w:ind w:left="0" w:firstLine="567"/>
        <w:rPr>
          <w:rFonts w:ascii="Times New Roman" w:hAnsi="Times New Roman"/>
          <w:sz w:val="24"/>
          <w:szCs w:val="24"/>
          <w:lang w:val="lt-LT"/>
        </w:rPr>
      </w:pPr>
      <w:r w:rsidRPr="000A23A4">
        <w:rPr>
          <w:rFonts w:ascii="Times New Roman" w:hAnsi="Times New Roman"/>
          <w:sz w:val="24"/>
          <w:szCs w:val="24"/>
          <w:lang w:val="lt-LT"/>
        </w:rPr>
        <w:t xml:space="preserve">draudimo išmokų </w:t>
      </w:r>
      <w:r w:rsidR="00AC4B6E" w:rsidRPr="000A23A4">
        <w:rPr>
          <w:rFonts w:ascii="Times New Roman" w:hAnsi="Times New Roman" w:cs="Times New Roman"/>
          <w:sz w:val="24"/>
          <w:szCs w:val="24"/>
          <w:lang w:val="lt-LT"/>
        </w:rPr>
        <w:t xml:space="preserve">duomenų </w:t>
      </w:r>
      <w:r w:rsidR="00FE17BF">
        <w:rPr>
          <w:rFonts w:ascii="Times New Roman" w:hAnsi="Times New Roman" w:cs="Times New Roman"/>
          <w:sz w:val="24"/>
          <w:szCs w:val="24"/>
          <w:lang w:val="lt-LT"/>
        </w:rPr>
        <w:t>pa</w:t>
      </w:r>
      <w:r w:rsidRPr="000A23A4">
        <w:rPr>
          <w:rFonts w:ascii="Times New Roman" w:hAnsi="Times New Roman"/>
          <w:sz w:val="24"/>
          <w:szCs w:val="24"/>
          <w:lang w:val="lt-LT"/>
        </w:rPr>
        <w:t>tikrinim</w:t>
      </w:r>
      <w:r w:rsidR="00523E3B">
        <w:rPr>
          <w:rFonts w:ascii="Times New Roman" w:hAnsi="Times New Roman" w:cs="Times New Roman"/>
          <w:sz w:val="24"/>
          <w:szCs w:val="24"/>
          <w:lang w:val="lt-LT"/>
        </w:rPr>
        <w:t>ą</w:t>
      </w:r>
      <w:r w:rsidR="00006B82" w:rsidRPr="000A23A4">
        <w:rPr>
          <w:rFonts w:ascii="Times New Roman" w:hAnsi="Times New Roman" w:cs="Times New Roman"/>
          <w:sz w:val="24"/>
          <w:szCs w:val="24"/>
          <w:lang w:val="lt-LT"/>
        </w:rPr>
        <w:t xml:space="preserve">, </w:t>
      </w:r>
      <w:r w:rsidR="00006B82" w:rsidRPr="000A23A4">
        <w:rPr>
          <w:rFonts w:ascii="Times New Roman" w:hAnsi="Times New Roman"/>
          <w:sz w:val="24"/>
          <w:szCs w:val="24"/>
          <w:lang w:val="lt-LT"/>
        </w:rPr>
        <w:t>kuris</w:t>
      </w:r>
      <w:r w:rsidRPr="000A23A4">
        <w:rPr>
          <w:rFonts w:ascii="Times New Roman" w:hAnsi="Times New Roman"/>
          <w:sz w:val="24"/>
          <w:szCs w:val="24"/>
          <w:lang w:val="lt-LT"/>
        </w:rPr>
        <w:t xml:space="preserve"> atliekamas kiekvienais metais nuo</w:t>
      </w:r>
      <w:r w:rsidR="00231A29" w:rsidRPr="000A23A4">
        <w:rPr>
          <w:rFonts w:ascii="Times New Roman" w:hAnsi="Times New Roman" w:cs="Times New Roman"/>
          <w:sz w:val="24"/>
          <w:szCs w:val="24"/>
          <w:lang w:val="lt-LT"/>
        </w:rPr>
        <w:t> </w:t>
      </w:r>
      <w:r w:rsidR="00681538" w:rsidRPr="000A23A4">
        <w:rPr>
          <w:rFonts w:ascii="Times New Roman" w:hAnsi="Times New Roman"/>
          <w:sz w:val="24"/>
          <w:szCs w:val="24"/>
          <w:lang w:val="lt-LT"/>
        </w:rPr>
        <w:t xml:space="preserve">balandžio </w:t>
      </w:r>
      <w:r w:rsidRPr="000A23A4">
        <w:rPr>
          <w:rFonts w:ascii="Times New Roman" w:hAnsi="Times New Roman"/>
          <w:sz w:val="24"/>
          <w:szCs w:val="24"/>
          <w:lang w:val="lt-LT"/>
        </w:rPr>
        <w:t xml:space="preserve">1 d. iki </w:t>
      </w:r>
      <w:r w:rsidR="00F01147" w:rsidRPr="000A23A4">
        <w:rPr>
          <w:rFonts w:ascii="Times New Roman" w:hAnsi="Times New Roman"/>
          <w:sz w:val="24"/>
          <w:szCs w:val="24"/>
          <w:lang w:val="lt-LT"/>
        </w:rPr>
        <w:t xml:space="preserve">gruodžio </w:t>
      </w:r>
      <w:r w:rsidRPr="000A23A4">
        <w:rPr>
          <w:rFonts w:ascii="Times New Roman" w:hAnsi="Times New Roman"/>
          <w:sz w:val="24"/>
          <w:szCs w:val="24"/>
          <w:lang w:val="lt-LT"/>
        </w:rPr>
        <w:t>31 d. po IDS dalyvių patikrinimo kategorijos lygio nustatymo ir patikrinimų plano sudarymo</w:t>
      </w:r>
      <w:r w:rsidR="61016349" w:rsidRPr="000A23A4">
        <w:rPr>
          <w:rFonts w:ascii="Times New Roman" w:hAnsi="Times New Roman"/>
          <w:sz w:val="24"/>
          <w:szCs w:val="24"/>
          <w:lang w:val="lt-LT"/>
        </w:rPr>
        <w:t xml:space="preserve"> </w:t>
      </w:r>
      <w:r w:rsidR="028C3372" w:rsidRPr="000A23A4">
        <w:rPr>
          <w:rFonts w:ascii="Times New Roman" w:hAnsi="Times New Roman"/>
          <w:sz w:val="24"/>
          <w:szCs w:val="24"/>
          <w:lang w:val="lt-LT"/>
        </w:rPr>
        <w:t xml:space="preserve">šių </w:t>
      </w:r>
      <w:r w:rsidRPr="000A23A4">
        <w:rPr>
          <w:rFonts w:ascii="Times New Roman" w:hAnsi="Times New Roman"/>
          <w:sz w:val="24"/>
          <w:szCs w:val="24"/>
          <w:lang w:val="lt-LT"/>
        </w:rPr>
        <w:t xml:space="preserve">Taisyklių </w:t>
      </w:r>
      <w:r w:rsidR="004911AD" w:rsidRPr="000A23A4">
        <w:rPr>
          <w:rFonts w:ascii="Times New Roman" w:hAnsi="Times New Roman"/>
          <w:sz w:val="24"/>
          <w:szCs w:val="24"/>
          <w:lang w:val="lt-LT"/>
        </w:rPr>
        <w:t>1</w:t>
      </w:r>
      <w:r w:rsidR="00301AA8" w:rsidRPr="000A23A4">
        <w:rPr>
          <w:rFonts w:ascii="Times New Roman" w:hAnsi="Times New Roman" w:cs="Times New Roman"/>
          <w:sz w:val="24"/>
          <w:szCs w:val="24"/>
          <w:lang w:val="lt-LT"/>
        </w:rPr>
        <w:t>2</w:t>
      </w:r>
      <w:r w:rsidR="2CFCEE79" w:rsidRPr="000A23A4">
        <w:rPr>
          <w:rFonts w:ascii="Times New Roman" w:hAnsi="Times New Roman"/>
          <w:sz w:val="24"/>
          <w:szCs w:val="24"/>
          <w:lang w:val="lt-LT"/>
        </w:rPr>
        <w:t xml:space="preserve"> – </w:t>
      </w:r>
      <w:r w:rsidR="00A819F1" w:rsidRPr="000A23A4">
        <w:rPr>
          <w:rFonts w:ascii="Times New Roman" w:hAnsi="Times New Roman"/>
          <w:sz w:val="24"/>
          <w:szCs w:val="24"/>
          <w:lang w:val="lt-LT"/>
        </w:rPr>
        <w:t>2</w:t>
      </w:r>
      <w:r w:rsidR="00301AA8" w:rsidRPr="000A23A4">
        <w:rPr>
          <w:rFonts w:ascii="Times New Roman" w:hAnsi="Times New Roman" w:cs="Times New Roman"/>
          <w:sz w:val="24"/>
          <w:szCs w:val="24"/>
          <w:lang w:val="lt-LT"/>
        </w:rPr>
        <w:t>1</w:t>
      </w:r>
      <w:r w:rsidR="2CFCEE79" w:rsidRPr="000A23A4">
        <w:rPr>
          <w:rFonts w:ascii="Times New Roman" w:hAnsi="Times New Roman"/>
          <w:sz w:val="24"/>
          <w:szCs w:val="24"/>
          <w:lang w:val="lt-LT"/>
        </w:rPr>
        <w:t xml:space="preserve"> punkt</w:t>
      </w:r>
      <w:r w:rsidR="00656FB3" w:rsidRPr="000A23A4">
        <w:rPr>
          <w:rFonts w:ascii="Times New Roman" w:hAnsi="Times New Roman"/>
          <w:sz w:val="24"/>
          <w:szCs w:val="24"/>
          <w:lang w:val="lt-LT"/>
        </w:rPr>
        <w:t>uose</w:t>
      </w:r>
      <w:r w:rsidR="2CFCEE79" w:rsidRPr="000A23A4">
        <w:rPr>
          <w:rFonts w:ascii="Times New Roman" w:hAnsi="Times New Roman"/>
          <w:sz w:val="24"/>
          <w:szCs w:val="24"/>
          <w:lang w:val="lt-LT"/>
        </w:rPr>
        <w:t xml:space="preserve"> nustatyta tvarka</w:t>
      </w:r>
      <w:r w:rsidRPr="000A23A4">
        <w:rPr>
          <w:rFonts w:ascii="Times New Roman" w:hAnsi="Times New Roman"/>
          <w:sz w:val="24"/>
          <w:szCs w:val="24"/>
          <w:lang w:val="lt-LT"/>
        </w:rPr>
        <w:t>.</w:t>
      </w:r>
      <w:r w:rsidR="00130F1E" w:rsidRPr="000A23A4">
        <w:rPr>
          <w:rFonts w:ascii="Times New Roman" w:hAnsi="Times New Roman"/>
          <w:sz w:val="24"/>
          <w:szCs w:val="24"/>
          <w:lang w:val="lt-LT"/>
        </w:rPr>
        <w:t xml:space="preserve"> Draudimo išmokų duomenų </w:t>
      </w:r>
      <w:r w:rsidR="00FE17BF">
        <w:rPr>
          <w:rFonts w:ascii="Times New Roman" w:hAnsi="Times New Roman"/>
          <w:sz w:val="24"/>
          <w:szCs w:val="24"/>
          <w:lang w:val="lt-LT"/>
        </w:rPr>
        <w:t>pa</w:t>
      </w:r>
      <w:r w:rsidR="00130F1E" w:rsidRPr="000A23A4">
        <w:rPr>
          <w:rFonts w:ascii="Times New Roman" w:hAnsi="Times New Roman"/>
          <w:sz w:val="24"/>
          <w:szCs w:val="24"/>
          <w:lang w:val="lt-LT"/>
        </w:rPr>
        <w:t xml:space="preserve">tikrinimo tikslais vertinama IDS dalyvio veikla </w:t>
      </w:r>
      <w:r w:rsidR="00887F1F" w:rsidRPr="000A23A4">
        <w:rPr>
          <w:rFonts w:ascii="Times New Roman" w:hAnsi="Times New Roman"/>
          <w:sz w:val="24"/>
          <w:szCs w:val="24"/>
          <w:lang w:val="lt-LT"/>
        </w:rPr>
        <w:t>dėl duomenų, reikalingų indėlių draudimo išmokoms apskaičiuoti, teisingumo ir pateikimo terminų;</w:t>
      </w:r>
      <w:r w:rsidR="00304447" w:rsidRPr="000A23A4">
        <w:rPr>
          <w:rFonts w:ascii="Times New Roman" w:hAnsi="Times New Roman"/>
          <w:sz w:val="24"/>
          <w:szCs w:val="24"/>
          <w:lang w:val="lt-LT"/>
        </w:rPr>
        <w:t xml:space="preserve"> </w:t>
      </w:r>
    </w:p>
    <w:p w14:paraId="5A7C6F55" w14:textId="50414768" w:rsidR="003F54EC" w:rsidRPr="00107A3D" w:rsidRDefault="00E3728C" w:rsidP="00107A3D">
      <w:pPr>
        <w:pStyle w:val="BodyText1"/>
        <w:numPr>
          <w:ilvl w:val="1"/>
          <w:numId w:val="31"/>
        </w:numPr>
        <w:tabs>
          <w:tab w:val="left" w:pos="1134"/>
        </w:tabs>
        <w:ind w:left="0" w:firstLine="567"/>
        <w:rPr>
          <w:bCs/>
          <w:sz w:val="24"/>
          <w:szCs w:val="24"/>
          <w:lang w:val="lt-LT"/>
        </w:rPr>
      </w:pPr>
      <w:r w:rsidRPr="000A23A4">
        <w:rPr>
          <w:rFonts w:ascii="Times New Roman" w:hAnsi="Times New Roman"/>
          <w:sz w:val="24"/>
          <w:szCs w:val="24"/>
          <w:lang w:val="lt-LT"/>
        </w:rPr>
        <w:t xml:space="preserve">informavimo apie draudimą </w:t>
      </w:r>
      <w:r w:rsidR="00FE17BF">
        <w:rPr>
          <w:rFonts w:ascii="Times New Roman" w:hAnsi="Times New Roman"/>
          <w:sz w:val="24"/>
          <w:szCs w:val="24"/>
          <w:lang w:val="lt-LT"/>
        </w:rPr>
        <w:t>pa</w:t>
      </w:r>
      <w:r w:rsidRPr="000A23A4">
        <w:rPr>
          <w:rFonts w:ascii="Times New Roman" w:hAnsi="Times New Roman"/>
          <w:sz w:val="24"/>
          <w:szCs w:val="24"/>
          <w:lang w:val="lt-LT"/>
        </w:rPr>
        <w:t>tikrinim</w:t>
      </w:r>
      <w:r w:rsidR="00E5305A" w:rsidRPr="000A23A4">
        <w:rPr>
          <w:rFonts w:ascii="Times New Roman" w:hAnsi="Times New Roman"/>
          <w:sz w:val="24"/>
          <w:szCs w:val="24"/>
          <w:lang w:val="lt-LT"/>
        </w:rPr>
        <w:t>ą</w:t>
      </w:r>
      <w:r w:rsidRPr="000A23A4">
        <w:rPr>
          <w:rFonts w:ascii="Times New Roman" w:hAnsi="Times New Roman"/>
          <w:sz w:val="24"/>
          <w:szCs w:val="24"/>
          <w:lang w:val="lt-LT"/>
        </w:rPr>
        <w:t xml:space="preserve"> – atliekamas IDS dalyvių </w:t>
      </w:r>
      <w:r w:rsidR="007B3ED6" w:rsidRPr="000A23A4">
        <w:rPr>
          <w:rFonts w:ascii="Times New Roman" w:hAnsi="Times New Roman" w:cs="Times New Roman"/>
          <w:sz w:val="24"/>
          <w:szCs w:val="24"/>
          <w:lang w:val="lt-LT"/>
        </w:rPr>
        <w:t>draudimo</w:t>
      </w:r>
      <w:r w:rsidR="00231A29" w:rsidRPr="000A23A4">
        <w:rPr>
          <w:rFonts w:ascii="Times New Roman" w:hAnsi="Times New Roman" w:cs="Times New Roman"/>
          <w:sz w:val="24"/>
          <w:szCs w:val="24"/>
          <w:lang w:val="lt-LT"/>
        </w:rPr>
        <w:t xml:space="preserve"> </w:t>
      </w:r>
      <w:r w:rsidRPr="000A23A4">
        <w:rPr>
          <w:rFonts w:ascii="Times New Roman" w:hAnsi="Times New Roman"/>
          <w:sz w:val="24"/>
          <w:szCs w:val="24"/>
          <w:lang w:val="lt-LT"/>
        </w:rPr>
        <w:t xml:space="preserve">išmokų </w:t>
      </w:r>
      <w:r w:rsidR="00FE17BF">
        <w:rPr>
          <w:rFonts w:ascii="Times New Roman" w:hAnsi="Times New Roman"/>
          <w:sz w:val="24"/>
          <w:szCs w:val="24"/>
          <w:lang w:val="lt-LT"/>
        </w:rPr>
        <w:t>pa</w:t>
      </w:r>
      <w:r w:rsidRPr="000A23A4">
        <w:rPr>
          <w:rFonts w:ascii="Times New Roman" w:hAnsi="Times New Roman"/>
          <w:sz w:val="24"/>
          <w:szCs w:val="24"/>
          <w:lang w:val="lt-LT"/>
        </w:rPr>
        <w:t xml:space="preserve">tikrinimo laikotarpiu (kiekvienais metais nuo </w:t>
      </w:r>
      <w:r w:rsidR="00681538" w:rsidRPr="000A23A4">
        <w:rPr>
          <w:rFonts w:ascii="Times New Roman" w:hAnsi="Times New Roman"/>
          <w:sz w:val="24"/>
          <w:szCs w:val="24"/>
          <w:lang w:val="lt-LT"/>
        </w:rPr>
        <w:t xml:space="preserve">balandžio </w:t>
      </w:r>
      <w:r w:rsidRPr="000A23A4">
        <w:rPr>
          <w:rFonts w:ascii="Times New Roman" w:hAnsi="Times New Roman"/>
          <w:sz w:val="24"/>
          <w:szCs w:val="24"/>
          <w:lang w:val="lt-LT"/>
        </w:rPr>
        <w:t>1 d. iki gruodžio 31 d.).</w:t>
      </w:r>
      <w:r w:rsidRPr="00696812">
        <w:rPr>
          <w:rFonts w:ascii="Times New Roman" w:hAnsi="Times New Roman"/>
          <w:bCs/>
          <w:sz w:val="24"/>
          <w:szCs w:val="24"/>
          <w:lang w:val="lt-LT"/>
        </w:rPr>
        <w:t xml:space="preserve"> </w:t>
      </w:r>
      <w:bookmarkStart w:id="29" w:name="_Hlk49944478"/>
      <w:r w:rsidR="00887F1F" w:rsidRPr="00696812">
        <w:rPr>
          <w:rFonts w:ascii="Times New Roman" w:hAnsi="Times New Roman"/>
          <w:bCs/>
          <w:sz w:val="24"/>
          <w:szCs w:val="24"/>
          <w:lang w:val="lt-LT"/>
        </w:rPr>
        <w:t>I</w:t>
      </w:r>
      <w:r w:rsidRPr="00696812">
        <w:rPr>
          <w:rFonts w:ascii="Times New Roman" w:hAnsi="Times New Roman"/>
          <w:bCs/>
          <w:sz w:val="24"/>
          <w:szCs w:val="24"/>
          <w:lang w:val="lt-LT"/>
        </w:rPr>
        <w:t xml:space="preserve">nformavimo apie draudimą </w:t>
      </w:r>
      <w:r w:rsidR="00672705" w:rsidRPr="00696812">
        <w:rPr>
          <w:rFonts w:ascii="Times New Roman" w:hAnsi="Times New Roman"/>
          <w:bCs/>
          <w:sz w:val="24"/>
          <w:szCs w:val="24"/>
          <w:lang w:val="lt-LT"/>
        </w:rPr>
        <w:t xml:space="preserve">duomenų </w:t>
      </w:r>
      <w:r w:rsidR="00FE17BF">
        <w:rPr>
          <w:rFonts w:ascii="Times New Roman" w:hAnsi="Times New Roman"/>
          <w:bCs/>
          <w:sz w:val="24"/>
          <w:szCs w:val="24"/>
          <w:lang w:val="lt-LT"/>
        </w:rPr>
        <w:t>pa</w:t>
      </w:r>
      <w:r w:rsidR="00672705" w:rsidRPr="00696812">
        <w:rPr>
          <w:rFonts w:ascii="Times New Roman" w:hAnsi="Times New Roman"/>
          <w:bCs/>
          <w:sz w:val="24"/>
          <w:szCs w:val="24"/>
          <w:lang w:val="lt-LT"/>
        </w:rPr>
        <w:t>tikrinimo tikslais vertinama</w:t>
      </w:r>
      <w:r w:rsidR="003F54EC" w:rsidRPr="00696812">
        <w:rPr>
          <w:rFonts w:ascii="Times New Roman" w:hAnsi="Times New Roman"/>
          <w:bCs/>
          <w:sz w:val="24"/>
          <w:szCs w:val="24"/>
          <w:lang w:val="lt-LT"/>
        </w:rPr>
        <w:t xml:space="preserve"> IDS dalyvio veikla </w:t>
      </w:r>
      <w:bookmarkEnd w:id="29"/>
      <w:r w:rsidR="003F54EC" w:rsidRPr="00696812">
        <w:rPr>
          <w:rFonts w:ascii="Times New Roman" w:hAnsi="Times New Roman" w:cs="Times New Roman"/>
          <w:bCs/>
          <w:sz w:val="24"/>
          <w:szCs w:val="24"/>
          <w:lang w:val="lt-LT"/>
        </w:rPr>
        <w:t>dėl IDS dalyviui nustatytos informavimo apie indėlių draudimą pareigos įgyvendinim</w:t>
      </w:r>
      <w:r w:rsidR="00C11BB8" w:rsidRPr="00696812">
        <w:rPr>
          <w:rFonts w:ascii="Times New Roman" w:hAnsi="Times New Roman" w:cs="Times New Roman"/>
          <w:bCs/>
          <w:sz w:val="24"/>
          <w:szCs w:val="24"/>
          <w:lang w:val="lt-LT"/>
        </w:rPr>
        <w:t>o, kaip tai nustatyta</w:t>
      </w:r>
      <w:r w:rsidR="00304447" w:rsidRPr="00696812">
        <w:rPr>
          <w:rFonts w:ascii="Times New Roman" w:hAnsi="Times New Roman" w:cs="Times New Roman"/>
          <w:bCs/>
          <w:sz w:val="24"/>
          <w:szCs w:val="24"/>
          <w:lang w:val="lt-LT"/>
        </w:rPr>
        <w:t xml:space="preserve"> </w:t>
      </w:r>
      <w:r w:rsidR="00C11BB8" w:rsidRPr="00696812">
        <w:rPr>
          <w:rFonts w:ascii="Times New Roman" w:hAnsi="Times New Roman" w:cs="Times New Roman"/>
          <w:bCs/>
          <w:sz w:val="24"/>
          <w:szCs w:val="24"/>
          <w:lang w:val="lt-LT"/>
        </w:rPr>
        <w:t>IĮIDĮ ir Informacijos apie indėlių draudimą teikimo klientų aptarnavimo padaliniuose, interneto</w:t>
      </w:r>
      <w:r w:rsidR="00C11BB8" w:rsidRPr="00107A3D">
        <w:rPr>
          <w:rFonts w:ascii="Times New Roman" w:hAnsi="Times New Roman" w:cs="Times New Roman"/>
          <w:bCs/>
          <w:sz w:val="24"/>
          <w:szCs w:val="24"/>
          <w:lang w:val="lt-LT"/>
        </w:rPr>
        <w:t xml:space="preserve"> </w:t>
      </w:r>
      <w:r w:rsidR="00C11BB8" w:rsidRPr="00107A3D">
        <w:rPr>
          <w:rFonts w:ascii="Times New Roman" w:hAnsi="Times New Roman" w:cs="Times New Roman"/>
          <w:bCs/>
          <w:sz w:val="24"/>
          <w:szCs w:val="24"/>
          <w:lang w:val="lt-LT"/>
        </w:rPr>
        <w:lastRenderedPageBreak/>
        <w:t xml:space="preserve">svetainėse, sutartyse ir sąskaitų išrašuose taisyklėse. </w:t>
      </w:r>
      <w:r w:rsidR="00304447" w:rsidRPr="00107A3D">
        <w:rPr>
          <w:rFonts w:ascii="Times New Roman" w:hAnsi="Times New Roman" w:cs="Times New Roman"/>
          <w:bCs/>
          <w:sz w:val="24"/>
          <w:szCs w:val="24"/>
          <w:lang w:val="lt-LT"/>
        </w:rPr>
        <w:t xml:space="preserve">Šis patikrinimas atliekamas kartu su draudimo išmokų </w:t>
      </w:r>
      <w:r w:rsidR="00606F4F" w:rsidRPr="00107A3D">
        <w:rPr>
          <w:rFonts w:ascii="Times New Roman" w:hAnsi="Times New Roman" w:cs="Times New Roman"/>
          <w:bCs/>
          <w:sz w:val="24"/>
          <w:szCs w:val="24"/>
          <w:lang w:val="lt-LT"/>
        </w:rPr>
        <w:t xml:space="preserve">duomenų </w:t>
      </w:r>
      <w:r w:rsidR="00304447" w:rsidRPr="00107A3D">
        <w:rPr>
          <w:rFonts w:ascii="Times New Roman" w:hAnsi="Times New Roman" w:cs="Times New Roman"/>
          <w:bCs/>
          <w:sz w:val="24"/>
          <w:szCs w:val="24"/>
          <w:lang w:val="lt-LT"/>
        </w:rPr>
        <w:t>patikrinimu.</w:t>
      </w:r>
    </w:p>
    <w:p w14:paraId="4157DCE3" w14:textId="77777777" w:rsidR="005B4904" w:rsidRPr="00A70BDC" w:rsidRDefault="005B4904" w:rsidP="005B4904">
      <w:pPr>
        <w:pStyle w:val="ListParagraph"/>
        <w:spacing w:after="0" w:line="240" w:lineRule="auto"/>
        <w:jc w:val="center"/>
        <w:rPr>
          <w:rFonts w:ascii="Times New Roman" w:eastAsia="Times New Roman" w:hAnsi="Times New Roman"/>
          <w:b/>
          <w:sz w:val="24"/>
          <w:szCs w:val="24"/>
          <w:lang w:eastAsia="lt-LT"/>
        </w:rPr>
      </w:pPr>
    </w:p>
    <w:p w14:paraId="1E8E38A5" w14:textId="55B5FA80" w:rsidR="00F9314D" w:rsidRPr="002275ED" w:rsidRDefault="00F9314D" w:rsidP="00271CFB">
      <w:pPr>
        <w:pStyle w:val="Heading2"/>
      </w:pPr>
      <w:bookmarkStart w:id="30" w:name="_Toc54877080"/>
      <w:r w:rsidRPr="00A70BDC">
        <w:t>I</w:t>
      </w:r>
      <w:r w:rsidRPr="008B59BE">
        <w:t>I</w:t>
      </w:r>
      <w:r w:rsidRPr="002275ED">
        <w:t xml:space="preserve"> SKIRSNIS</w:t>
      </w:r>
      <w:bookmarkEnd w:id="30"/>
    </w:p>
    <w:p w14:paraId="511FDE84" w14:textId="77777777" w:rsidR="00F9314D" w:rsidRPr="002275ED" w:rsidRDefault="00F9314D" w:rsidP="00F27C84">
      <w:pPr>
        <w:pStyle w:val="Heading2"/>
        <w:spacing w:before="120" w:after="240"/>
      </w:pPr>
      <w:bookmarkStart w:id="31" w:name="_Toc54877081"/>
      <w:r w:rsidRPr="002275ED">
        <w:t>PLANINIAI IDS DALYVIŲ DRAUDIMO ĮMOKŲ DUOMENŲ PATIKRINIMAI</w:t>
      </w:r>
      <w:bookmarkEnd w:id="31"/>
    </w:p>
    <w:p w14:paraId="71A13FC2" w14:textId="30707A9C" w:rsidR="00D772CF" w:rsidRPr="00271CFB" w:rsidRDefault="00D772CF" w:rsidP="00CE7631">
      <w:pPr>
        <w:pStyle w:val="Heading3"/>
        <w:spacing w:before="360" w:after="360"/>
      </w:pPr>
      <w:bookmarkStart w:id="32" w:name="_Toc54877082"/>
      <w:r w:rsidRPr="00271CFB">
        <w:t xml:space="preserve">Pasirengimas draudimo įmokų </w:t>
      </w:r>
      <w:r w:rsidR="0060298E" w:rsidRPr="00271CFB">
        <w:t xml:space="preserve">duomenų </w:t>
      </w:r>
      <w:r w:rsidR="00FE17BF">
        <w:t>pa</w:t>
      </w:r>
      <w:r w:rsidR="008545BD" w:rsidRPr="00271CFB">
        <w:t>tikrinimui</w:t>
      </w:r>
      <w:bookmarkEnd w:id="32"/>
    </w:p>
    <w:p w14:paraId="1C8AD153" w14:textId="29801EC6" w:rsidR="00A2733D" w:rsidRPr="00107A3D" w:rsidRDefault="00D772CF" w:rsidP="00D5453A">
      <w:pPr>
        <w:pStyle w:val="ListParagraph"/>
        <w:numPr>
          <w:ilvl w:val="0"/>
          <w:numId w:val="31"/>
        </w:numPr>
        <w:tabs>
          <w:tab w:val="left" w:pos="567"/>
          <w:tab w:val="left" w:pos="1134"/>
        </w:tabs>
        <w:spacing w:after="0" w:line="240" w:lineRule="auto"/>
        <w:ind w:left="0" w:firstLine="567"/>
        <w:jc w:val="both"/>
        <w:rPr>
          <w:rFonts w:ascii="Times New Roman" w:hAnsi="Times New Roman"/>
          <w:sz w:val="24"/>
          <w:szCs w:val="24"/>
          <w:lang w:eastAsia="lt-LT"/>
        </w:rPr>
      </w:pPr>
      <w:r w:rsidRPr="00623D0E">
        <w:rPr>
          <w:rFonts w:ascii="Times New Roman" w:hAnsi="Times New Roman"/>
          <w:sz w:val="24"/>
          <w:szCs w:val="24"/>
          <w:lang w:eastAsia="lt-LT"/>
        </w:rPr>
        <w:t xml:space="preserve">Tikrintojas </w:t>
      </w:r>
      <w:r w:rsidR="00452AE6">
        <w:rPr>
          <w:rFonts w:ascii="Times New Roman" w:hAnsi="Times New Roman"/>
          <w:sz w:val="24"/>
          <w:szCs w:val="24"/>
          <w:lang w:eastAsia="lt-LT"/>
        </w:rPr>
        <w:t xml:space="preserve">ne vėliau kaip </w:t>
      </w:r>
      <w:r w:rsidR="00623D0E" w:rsidRPr="00623D0E">
        <w:rPr>
          <w:rFonts w:ascii="Times New Roman" w:hAnsi="Times New Roman"/>
          <w:sz w:val="24"/>
          <w:szCs w:val="24"/>
          <w:lang w:eastAsia="lt-LT"/>
        </w:rPr>
        <w:t xml:space="preserve">prieš </w:t>
      </w:r>
      <w:r w:rsidR="001B5158">
        <w:rPr>
          <w:rFonts w:ascii="Times New Roman" w:hAnsi="Times New Roman"/>
          <w:sz w:val="24"/>
          <w:szCs w:val="24"/>
          <w:lang w:val="en-US" w:eastAsia="lt-LT"/>
        </w:rPr>
        <w:t>10</w:t>
      </w:r>
      <w:r w:rsidR="00623D0E" w:rsidRPr="00623D0E">
        <w:rPr>
          <w:rFonts w:ascii="Times New Roman" w:hAnsi="Times New Roman"/>
          <w:sz w:val="24"/>
          <w:szCs w:val="24"/>
          <w:lang w:eastAsia="lt-LT"/>
        </w:rPr>
        <w:t xml:space="preserve"> darbo dien</w:t>
      </w:r>
      <w:r w:rsidR="001B5158">
        <w:rPr>
          <w:rFonts w:ascii="Times New Roman" w:hAnsi="Times New Roman"/>
          <w:sz w:val="24"/>
          <w:szCs w:val="24"/>
          <w:lang w:eastAsia="lt-LT"/>
        </w:rPr>
        <w:t>ų</w:t>
      </w:r>
      <w:r w:rsidR="00623D0E" w:rsidRPr="00623D0E">
        <w:rPr>
          <w:rFonts w:ascii="Times New Roman" w:hAnsi="Times New Roman"/>
          <w:sz w:val="24"/>
          <w:szCs w:val="24"/>
          <w:lang w:eastAsia="lt-LT"/>
        </w:rPr>
        <w:t xml:space="preserve"> iki draudimo įmokų duomenų patikrinimo pradžios</w:t>
      </w:r>
      <w:r w:rsidR="00F80DA3">
        <w:rPr>
          <w:rFonts w:ascii="Times New Roman" w:hAnsi="Times New Roman"/>
          <w:sz w:val="24"/>
          <w:szCs w:val="24"/>
          <w:lang w:eastAsia="lt-LT"/>
        </w:rPr>
        <w:t xml:space="preserve"> (kiekvienų metų sausio 1 d.)</w:t>
      </w:r>
      <w:r w:rsidR="00623D0E" w:rsidRPr="00623D0E">
        <w:rPr>
          <w:rFonts w:ascii="Times New Roman" w:hAnsi="Times New Roman"/>
          <w:sz w:val="24"/>
          <w:szCs w:val="24"/>
          <w:lang w:eastAsia="lt-LT"/>
        </w:rPr>
        <w:t xml:space="preserve"> </w:t>
      </w:r>
      <w:r w:rsidRPr="00623D0E">
        <w:rPr>
          <w:rFonts w:ascii="Times New Roman" w:hAnsi="Times New Roman"/>
          <w:sz w:val="24"/>
          <w:szCs w:val="24"/>
          <w:lang w:eastAsia="lt-LT"/>
        </w:rPr>
        <w:t>elektroniniu paštu informuoja IDS</w:t>
      </w:r>
      <w:r w:rsidRPr="00107A3D">
        <w:rPr>
          <w:rFonts w:ascii="Times New Roman" w:hAnsi="Times New Roman"/>
          <w:sz w:val="24"/>
          <w:szCs w:val="24"/>
          <w:lang w:eastAsia="lt-LT"/>
        </w:rPr>
        <w:t xml:space="preserve"> dalyvį, pateikdamas jam </w:t>
      </w:r>
      <w:r w:rsidR="00F340BC" w:rsidRPr="00107A3D">
        <w:rPr>
          <w:rFonts w:ascii="Times New Roman" w:hAnsi="Times New Roman"/>
          <w:sz w:val="24"/>
          <w:szCs w:val="24"/>
          <w:lang w:eastAsia="lt-LT"/>
        </w:rPr>
        <w:t>raštą</w:t>
      </w:r>
      <w:r w:rsidRPr="00107A3D">
        <w:rPr>
          <w:rFonts w:ascii="Times New Roman" w:hAnsi="Times New Roman"/>
          <w:sz w:val="24"/>
          <w:szCs w:val="24"/>
          <w:lang w:eastAsia="lt-LT"/>
        </w:rPr>
        <w:t xml:space="preserve"> apie draudimo įmokų duomenų </w:t>
      </w:r>
      <w:r w:rsidR="00FE17BF">
        <w:rPr>
          <w:rFonts w:ascii="Times New Roman" w:hAnsi="Times New Roman"/>
          <w:sz w:val="24"/>
          <w:szCs w:val="24"/>
          <w:lang w:eastAsia="lt-LT"/>
        </w:rPr>
        <w:t>pa</w:t>
      </w:r>
      <w:r w:rsidRPr="00107A3D">
        <w:rPr>
          <w:rFonts w:ascii="Times New Roman" w:hAnsi="Times New Roman"/>
          <w:sz w:val="24"/>
          <w:szCs w:val="24"/>
          <w:lang w:eastAsia="lt-LT"/>
        </w:rPr>
        <w:t>tikrinimo atlikimą, kuriame nurodo patikrinimo atlikimo pagrindą, tikrinamąjį laikotarpį</w:t>
      </w:r>
      <w:r w:rsidR="003E635A" w:rsidRPr="00107A3D">
        <w:rPr>
          <w:rFonts w:ascii="Times New Roman" w:hAnsi="Times New Roman"/>
          <w:sz w:val="24"/>
          <w:szCs w:val="24"/>
          <w:lang w:eastAsia="lt-LT"/>
        </w:rPr>
        <w:t xml:space="preserve"> </w:t>
      </w:r>
      <w:r w:rsidRPr="00107A3D">
        <w:rPr>
          <w:rFonts w:ascii="Times New Roman" w:hAnsi="Times New Roman"/>
          <w:sz w:val="24"/>
          <w:szCs w:val="24"/>
          <w:lang w:eastAsia="lt-LT"/>
        </w:rPr>
        <w:t xml:space="preserve">(pradžią ir pabaigą), patikrinimo tikslą ir informaciją, kurią IDS dalyvis privalės pateikti </w:t>
      </w:r>
      <w:r w:rsidRPr="000A23A4">
        <w:rPr>
          <w:rFonts w:ascii="Times New Roman" w:hAnsi="Times New Roman"/>
          <w:sz w:val="24"/>
          <w:szCs w:val="24"/>
          <w:lang w:eastAsia="lt-LT"/>
        </w:rPr>
        <w:t>tikrintojams</w:t>
      </w:r>
      <w:r w:rsidR="00FC06A9" w:rsidRPr="000A23A4">
        <w:rPr>
          <w:rFonts w:ascii="Times New Roman" w:hAnsi="Times New Roman"/>
          <w:sz w:val="24"/>
          <w:szCs w:val="24"/>
          <w:lang w:eastAsia="lt-LT"/>
        </w:rPr>
        <w:t xml:space="preserve"> </w:t>
      </w:r>
      <w:r w:rsidR="00FC06A9" w:rsidRPr="000A23A4">
        <w:rPr>
          <w:rFonts w:ascii="Times New Roman" w:eastAsia="Times New Roman" w:hAnsi="Times New Roman"/>
          <w:sz w:val="24"/>
          <w:szCs w:val="24"/>
          <w:lang w:eastAsia="lt-LT"/>
        </w:rPr>
        <w:t xml:space="preserve">(prašoma </w:t>
      </w:r>
      <w:r w:rsidR="00153603" w:rsidRPr="000A23A4">
        <w:rPr>
          <w:rFonts w:ascii="Times New Roman" w:eastAsia="Times New Roman" w:hAnsi="Times New Roman"/>
          <w:sz w:val="24"/>
          <w:szCs w:val="24"/>
          <w:lang w:eastAsia="lt-LT"/>
        </w:rPr>
        <w:t xml:space="preserve">IID </w:t>
      </w:r>
      <w:r w:rsidR="00FC06A9" w:rsidRPr="000A23A4">
        <w:rPr>
          <w:rFonts w:ascii="Times New Roman" w:eastAsia="Times New Roman" w:hAnsi="Times New Roman"/>
          <w:sz w:val="24"/>
          <w:szCs w:val="24"/>
          <w:lang w:eastAsia="lt-LT"/>
        </w:rPr>
        <w:t xml:space="preserve">pateikti bendrą </w:t>
      </w:r>
      <w:r w:rsidR="0032257B" w:rsidRPr="000A23A4">
        <w:rPr>
          <w:rFonts w:ascii="Times New Roman" w:eastAsia="Times New Roman" w:hAnsi="Times New Roman"/>
          <w:sz w:val="24"/>
          <w:szCs w:val="24"/>
          <w:lang w:eastAsia="lt-LT"/>
        </w:rPr>
        <w:t xml:space="preserve">indėlininkų </w:t>
      </w:r>
      <w:r w:rsidR="00FC06A9" w:rsidRPr="000A23A4">
        <w:rPr>
          <w:rFonts w:ascii="Times New Roman" w:eastAsia="Times New Roman" w:hAnsi="Times New Roman"/>
          <w:sz w:val="24"/>
          <w:szCs w:val="24"/>
          <w:lang w:eastAsia="lt-LT"/>
        </w:rPr>
        <w:t>sąskaitų sąrašą (Excel formatu) ir kitus draudimo įmokų duomenų patikrinimui reikalingus duomenis)</w:t>
      </w:r>
      <w:r w:rsidRPr="000A23A4">
        <w:rPr>
          <w:rFonts w:ascii="Times New Roman" w:hAnsi="Times New Roman"/>
          <w:sz w:val="24"/>
          <w:szCs w:val="24"/>
          <w:lang w:eastAsia="lt-LT"/>
        </w:rPr>
        <w:t xml:space="preserve">, informaciją kur galima rasti kontrolinius klausimynus, kurie bus pildomi patikrinimo metu, ir nurodo informacijos pateikimo terminus. IDS dalyvio duomenų </w:t>
      </w:r>
      <w:r w:rsidR="00FE17BF">
        <w:rPr>
          <w:rFonts w:ascii="Times New Roman" w:hAnsi="Times New Roman"/>
          <w:sz w:val="24"/>
          <w:szCs w:val="24"/>
          <w:lang w:eastAsia="lt-LT"/>
        </w:rPr>
        <w:t>pa</w:t>
      </w:r>
      <w:r w:rsidRPr="000A23A4">
        <w:rPr>
          <w:rFonts w:ascii="Times New Roman" w:hAnsi="Times New Roman"/>
          <w:sz w:val="24"/>
          <w:szCs w:val="24"/>
          <w:lang w:eastAsia="lt-LT"/>
        </w:rPr>
        <w:t xml:space="preserve">tikrinimui teikiami tik </w:t>
      </w:r>
      <w:r w:rsidRPr="000A23A4">
        <w:rPr>
          <w:rFonts w:ascii="Times New Roman" w:eastAsia="Times New Roman" w:hAnsi="Times New Roman"/>
          <w:sz w:val="24"/>
          <w:szCs w:val="24"/>
          <w:lang w:eastAsia="lt-LT"/>
        </w:rPr>
        <w:t xml:space="preserve">nuasmeninti indėlininkų fizinių asmenų duomenys, nurodant tik </w:t>
      </w:r>
      <w:r w:rsidRPr="000A23A4">
        <w:rPr>
          <w:rFonts w:ascii="Times New Roman" w:hAnsi="Times New Roman"/>
          <w:sz w:val="24"/>
          <w:szCs w:val="24"/>
        </w:rPr>
        <w:t>indėlininkų (fizinių asmenų) turimas pagrindinių apdraustųjų indėlių sumas ir pagrindinių apdraustųjų indėlių indėlininkų skaičių</w:t>
      </w:r>
      <w:r w:rsidRPr="000A23A4">
        <w:rPr>
          <w:rFonts w:ascii="Times New Roman" w:hAnsi="Times New Roman"/>
          <w:sz w:val="24"/>
          <w:szCs w:val="24"/>
          <w:lang w:eastAsia="lt-LT"/>
        </w:rPr>
        <w:t xml:space="preserve">. Tikrintojo parengtą ir vizuotą </w:t>
      </w:r>
      <w:r w:rsidR="00F340BC" w:rsidRPr="000A23A4">
        <w:rPr>
          <w:rFonts w:ascii="Times New Roman" w:hAnsi="Times New Roman"/>
          <w:sz w:val="24"/>
          <w:szCs w:val="24"/>
          <w:lang w:eastAsia="lt-LT"/>
        </w:rPr>
        <w:t xml:space="preserve">raštą </w:t>
      </w:r>
      <w:r w:rsidR="002141B8" w:rsidRPr="000A23A4">
        <w:rPr>
          <w:rFonts w:ascii="Times New Roman" w:hAnsi="Times New Roman"/>
          <w:sz w:val="24"/>
          <w:szCs w:val="24"/>
          <w:lang w:eastAsia="lt-LT"/>
        </w:rPr>
        <w:t xml:space="preserve">IDS dalyviams </w:t>
      </w:r>
      <w:r w:rsidRPr="000A23A4">
        <w:rPr>
          <w:rFonts w:ascii="Times New Roman" w:hAnsi="Times New Roman"/>
          <w:sz w:val="24"/>
          <w:szCs w:val="24"/>
          <w:lang w:eastAsia="lt-LT"/>
        </w:rPr>
        <w:t xml:space="preserve">apie </w:t>
      </w:r>
      <w:r w:rsidR="00543EEB" w:rsidRPr="000A23A4">
        <w:rPr>
          <w:rFonts w:ascii="Times New Roman" w:hAnsi="Times New Roman"/>
          <w:sz w:val="24"/>
          <w:szCs w:val="24"/>
          <w:lang w:eastAsia="lt-LT"/>
        </w:rPr>
        <w:t>draudimo</w:t>
      </w:r>
      <w:r w:rsidR="00543EEB" w:rsidRPr="00107A3D">
        <w:rPr>
          <w:rFonts w:ascii="Times New Roman" w:hAnsi="Times New Roman"/>
          <w:sz w:val="24"/>
          <w:szCs w:val="24"/>
          <w:lang w:eastAsia="lt-LT"/>
        </w:rPr>
        <w:t xml:space="preserve"> </w:t>
      </w:r>
      <w:r w:rsidRPr="00107A3D">
        <w:rPr>
          <w:rFonts w:ascii="Times New Roman" w:hAnsi="Times New Roman"/>
          <w:sz w:val="24"/>
          <w:szCs w:val="24"/>
          <w:lang w:eastAsia="lt-LT"/>
        </w:rPr>
        <w:t xml:space="preserve">įmokų duomenų </w:t>
      </w:r>
      <w:r w:rsidR="00FE17BF">
        <w:rPr>
          <w:rFonts w:ascii="Times New Roman" w:hAnsi="Times New Roman"/>
          <w:sz w:val="24"/>
          <w:szCs w:val="24"/>
          <w:lang w:eastAsia="lt-LT"/>
        </w:rPr>
        <w:t>pa</w:t>
      </w:r>
      <w:r w:rsidRPr="00107A3D">
        <w:rPr>
          <w:rFonts w:ascii="Times New Roman" w:hAnsi="Times New Roman"/>
          <w:sz w:val="24"/>
          <w:szCs w:val="24"/>
          <w:lang w:eastAsia="lt-LT"/>
        </w:rPr>
        <w:t>tikrinimą pasirašo DPS vadovas</w:t>
      </w:r>
      <w:r w:rsidR="005E4313" w:rsidRPr="00107A3D">
        <w:rPr>
          <w:rFonts w:ascii="Times New Roman" w:hAnsi="Times New Roman"/>
          <w:sz w:val="24"/>
          <w:szCs w:val="24"/>
          <w:lang w:eastAsia="lt-LT"/>
        </w:rPr>
        <w:t>.</w:t>
      </w:r>
      <w:r w:rsidR="00D45076" w:rsidRPr="00107A3D">
        <w:rPr>
          <w:rFonts w:ascii="Times New Roman" w:hAnsi="Times New Roman"/>
          <w:sz w:val="24"/>
          <w:szCs w:val="24"/>
          <w:lang w:eastAsia="lt-LT"/>
        </w:rPr>
        <w:t xml:space="preserve"> </w:t>
      </w:r>
    </w:p>
    <w:p w14:paraId="01C01119" w14:textId="53554190" w:rsidR="00D45076" w:rsidRPr="00107A3D" w:rsidRDefault="00D45076" w:rsidP="0080661F">
      <w:pPr>
        <w:pStyle w:val="ListParagraph"/>
        <w:numPr>
          <w:ilvl w:val="0"/>
          <w:numId w:val="31"/>
        </w:numPr>
        <w:tabs>
          <w:tab w:val="left" w:pos="567"/>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hAnsi="Times New Roman"/>
          <w:sz w:val="24"/>
          <w:szCs w:val="24"/>
          <w:lang w:eastAsia="lt-LT"/>
        </w:rPr>
        <w:t xml:space="preserve">Draudimo įmokų duomenų </w:t>
      </w:r>
      <w:r w:rsidR="00FE17BF">
        <w:rPr>
          <w:rFonts w:ascii="Times New Roman" w:hAnsi="Times New Roman"/>
          <w:sz w:val="24"/>
          <w:szCs w:val="24"/>
          <w:lang w:eastAsia="lt-LT"/>
        </w:rPr>
        <w:t>pa</w:t>
      </w:r>
      <w:r w:rsidRPr="00107A3D">
        <w:rPr>
          <w:rFonts w:ascii="Times New Roman" w:hAnsi="Times New Roman"/>
          <w:sz w:val="24"/>
          <w:szCs w:val="24"/>
          <w:lang w:eastAsia="lt-LT"/>
        </w:rPr>
        <w:t>tikrinimui būtinus duomenis IDS dalyvi</w:t>
      </w:r>
      <w:r w:rsidR="002169EA">
        <w:rPr>
          <w:rFonts w:ascii="Times New Roman" w:hAnsi="Times New Roman"/>
          <w:sz w:val="24"/>
          <w:szCs w:val="24"/>
          <w:lang w:eastAsia="lt-LT"/>
        </w:rPr>
        <w:t>ai</w:t>
      </w:r>
      <w:r w:rsidR="00406DA3" w:rsidRPr="00A70BDC">
        <w:rPr>
          <w:rFonts w:ascii="Times New Roman" w:hAnsi="Times New Roman"/>
          <w:sz w:val="24"/>
          <w:szCs w:val="24"/>
          <w:lang w:eastAsia="lt-LT"/>
        </w:rPr>
        <w:t xml:space="preserve"> </w:t>
      </w:r>
      <w:r w:rsidR="00A2733D" w:rsidRPr="00107A3D">
        <w:rPr>
          <w:rFonts w:ascii="Times New Roman" w:hAnsi="Times New Roman"/>
          <w:sz w:val="24"/>
          <w:szCs w:val="24"/>
          <w:lang w:eastAsia="lt-LT"/>
        </w:rPr>
        <w:t>p</w:t>
      </w:r>
      <w:r w:rsidRPr="00107A3D">
        <w:rPr>
          <w:rFonts w:ascii="Times New Roman" w:eastAsia="Times New Roman" w:hAnsi="Times New Roman"/>
          <w:sz w:val="24"/>
          <w:szCs w:val="24"/>
          <w:lang w:eastAsia="lt-LT"/>
        </w:rPr>
        <w:t>ateikia</w:t>
      </w:r>
      <w:r w:rsidR="00A2733D" w:rsidRPr="00107A3D">
        <w:rPr>
          <w:rFonts w:ascii="Times New Roman" w:hAnsi="Times New Roman"/>
          <w:sz w:val="24"/>
          <w:szCs w:val="24"/>
          <w:lang w:eastAsia="lt-LT"/>
        </w:rPr>
        <w:t xml:space="preserve"> </w:t>
      </w:r>
      <w:r w:rsidRPr="00107A3D">
        <w:rPr>
          <w:rFonts w:ascii="Times New Roman" w:eastAsia="Times New Roman" w:hAnsi="Times New Roman"/>
          <w:sz w:val="24"/>
          <w:szCs w:val="24"/>
          <w:lang w:eastAsia="lt-LT"/>
        </w:rPr>
        <w:t>per DĮIS</w:t>
      </w:r>
      <w:bookmarkStart w:id="33" w:name="_Hlk55370068"/>
      <w:r w:rsidR="00315BF2" w:rsidRPr="00107A3D">
        <w:rPr>
          <w:rFonts w:ascii="Times New Roman" w:hAnsi="Times New Roman"/>
          <w:sz w:val="24"/>
          <w:szCs w:val="24"/>
          <w:lang w:eastAsia="lt-LT"/>
        </w:rPr>
        <w:t xml:space="preserve">, </w:t>
      </w:r>
      <w:bookmarkStart w:id="34" w:name="_Hlk54603719"/>
      <w:r w:rsidR="00315BF2" w:rsidRPr="00107A3D">
        <w:rPr>
          <w:rFonts w:ascii="Times New Roman" w:hAnsi="Times New Roman"/>
          <w:sz w:val="24"/>
          <w:szCs w:val="24"/>
          <w:lang w:eastAsia="lt-LT"/>
        </w:rPr>
        <w:t>suvesdam</w:t>
      </w:r>
      <w:r w:rsidR="002169EA">
        <w:rPr>
          <w:rFonts w:ascii="Times New Roman" w:hAnsi="Times New Roman"/>
          <w:sz w:val="24"/>
          <w:szCs w:val="24"/>
          <w:lang w:eastAsia="lt-LT"/>
        </w:rPr>
        <w:t>i</w:t>
      </w:r>
      <w:r w:rsidR="00315BF2" w:rsidRPr="00107A3D">
        <w:rPr>
          <w:rFonts w:ascii="Times New Roman" w:hAnsi="Times New Roman"/>
          <w:sz w:val="24"/>
          <w:szCs w:val="24"/>
          <w:lang w:eastAsia="lt-LT"/>
        </w:rPr>
        <w:t xml:space="preserve"> prisijungimo vardą ir slaptažodį</w:t>
      </w:r>
      <w:r w:rsidR="009F52F9" w:rsidRPr="00107A3D">
        <w:rPr>
          <w:rFonts w:ascii="Times New Roman" w:hAnsi="Times New Roman"/>
          <w:sz w:val="24"/>
          <w:szCs w:val="24"/>
          <w:lang w:eastAsia="lt-LT"/>
        </w:rPr>
        <w:t xml:space="preserve"> </w:t>
      </w:r>
      <w:r w:rsidR="00315BF2" w:rsidRPr="00A745AC">
        <w:rPr>
          <w:rFonts w:ascii="Times New Roman" w:hAnsi="Times New Roman"/>
          <w:sz w:val="24"/>
          <w:szCs w:val="24"/>
          <w:lang w:eastAsia="lt-LT"/>
        </w:rPr>
        <w:t>(</w:t>
      </w:r>
      <w:hyperlink r:id="rId11" w:history="1">
        <w:r w:rsidR="00315BF2" w:rsidRPr="00A745AC">
          <w:rPr>
            <w:rFonts w:ascii="Times New Roman" w:hAnsi="Times New Roman"/>
            <w:sz w:val="24"/>
            <w:szCs w:val="24"/>
          </w:rPr>
          <w:t>https://duomenutikrinimas.idf.lt</w:t>
        </w:r>
      </w:hyperlink>
      <w:r w:rsidR="009F52F9" w:rsidRPr="00A745AC">
        <w:rPr>
          <w:rFonts w:ascii="Times New Roman" w:hAnsi="Times New Roman"/>
          <w:sz w:val="24"/>
          <w:szCs w:val="24"/>
          <w:lang w:eastAsia="lt-LT"/>
        </w:rPr>
        <w:t>)</w:t>
      </w:r>
      <w:bookmarkEnd w:id="33"/>
      <w:r w:rsidR="00A46ADB" w:rsidRPr="00107A3D">
        <w:rPr>
          <w:rFonts w:ascii="Times New Roman" w:hAnsi="Times New Roman"/>
          <w:sz w:val="24"/>
          <w:szCs w:val="24"/>
          <w:lang w:eastAsia="lt-LT"/>
        </w:rPr>
        <w:t>.</w:t>
      </w:r>
    </w:p>
    <w:p w14:paraId="0320BDC2" w14:textId="52AE2406" w:rsidR="00D45076" w:rsidRPr="00107A3D" w:rsidRDefault="00D45076" w:rsidP="00CE7631">
      <w:pPr>
        <w:pStyle w:val="Heading3"/>
        <w:spacing w:before="360" w:after="360"/>
        <w:rPr>
          <w:rFonts w:eastAsia="Times New Roman"/>
          <w:lang w:eastAsia="lt-LT"/>
        </w:rPr>
      </w:pPr>
      <w:bookmarkStart w:id="35" w:name="_Toc54877083"/>
      <w:bookmarkEnd w:id="34"/>
      <w:r w:rsidRPr="008B59BE">
        <w:t>Draudimo įmokų duomenų p</w:t>
      </w:r>
      <w:r w:rsidRPr="008B59BE">
        <w:rPr>
          <w:rFonts w:eastAsia="Times New Roman"/>
          <w:lang w:eastAsia="lt-LT"/>
        </w:rPr>
        <w:t>atikrinimo atlikimas</w:t>
      </w:r>
      <w:bookmarkEnd w:id="35"/>
    </w:p>
    <w:p w14:paraId="7512DD73" w14:textId="7BBC7AB4" w:rsidR="00D772CF" w:rsidRPr="000A23A4" w:rsidRDefault="00D772CF" w:rsidP="0080661F">
      <w:pPr>
        <w:pStyle w:val="ListParagraph"/>
        <w:numPr>
          <w:ilvl w:val="0"/>
          <w:numId w:val="31"/>
        </w:numPr>
        <w:tabs>
          <w:tab w:val="left" w:pos="567"/>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hAnsi="Times New Roman"/>
          <w:sz w:val="24"/>
          <w:szCs w:val="24"/>
          <w:lang w:eastAsia="lt-LT"/>
        </w:rPr>
        <w:t xml:space="preserve">Kiekvieno IDS dalyvio draudimo įmokų duomenų </w:t>
      </w:r>
      <w:r w:rsidR="00523E3B">
        <w:rPr>
          <w:rFonts w:ascii="Times New Roman" w:hAnsi="Times New Roman"/>
          <w:sz w:val="24"/>
          <w:szCs w:val="24"/>
          <w:lang w:eastAsia="lt-LT"/>
        </w:rPr>
        <w:t>pa</w:t>
      </w:r>
      <w:r w:rsidRPr="00107A3D">
        <w:rPr>
          <w:rFonts w:ascii="Times New Roman" w:hAnsi="Times New Roman"/>
          <w:sz w:val="24"/>
          <w:szCs w:val="24"/>
          <w:lang w:eastAsia="lt-LT"/>
        </w:rPr>
        <w:t xml:space="preserve">tikrinimo atlikimo trukmė yra – </w:t>
      </w:r>
      <w:r w:rsidRPr="000A23A4">
        <w:rPr>
          <w:rFonts w:ascii="Times New Roman" w:hAnsi="Times New Roman"/>
          <w:sz w:val="24"/>
          <w:szCs w:val="24"/>
          <w:lang w:eastAsia="lt-LT"/>
        </w:rPr>
        <w:t xml:space="preserve">nuo </w:t>
      </w:r>
      <w:r w:rsidRPr="000A23A4">
        <w:rPr>
          <w:rFonts w:ascii="Times New Roman" w:eastAsia="Times New Roman" w:hAnsi="Times New Roman"/>
          <w:sz w:val="24"/>
          <w:szCs w:val="24"/>
          <w:lang w:eastAsia="lt-LT"/>
        </w:rPr>
        <w:t>sausio 1 d. iki kovo 20 d</w:t>
      </w:r>
      <w:r w:rsidRPr="000A23A4">
        <w:rPr>
          <w:rFonts w:ascii="Times New Roman" w:hAnsi="Times New Roman"/>
          <w:sz w:val="24"/>
          <w:szCs w:val="24"/>
          <w:lang w:eastAsia="lt-LT"/>
        </w:rPr>
        <w:t>.</w:t>
      </w:r>
      <w:r w:rsidRPr="000A23A4">
        <w:rPr>
          <w:rFonts w:ascii="Times New Roman" w:eastAsia="Times New Roman" w:hAnsi="Times New Roman"/>
          <w:sz w:val="24"/>
          <w:szCs w:val="24"/>
          <w:lang w:eastAsia="lt-LT"/>
        </w:rPr>
        <w:t xml:space="preserve"> </w:t>
      </w:r>
      <w:r w:rsidR="004A40C0" w:rsidRPr="000A23A4">
        <w:rPr>
          <w:rFonts w:ascii="Times New Roman" w:eastAsia="Times New Roman" w:hAnsi="Times New Roman"/>
          <w:sz w:val="24"/>
          <w:szCs w:val="24"/>
          <w:lang w:eastAsia="lt-LT"/>
        </w:rPr>
        <w:t>Draudimo į</w:t>
      </w:r>
      <w:r w:rsidRPr="000A23A4">
        <w:rPr>
          <w:rFonts w:ascii="Times New Roman" w:eastAsia="Times New Roman" w:hAnsi="Times New Roman"/>
          <w:sz w:val="24"/>
          <w:szCs w:val="24"/>
          <w:lang w:eastAsia="lt-LT"/>
        </w:rPr>
        <w:t xml:space="preserve">mokų duomenų </w:t>
      </w:r>
      <w:r w:rsidR="00C36941" w:rsidRPr="000A23A4">
        <w:rPr>
          <w:rFonts w:ascii="Times New Roman" w:eastAsia="Times New Roman" w:hAnsi="Times New Roman"/>
          <w:sz w:val="24"/>
          <w:szCs w:val="24"/>
          <w:lang w:eastAsia="lt-LT"/>
        </w:rPr>
        <w:t xml:space="preserve">patikrinimo </w:t>
      </w:r>
      <w:r w:rsidRPr="000A23A4">
        <w:rPr>
          <w:rFonts w:ascii="Times New Roman" w:eastAsia="Times New Roman" w:hAnsi="Times New Roman"/>
          <w:sz w:val="24"/>
          <w:szCs w:val="24"/>
          <w:lang w:eastAsia="lt-LT"/>
        </w:rPr>
        <w:t>atlikimo trukmė nepratęsiama.</w:t>
      </w:r>
    </w:p>
    <w:p w14:paraId="17CF2BDE" w14:textId="70B04A85" w:rsidR="00D772CF" w:rsidRPr="000A23A4" w:rsidRDefault="00D772CF" w:rsidP="00D5453A">
      <w:pPr>
        <w:pStyle w:val="ListParagraph"/>
        <w:numPr>
          <w:ilvl w:val="0"/>
          <w:numId w:val="31"/>
        </w:numPr>
        <w:tabs>
          <w:tab w:val="left" w:pos="567"/>
          <w:tab w:val="left" w:pos="1134"/>
        </w:tabs>
        <w:spacing w:after="0" w:line="240" w:lineRule="auto"/>
        <w:ind w:left="0" w:firstLine="567"/>
        <w:jc w:val="both"/>
        <w:rPr>
          <w:rFonts w:ascii="Times New Roman" w:hAnsi="Times New Roman"/>
          <w:sz w:val="24"/>
          <w:szCs w:val="24"/>
          <w:lang w:eastAsia="lt-LT"/>
        </w:rPr>
      </w:pPr>
      <w:r w:rsidRPr="000A23A4">
        <w:rPr>
          <w:rFonts w:ascii="Times New Roman" w:hAnsi="Times New Roman"/>
          <w:sz w:val="24"/>
          <w:szCs w:val="24"/>
          <w:lang w:eastAsia="lt-LT"/>
        </w:rPr>
        <w:t xml:space="preserve">Tikrintojas, atlikdamas </w:t>
      </w:r>
      <w:r w:rsidR="00CA54C2" w:rsidRPr="000A23A4">
        <w:rPr>
          <w:rFonts w:ascii="Times New Roman" w:hAnsi="Times New Roman"/>
          <w:sz w:val="24"/>
          <w:szCs w:val="24"/>
          <w:lang w:eastAsia="lt-LT"/>
        </w:rPr>
        <w:t xml:space="preserve">draudimo </w:t>
      </w:r>
      <w:r w:rsidRPr="000A23A4">
        <w:rPr>
          <w:rFonts w:ascii="Times New Roman" w:hAnsi="Times New Roman"/>
          <w:sz w:val="24"/>
          <w:szCs w:val="24"/>
          <w:lang w:eastAsia="lt-LT"/>
        </w:rPr>
        <w:t xml:space="preserve">įmokų duomenų </w:t>
      </w:r>
      <w:r w:rsidR="00FE17BF">
        <w:rPr>
          <w:rFonts w:ascii="Times New Roman" w:hAnsi="Times New Roman"/>
          <w:sz w:val="24"/>
          <w:szCs w:val="24"/>
          <w:lang w:eastAsia="lt-LT"/>
        </w:rPr>
        <w:t>pa</w:t>
      </w:r>
      <w:r w:rsidRPr="000A23A4">
        <w:rPr>
          <w:rFonts w:ascii="Times New Roman" w:hAnsi="Times New Roman"/>
          <w:sz w:val="24"/>
          <w:szCs w:val="24"/>
          <w:lang w:eastAsia="lt-LT"/>
        </w:rPr>
        <w:t xml:space="preserve">tikrinimą, </w:t>
      </w:r>
      <w:r w:rsidRPr="000A23A4">
        <w:rPr>
          <w:rFonts w:ascii="Times New Roman" w:eastAsia="Times New Roman" w:hAnsi="Times New Roman"/>
          <w:sz w:val="24"/>
          <w:szCs w:val="24"/>
          <w:lang w:eastAsia="lt-LT"/>
        </w:rPr>
        <w:t>patikrina</w:t>
      </w:r>
      <w:r w:rsidRPr="000A23A4">
        <w:rPr>
          <w:rFonts w:ascii="Times New Roman" w:hAnsi="Times New Roman"/>
          <w:sz w:val="24"/>
          <w:szCs w:val="24"/>
          <w:lang w:eastAsia="lt-LT"/>
        </w:rPr>
        <w:t xml:space="preserve">: </w:t>
      </w:r>
    </w:p>
    <w:p w14:paraId="084149B0" w14:textId="47AAA97C" w:rsidR="00D772CF" w:rsidRPr="00107A3D" w:rsidRDefault="00D772CF"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ar IDS dalyvis laiku sumokėjo draudimo įmokas;</w:t>
      </w:r>
    </w:p>
    <w:p w14:paraId="6CD99BA1" w14:textId="7934DE73" w:rsidR="000741BC" w:rsidRPr="00E61EB3" w:rsidRDefault="00D772CF" w:rsidP="000741BC">
      <w:pPr>
        <w:pStyle w:val="BodyText1"/>
        <w:numPr>
          <w:ilvl w:val="1"/>
          <w:numId w:val="31"/>
        </w:numPr>
        <w:tabs>
          <w:tab w:val="left" w:pos="1134"/>
        </w:tabs>
        <w:ind w:left="0" w:firstLine="567"/>
        <w:rPr>
          <w:rFonts w:ascii="Times New Roman" w:hAnsi="Times New Roman" w:cs="Times New Roman"/>
          <w:bCs/>
          <w:sz w:val="24"/>
          <w:szCs w:val="24"/>
          <w:lang w:val="lt-LT"/>
        </w:rPr>
      </w:pPr>
      <w:r w:rsidRPr="00E61EB3">
        <w:rPr>
          <w:rFonts w:ascii="Times New Roman" w:hAnsi="Times New Roman"/>
          <w:bCs/>
          <w:sz w:val="24"/>
          <w:szCs w:val="24"/>
          <w:lang w:val="lt-LT"/>
        </w:rPr>
        <w:t xml:space="preserve">ar IDS dalyvis laiku pateikė duomenis, reikalingus draudimo įmokoms </w:t>
      </w:r>
      <w:r w:rsidR="00335060" w:rsidRPr="00E61EB3">
        <w:rPr>
          <w:rFonts w:ascii="Times New Roman" w:hAnsi="Times New Roman" w:cs="Times New Roman"/>
          <w:bCs/>
          <w:sz w:val="24"/>
          <w:szCs w:val="24"/>
          <w:lang w:val="lt-LT"/>
        </w:rPr>
        <w:t>apskaičiuoti</w:t>
      </w:r>
      <w:r w:rsidR="000741BC" w:rsidRPr="00E61EB3">
        <w:rPr>
          <w:rFonts w:ascii="Times New Roman" w:hAnsi="Times New Roman" w:cs="Times New Roman"/>
          <w:bCs/>
          <w:sz w:val="24"/>
          <w:szCs w:val="24"/>
          <w:lang w:val="lt-LT"/>
        </w:rPr>
        <w:t>;</w:t>
      </w:r>
    </w:p>
    <w:p w14:paraId="53868082" w14:textId="42E2D3C3" w:rsidR="000741BC" w:rsidRPr="008D20E1" w:rsidRDefault="000741BC" w:rsidP="00107A3D">
      <w:pPr>
        <w:pStyle w:val="BodyText1"/>
        <w:numPr>
          <w:ilvl w:val="1"/>
          <w:numId w:val="31"/>
        </w:numPr>
        <w:tabs>
          <w:tab w:val="left" w:pos="1134"/>
        </w:tabs>
        <w:ind w:left="0" w:firstLine="567"/>
        <w:rPr>
          <w:rFonts w:ascii="Times New Roman" w:hAnsi="Times New Roman" w:cs="Times New Roman"/>
          <w:bCs/>
          <w:sz w:val="24"/>
          <w:szCs w:val="24"/>
          <w:lang w:val="lt-LT"/>
        </w:rPr>
      </w:pPr>
      <w:r w:rsidRPr="008D20E1">
        <w:rPr>
          <w:rFonts w:ascii="Times New Roman" w:hAnsi="Times New Roman" w:cs="Times New Roman"/>
          <w:sz w:val="24"/>
          <w:szCs w:val="24"/>
          <w:lang w:val="lt-LT" w:eastAsia="lt-LT"/>
        </w:rPr>
        <w:t>ar IDS dalyvio deklaruoti duomenys yra teisingi</w:t>
      </w:r>
      <w:r w:rsidRPr="008D20E1">
        <w:rPr>
          <w:rFonts w:ascii="Times New Roman" w:hAnsi="Times New Roman" w:cs="Times New Roman"/>
          <w:bCs/>
          <w:sz w:val="24"/>
          <w:szCs w:val="24"/>
          <w:lang w:val="lt-LT"/>
        </w:rPr>
        <w:t>.</w:t>
      </w:r>
    </w:p>
    <w:p w14:paraId="74E3A62A" w14:textId="7EB1CF60" w:rsidR="000741BC" w:rsidRPr="002275ED" w:rsidRDefault="00BB4491" w:rsidP="00D5453A">
      <w:pPr>
        <w:pStyle w:val="ListParagraph"/>
        <w:numPr>
          <w:ilvl w:val="0"/>
          <w:numId w:val="31"/>
        </w:numPr>
        <w:tabs>
          <w:tab w:val="left" w:pos="499"/>
          <w:tab w:val="left" w:pos="1134"/>
          <w:tab w:val="left" w:pos="1276"/>
        </w:tabs>
        <w:spacing w:after="0" w:line="240" w:lineRule="auto"/>
        <w:ind w:left="0" w:firstLine="567"/>
        <w:jc w:val="both"/>
        <w:rPr>
          <w:rFonts w:ascii="Times New Roman" w:hAnsi="Times New Roman"/>
          <w:sz w:val="24"/>
          <w:szCs w:val="24"/>
        </w:rPr>
      </w:pPr>
      <w:r w:rsidRPr="00D76AF9">
        <w:rPr>
          <w:rFonts w:ascii="Times New Roman" w:eastAsia="Times New Roman" w:hAnsi="Times New Roman" w:cs="TimesLT"/>
          <w:sz w:val="24"/>
          <w:szCs w:val="24"/>
          <w:lang w:eastAsia="lt-LT"/>
        </w:rPr>
        <w:t xml:space="preserve">IDS dalyvio </w:t>
      </w:r>
      <w:r w:rsidRPr="00357ACE">
        <w:rPr>
          <w:rFonts w:ascii="Times New Roman" w:eastAsia="Times New Roman" w:hAnsi="Times New Roman" w:cs="TimesLT"/>
          <w:sz w:val="24"/>
          <w:szCs w:val="24"/>
          <w:lang w:eastAsia="lt-LT"/>
        </w:rPr>
        <w:t>pateiktų draudimo įmokų duomenų sudarym</w:t>
      </w:r>
      <w:r w:rsidRPr="00E15E1C">
        <w:rPr>
          <w:rFonts w:ascii="Times New Roman" w:eastAsia="Times New Roman" w:hAnsi="Times New Roman" w:cs="TimesLT"/>
          <w:sz w:val="24"/>
          <w:szCs w:val="24"/>
          <w:lang w:eastAsia="lt-LT"/>
        </w:rPr>
        <w:t xml:space="preserve">o teisingumas tikrinamas vertinant </w:t>
      </w:r>
      <w:r w:rsidR="00357ACE">
        <w:rPr>
          <w:rFonts w:ascii="Times New Roman" w:eastAsia="Times New Roman" w:hAnsi="Times New Roman" w:cs="TimesLT"/>
          <w:sz w:val="24"/>
          <w:szCs w:val="24"/>
          <w:lang w:eastAsia="lt-LT"/>
        </w:rPr>
        <w:t xml:space="preserve">bendro sąskaitų sąrašo ir kitus IDS dalyvio draudimo įmokų duomenų patikrinimui pateiktus duomenis. </w:t>
      </w:r>
      <w:r w:rsidR="00D772CF" w:rsidRPr="008D20E1">
        <w:rPr>
          <w:rFonts w:ascii="Times New Roman" w:eastAsia="Times New Roman" w:hAnsi="Times New Roman" w:cs="TimesLT"/>
          <w:sz w:val="24"/>
          <w:szCs w:val="24"/>
          <w:lang w:eastAsia="lt-LT"/>
        </w:rPr>
        <w:t xml:space="preserve">Jei atlikdamas </w:t>
      </w:r>
      <w:r w:rsidR="00D772CF" w:rsidRPr="008D20E1">
        <w:rPr>
          <w:rFonts w:ascii="Times New Roman" w:hAnsi="Times New Roman" w:cs="TimesLT"/>
          <w:sz w:val="24"/>
          <w:szCs w:val="24"/>
          <w:lang w:eastAsia="lt-LT"/>
        </w:rPr>
        <w:t>draudimo</w:t>
      </w:r>
      <w:r w:rsidR="00D772CF" w:rsidRPr="008D20E1">
        <w:rPr>
          <w:rFonts w:ascii="Times New Roman" w:eastAsia="Times New Roman" w:hAnsi="Times New Roman" w:cs="TimesLT"/>
          <w:sz w:val="24"/>
          <w:szCs w:val="24"/>
          <w:lang w:eastAsia="lt-LT"/>
        </w:rPr>
        <w:t xml:space="preserve"> įmokų duomenų </w:t>
      </w:r>
      <w:r w:rsidR="00E0097D">
        <w:rPr>
          <w:rFonts w:ascii="Times New Roman" w:eastAsia="Times New Roman" w:hAnsi="Times New Roman" w:cs="TimesLT"/>
          <w:sz w:val="24"/>
          <w:szCs w:val="24"/>
          <w:lang w:eastAsia="lt-LT"/>
        </w:rPr>
        <w:t>pa</w:t>
      </w:r>
      <w:r w:rsidR="00D772CF" w:rsidRPr="008D20E1">
        <w:rPr>
          <w:rFonts w:ascii="Times New Roman" w:eastAsia="Times New Roman" w:hAnsi="Times New Roman" w:cs="TimesLT"/>
          <w:sz w:val="24"/>
          <w:szCs w:val="24"/>
          <w:lang w:eastAsia="lt-LT"/>
        </w:rPr>
        <w:t>tikrinimą tikrintojas nustato, kad</w:t>
      </w:r>
      <w:r w:rsidR="007A7895" w:rsidRPr="008D20E1">
        <w:rPr>
          <w:rFonts w:ascii="Times New Roman" w:eastAsia="Times New Roman" w:hAnsi="Times New Roman" w:cs="TimesLT"/>
          <w:sz w:val="24"/>
          <w:szCs w:val="24"/>
          <w:lang w:eastAsia="lt-LT"/>
        </w:rPr>
        <w:t xml:space="preserve"> IDS</w:t>
      </w:r>
      <w:r w:rsidR="006C5DBE" w:rsidRPr="00357ACE">
        <w:rPr>
          <w:rFonts w:ascii="Times New Roman" w:hAnsi="Times New Roman"/>
          <w:sz w:val="24"/>
          <w:szCs w:val="24"/>
          <w:lang w:eastAsia="lt-LT"/>
        </w:rPr>
        <w:t xml:space="preserve"> </w:t>
      </w:r>
      <w:r w:rsidR="00D772CF" w:rsidRPr="00357ACE">
        <w:rPr>
          <w:rFonts w:ascii="Times New Roman" w:hAnsi="Times New Roman"/>
          <w:sz w:val="24"/>
          <w:szCs w:val="24"/>
          <w:lang w:eastAsia="lt-LT"/>
        </w:rPr>
        <w:t>dalyvio deklaruoti duomenys, reikalingi metinės periodinės (</w:t>
      </w:r>
      <w:r w:rsidR="00D772CF" w:rsidRPr="00E15E1C">
        <w:rPr>
          <w:rFonts w:ascii="Times New Roman" w:hAnsi="Times New Roman"/>
          <w:i/>
          <w:iCs/>
          <w:sz w:val="24"/>
          <w:szCs w:val="24"/>
          <w:lang w:eastAsia="lt-LT"/>
        </w:rPr>
        <w:t>ex ante</w:t>
      </w:r>
      <w:r w:rsidR="00D772CF" w:rsidRPr="00E15E1C">
        <w:rPr>
          <w:rFonts w:ascii="Times New Roman" w:hAnsi="Times New Roman"/>
          <w:sz w:val="24"/>
          <w:szCs w:val="24"/>
          <w:lang w:eastAsia="lt-LT"/>
        </w:rPr>
        <w:t xml:space="preserve">) indėlių draudimo įmokų sumos nustatymui (praėjusių kalendorinių metų </w:t>
      </w:r>
      <w:r w:rsidR="00D772CF" w:rsidRPr="000A23A4">
        <w:rPr>
          <w:rFonts w:ascii="Times New Roman" w:hAnsi="Times New Roman"/>
          <w:sz w:val="24"/>
          <w:szCs w:val="24"/>
          <w:lang w:eastAsia="lt-LT"/>
        </w:rPr>
        <w:t>gruodžio 31 d. duomenys</w:t>
      </w:r>
      <w:r w:rsidR="00D772CF" w:rsidRPr="00E15E1C">
        <w:rPr>
          <w:rFonts w:ascii="Times New Roman" w:hAnsi="Times New Roman"/>
          <w:sz w:val="24"/>
          <w:szCs w:val="24"/>
          <w:lang w:eastAsia="lt-LT"/>
        </w:rPr>
        <w:t>), yra neteisingi ir IDS dalyvis</w:t>
      </w:r>
      <w:r w:rsidR="00D772CF" w:rsidRPr="00107A3D">
        <w:rPr>
          <w:rFonts w:ascii="Times New Roman" w:hAnsi="Times New Roman"/>
          <w:sz w:val="24"/>
          <w:szCs w:val="24"/>
          <w:lang w:eastAsia="lt-LT"/>
        </w:rPr>
        <w:t xml:space="preserve"> iki draudimo įmokų patikrinimo trukmės pabaigos (iki kovo 20 d.) pateikia patikslintus duomenis ir</w:t>
      </w:r>
      <w:r w:rsidR="00F67B24">
        <w:rPr>
          <w:rFonts w:ascii="Times New Roman" w:hAnsi="Times New Roman"/>
          <w:sz w:val="24"/>
          <w:szCs w:val="24"/>
          <w:lang w:eastAsia="lt-LT"/>
        </w:rPr>
        <w:t xml:space="preserve">, jei </w:t>
      </w:r>
      <w:r w:rsidR="00D772CF" w:rsidRPr="00107A3D">
        <w:rPr>
          <w:rFonts w:ascii="Times New Roman" w:hAnsi="Times New Roman"/>
          <w:sz w:val="24"/>
          <w:szCs w:val="24"/>
          <w:lang w:eastAsia="lt-LT"/>
        </w:rPr>
        <w:t>jie yra teisingi, laikoma, kad IDS dalyvis tinkamai deklaravo duomenis, reikalingus metinės periodinės (</w:t>
      </w:r>
      <w:r w:rsidR="00D772CF" w:rsidRPr="00107A3D">
        <w:rPr>
          <w:rFonts w:ascii="Times New Roman" w:hAnsi="Times New Roman"/>
          <w:i/>
          <w:iCs/>
          <w:sz w:val="24"/>
          <w:szCs w:val="24"/>
          <w:lang w:eastAsia="lt-LT"/>
        </w:rPr>
        <w:t>ex ante</w:t>
      </w:r>
      <w:r w:rsidR="00D772CF" w:rsidRPr="00107A3D">
        <w:rPr>
          <w:rFonts w:ascii="Times New Roman" w:hAnsi="Times New Roman"/>
          <w:sz w:val="24"/>
          <w:szCs w:val="24"/>
          <w:lang w:eastAsia="lt-LT"/>
        </w:rPr>
        <w:t>) indėlių draudimo įmokų sumos nustatymui</w:t>
      </w:r>
      <w:r w:rsidR="00B03B8F" w:rsidRPr="00107A3D">
        <w:rPr>
          <w:rFonts w:ascii="Times New Roman" w:hAnsi="Times New Roman"/>
          <w:sz w:val="24"/>
          <w:szCs w:val="24"/>
          <w:lang w:eastAsia="lt-LT"/>
        </w:rPr>
        <w:t>.</w:t>
      </w:r>
      <w:r w:rsidR="00D772CF" w:rsidRPr="00A70BDC">
        <w:rPr>
          <w:rFonts w:ascii="Times New Roman" w:hAnsi="Times New Roman"/>
          <w:sz w:val="24"/>
          <w:szCs w:val="24"/>
          <w:lang w:eastAsia="lt-LT"/>
        </w:rPr>
        <w:t xml:space="preserve"> </w:t>
      </w:r>
    </w:p>
    <w:p w14:paraId="284BD04F" w14:textId="4788A93E" w:rsidR="00E1062A" w:rsidRPr="004622FC" w:rsidRDefault="00D772CF" w:rsidP="0080661F">
      <w:pPr>
        <w:pStyle w:val="ListParagraph"/>
        <w:numPr>
          <w:ilvl w:val="0"/>
          <w:numId w:val="31"/>
        </w:numPr>
        <w:tabs>
          <w:tab w:val="left" w:pos="499"/>
          <w:tab w:val="left" w:pos="1134"/>
          <w:tab w:val="left" w:pos="1276"/>
        </w:tabs>
        <w:spacing w:after="0" w:line="240" w:lineRule="auto"/>
        <w:ind w:left="0" w:firstLine="567"/>
        <w:jc w:val="both"/>
        <w:rPr>
          <w:rFonts w:ascii="Times New Roman" w:hAnsi="Times New Roman"/>
          <w:sz w:val="24"/>
          <w:szCs w:val="24"/>
          <w:lang w:eastAsia="lt-LT"/>
        </w:rPr>
      </w:pPr>
      <w:r w:rsidRPr="00107A3D">
        <w:rPr>
          <w:rFonts w:ascii="Times New Roman" w:hAnsi="Times New Roman"/>
          <w:sz w:val="24"/>
          <w:szCs w:val="24"/>
        </w:rPr>
        <w:t xml:space="preserve">IDS dalyviai draudimo įmokų </w:t>
      </w:r>
      <w:r w:rsidR="00E0097D">
        <w:rPr>
          <w:rFonts w:ascii="Times New Roman" w:hAnsi="Times New Roman"/>
          <w:sz w:val="24"/>
          <w:szCs w:val="24"/>
        </w:rPr>
        <w:t>pa</w:t>
      </w:r>
      <w:r w:rsidRPr="00107A3D">
        <w:rPr>
          <w:rFonts w:ascii="Times New Roman" w:hAnsi="Times New Roman"/>
          <w:sz w:val="24"/>
          <w:szCs w:val="24"/>
        </w:rPr>
        <w:t>tikrinimams</w:t>
      </w:r>
      <w:r w:rsidR="00EC6574" w:rsidRPr="00107A3D">
        <w:rPr>
          <w:rFonts w:ascii="Times New Roman" w:hAnsi="Times New Roman"/>
          <w:sz w:val="24"/>
          <w:szCs w:val="24"/>
        </w:rPr>
        <w:t xml:space="preserve"> </w:t>
      </w:r>
      <w:r w:rsidRPr="00107A3D">
        <w:rPr>
          <w:rFonts w:ascii="Times New Roman" w:eastAsia="Times New Roman" w:hAnsi="Times New Roman"/>
          <w:sz w:val="24"/>
          <w:szCs w:val="24"/>
          <w:lang w:eastAsia="lt-LT"/>
        </w:rPr>
        <w:t>pateikia tik indėlininkų juridinių asmenų duomenis</w:t>
      </w:r>
      <w:r w:rsidR="002C0501" w:rsidRPr="00107A3D">
        <w:rPr>
          <w:rFonts w:ascii="Times New Roman" w:eastAsia="Times New Roman" w:hAnsi="Times New Roman"/>
          <w:sz w:val="24"/>
          <w:szCs w:val="24"/>
          <w:lang w:eastAsia="lt-LT"/>
        </w:rPr>
        <w:t xml:space="preserve"> (sąskaitų sąrašą)</w:t>
      </w:r>
      <w:r w:rsidRPr="00107A3D">
        <w:rPr>
          <w:rFonts w:ascii="Times New Roman" w:eastAsia="Times New Roman" w:hAnsi="Times New Roman"/>
          <w:sz w:val="24"/>
          <w:szCs w:val="24"/>
          <w:lang w:eastAsia="lt-LT"/>
        </w:rPr>
        <w:t xml:space="preserve">. </w:t>
      </w:r>
      <w:r w:rsidR="00DF7AB0" w:rsidRPr="00107A3D">
        <w:rPr>
          <w:rFonts w:ascii="Times New Roman" w:hAnsi="Times New Roman"/>
          <w:sz w:val="24"/>
          <w:szCs w:val="24"/>
          <w:lang w:eastAsia="lt-LT"/>
        </w:rPr>
        <w:t>Apie f</w:t>
      </w:r>
      <w:r w:rsidRPr="00107A3D">
        <w:rPr>
          <w:rFonts w:ascii="Times New Roman" w:hAnsi="Times New Roman"/>
          <w:sz w:val="24"/>
          <w:szCs w:val="24"/>
          <w:lang w:eastAsia="lt-LT"/>
        </w:rPr>
        <w:t>izini</w:t>
      </w:r>
      <w:r w:rsidR="00DF7AB0" w:rsidRPr="00107A3D">
        <w:rPr>
          <w:rFonts w:ascii="Times New Roman" w:hAnsi="Times New Roman"/>
          <w:sz w:val="24"/>
          <w:szCs w:val="24"/>
          <w:lang w:eastAsia="lt-LT"/>
        </w:rPr>
        <w:t>us</w:t>
      </w:r>
      <w:r w:rsidRPr="00107A3D">
        <w:rPr>
          <w:rFonts w:ascii="Times New Roman" w:hAnsi="Times New Roman"/>
          <w:sz w:val="24"/>
          <w:szCs w:val="24"/>
          <w:lang w:eastAsia="lt-LT"/>
        </w:rPr>
        <w:t xml:space="preserve"> asmen</w:t>
      </w:r>
      <w:r w:rsidR="00DF7AB0" w:rsidRPr="00107A3D">
        <w:rPr>
          <w:rFonts w:ascii="Times New Roman" w:hAnsi="Times New Roman"/>
          <w:sz w:val="24"/>
          <w:szCs w:val="24"/>
          <w:lang w:eastAsia="lt-LT"/>
        </w:rPr>
        <w:t>is duomenyse</w:t>
      </w:r>
      <w:r w:rsidRPr="00107A3D">
        <w:rPr>
          <w:rFonts w:ascii="Times New Roman" w:hAnsi="Times New Roman"/>
          <w:sz w:val="24"/>
          <w:szCs w:val="24"/>
          <w:lang w:eastAsia="lt-LT"/>
        </w:rPr>
        <w:t xml:space="preserve"> </w:t>
      </w:r>
      <w:r w:rsidRPr="008D20E1">
        <w:rPr>
          <w:rFonts w:ascii="Times New Roman" w:eastAsia="Times New Roman" w:hAnsi="Times New Roman"/>
          <w:bCs/>
          <w:sz w:val="24"/>
          <w:szCs w:val="24"/>
          <w:lang w:eastAsia="lt-LT"/>
        </w:rPr>
        <w:t>nurod</w:t>
      </w:r>
      <w:r w:rsidR="00DF7AB0" w:rsidRPr="008D20E1">
        <w:rPr>
          <w:rFonts w:ascii="Times New Roman" w:hAnsi="Times New Roman"/>
          <w:bCs/>
          <w:sz w:val="24"/>
          <w:szCs w:val="24"/>
          <w:lang w:eastAsia="lt-LT"/>
        </w:rPr>
        <w:t xml:space="preserve">omos </w:t>
      </w:r>
      <w:r w:rsidRPr="008D20E1">
        <w:rPr>
          <w:rFonts w:ascii="Times New Roman" w:eastAsia="Times New Roman" w:hAnsi="Times New Roman"/>
          <w:bCs/>
          <w:sz w:val="24"/>
          <w:szCs w:val="24"/>
          <w:lang w:eastAsia="lt-LT"/>
        </w:rPr>
        <w:t xml:space="preserve">tik </w:t>
      </w:r>
      <w:r w:rsidRPr="008D20E1">
        <w:rPr>
          <w:rFonts w:ascii="Times New Roman" w:hAnsi="Times New Roman"/>
          <w:bCs/>
          <w:sz w:val="24"/>
          <w:szCs w:val="24"/>
        </w:rPr>
        <w:t>indėlininkų turim</w:t>
      </w:r>
      <w:r w:rsidR="00F11359" w:rsidRPr="008D20E1">
        <w:rPr>
          <w:rFonts w:ascii="Times New Roman" w:hAnsi="Times New Roman"/>
          <w:bCs/>
          <w:sz w:val="24"/>
          <w:szCs w:val="24"/>
          <w:lang w:eastAsia="lt-LT"/>
        </w:rPr>
        <w:t>o</w:t>
      </w:r>
      <w:r w:rsidRPr="008D20E1">
        <w:rPr>
          <w:rFonts w:ascii="Times New Roman" w:hAnsi="Times New Roman"/>
          <w:bCs/>
          <w:sz w:val="24"/>
          <w:szCs w:val="24"/>
        </w:rPr>
        <w:t>s pagrindinių apdraustųjų indėlių sum</w:t>
      </w:r>
      <w:r w:rsidR="00DF7AB0" w:rsidRPr="008D20E1">
        <w:rPr>
          <w:rFonts w:ascii="Times New Roman" w:hAnsi="Times New Roman"/>
          <w:bCs/>
          <w:sz w:val="24"/>
          <w:szCs w:val="24"/>
          <w:lang w:eastAsia="lt-LT"/>
        </w:rPr>
        <w:t>o</w:t>
      </w:r>
      <w:r w:rsidRPr="008D20E1">
        <w:rPr>
          <w:rFonts w:ascii="Times New Roman" w:hAnsi="Times New Roman"/>
          <w:bCs/>
          <w:sz w:val="24"/>
          <w:szCs w:val="24"/>
        </w:rPr>
        <w:t>s ir pagrindinių apdraustųjų indėlių indėlininkų skaiči</w:t>
      </w:r>
      <w:r w:rsidR="00DF7AB0" w:rsidRPr="008D20E1">
        <w:rPr>
          <w:rFonts w:ascii="Times New Roman" w:hAnsi="Times New Roman"/>
          <w:bCs/>
          <w:sz w:val="24"/>
          <w:szCs w:val="24"/>
          <w:lang w:eastAsia="lt-LT"/>
        </w:rPr>
        <w:t>us</w:t>
      </w:r>
      <w:r w:rsidRPr="00107A3D">
        <w:rPr>
          <w:rFonts w:ascii="Times New Roman" w:hAnsi="Times New Roman"/>
          <w:sz w:val="24"/>
          <w:szCs w:val="24"/>
          <w:lang w:eastAsia="lt-LT"/>
        </w:rPr>
        <w:t xml:space="preserve">. </w:t>
      </w:r>
      <w:r w:rsidR="008C0BBC" w:rsidRPr="000A23A4">
        <w:rPr>
          <w:rFonts w:ascii="Times New Roman" w:hAnsi="Times New Roman"/>
          <w:sz w:val="24"/>
          <w:szCs w:val="24"/>
        </w:rPr>
        <w:t xml:space="preserve">Siekiant eliminuoti tikrintojo klaidų tikimybes, per IDS dalyvio </w:t>
      </w:r>
      <w:r w:rsidR="0012075F">
        <w:rPr>
          <w:rFonts w:ascii="Times New Roman" w:hAnsi="Times New Roman"/>
          <w:sz w:val="24"/>
          <w:szCs w:val="24"/>
        </w:rPr>
        <w:t>pa</w:t>
      </w:r>
      <w:r w:rsidR="008C0BBC" w:rsidRPr="000A23A4">
        <w:rPr>
          <w:rFonts w:ascii="Times New Roman" w:hAnsi="Times New Roman"/>
          <w:sz w:val="24"/>
          <w:szCs w:val="24"/>
        </w:rPr>
        <w:t xml:space="preserve">tikrinimo laikotarpį DPS vadovas arba kitas DPS darbuotojas (tikrintojas) atlieka tikrintojo atlikto duomenų </w:t>
      </w:r>
      <w:r w:rsidR="00246A38" w:rsidRPr="000A23A4">
        <w:rPr>
          <w:rFonts w:ascii="Times New Roman" w:hAnsi="Times New Roman"/>
          <w:sz w:val="24"/>
          <w:szCs w:val="24"/>
        </w:rPr>
        <w:t xml:space="preserve">(IDS dalyvio indėlininkų (juridinių asmenų </w:t>
      </w:r>
      <w:r w:rsidR="002C0501" w:rsidRPr="000A23A4">
        <w:rPr>
          <w:rFonts w:ascii="Times New Roman" w:hAnsi="Times New Roman"/>
          <w:sz w:val="24"/>
          <w:szCs w:val="24"/>
        </w:rPr>
        <w:t xml:space="preserve">sąskaitų </w:t>
      </w:r>
      <w:r w:rsidR="00246A38" w:rsidRPr="000A23A4">
        <w:rPr>
          <w:rFonts w:ascii="Times New Roman" w:hAnsi="Times New Roman"/>
          <w:sz w:val="24"/>
          <w:szCs w:val="24"/>
        </w:rPr>
        <w:t xml:space="preserve">sąrašo) </w:t>
      </w:r>
      <w:r w:rsidR="008C0BBC" w:rsidRPr="000A23A4">
        <w:rPr>
          <w:rFonts w:ascii="Times New Roman" w:hAnsi="Times New Roman"/>
          <w:sz w:val="24"/>
          <w:szCs w:val="24"/>
        </w:rPr>
        <w:t>patikrinimo kontrol</w:t>
      </w:r>
      <w:r w:rsidR="0022704D" w:rsidRPr="000A23A4">
        <w:rPr>
          <w:rFonts w:ascii="Times New Roman" w:hAnsi="Times New Roman"/>
          <w:sz w:val="24"/>
          <w:szCs w:val="24"/>
        </w:rPr>
        <w:t>ę</w:t>
      </w:r>
      <w:r w:rsidR="008C0BBC" w:rsidRPr="000A23A4">
        <w:rPr>
          <w:rFonts w:ascii="Times New Roman" w:hAnsi="Times New Roman"/>
          <w:sz w:val="24"/>
          <w:szCs w:val="24"/>
        </w:rPr>
        <w:t xml:space="preserve"> </w:t>
      </w:r>
      <w:r w:rsidR="00D35335" w:rsidRPr="000A23A4">
        <w:rPr>
          <w:rFonts w:ascii="Times New Roman" w:hAnsi="Times New Roman"/>
          <w:sz w:val="24"/>
          <w:szCs w:val="24"/>
        </w:rPr>
        <w:t xml:space="preserve">statistinės </w:t>
      </w:r>
      <w:r w:rsidR="0071463F" w:rsidRPr="000A23A4">
        <w:rPr>
          <w:rFonts w:ascii="Times New Roman" w:hAnsi="Times New Roman"/>
          <w:sz w:val="24"/>
          <w:szCs w:val="24"/>
        </w:rPr>
        <w:t xml:space="preserve">sisteminės </w:t>
      </w:r>
      <w:r w:rsidR="00D35335" w:rsidRPr="000A23A4">
        <w:rPr>
          <w:rFonts w:ascii="Times New Roman" w:hAnsi="Times New Roman"/>
          <w:sz w:val="24"/>
          <w:szCs w:val="24"/>
        </w:rPr>
        <w:t>atrankos</w:t>
      </w:r>
      <w:r w:rsidR="009F52F9" w:rsidRPr="000A23A4">
        <w:rPr>
          <w:rFonts w:ascii="Times New Roman" w:hAnsi="Times New Roman"/>
          <w:sz w:val="24"/>
          <w:szCs w:val="24"/>
        </w:rPr>
        <w:t xml:space="preserve"> </w:t>
      </w:r>
      <w:r w:rsidR="00D35335" w:rsidRPr="000A23A4">
        <w:rPr>
          <w:rFonts w:ascii="Times New Roman" w:hAnsi="Times New Roman"/>
          <w:sz w:val="24"/>
          <w:szCs w:val="24"/>
        </w:rPr>
        <w:t>metod</w:t>
      </w:r>
      <w:r w:rsidR="00345CD0" w:rsidRPr="000A23A4">
        <w:rPr>
          <w:rFonts w:ascii="Times New Roman" w:hAnsi="Times New Roman"/>
          <w:sz w:val="24"/>
          <w:szCs w:val="24"/>
        </w:rPr>
        <w:t>u</w:t>
      </w:r>
      <w:r w:rsidR="00FB72A9" w:rsidRPr="000A23A4">
        <w:rPr>
          <w:rFonts w:ascii="Times New Roman" w:hAnsi="Times New Roman"/>
          <w:sz w:val="24"/>
          <w:szCs w:val="24"/>
        </w:rPr>
        <w:t xml:space="preserve"> (</w:t>
      </w:r>
      <w:r w:rsidR="00020DAA" w:rsidRPr="000A23A4">
        <w:rPr>
          <w:rFonts w:ascii="Times New Roman" w:hAnsi="Times New Roman"/>
          <w:sz w:val="24"/>
          <w:szCs w:val="24"/>
        </w:rPr>
        <w:t xml:space="preserve">kaip apibrėžta </w:t>
      </w:r>
      <w:r w:rsidR="00FB72A9" w:rsidRPr="000A23A4">
        <w:rPr>
          <w:rFonts w:ascii="Times New Roman" w:hAnsi="Times New Roman"/>
          <w:sz w:val="24"/>
          <w:szCs w:val="24"/>
          <w:lang w:val="en-US"/>
        </w:rPr>
        <w:t>530</w:t>
      </w:r>
      <w:r w:rsidR="00020DAA" w:rsidRPr="000A23A4">
        <w:rPr>
          <w:rFonts w:ascii="Times New Roman" w:hAnsi="Times New Roman"/>
          <w:sz w:val="24"/>
          <w:szCs w:val="24"/>
          <w:lang w:val="en-US"/>
        </w:rPr>
        <w:t xml:space="preserve">-jame </w:t>
      </w:r>
      <w:r w:rsidR="00F658A1" w:rsidRPr="004622FC">
        <w:rPr>
          <w:rFonts w:ascii="Times New Roman" w:hAnsi="Times New Roman"/>
          <w:sz w:val="24"/>
          <w:szCs w:val="24"/>
        </w:rPr>
        <w:t>T</w:t>
      </w:r>
      <w:r w:rsidR="00020DAA" w:rsidRPr="004622FC">
        <w:rPr>
          <w:rFonts w:ascii="Times New Roman" w:hAnsi="Times New Roman"/>
          <w:sz w:val="24"/>
          <w:szCs w:val="24"/>
        </w:rPr>
        <w:t>arptautin</w:t>
      </w:r>
      <w:r w:rsidR="00A059EF" w:rsidRPr="004622FC">
        <w:rPr>
          <w:rFonts w:ascii="Times New Roman" w:hAnsi="Times New Roman"/>
          <w:sz w:val="24"/>
          <w:szCs w:val="24"/>
        </w:rPr>
        <w:t>i</w:t>
      </w:r>
      <w:r w:rsidR="009957BD" w:rsidRPr="004622FC">
        <w:rPr>
          <w:rFonts w:ascii="Times New Roman" w:hAnsi="Times New Roman"/>
          <w:sz w:val="24"/>
          <w:szCs w:val="24"/>
        </w:rPr>
        <w:t>ame</w:t>
      </w:r>
      <w:r w:rsidR="00020DAA" w:rsidRPr="004622FC">
        <w:rPr>
          <w:rFonts w:ascii="Times New Roman" w:hAnsi="Times New Roman"/>
          <w:sz w:val="24"/>
          <w:szCs w:val="24"/>
        </w:rPr>
        <w:t xml:space="preserve"> </w:t>
      </w:r>
      <w:r w:rsidR="00A059EF" w:rsidRPr="004622FC">
        <w:rPr>
          <w:rFonts w:ascii="Times New Roman" w:hAnsi="Times New Roman"/>
          <w:sz w:val="24"/>
          <w:szCs w:val="24"/>
        </w:rPr>
        <w:t>audito</w:t>
      </w:r>
      <w:r w:rsidR="00020DAA" w:rsidRPr="004622FC">
        <w:rPr>
          <w:rFonts w:ascii="Times New Roman" w:hAnsi="Times New Roman"/>
          <w:sz w:val="24"/>
          <w:szCs w:val="24"/>
        </w:rPr>
        <w:t xml:space="preserve"> standarte</w:t>
      </w:r>
      <w:r w:rsidR="00E0097D" w:rsidRPr="004622FC">
        <w:rPr>
          <w:rFonts w:ascii="Times New Roman" w:hAnsi="Times New Roman"/>
          <w:sz w:val="24"/>
          <w:szCs w:val="24"/>
        </w:rPr>
        <w:t xml:space="preserve"> „Audito atranka ir kiti atrankinio </w:t>
      </w:r>
      <w:r w:rsidR="0012075F">
        <w:rPr>
          <w:rFonts w:ascii="Times New Roman" w:hAnsi="Times New Roman"/>
          <w:sz w:val="24"/>
          <w:szCs w:val="24"/>
        </w:rPr>
        <w:t>pa</w:t>
      </w:r>
      <w:r w:rsidR="00E0097D" w:rsidRPr="004622FC">
        <w:rPr>
          <w:rFonts w:ascii="Times New Roman" w:hAnsi="Times New Roman"/>
          <w:sz w:val="24"/>
          <w:szCs w:val="24"/>
        </w:rPr>
        <w:t>tikrinimo būdai“</w:t>
      </w:r>
      <w:r w:rsidR="00020DAA" w:rsidRPr="004622FC">
        <w:rPr>
          <w:rFonts w:ascii="Times New Roman" w:hAnsi="Times New Roman"/>
          <w:sz w:val="24"/>
          <w:szCs w:val="24"/>
        </w:rPr>
        <w:t>)</w:t>
      </w:r>
      <w:r w:rsidR="00981C1F" w:rsidRPr="004622FC">
        <w:rPr>
          <w:rFonts w:ascii="Times New Roman" w:hAnsi="Times New Roman"/>
          <w:sz w:val="24"/>
          <w:szCs w:val="24"/>
        </w:rPr>
        <w:t xml:space="preserve">, </w:t>
      </w:r>
      <w:r w:rsidR="001C5DF1" w:rsidRPr="004622FC">
        <w:rPr>
          <w:rFonts w:ascii="Times New Roman" w:hAnsi="Times New Roman"/>
          <w:sz w:val="24"/>
          <w:szCs w:val="24"/>
        </w:rPr>
        <w:t xml:space="preserve">pakartotinai </w:t>
      </w:r>
      <w:r w:rsidR="00981C1F" w:rsidRPr="004622FC">
        <w:rPr>
          <w:rFonts w:ascii="Times New Roman" w:hAnsi="Times New Roman"/>
          <w:sz w:val="24"/>
          <w:szCs w:val="24"/>
        </w:rPr>
        <w:t>patikrinant ne mažiau kaip 5 proc. verslo klientų</w:t>
      </w:r>
      <w:r w:rsidR="00D35335" w:rsidRPr="004622FC">
        <w:rPr>
          <w:rFonts w:ascii="Times New Roman" w:hAnsi="Times New Roman"/>
          <w:sz w:val="24"/>
          <w:szCs w:val="24"/>
        </w:rPr>
        <w:t>.</w:t>
      </w:r>
      <w:r w:rsidR="009F52F9" w:rsidRPr="004622FC">
        <w:rPr>
          <w:rFonts w:ascii="Times New Roman" w:hAnsi="Times New Roman"/>
          <w:b/>
          <w:bCs/>
          <w:sz w:val="24"/>
          <w:szCs w:val="24"/>
        </w:rPr>
        <w:t xml:space="preserve"> </w:t>
      </w:r>
      <w:r w:rsidR="00335E9D" w:rsidRPr="004622FC">
        <w:rPr>
          <w:rFonts w:ascii="Times New Roman" w:hAnsi="Times New Roman"/>
          <w:sz w:val="24"/>
          <w:szCs w:val="24"/>
          <w:lang w:eastAsia="lt-LT"/>
        </w:rPr>
        <w:t xml:space="preserve">Jeigu pas IDS sistemos dalyvį yra iki </w:t>
      </w:r>
      <w:r w:rsidR="00902F87" w:rsidRPr="004622FC">
        <w:rPr>
          <w:rFonts w:ascii="Times New Roman" w:hAnsi="Times New Roman"/>
          <w:sz w:val="24"/>
          <w:szCs w:val="24"/>
          <w:lang w:eastAsia="lt-LT"/>
        </w:rPr>
        <w:t>5</w:t>
      </w:r>
      <w:r w:rsidR="00335E9D" w:rsidRPr="004622FC">
        <w:rPr>
          <w:rFonts w:ascii="Times New Roman" w:hAnsi="Times New Roman"/>
          <w:sz w:val="24"/>
          <w:szCs w:val="24"/>
          <w:lang w:eastAsia="lt-LT"/>
        </w:rPr>
        <w:t xml:space="preserve">0 indėlininkų juridinių asmenų, patikrinimo </w:t>
      </w:r>
      <w:r w:rsidR="00335E9D" w:rsidRPr="004622FC">
        <w:rPr>
          <w:rFonts w:ascii="Times New Roman" w:eastAsia="Times New Roman" w:hAnsi="Times New Roman"/>
          <w:sz w:val="24"/>
          <w:szCs w:val="24"/>
          <w:lang w:eastAsia="lt-LT"/>
        </w:rPr>
        <w:t xml:space="preserve">kontrolė atliekama visiems IDS dalyvio indėlininkams (juridiniams asmenims). </w:t>
      </w:r>
    </w:p>
    <w:p w14:paraId="7159921D" w14:textId="28FB8D84" w:rsidR="00335E9D" w:rsidRPr="000A23A4" w:rsidRDefault="00335E9D" w:rsidP="0080661F">
      <w:pPr>
        <w:pStyle w:val="ListParagraph"/>
        <w:numPr>
          <w:ilvl w:val="0"/>
          <w:numId w:val="31"/>
        </w:numPr>
        <w:tabs>
          <w:tab w:val="left" w:pos="499"/>
          <w:tab w:val="left" w:pos="1134"/>
          <w:tab w:val="left" w:pos="1276"/>
        </w:tabs>
        <w:spacing w:after="0" w:line="240" w:lineRule="auto"/>
        <w:ind w:left="0" w:firstLine="567"/>
        <w:jc w:val="both"/>
        <w:rPr>
          <w:rFonts w:ascii="Times New Roman" w:hAnsi="Times New Roman"/>
          <w:bCs/>
          <w:sz w:val="24"/>
          <w:szCs w:val="24"/>
        </w:rPr>
      </w:pPr>
      <w:r w:rsidRPr="00107A3D">
        <w:rPr>
          <w:rFonts w:ascii="Times New Roman" w:eastAsia="Times New Roman" w:hAnsi="Times New Roman"/>
          <w:sz w:val="24"/>
          <w:szCs w:val="24"/>
          <w:lang w:eastAsia="lt-LT"/>
        </w:rPr>
        <w:lastRenderedPageBreak/>
        <w:t xml:space="preserve">IDS sistemos dalyvių draudimo įmokų </w:t>
      </w:r>
      <w:r w:rsidR="0012075F">
        <w:rPr>
          <w:rFonts w:ascii="Times New Roman" w:eastAsia="Times New Roman" w:hAnsi="Times New Roman"/>
          <w:sz w:val="24"/>
          <w:szCs w:val="24"/>
          <w:lang w:eastAsia="lt-LT"/>
        </w:rPr>
        <w:t>pa</w:t>
      </w:r>
      <w:r w:rsidRPr="00107A3D">
        <w:rPr>
          <w:rFonts w:ascii="Times New Roman" w:eastAsia="Times New Roman" w:hAnsi="Times New Roman"/>
          <w:sz w:val="24"/>
          <w:szCs w:val="24"/>
          <w:lang w:eastAsia="lt-LT"/>
        </w:rPr>
        <w:t xml:space="preserve">tikrinimai yra atliekami </w:t>
      </w:r>
      <w:r w:rsidRPr="000A23A4">
        <w:rPr>
          <w:rFonts w:ascii="Times New Roman" w:eastAsia="Times New Roman" w:hAnsi="Times New Roman"/>
          <w:bCs/>
          <w:sz w:val="24"/>
          <w:szCs w:val="24"/>
          <w:lang w:eastAsia="lt-LT"/>
        </w:rPr>
        <w:t xml:space="preserve">nuotoliniu būdu, vertinant IDS dalyvio draudimo įmokų </w:t>
      </w:r>
      <w:r w:rsidR="0012075F">
        <w:rPr>
          <w:rFonts w:ascii="Times New Roman" w:eastAsia="Times New Roman" w:hAnsi="Times New Roman"/>
          <w:bCs/>
          <w:sz w:val="24"/>
          <w:szCs w:val="24"/>
          <w:lang w:eastAsia="lt-LT"/>
        </w:rPr>
        <w:t>pa</w:t>
      </w:r>
      <w:r w:rsidRPr="000A23A4">
        <w:rPr>
          <w:rFonts w:ascii="Times New Roman" w:eastAsia="Times New Roman" w:hAnsi="Times New Roman"/>
          <w:bCs/>
          <w:sz w:val="24"/>
          <w:szCs w:val="24"/>
          <w:lang w:eastAsia="lt-LT"/>
        </w:rPr>
        <w:t xml:space="preserve">tikrinimui per DĮIS pateiktus duomenis. </w:t>
      </w:r>
    </w:p>
    <w:p w14:paraId="11E8943D" w14:textId="61C09ADF" w:rsidR="00E1062A" w:rsidRPr="00107A3D" w:rsidRDefault="00E1062A" w:rsidP="00CE7631">
      <w:pPr>
        <w:pStyle w:val="Heading3"/>
        <w:spacing w:before="360" w:after="360"/>
      </w:pPr>
      <w:bookmarkStart w:id="36" w:name="_Toc46901988"/>
      <w:bookmarkStart w:id="37" w:name="_Toc54877084"/>
      <w:bookmarkStart w:id="38" w:name="_Hlk53482341"/>
      <w:r w:rsidRPr="00A70BDC">
        <w:t xml:space="preserve">Draudimo įmokų duomenų </w:t>
      </w:r>
      <w:r w:rsidR="0012075F">
        <w:t>pa</w:t>
      </w:r>
      <w:r w:rsidRPr="00A70BDC">
        <w:t xml:space="preserve">tikrinimo (rezultatų) </w:t>
      </w:r>
      <w:r w:rsidRPr="00107A3D">
        <w:t>įforminimas</w:t>
      </w:r>
      <w:bookmarkEnd w:id="36"/>
      <w:bookmarkEnd w:id="37"/>
    </w:p>
    <w:bookmarkEnd w:id="38"/>
    <w:p w14:paraId="632B4399" w14:textId="1245C661" w:rsidR="00487925" w:rsidRPr="000A23A4" w:rsidRDefault="00ED2E44" w:rsidP="0080661F">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Tikrintojai, atlikę </w:t>
      </w:r>
      <w:r w:rsidR="00074CBD" w:rsidRPr="00107A3D">
        <w:rPr>
          <w:rFonts w:ascii="Times New Roman" w:eastAsia="Times New Roman" w:hAnsi="Times New Roman"/>
          <w:sz w:val="24"/>
          <w:szCs w:val="24"/>
          <w:lang w:eastAsia="lt-LT"/>
        </w:rPr>
        <w:t xml:space="preserve">draudimo </w:t>
      </w:r>
      <w:r w:rsidR="004E3057" w:rsidRPr="00107A3D">
        <w:rPr>
          <w:rFonts w:ascii="Times New Roman" w:eastAsia="Times New Roman" w:hAnsi="Times New Roman"/>
          <w:sz w:val="24"/>
          <w:szCs w:val="24"/>
          <w:lang w:eastAsia="lt-LT"/>
        </w:rPr>
        <w:t xml:space="preserve">įmokų duomenų </w:t>
      </w:r>
      <w:r w:rsidR="0012075F">
        <w:rPr>
          <w:rFonts w:ascii="Times New Roman" w:eastAsia="Times New Roman" w:hAnsi="Times New Roman"/>
          <w:sz w:val="24"/>
          <w:szCs w:val="24"/>
          <w:lang w:eastAsia="lt-LT"/>
        </w:rPr>
        <w:t>pa</w:t>
      </w:r>
      <w:r w:rsidR="00AF38EC" w:rsidRPr="00107A3D">
        <w:rPr>
          <w:rFonts w:ascii="Times New Roman" w:eastAsia="Times New Roman" w:hAnsi="Times New Roman"/>
          <w:sz w:val="24"/>
          <w:szCs w:val="24"/>
          <w:lang w:eastAsia="lt-LT"/>
        </w:rPr>
        <w:t>tikrin</w:t>
      </w:r>
      <w:r w:rsidR="004E3057" w:rsidRPr="00107A3D">
        <w:rPr>
          <w:rFonts w:ascii="Times New Roman" w:eastAsia="Times New Roman" w:hAnsi="Times New Roman"/>
          <w:sz w:val="24"/>
          <w:szCs w:val="24"/>
          <w:lang w:eastAsia="lt-LT"/>
        </w:rPr>
        <w:t>imą</w:t>
      </w:r>
      <w:r w:rsidRPr="00107A3D">
        <w:rPr>
          <w:rFonts w:ascii="Times New Roman" w:eastAsia="Times New Roman" w:hAnsi="Times New Roman"/>
          <w:sz w:val="24"/>
          <w:szCs w:val="24"/>
          <w:lang w:eastAsia="lt-LT"/>
        </w:rPr>
        <w:t xml:space="preserve">, iki kovo 25 d. </w:t>
      </w:r>
      <w:r w:rsidR="00F11359" w:rsidRPr="00107A3D">
        <w:rPr>
          <w:rFonts w:ascii="Times New Roman" w:eastAsia="Times New Roman" w:hAnsi="Times New Roman"/>
          <w:sz w:val="24"/>
          <w:szCs w:val="24"/>
          <w:lang w:eastAsia="lt-LT"/>
        </w:rPr>
        <w:t>parengia</w:t>
      </w:r>
      <w:r w:rsidRPr="00107A3D">
        <w:rPr>
          <w:rFonts w:ascii="Times New Roman" w:eastAsia="Times New Roman" w:hAnsi="Times New Roman"/>
          <w:sz w:val="24"/>
          <w:szCs w:val="24"/>
          <w:lang w:eastAsia="lt-LT"/>
        </w:rPr>
        <w:t xml:space="preserve"> konsoliduotą </w:t>
      </w:r>
      <w:r w:rsidR="000834DA" w:rsidRPr="00107A3D">
        <w:rPr>
          <w:rFonts w:ascii="Times New Roman" w:eastAsia="Times New Roman" w:hAnsi="Times New Roman"/>
          <w:sz w:val="24"/>
          <w:szCs w:val="24"/>
          <w:lang w:eastAsia="lt-LT"/>
        </w:rPr>
        <w:t xml:space="preserve">IDS dalyvių </w:t>
      </w:r>
      <w:r w:rsidR="00863B67" w:rsidRPr="00107A3D">
        <w:rPr>
          <w:rFonts w:ascii="Times New Roman" w:eastAsia="Times New Roman" w:hAnsi="Times New Roman"/>
          <w:sz w:val="24"/>
          <w:szCs w:val="24"/>
          <w:lang w:eastAsia="lt-LT"/>
        </w:rPr>
        <w:t xml:space="preserve">draudimo </w:t>
      </w:r>
      <w:r w:rsidR="004E3057" w:rsidRPr="00107A3D">
        <w:rPr>
          <w:rFonts w:ascii="Times New Roman" w:eastAsia="Times New Roman" w:hAnsi="Times New Roman"/>
          <w:sz w:val="24"/>
          <w:szCs w:val="24"/>
          <w:lang w:eastAsia="lt-LT"/>
        </w:rPr>
        <w:t xml:space="preserve">įmokų duomenų </w:t>
      </w:r>
      <w:r w:rsidR="0012075F">
        <w:rPr>
          <w:rFonts w:ascii="Times New Roman" w:eastAsia="Times New Roman" w:hAnsi="Times New Roman"/>
          <w:sz w:val="24"/>
          <w:szCs w:val="24"/>
          <w:lang w:eastAsia="lt-LT"/>
        </w:rPr>
        <w:t>pa</w:t>
      </w:r>
      <w:r w:rsidR="00A334AF" w:rsidRPr="00107A3D">
        <w:rPr>
          <w:rFonts w:ascii="Times New Roman" w:eastAsia="Times New Roman" w:hAnsi="Times New Roman"/>
          <w:sz w:val="24"/>
          <w:szCs w:val="24"/>
          <w:lang w:eastAsia="lt-LT"/>
        </w:rPr>
        <w:t xml:space="preserve">tikrinimo </w:t>
      </w:r>
      <w:r w:rsidRPr="00107A3D">
        <w:rPr>
          <w:rFonts w:ascii="Times New Roman" w:eastAsia="Times New Roman" w:hAnsi="Times New Roman"/>
          <w:sz w:val="24"/>
          <w:szCs w:val="24"/>
          <w:lang w:eastAsia="lt-LT"/>
        </w:rPr>
        <w:t xml:space="preserve">ataskaitą </w:t>
      </w:r>
      <w:r w:rsidR="00931F4C" w:rsidRPr="00107A3D">
        <w:rPr>
          <w:rFonts w:ascii="Times New Roman" w:eastAsia="Times New Roman" w:hAnsi="Times New Roman"/>
          <w:sz w:val="24"/>
          <w:szCs w:val="24"/>
          <w:lang w:eastAsia="lt-LT"/>
        </w:rPr>
        <w:t xml:space="preserve">(toliau </w:t>
      </w:r>
      <w:r w:rsidR="00931F4C" w:rsidRPr="000A23A4">
        <w:rPr>
          <w:rFonts w:ascii="Times New Roman" w:eastAsia="Times New Roman" w:hAnsi="Times New Roman"/>
          <w:sz w:val="24"/>
          <w:szCs w:val="24"/>
          <w:lang w:eastAsia="lt-LT"/>
        </w:rPr>
        <w:t xml:space="preserve">– Konsoliduota ataskaita) </w:t>
      </w:r>
      <w:r w:rsidRPr="000A23A4">
        <w:rPr>
          <w:rFonts w:ascii="Times New Roman" w:eastAsia="Times New Roman" w:hAnsi="Times New Roman"/>
          <w:sz w:val="24"/>
          <w:szCs w:val="24"/>
          <w:lang w:eastAsia="lt-LT"/>
        </w:rPr>
        <w:t xml:space="preserve">pagal šių Taisyklių </w:t>
      </w:r>
      <w:r w:rsidR="00893277" w:rsidRPr="000A23A4">
        <w:rPr>
          <w:rFonts w:ascii="Times New Roman" w:eastAsia="Times New Roman" w:hAnsi="Times New Roman"/>
          <w:i/>
          <w:iCs/>
          <w:sz w:val="24"/>
          <w:szCs w:val="24"/>
          <w:lang w:eastAsia="lt-LT"/>
        </w:rPr>
        <w:t>5</w:t>
      </w:r>
      <w:r w:rsidRPr="000A23A4">
        <w:rPr>
          <w:rFonts w:ascii="Times New Roman" w:eastAsia="Times New Roman" w:hAnsi="Times New Roman"/>
          <w:i/>
          <w:iCs/>
          <w:sz w:val="24"/>
          <w:szCs w:val="24"/>
          <w:lang w:eastAsia="lt-LT"/>
        </w:rPr>
        <w:t xml:space="preserve"> priede</w:t>
      </w:r>
      <w:r w:rsidRPr="000A23A4">
        <w:rPr>
          <w:rFonts w:ascii="Times New Roman" w:eastAsia="Times New Roman" w:hAnsi="Times New Roman"/>
          <w:sz w:val="24"/>
          <w:szCs w:val="24"/>
          <w:lang w:eastAsia="lt-LT"/>
        </w:rPr>
        <w:t xml:space="preserve"> nustatytą formą.</w:t>
      </w:r>
      <w:r w:rsidR="005D6017" w:rsidRPr="000A23A4">
        <w:rPr>
          <w:rFonts w:ascii="Times New Roman" w:eastAsia="Times New Roman" w:hAnsi="Times New Roman"/>
          <w:sz w:val="24"/>
          <w:szCs w:val="24"/>
          <w:lang w:eastAsia="lt-LT"/>
        </w:rPr>
        <w:t xml:space="preserve"> </w:t>
      </w:r>
    </w:p>
    <w:p w14:paraId="18C89FCB" w14:textId="2FA72EFB" w:rsidR="00F71F32" w:rsidRPr="000A23A4" w:rsidRDefault="003E7E0C" w:rsidP="009078B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0A23A4">
        <w:rPr>
          <w:rFonts w:ascii="Times New Roman" w:eastAsia="Times New Roman" w:hAnsi="Times New Roman"/>
          <w:sz w:val="24"/>
          <w:szCs w:val="24"/>
          <w:lang w:eastAsia="lt-LT"/>
        </w:rPr>
        <w:t>K</w:t>
      </w:r>
      <w:r w:rsidR="00ED2E44" w:rsidRPr="000A23A4">
        <w:rPr>
          <w:rFonts w:ascii="Times New Roman" w:eastAsia="Times New Roman" w:hAnsi="Times New Roman"/>
          <w:sz w:val="24"/>
          <w:szCs w:val="24"/>
          <w:lang w:eastAsia="lt-LT"/>
        </w:rPr>
        <w:t>onsoliduot</w:t>
      </w:r>
      <w:r w:rsidRPr="000A23A4">
        <w:rPr>
          <w:rFonts w:ascii="Times New Roman" w:eastAsia="Times New Roman" w:hAnsi="Times New Roman"/>
          <w:sz w:val="24"/>
          <w:szCs w:val="24"/>
          <w:lang w:eastAsia="lt-LT"/>
        </w:rPr>
        <w:t>a</w:t>
      </w:r>
      <w:r w:rsidR="00ED2E44" w:rsidRPr="000A23A4">
        <w:rPr>
          <w:rFonts w:ascii="Times New Roman" w:eastAsia="Times New Roman" w:hAnsi="Times New Roman"/>
          <w:sz w:val="24"/>
          <w:szCs w:val="24"/>
          <w:lang w:eastAsia="lt-LT"/>
        </w:rPr>
        <w:t xml:space="preserve"> ataskait</w:t>
      </w:r>
      <w:r w:rsidRPr="000A23A4">
        <w:rPr>
          <w:rFonts w:ascii="Times New Roman" w:eastAsia="Times New Roman" w:hAnsi="Times New Roman"/>
          <w:sz w:val="24"/>
          <w:szCs w:val="24"/>
          <w:lang w:eastAsia="lt-LT"/>
        </w:rPr>
        <w:t>a tikrintojų</w:t>
      </w:r>
      <w:r w:rsidR="00ED2E44" w:rsidRPr="000A23A4">
        <w:rPr>
          <w:rFonts w:ascii="Times New Roman" w:eastAsia="Times New Roman" w:hAnsi="Times New Roman"/>
          <w:sz w:val="24"/>
          <w:szCs w:val="24"/>
          <w:lang w:eastAsia="lt-LT"/>
        </w:rPr>
        <w:t xml:space="preserve"> </w:t>
      </w:r>
      <w:r w:rsidR="00F11359" w:rsidRPr="000A23A4">
        <w:rPr>
          <w:rFonts w:ascii="Times New Roman" w:eastAsia="Times New Roman" w:hAnsi="Times New Roman"/>
          <w:sz w:val="24"/>
          <w:szCs w:val="24"/>
          <w:lang w:eastAsia="lt-LT"/>
        </w:rPr>
        <w:t xml:space="preserve">parengiama </w:t>
      </w:r>
      <w:r w:rsidR="00ED2E44" w:rsidRPr="000A23A4">
        <w:rPr>
          <w:rFonts w:ascii="Times New Roman" w:eastAsia="Times New Roman" w:hAnsi="Times New Roman"/>
          <w:sz w:val="24"/>
          <w:szCs w:val="24"/>
          <w:lang w:eastAsia="lt-LT"/>
        </w:rPr>
        <w:t xml:space="preserve">per 5 darbo dienas nuo patikrinimo </w:t>
      </w:r>
      <w:r w:rsidR="001B51EE" w:rsidRPr="000A23A4">
        <w:rPr>
          <w:rFonts w:ascii="Times New Roman" w:eastAsia="Times New Roman" w:hAnsi="Times New Roman"/>
          <w:sz w:val="24"/>
          <w:szCs w:val="24"/>
          <w:lang w:eastAsia="lt-LT"/>
        </w:rPr>
        <w:t>laikotarpio</w:t>
      </w:r>
      <w:r w:rsidR="00ED2E44" w:rsidRPr="000A23A4">
        <w:rPr>
          <w:rFonts w:ascii="Times New Roman" w:eastAsia="Times New Roman" w:hAnsi="Times New Roman"/>
          <w:sz w:val="24"/>
          <w:szCs w:val="24"/>
          <w:lang w:eastAsia="lt-LT"/>
        </w:rPr>
        <w:t xml:space="preserve"> pabaigos</w:t>
      </w:r>
      <w:r w:rsidRPr="000A23A4">
        <w:rPr>
          <w:rFonts w:ascii="Times New Roman" w:eastAsia="Times New Roman" w:hAnsi="Times New Roman"/>
          <w:sz w:val="24"/>
          <w:szCs w:val="24"/>
          <w:lang w:eastAsia="lt-LT"/>
        </w:rPr>
        <w:t>.</w:t>
      </w:r>
      <w:r w:rsidR="00ED2E44" w:rsidRPr="000A23A4">
        <w:rPr>
          <w:rFonts w:ascii="Times New Roman" w:eastAsia="Times New Roman" w:hAnsi="Times New Roman"/>
          <w:sz w:val="24"/>
          <w:szCs w:val="24"/>
          <w:lang w:eastAsia="lt-LT"/>
        </w:rPr>
        <w:t xml:space="preserve"> </w:t>
      </w:r>
      <w:bookmarkStart w:id="39" w:name="_Hlk48814716"/>
      <w:r w:rsidR="00ED2E44" w:rsidRPr="000A23A4">
        <w:rPr>
          <w:rFonts w:ascii="Times New Roman" w:eastAsia="Times New Roman" w:hAnsi="Times New Roman"/>
          <w:sz w:val="24"/>
          <w:szCs w:val="24"/>
          <w:lang w:eastAsia="lt-LT"/>
        </w:rPr>
        <w:t xml:space="preserve">Konsoliduotą </w:t>
      </w:r>
      <w:r w:rsidR="004E3057" w:rsidRPr="000A23A4">
        <w:rPr>
          <w:rFonts w:ascii="Times New Roman" w:eastAsia="Times New Roman" w:hAnsi="Times New Roman"/>
          <w:sz w:val="24"/>
          <w:szCs w:val="24"/>
          <w:lang w:eastAsia="lt-LT"/>
        </w:rPr>
        <w:t>a</w:t>
      </w:r>
      <w:r w:rsidR="00ED2E44" w:rsidRPr="000A23A4">
        <w:rPr>
          <w:rFonts w:ascii="Times New Roman" w:eastAsia="Times New Roman" w:hAnsi="Times New Roman"/>
          <w:sz w:val="24"/>
          <w:szCs w:val="24"/>
          <w:lang w:eastAsia="lt-LT"/>
        </w:rPr>
        <w:t xml:space="preserve">taskaitą pasirašo </w:t>
      </w:r>
      <w:r w:rsidR="005D4B3F" w:rsidRPr="000A23A4">
        <w:rPr>
          <w:rFonts w:ascii="Times New Roman" w:eastAsia="Times New Roman" w:hAnsi="Times New Roman"/>
          <w:sz w:val="24"/>
          <w:szCs w:val="24"/>
          <w:lang w:eastAsia="lt-LT"/>
        </w:rPr>
        <w:t>kiekvienas patikrinimą atlikęs tikrintojas</w:t>
      </w:r>
      <w:r w:rsidR="00F67B24" w:rsidRPr="000A23A4">
        <w:rPr>
          <w:rFonts w:ascii="Times New Roman" w:eastAsia="Times New Roman" w:hAnsi="Times New Roman"/>
          <w:sz w:val="24"/>
          <w:szCs w:val="24"/>
          <w:lang w:eastAsia="lt-LT"/>
        </w:rPr>
        <w:t xml:space="preserve"> ir DPS vadovas, kuris savo parašu patvirtinta, kad </w:t>
      </w:r>
      <w:r w:rsidR="0012075F">
        <w:rPr>
          <w:rFonts w:ascii="Times New Roman" w:eastAsia="Times New Roman" w:hAnsi="Times New Roman"/>
          <w:sz w:val="24"/>
          <w:szCs w:val="24"/>
          <w:lang w:eastAsia="lt-LT"/>
        </w:rPr>
        <w:t>pa</w:t>
      </w:r>
      <w:r w:rsidR="00F67B24" w:rsidRPr="000A23A4">
        <w:rPr>
          <w:rFonts w:ascii="Times New Roman" w:eastAsia="Times New Roman" w:hAnsi="Times New Roman"/>
          <w:sz w:val="24"/>
          <w:szCs w:val="24"/>
          <w:lang w:eastAsia="lt-LT"/>
        </w:rPr>
        <w:t xml:space="preserve">tikrinimo ataskaitoje pateikti duomenys yra teisingi, o patikrinimas atliktas pagal galiojančius teisės aktus. </w:t>
      </w:r>
      <w:r w:rsidR="00BA71C2" w:rsidRPr="000A23A4">
        <w:rPr>
          <w:rFonts w:ascii="Times New Roman" w:eastAsia="Times New Roman" w:hAnsi="Times New Roman"/>
          <w:sz w:val="24"/>
          <w:szCs w:val="24"/>
          <w:lang w:eastAsia="lt-LT"/>
        </w:rPr>
        <w:t xml:space="preserve">Už Konsoliduotoje ataskaitoje nurodytos informacijos teisingumą atsako </w:t>
      </w:r>
      <w:r w:rsidR="00F67B24" w:rsidRPr="000A23A4">
        <w:rPr>
          <w:rFonts w:ascii="Times New Roman" w:eastAsia="Times New Roman" w:hAnsi="Times New Roman"/>
          <w:sz w:val="24"/>
          <w:szCs w:val="24"/>
          <w:lang w:eastAsia="lt-LT"/>
        </w:rPr>
        <w:t xml:space="preserve">tiek </w:t>
      </w:r>
      <w:r w:rsidR="00BA71C2" w:rsidRPr="000A23A4">
        <w:rPr>
          <w:rFonts w:ascii="Times New Roman" w:eastAsia="Times New Roman" w:hAnsi="Times New Roman"/>
          <w:sz w:val="24"/>
          <w:szCs w:val="24"/>
          <w:lang w:eastAsia="lt-LT"/>
        </w:rPr>
        <w:t xml:space="preserve">kiekvienas patikrinimą atlikęs ir </w:t>
      </w:r>
      <w:r w:rsidR="0012075F">
        <w:rPr>
          <w:rFonts w:ascii="Times New Roman" w:eastAsia="Times New Roman" w:hAnsi="Times New Roman"/>
          <w:sz w:val="24"/>
          <w:szCs w:val="24"/>
          <w:lang w:eastAsia="lt-LT"/>
        </w:rPr>
        <w:t>pa</w:t>
      </w:r>
      <w:r w:rsidR="00BA71C2" w:rsidRPr="000A23A4">
        <w:rPr>
          <w:rFonts w:ascii="Times New Roman" w:eastAsia="Times New Roman" w:hAnsi="Times New Roman"/>
          <w:sz w:val="24"/>
          <w:szCs w:val="24"/>
          <w:lang w:eastAsia="lt-LT"/>
        </w:rPr>
        <w:t>tikrinimo ataskaitą pasirašęs tikrintojas</w:t>
      </w:r>
      <w:r w:rsidR="00F67B24" w:rsidRPr="000A23A4">
        <w:rPr>
          <w:rFonts w:ascii="Times New Roman" w:eastAsia="Times New Roman" w:hAnsi="Times New Roman"/>
          <w:sz w:val="24"/>
          <w:szCs w:val="24"/>
          <w:lang w:eastAsia="lt-LT"/>
        </w:rPr>
        <w:t>, tiek ir ataskaitos patikrinimą atlikęs DPS vadovas</w:t>
      </w:r>
      <w:r w:rsidR="00BA71C2" w:rsidRPr="000A23A4">
        <w:rPr>
          <w:rFonts w:ascii="Times New Roman" w:eastAsia="Times New Roman" w:hAnsi="Times New Roman"/>
          <w:sz w:val="24"/>
          <w:szCs w:val="24"/>
          <w:lang w:eastAsia="lt-LT"/>
        </w:rPr>
        <w:t>.</w:t>
      </w:r>
      <w:r w:rsidR="005D4B3F" w:rsidRPr="000A23A4">
        <w:rPr>
          <w:rFonts w:ascii="Times New Roman" w:eastAsia="Times New Roman" w:hAnsi="Times New Roman"/>
          <w:sz w:val="24"/>
          <w:szCs w:val="24"/>
          <w:lang w:eastAsia="lt-LT"/>
        </w:rPr>
        <w:t xml:space="preserve"> </w:t>
      </w:r>
      <w:bookmarkEnd w:id="39"/>
      <w:r w:rsidR="00ED2E44" w:rsidRPr="000A23A4">
        <w:rPr>
          <w:rFonts w:ascii="Times New Roman" w:eastAsia="Times New Roman" w:hAnsi="Times New Roman"/>
          <w:sz w:val="24"/>
          <w:szCs w:val="24"/>
          <w:lang w:eastAsia="lt-LT"/>
        </w:rPr>
        <w:t xml:space="preserve">Per 3 darbo dienas nuo </w:t>
      </w:r>
      <w:r w:rsidR="001B1AAB">
        <w:rPr>
          <w:rFonts w:ascii="Times New Roman" w:eastAsia="Times New Roman" w:hAnsi="Times New Roman"/>
          <w:sz w:val="24"/>
          <w:szCs w:val="24"/>
          <w:lang w:eastAsia="lt-LT"/>
        </w:rPr>
        <w:t>K</w:t>
      </w:r>
      <w:r w:rsidR="001B1AAB" w:rsidRPr="000A23A4">
        <w:rPr>
          <w:rFonts w:ascii="Times New Roman" w:eastAsia="Times New Roman" w:hAnsi="Times New Roman"/>
          <w:sz w:val="24"/>
          <w:szCs w:val="24"/>
          <w:lang w:eastAsia="lt-LT"/>
        </w:rPr>
        <w:t xml:space="preserve">onsoliduotos </w:t>
      </w:r>
      <w:r w:rsidR="00ED2E44" w:rsidRPr="000A23A4">
        <w:rPr>
          <w:rFonts w:ascii="Times New Roman" w:eastAsia="Times New Roman" w:hAnsi="Times New Roman"/>
          <w:sz w:val="24"/>
          <w:szCs w:val="24"/>
          <w:lang w:eastAsia="lt-LT"/>
        </w:rPr>
        <w:t>ataskaitos</w:t>
      </w:r>
      <w:r w:rsidR="001728D3" w:rsidRPr="000A23A4">
        <w:rPr>
          <w:rFonts w:ascii="Times New Roman" w:eastAsia="Times New Roman" w:hAnsi="Times New Roman"/>
          <w:sz w:val="24"/>
          <w:szCs w:val="24"/>
          <w:lang w:eastAsia="lt-LT"/>
        </w:rPr>
        <w:t xml:space="preserve"> </w:t>
      </w:r>
      <w:r w:rsidR="00ED2E44" w:rsidRPr="000A23A4">
        <w:rPr>
          <w:rFonts w:ascii="Times New Roman" w:eastAsia="Times New Roman" w:hAnsi="Times New Roman"/>
          <w:sz w:val="24"/>
          <w:szCs w:val="24"/>
          <w:lang w:eastAsia="lt-LT"/>
        </w:rPr>
        <w:t xml:space="preserve">registravimo </w:t>
      </w:r>
      <w:r w:rsidR="00BA71C2" w:rsidRPr="000A23A4">
        <w:rPr>
          <w:rFonts w:ascii="Times New Roman" w:eastAsia="Times New Roman" w:hAnsi="Times New Roman"/>
          <w:sz w:val="24"/>
          <w:szCs w:val="24"/>
          <w:lang w:eastAsia="lt-LT"/>
        </w:rPr>
        <w:t xml:space="preserve">eDVS </w:t>
      </w:r>
      <w:r w:rsidR="00ED2E44" w:rsidRPr="000A23A4">
        <w:rPr>
          <w:rFonts w:ascii="Times New Roman" w:eastAsia="Times New Roman" w:hAnsi="Times New Roman"/>
          <w:sz w:val="24"/>
          <w:szCs w:val="24"/>
          <w:lang w:eastAsia="lt-LT"/>
        </w:rPr>
        <w:t xml:space="preserve">dienos, tikrintojas į EDPVS suveda savo atlikto </w:t>
      </w:r>
      <w:r w:rsidR="00334C55" w:rsidRPr="000A23A4">
        <w:rPr>
          <w:rFonts w:ascii="Times New Roman" w:eastAsia="Times New Roman" w:hAnsi="Times New Roman"/>
          <w:sz w:val="24"/>
          <w:szCs w:val="24"/>
          <w:lang w:eastAsia="lt-LT"/>
        </w:rPr>
        <w:t xml:space="preserve">draudimo </w:t>
      </w:r>
      <w:r w:rsidR="004E3057" w:rsidRPr="000A23A4">
        <w:rPr>
          <w:rFonts w:ascii="Times New Roman" w:eastAsia="Times New Roman" w:hAnsi="Times New Roman"/>
          <w:sz w:val="24"/>
          <w:szCs w:val="24"/>
          <w:lang w:eastAsia="lt-LT"/>
        </w:rPr>
        <w:t xml:space="preserve">įmokų duomenų </w:t>
      </w:r>
      <w:r w:rsidR="0012075F">
        <w:rPr>
          <w:rFonts w:ascii="Times New Roman" w:eastAsia="Times New Roman" w:hAnsi="Times New Roman"/>
          <w:sz w:val="24"/>
          <w:szCs w:val="24"/>
          <w:lang w:eastAsia="lt-LT"/>
        </w:rPr>
        <w:t>pa</w:t>
      </w:r>
      <w:r w:rsidR="00334C55" w:rsidRPr="000A23A4">
        <w:rPr>
          <w:rFonts w:ascii="Times New Roman" w:eastAsia="Times New Roman" w:hAnsi="Times New Roman"/>
          <w:sz w:val="24"/>
          <w:szCs w:val="24"/>
          <w:lang w:eastAsia="lt-LT"/>
        </w:rPr>
        <w:t xml:space="preserve">tikrinimo </w:t>
      </w:r>
      <w:r w:rsidR="00ED2E44" w:rsidRPr="000A23A4">
        <w:rPr>
          <w:rFonts w:ascii="Times New Roman" w:eastAsia="Times New Roman" w:hAnsi="Times New Roman"/>
          <w:sz w:val="24"/>
          <w:szCs w:val="24"/>
          <w:lang w:eastAsia="lt-LT"/>
        </w:rPr>
        <w:t>rezultatus.</w:t>
      </w:r>
    </w:p>
    <w:p w14:paraId="3EBE3378" w14:textId="54840719" w:rsidR="00F71F32" w:rsidRPr="000A23A4" w:rsidRDefault="00ED2E44" w:rsidP="009078B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0A23A4">
        <w:rPr>
          <w:rFonts w:ascii="Times New Roman" w:eastAsia="Times New Roman" w:hAnsi="Times New Roman"/>
          <w:sz w:val="24"/>
          <w:szCs w:val="24"/>
          <w:lang w:eastAsia="lt-LT"/>
        </w:rPr>
        <w:t xml:space="preserve">Per 3 darbo dienas nuo </w:t>
      </w:r>
      <w:r w:rsidR="00E25592" w:rsidRPr="000A23A4">
        <w:rPr>
          <w:rFonts w:ascii="Times New Roman" w:eastAsia="Times New Roman" w:hAnsi="Times New Roman"/>
          <w:sz w:val="24"/>
          <w:szCs w:val="24"/>
          <w:lang w:eastAsia="lt-LT"/>
        </w:rPr>
        <w:t>K</w:t>
      </w:r>
      <w:r w:rsidRPr="000A23A4">
        <w:rPr>
          <w:rFonts w:ascii="Times New Roman" w:eastAsia="Times New Roman" w:hAnsi="Times New Roman"/>
          <w:sz w:val="24"/>
          <w:szCs w:val="24"/>
          <w:lang w:eastAsia="lt-LT"/>
        </w:rPr>
        <w:t>onsoliduotos</w:t>
      </w:r>
      <w:r w:rsidR="004E3057" w:rsidRPr="000A23A4">
        <w:rPr>
          <w:rFonts w:ascii="Times New Roman" w:eastAsia="Times New Roman" w:hAnsi="Times New Roman"/>
          <w:sz w:val="24"/>
          <w:szCs w:val="24"/>
          <w:lang w:eastAsia="lt-LT"/>
        </w:rPr>
        <w:t xml:space="preserve"> ata</w:t>
      </w:r>
      <w:r w:rsidRPr="000A23A4">
        <w:rPr>
          <w:rFonts w:ascii="Times New Roman" w:eastAsia="Times New Roman" w:hAnsi="Times New Roman"/>
          <w:sz w:val="24"/>
          <w:szCs w:val="24"/>
          <w:lang w:eastAsia="lt-LT"/>
        </w:rPr>
        <w:t xml:space="preserve">skaitos registravimo </w:t>
      </w:r>
      <w:r w:rsidR="00992382" w:rsidRPr="000A23A4">
        <w:rPr>
          <w:rFonts w:ascii="Times New Roman" w:eastAsia="Times New Roman" w:hAnsi="Times New Roman"/>
          <w:sz w:val="24"/>
          <w:szCs w:val="24"/>
          <w:lang w:eastAsia="lt-LT"/>
        </w:rPr>
        <w:t xml:space="preserve">eDVS </w:t>
      </w:r>
      <w:r w:rsidRPr="000A23A4">
        <w:rPr>
          <w:rFonts w:ascii="Times New Roman" w:eastAsia="Times New Roman" w:hAnsi="Times New Roman"/>
          <w:sz w:val="24"/>
          <w:szCs w:val="24"/>
          <w:lang w:eastAsia="lt-LT"/>
        </w:rPr>
        <w:t>dienos DPS elektroniniu būdu informuoja kiekvieną IDS</w:t>
      </w:r>
      <w:r w:rsidR="001B699C" w:rsidRPr="000A23A4">
        <w:rPr>
          <w:rFonts w:ascii="Times New Roman" w:eastAsia="Times New Roman" w:hAnsi="Times New Roman"/>
          <w:sz w:val="24"/>
          <w:szCs w:val="24"/>
          <w:lang w:eastAsia="lt-LT"/>
        </w:rPr>
        <w:t xml:space="preserve"> </w:t>
      </w:r>
      <w:r w:rsidRPr="000A23A4">
        <w:rPr>
          <w:rFonts w:ascii="Times New Roman" w:eastAsia="Times New Roman" w:hAnsi="Times New Roman"/>
          <w:sz w:val="24"/>
          <w:szCs w:val="24"/>
          <w:lang w:eastAsia="lt-LT"/>
        </w:rPr>
        <w:t xml:space="preserve">dalyvį apie konkretaus dalyvio </w:t>
      </w:r>
      <w:r w:rsidR="00805246" w:rsidRPr="000A23A4">
        <w:rPr>
          <w:rFonts w:ascii="Times New Roman" w:eastAsia="Times New Roman" w:hAnsi="Times New Roman"/>
          <w:sz w:val="24"/>
          <w:szCs w:val="24"/>
          <w:lang w:eastAsia="lt-LT"/>
        </w:rPr>
        <w:t xml:space="preserve">įmokų duomenų </w:t>
      </w:r>
      <w:r w:rsidR="0012075F">
        <w:rPr>
          <w:rFonts w:ascii="Times New Roman" w:eastAsia="Times New Roman" w:hAnsi="Times New Roman"/>
          <w:sz w:val="24"/>
          <w:szCs w:val="24"/>
          <w:lang w:eastAsia="lt-LT"/>
        </w:rPr>
        <w:t>pa</w:t>
      </w:r>
      <w:r w:rsidR="00334C55" w:rsidRPr="000A23A4">
        <w:rPr>
          <w:rFonts w:ascii="Times New Roman" w:eastAsia="Times New Roman" w:hAnsi="Times New Roman"/>
          <w:sz w:val="24"/>
          <w:szCs w:val="24"/>
          <w:lang w:eastAsia="lt-LT"/>
        </w:rPr>
        <w:t>tikrinimo</w:t>
      </w:r>
      <w:r w:rsidRPr="000A23A4">
        <w:rPr>
          <w:rFonts w:ascii="Times New Roman" w:eastAsia="Times New Roman" w:hAnsi="Times New Roman"/>
          <w:sz w:val="24"/>
          <w:szCs w:val="24"/>
          <w:lang w:eastAsia="lt-LT"/>
        </w:rPr>
        <w:t xml:space="preserve"> rezultatus</w:t>
      </w:r>
      <w:r w:rsidR="00DF4F23" w:rsidRPr="000A23A4">
        <w:rPr>
          <w:rFonts w:ascii="Times New Roman" w:eastAsia="Times New Roman" w:hAnsi="Times New Roman"/>
          <w:sz w:val="24"/>
          <w:szCs w:val="24"/>
          <w:lang w:eastAsia="lt-LT"/>
        </w:rPr>
        <w:t xml:space="preserve"> ir</w:t>
      </w:r>
      <w:r w:rsidR="00A334AF" w:rsidRPr="000A23A4">
        <w:rPr>
          <w:rFonts w:ascii="Times New Roman" w:eastAsia="Times New Roman" w:hAnsi="Times New Roman"/>
          <w:sz w:val="24"/>
          <w:szCs w:val="24"/>
          <w:lang w:eastAsia="lt-LT"/>
        </w:rPr>
        <w:t xml:space="preserve"> pateikia </w:t>
      </w:r>
      <w:r w:rsidR="00505198" w:rsidRPr="000A23A4">
        <w:rPr>
          <w:rFonts w:ascii="Times New Roman" w:eastAsia="Times New Roman" w:hAnsi="Times New Roman"/>
          <w:sz w:val="24"/>
          <w:szCs w:val="24"/>
          <w:lang w:eastAsia="lt-LT"/>
        </w:rPr>
        <w:t>K</w:t>
      </w:r>
      <w:r w:rsidR="00A334AF" w:rsidRPr="000A23A4">
        <w:rPr>
          <w:rFonts w:ascii="Times New Roman" w:eastAsia="Times New Roman" w:hAnsi="Times New Roman"/>
          <w:sz w:val="24"/>
          <w:szCs w:val="24"/>
          <w:lang w:eastAsia="lt-LT"/>
        </w:rPr>
        <w:t>onsoliduotos ataskaitos išraš</w:t>
      </w:r>
      <w:r w:rsidR="00DF4F23" w:rsidRPr="000A23A4">
        <w:rPr>
          <w:rFonts w:ascii="Times New Roman" w:eastAsia="Times New Roman" w:hAnsi="Times New Roman"/>
          <w:sz w:val="24"/>
          <w:szCs w:val="24"/>
          <w:lang w:eastAsia="lt-LT"/>
        </w:rPr>
        <w:t>ą</w:t>
      </w:r>
      <w:r w:rsidR="00A334AF" w:rsidRPr="000A23A4">
        <w:rPr>
          <w:rFonts w:ascii="Times New Roman" w:eastAsia="Times New Roman" w:hAnsi="Times New Roman"/>
          <w:sz w:val="24"/>
          <w:szCs w:val="24"/>
          <w:lang w:eastAsia="lt-LT"/>
        </w:rPr>
        <w:t>, eliminuojant informaciją apie konkre</w:t>
      </w:r>
      <w:r w:rsidR="00DF4F23" w:rsidRPr="000A23A4">
        <w:rPr>
          <w:rFonts w:ascii="Times New Roman" w:eastAsia="Times New Roman" w:hAnsi="Times New Roman"/>
          <w:sz w:val="24"/>
          <w:szCs w:val="24"/>
          <w:lang w:eastAsia="lt-LT"/>
        </w:rPr>
        <w:t>či</w:t>
      </w:r>
      <w:r w:rsidR="00334C55" w:rsidRPr="000A23A4">
        <w:rPr>
          <w:rFonts w:ascii="Times New Roman" w:eastAsia="Times New Roman" w:hAnsi="Times New Roman"/>
          <w:sz w:val="24"/>
          <w:szCs w:val="24"/>
          <w:lang w:eastAsia="lt-LT"/>
        </w:rPr>
        <w:t>ų</w:t>
      </w:r>
      <w:r w:rsidR="00A334AF" w:rsidRPr="000A23A4">
        <w:rPr>
          <w:rFonts w:ascii="Times New Roman" w:eastAsia="Times New Roman" w:hAnsi="Times New Roman"/>
          <w:sz w:val="24"/>
          <w:szCs w:val="24"/>
          <w:lang w:eastAsia="lt-LT"/>
        </w:rPr>
        <w:t xml:space="preserve"> IDS </w:t>
      </w:r>
      <w:r w:rsidR="00334C55" w:rsidRPr="000A23A4">
        <w:rPr>
          <w:rFonts w:ascii="Times New Roman" w:eastAsia="Times New Roman" w:hAnsi="Times New Roman"/>
          <w:sz w:val="24"/>
          <w:szCs w:val="24"/>
          <w:lang w:eastAsia="lt-LT"/>
        </w:rPr>
        <w:t xml:space="preserve">dalyvių </w:t>
      </w:r>
      <w:r w:rsidR="0012075F">
        <w:rPr>
          <w:rFonts w:ascii="Times New Roman" w:eastAsia="Times New Roman" w:hAnsi="Times New Roman"/>
          <w:sz w:val="24"/>
          <w:szCs w:val="24"/>
          <w:lang w:eastAsia="lt-LT"/>
        </w:rPr>
        <w:t>pa</w:t>
      </w:r>
      <w:r w:rsidR="00DF4F23" w:rsidRPr="000A23A4">
        <w:rPr>
          <w:rFonts w:ascii="Times New Roman" w:eastAsia="Times New Roman" w:hAnsi="Times New Roman"/>
          <w:sz w:val="24"/>
          <w:szCs w:val="24"/>
          <w:lang w:eastAsia="lt-LT"/>
        </w:rPr>
        <w:t>tikrinimo rezultatus (pažeidimus)</w:t>
      </w:r>
      <w:r w:rsidR="00A334AF" w:rsidRPr="000A23A4">
        <w:rPr>
          <w:rFonts w:ascii="Times New Roman" w:eastAsia="Times New Roman" w:hAnsi="Times New Roman"/>
          <w:sz w:val="24"/>
          <w:szCs w:val="24"/>
          <w:lang w:eastAsia="lt-LT"/>
        </w:rPr>
        <w:t>.</w:t>
      </w:r>
      <w:r w:rsidRPr="000A23A4">
        <w:rPr>
          <w:rFonts w:ascii="Times New Roman" w:eastAsia="Times New Roman" w:hAnsi="Times New Roman"/>
          <w:sz w:val="24"/>
          <w:szCs w:val="24"/>
          <w:lang w:eastAsia="lt-LT"/>
        </w:rPr>
        <w:t xml:space="preserve"> Tikrintojo parengtą ir vizuotą </w:t>
      </w:r>
      <w:r w:rsidR="00B9565A" w:rsidRPr="000A23A4">
        <w:rPr>
          <w:rFonts w:ascii="Times New Roman" w:eastAsia="Times New Roman" w:hAnsi="Times New Roman"/>
          <w:sz w:val="24"/>
          <w:szCs w:val="24"/>
          <w:lang w:eastAsia="lt-LT"/>
        </w:rPr>
        <w:t>raštą</w:t>
      </w:r>
      <w:r w:rsidRPr="000A23A4">
        <w:rPr>
          <w:rFonts w:ascii="Times New Roman" w:eastAsia="Times New Roman" w:hAnsi="Times New Roman"/>
          <w:sz w:val="24"/>
          <w:szCs w:val="24"/>
          <w:lang w:eastAsia="lt-LT"/>
        </w:rPr>
        <w:t xml:space="preserve"> </w:t>
      </w:r>
      <w:r w:rsidR="006A5183" w:rsidRPr="000A23A4">
        <w:rPr>
          <w:rFonts w:ascii="Times New Roman" w:eastAsia="Times New Roman" w:hAnsi="Times New Roman"/>
          <w:sz w:val="24"/>
          <w:szCs w:val="24"/>
          <w:lang w:eastAsia="lt-LT"/>
        </w:rPr>
        <w:t xml:space="preserve">apie IDS dalyvio įmokų duomenų </w:t>
      </w:r>
      <w:r w:rsidR="0012075F">
        <w:rPr>
          <w:rFonts w:ascii="Times New Roman" w:eastAsia="Times New Roman" w:hAnsi="Times New Roman"/>
          <w:sz w:val="24"/>
          <w:szCs w:val="24"/>
          <w:lang w:eastAsia="lt-LT"/>
        </w:rPr>
        <w:t>pa</w:t>
      </w:r>
      <w:r w:rsidR="006A5183" w:rsidRPr="000A23A4">
        <w:rPr>
          <w:rFonts w:ascii="Times New Roman" w:eastAsia="Times New Roman" w:hAnsi="Times New Roman"/>
          <w:sz w:val="24"/>
          <w:szCs w:val="24"/>
          <w:lang w:eastAsia="lt-LT"/>
        </w:rPr>
        <w:t xml:space="preserve">tikrinimo rezultatus </w:t>
      </w:r>
      <w:r w:rsidRPr="000A23A4">
        <w:rPr>
          <w:rFonts w:ascii="Times New Roman" w:eastAsia="Times New Roman" w:hAnsi="Times New Roman"/>
          <w:sz w:val="24"/>
          <w:szCs w:val="24"/>
          <w:lang w:eastAsia="lt-LT"/>
        </w:rPr>
        <w:t>pasirašo DPS vadovas</w:t>
      </w:r>
      <w:r w:rsidR="005E4313" w:rsidRPr="000A23A4">
        <w:rPr>
          <w:rFonts w:ascii="Times New Roman" w:eastAsia="Times New Roman" w:hAnsi="Times New Roman"/>
          <w:sz w:val="24"/>
          <w:szCs w:val="24"/>
          <w:lang w:eastAsia="lt-LT"/>
        </w:rPr>
        <w:t>. Apie</w:t>
      </w:r>
      <w:r w:rsidRPr="000A23A4">
        <w:rPr>
          <w:rFonts w:ascii="Times New Roman" w:eastAsia="Times New Roman" w:hAnsi="Times New Roman"/>
          <w:sz w:val="24"/>
          <w:szCs w:val="24"/>
          <w:lang w:eastAsia="lt-LT"/>
        </w:rPr>
        <w:t xml:space="preserve"> </w:t>
      </w:r>
      <w:r w:rsidR="0012075F">
        <w:rPr>
          <w:rFonts w:ascii="Times New Roman" w:eastAsia="Times New Roman" w:hAnsi="Times New Roman"/>
          <w:sz w:val="24"/>
          <w:szCs w:val="24"/>
          <w:lang w:eastAsia="lt-LT"/>
        </w:rPr>
        <w:t>pa</w:t>
      </w:r>
      <w:r w:rsidRPr="000A23A4">
        <w:rPr>
          <w:rFonts w:ascii="Times New Roman" w:eastAsia="Times New Roman" w:hAnsi="Times New Roman"/>
          <w:sz w:val="24"/>
          <w:szCs w:val="24"/>
          <w:lang w:eastAsia="lt-LT"/>
        </w:rPr>
        <w:t>tikrinimo rezultatus taip pat informuojamas Lietuvos bankas</w:t>
      </w:r>
      <w:r w:rsidR="00E25592" w:rsidRPr="000A23A4">
        <w:rPr>
          <w:rFonts w:ascii="Times New Roman" w:eastAsia="Times New Roman" w:hAnsi="Times New Roman"/>
          <w:sz w:val="24"/>
          <w:szCs w:val="24"/>
          <w:lang w:eastAsia="lt-LT"/>
        </w:rPr>
        <w:t>,</w:t>
      </w:r>
      <w:r w:rsidRPr="000A23A4">
        <w:rPr>
          <w:rFonts w:ascii="Times New Roman" w:eastAsia="Times New Roman" w:hAnsi="Times New Roman"/>
          <w:sz w:val="24"/>
          <w:szCs w:val="24"/>
          <w:lang w:eastAsia="lt-LT"/>
        </w:rPr>
        <w:t xml:space="preserve"> </w:t>
      </w:r>
      <w:r w:rsidR="00F11359" w:rsidRPr="000A23A4">
        <w:rPr>
          <w:rFonts w:ascii="Times New Roman" w:eastAsia="Times New Roman" w:hAnsi="Times New Roman"/>
          <w:sz w:val="24"/>
          <w:szCs w:val="24"/>
          <w:lang w:eastAsia="lt-LT"/>
        </w:rPr>
        <w:t>b</w:t>
      </w:r>
      <w:r w:rsidRPr="000A23A4">
        <w:rPr>
          <w:rFonts w:ascii="Times New Roman" w:eastAsia="Times New Roman" w:hAnsi="Times New Roman"/>
          <w:sz w:val="24"/>
          <w:szCs w:val="24"/>
          <w:lang w:eastAsia="lt-LT"/>
        </w:rPr>
        <w:t>endradarbiavimo sutart</w:t>
      </w:r>
      <w:r w:rsidR="000834DA" w:rsidRPr="000A23A4">
        <w:rPr>
          <w:rFonts w:ascii="Times New Roman" w:eastAsia="Times New Roman" w:hAnsi="Times New Roman"/>
          <w:sz w:val="24"/>
          <w:szCs w:val="24"/>
          <w:lang w:eastAsia="lt-LT"/>
        </w:rPr>
        <w:t>ies, sudarytos tarp Lietuvos banko ir IID (toliau – Bendradarbiavimo sutartis), nuostatose</w:t>
      </w:r>
      <w:r w:rsidRPr="000A23A4">
        <w:rPr>
          <w:rFonts w:ascii="Times New Roman" w:eastAsia="Times New Roman" w:hAnsi="Times New Roman"/>
          <w:sz w:val="24"/>
          <w:szCs w:val="24"/>
          <w:lang w:eastAsia="lt-LT"/>
        </w:rPr>
        <w:t xml:space="preserve"> nustatyta tvarka.</w:t>
      </w:r>
    </w:p>
    <w:p w14:paraId="153DA526" w14:textId="21072AB8" w:rsidR="004A7E0D" w:rsidRPr="000A23A4" w:rsidRDefault="00ED2E44" w:rsidP="0080661F">
      <w:pPr>
        <w:pStyle w:val="ListParagraph"/>
        <w:numPr>
          <w:ilvl w:val="0"/>
          <w:numId w:val="31"/>
        </w:numPr>
        <w:tabs>
          <w:tab w:val="left" w:pos="499"/>
          <w:tab w:val="left" w:pos="1134"/>
          <w:tab w:val="left" w:pos="1276"/>
        </w:tabs>
        <w:spacing w:after="0" w:line="240" w:lineRule="auto"/>
        <w:ind w:left="0" w:firstLine="567"/>
        <w:jc w:val="both"/>
        <w:rPr>
          <w:rFonts w:ascii="Times New Roman" w:hAnsi="Times New Roman"/>
          <w:sz w:val="24"/>
          <w:szCs w:val="24"/>
        </w:rPr>
      </w:pPr>
      <w:r w:rsidRPr="000A23A4">
        <w:rPr>
          <w:rFonts w:ascii="Times New Roman" w:eastAsia="Times New Roman" w:hAnsi="Times New Roman"/>
          <w:sz w:val="24"/>
          <w:szCs w:val="24"/>
          <w:lang w:eastAsia="lt-LT"/>
        </w:rPr>
        <w:t xml:space="preserve">Jei atlikus </w:t>
      </w:r>
      <w:r w:rsidR="00AE3497" w:rsidRPr="000A23A4">
        <w:rPr>
          <w:rFonts w:ascii="Times New Roman" w:eastAsia="Times New Roman" w:hAnsi="Times New Roman"/>
          <w:sz w:val="24"/>
          <w:szCs w:val="24"/>
          <w:lang w:eastAsia="lt-LT"/>
        </w:rPr>
        <w:t xml:space="preserve">draudimo </w:t>
      </w:r>
      <w:r w:rsidR="00805246" w:rsidRPr="000A23A4">
        <w:rPr>
          <w:rFonts w:ascii="Times New Roman" w:eastAsia="Times New Roman" w:hAnsi="Times New Roman"/>
          <w:sz w:val="24"/>
          <w:szCs w:val="24"/>
          <w:lang w:eastAsia="lt-LT"/>
        </w:rPr>
        <w:t xml:space="preserve">įmokų duomenų </w:t>
      </w:r>
      <w:r w:rsidR="0069671C" w:rsidRPr="000A23A4">
        <w:rPr>
          <w:rFonts w:ascii="Times New Roman" w:eastAsia="Times New Roman" w:hAnsi="Times New Roman"/>
          <w:sz w:val="24"/>
          <w:szCs w:val="24"/>
          <w:lang w:eastAsia="lt-LT"/>
        </w:rPr>
        <w:t xml:space="preserve">patikrinimą </w:t>
      </w:r>
      <w:r w:rsidR="00304E04" w:rsidRPr="000A23A4">
        <w:rPr>
          <w:rFonts w:ascii="Times New Roman" w:eastAsia="Times New Roman" w:hAnsi="Times New Roman"/>
          <w:sz w:val="24"/>
          <w:szCs w:val="24"/>
          <w:lang w:eastAsia="lt-LT"/>
        </w:rPr>
        <w:t xml:space="preserve">IDS dalyviams </w:t>
      </w:r>
      <w:r w:rsidR="7D18DFE7" w:rsidRPr="000A23A4">
        <w:rPr>
          <w:rFonts w:ascii="Times New Roman" w:eastAsia="Times New Roman" w:hAnsi="Times New Roman"/>
          <w:sz w:val="24"/>
          <w:szCs w:val="24"/>
          <w:lang w:eastAsia="lt-LT"/>
        </w:rPr>
        <w:t>nustatomi</w:t>
      </w:r>
      <w:r w:rsidR="00AE3497" w:rsidRPr="000A23A4">
        <w:rPr>
          <w:rFonts w:ascii="Times New Roman" w:eastAsia="Times New Roman" w:hAnsi="Times New Roman"/>
          <w:sz w:val="24"/>
          <w:szCs w:val="24"/>
          <w:lang w:eastAsia="lt-LT"/>
        </w:rPr>
        <w:t xml:space="preserve"> </w:t>
      </w:r>
      <w:r w:rsidR="7D18DFE7" w:rsidRPr="000A23A4">
        <w:rPr>
          <w:rFonts w:ascii="Times New Roman" w:eastAsia="Times New Roman" w:hAnsi="Times New Roman"/>
          <w:sz w:val="24"/>
          <w:szCs w:val="24"/>
          <w:lang w:eastAsia="lt-LT"/>
        </w:rPr>
        <w:t>pažeidimai</w:t>
      </w:r>
      <w:r w:rsidR="00BA71C2" w:rsidRPr="000A23A4">
        <w:rPr>
          <w:rFonts w:ascii="Times New Roman" w:eastAsia="Times New Roman" w:hAnsi="Times New Roman"/>
          <w:sz w:val="24"/>
          <w:szCs w:val="24"/>
          <w:lang w:eastAsia="lt-LT"/>
        </w:rPr>
        <w:t xml:space="preserve"> ir (ar) mažareikšmiai pažeidimai</w:t>
      </w:r>
      <w:r w:rsidR="7D18DFE7" w:rsidRPr="000A23A4">
        <w:rPr>
          <w:rFonts w:ascii="Times New Roman" w:eastAsia="Times New Roman" w:hAnsi="Times New Roman"/>
          <w:sz w:val="24"/>
          <w:szCs w:val="24"/>
          <w:lang w:eastAsia="lt-LT"/>
        </w:rPr>
        <w:t xml:space="preserve">, </w:t>
      </w:r>
      <w:r w:rsidR="00304E04" w:rsidRPr="000A23A4">
        <w:rPr>
          <w:rFonts w:ascii="Times New Roman" w:eastAsia="Times New Roman" w:hAnsi="Times New Roman"/>
          <w:sz w:val="24"/>
          <w:szCs w:val="24"/>
          <w:lang w:eastAsia="lt-LT"/>
        </w:rPr>
        <w:t xml:space="preserve">IDS dalyviai </w:t>
      </w:r>
      <w:r w:rsidR="000834DA" w:rsidRPr="000A23A4">
        <w:rPr>
          <w:rFonts w:ascii="Times New Roman" w:eastAsia="Times New Roman" w:hAnsi="Times New Roman"/>
          <w:sz w:val="24"/>
          <w:szCs w:val="24"/>
          <w:lang w:eastAsia="lt-LT"/>
        </w:rPr>
        <w:t xml:space="preserve">atskirai </w:t>
      </w:r>
      <w:r w:rsidR="00304E04" w:rsidRPr="000A23A4">
        <w:rPr>
          <w:rFonts w:ascii="Times New Roman" w:eastAsia="Times New Roman" w:hAnsi="Times New Roman"/>
          <w:sz w:val="24"/>
          <w:szCs w:val="24"/>
          <w:lang w:eastAsia="lt-LT"/>
        </w:rPr>
        <w:t xml:space="preserve">informuojami raštu apie </w:t>
      </w:r>
      <w:r w:rsidRPr="000A23A4">
        <w:rPr>
          <w:rFonts w:ascii="Times New Roman" w:eastAsia="Times New Roman" w:hAnsi="Times New Roman"/>
          <w:sz w:val="24"/>
          <w:szCs w:val="24"/>
          <w:lang w:eastAsia="lt-LT"/>
        </w:rPr>
        <w:t>nustatyt</w:t>
      </w:r>
      <w:r w:rsidR="00304E04" w:rsidRPr="000A23A4">
        <w:rPr>
          <w:rFonts w:ascii="Times New Roman" w:eastAsia="Times New Roman" w:hAnsi="Times New Roman"/>
          <w:sz w:val="24"/>
          <w:szCs w:val="24"/>
          <w:lang w:eastAsia="lt-LT"/>
        </w:rPr>
        <w:t>us</w:t>
      </w:r>
      <w:r w:rsidRPr="000A23A4">
        <w:rPr>
          <w:rFonts w:ascii="Times New Roman" w:eastAsia="Times New Roman" w:hAnsi="Times New Roman"/>
          <w:sz w:val="24"/>
          <w:szCs w:val="24"/>
          <w:lang w:eastAsia="lt-LT"/>
        </w:rPr>
        <w:t xml:space="preserve"> pažeidim</w:t>
      </w:r>
      <w:r w:rsidR="00304E04" w:rsidRPr="000A23A4">
        <w:rPr>
          <w:rFonts w:ascii="Times New Roman" w:eastAsia="Times New Roman" w:hAnsi="Times New Roman"/>
          <w:sz w:val="24"/>
          <w:szCs w:val="24"/>
          <w:lang w:eastAsia="lt-LT"/>
        </w:rPr>
        <w:t>us</w:t>
      </w:r>
      <w:r w:rsidRPr="000A23A4">
        <w:rPr>
          <w:rFonts w:ascii="Times New Roman" w:eastAsia="Times New Roman" w:hAnsi="Times New Roman"/>
          <w:sz w:val="24"/>
          <w:szCs w:val="24"/>
          <w:lang w:eastAsia="lt-LT"/>
        </w:rPr>
        <w:t xml:space="preserve"> </w:t>
      </w:r>
      <w:r w:rsidR="00EC006C" w:rsidRPr="000A23A4">
        <w:rPr>
          <w:rFonts w:ascii="Times New Roman" w:eastAsia="Times New Roman" w:hAnsi="Times New Roman"/>
          <w:sz w:val="24"/>
          <w:szCs w:val="24"/>
          <w:lang w:eastAsia="lt-LT"/>
        </w:rPr>
        <w:t>ir (ar) mažareikšmius pažeidimus. IĮIDĮ</w:t>
      </w:r>
      <w:r w:rsidR="00EC006C" w:rsidRPr="000A23A4">
        <w:rPr>
          <w:rFonts w:ascii="Times New Roman" w:hAnsi="Times New Roman"/>
          <w:sz w:val="24"/>
          <w:szCs w:val="24"/>
        </w:rPr>
        <w:t xml:space="preserve"> ir jo įgyvendinamųjų teisės aktų nustatytų reikalavimų pažeidimai, kurie laikomi mažareikšmiais, ir tokių pažeidimų kriterijai nurodyti šių </w:t>
      </w:r>
      <w:r w:rsidR="00EC006C" w:rsidRPr="000A23A4">
        <w:rPr>
          <w:rFonts w:ascii="Times New Roman" w:eastAsia="Times New Roman" w:hAnsi="Times New Roman"/>
          <w:sz w:val="24"/>
          <w:szCs w:val="24"/>
          <w:lang w:eastAsia="lt-LT"/>
        </w:rPr>
        <w:t xml:space="preserve">Taisyklių </w:t>
      </w:r>
      <w:r w:rsidR="00EC006C" w:rsidRPr="000A23A4">
        <w:rPr>
          <w:rFonts w:ascii="Times New Roman" w:eastAsia="Times New Roman" w:hAnsi="Times New Roman"/>
          <w:i/>
          <w:iCs/>
          <w:sz w:val="24"/>
          <w:szCs w:val="24"/>
          <w:lang w:eastAsia="lt-LT"/>
        </w:rPr>
        <w:t>4 priede</w:t>
      </w:r>
      <w:r w:rsidR="00EC006C" w:rsidRPr="000A23A4">
        <w:rPr>
          <w:rFonts w:ascii="Times New Roman" w:hAnsi="Times New Roman"/>
          <w:sz w:val="24"/>
          <w:szCs w:val="24"/>
        </w:rPr>
        <w:t>.</w:t>
      </w:r>
      <w:r w:rsidR="00EC006C" w:rsidRPr="000A23A4">
        <w:rPr>
          <w:rFonts w:ascii="Times New Roman" w:eastAsia="Times New Roman" w:hAnsi="Times New Roman"/>
          <w:sz w:val="24"/>
          <w:szCs w:val="24"/>
          <w:lang w:eastAsia="lt-LT"/>
        </w:rPr>
        <w:t xml:space="preserve"> Prie rašto </w:t>
      </w:r>
      <w:r w:rsidR="000E1149" w:rsidRPr="000A23A4">
        <w:rPr>
          <w:rFonts w:ascii="Times New Roman" w:hAnsi="Times New Roman"/>
          <w:sz w:val="24"/>
          <w:szCs w:val="24"/>
        </w:rPr>
        <w:t>pridedamas tikrintojo</w:t>
      </w:r>
      <w:r w:rsidR="000834DA" w:rsidRPr="000A23A4">
        <w:rPr>
          <w:rFonts w:ascii="Times New Roman" w:hAnsi="Times New Roman"/>
          <w:sz w:val="24"/>
          <w:szCs w:val="24"/>
        </w:rPr>
        <w:t xml:space="preserve"> užpildyt</w:t>
      </w:r>
      <w:r w:rsidR="000E1149" w:rsidRPr="000A23A4">
        <w:rPr>
          <w:rFonts w:ascii="Times New Roman" w:hAnsi="Times New Roman"/>
          <w:sz w:val="24"/>
          <w:szCs w:val="24"/>
        </w:rPr>
        <w:t>as</w:t>
      </w:r>
      <w:r w:rsidR="000834DA" w:rsidRPr="000A23A4">
        <w:rPr>
          <w:rFonts w:ascii="Times New Roman" w:hAnsi="Times New Roman"/>
          <w:sz w:val="24"/>
          <w:szCs w:val="24"/>
        </w:rPr>
        <w:t xml:space="preserve"> </w:t>
      </w:r>
      <w:r w:rsidRPr="000A23A4">
        <w:rPr>
          <w:rFonts w:ascii="Times New Roman" w:hAnsi="Times New Roman"/>
          <w:sz w:val="24"/>
          <w:szCs w:val="24"/>
        </w:rPr>
        <w:t>draudimo įmokų apskaičiavimo ir mokėjimo kontrolinis klausimynas</w:t>
      </w:r>
      <w:r w:rsidR="003A33C4" w:rsidRPr="000A23A4">
        <w:rPr>
          <w:rFonts w:ascii="Times New Roman" w:hAnsi="Times New Roman"/>
          <w:sz w:val="24"/>
          <w:szCs w:val="24"/>
        </w:rPr>
        <w:t xml:space="preserve"> (</w:t>
      </w:r>
      <w:r w:rsidR="003A33C4" w:rsidRPr="000A23A4">
        <w:rPr>
          <w:rFonts w:ascii="Times New Roman" w:eastAsia="Times New Roman" w:hAnsi="Times New Roman"/>
          <w:sz w:val="24"/>
          <w:szCs w:val="24"/>
          <w:lang w:eastAsia="lt-LT"/>
        </w:rPr>
        <w:t xml:space="preserve">Taisyklių </w:t>
      </w:r>
      <w:r w:rsidR="00AF38EC" w:rsidRPr="000A23A4">
        <w:rPr>
          <w:rFonts w:ascii="Times New Roman" w:eastAsia="Times New Roman" w:hAnsi="Times New Roman"/>
          <w:i/>
          <w:iCs/>
          <w:sz w:val="24"/>
          <w:szCs w:val="24"/>
          <w:lang w:eastAsia="lt-LT"/>
        </w:rPr>
        <w:t>9</w:t>
      </w:r>
      <w:r w:rsidR="003A33C4" w:rsidRPr="000A23A4">
        <w:rPr>
          <w:rFonts w:ascii="Times New Roman" w:eastAsia="Times New Roman" w:hAnsi="Times New Roman"/>
          <w:i/>
          <w:iCs/>
          <w:sz w:val="24"/>
          <w:szCs w:val="24"/>
          <w:lang w:eastAsia="lt-LT"/>
        </w:rPr>
        <w:t xml:space="preserve"> priedas</w:t>
      </w:r>
      <w:r w:rsidR="003A33C4" w:rsidRPr="000A23A4">
        <w:rPr>
          <w:rFonts w:ascii="Times New Roman" w:hAnsi="Times New Roman"/>
          <w:sz w:val="24"/>
          <w:szCs w:val="24"/>
        </w:rPr>
        <w:t>)</w:t>
      </w:r>
      <w:r w:rsidRPr="000A23A4">
        <w:rPr>
          <w:rFonts w:ascii="Times New Roman" w:hAnsi="Times New Roman"/>
          <w:sz w:val="24"/>
          <w:szCs w:val="24"/>
        </w:rPr>
        <w:t xml:space="preserve">. </w:t>
      </w:r>
      <w:r w:rsidR="00B266D7" w:rsidRPr="000A23A4">
        <w:rPr>
          <w:rFonts w:ascii="Times New Roman" w:hAnsi="Times New Roman"/>
          <w:sz w:val="24"/>
          <w:szCs w:val="24"/>
        </w:rPr>
        <w:t xml:space="preserve">Rašte turi būti aiškiai nurodyti nustatyti pažeidimai ir terminas pažeidimams pašalinti </w:t>
      </w:r>
      <w:r w:rsidRPr="000A23A4">
        <w:rPr>
          <w:rFonts w:ascii="Times New Roman" w:hAnsi="Times New Roman"/>
          <w:sz w:val="24"/>
          <w:szCs w:val="24"/>
        </w:rPr>
        <w:t xml:space="preserve">(jei nustatyti pažeidimai nebuvo pašalinti </w:t>
      </w:r>
      <w:r w:rsidR="0012075F">
        <w:rPr>
          <w:rFonts w:ascii="Times New Roman" w:hAnsi="Times New Roman"/>
          <w:sz w:val="24"/>
          <w:szCs w:val="24"/>
        </w:rPr>
        <w:t>pa</w:t>
      </w:r>
      <w:r w:rsidRPr="000A23A4">
        <w:rPr>
          <w:rFonts w:ascii="Times New Roman" w:hAnsi="Times New Roman"/>
          <w:sz w:val="24"/>
          <w:szCs w:val="24"/>
        </w:rPr>
        <w:t xml:space="preserve">tikrinimo eigoje) </w:t>
      </w:r>
      <w:r w:rsidR="00207B24" w:rsidRPr="000A23A4">
        <w:rPr>
          <w:rFonts w:ascii="Times New Roman" w:hAnsi="Times New Roman"/>
          <w:sz w:val="24"/>
          <w:szCs w:val="24"/>
        </w:rPr>
        <w:t>bei</w:t>
      </w:r>
      <w:r w:rsidRPr="000A23A4">
        <w:rPr>
          <w:rFonts w:ascii="Times New Roman" w:hAnsi="Times New Roman"/>
          <w:sz w:val="24"/>
          <w:szCs w:val="24"/>
        </w:rPr>
        <w:t xml:space="preserve"> rekomendacijos (išsiunčiamas užpildyti rekomendacijų įgyvendinimo priemonių planas pagal šių </w:t>
      </w:r>
      <w:r w:rsidRPr="000A23A4">
        <w:rPr>
          <w:rFonts w:ascii="Times New Roman" w:eastAsia="Times New Roman" w:hAnsi="Times New Roman"/>
          <w:sz w:val="24"/>
          <w:szCs w:val="24"/>
          <w:lang w:eastAsia="lt-LT"/>
        </w:rPr>
        <w:t xml:space="preserve">Taisyklių </w:t>
      </w:r>
      <w:r w:rsidR="00AF38EC" w:rsidRPr="000A23A4">
        <w:rPr>
          <w:rFonts w:ascii="Times New Roman" w:eastAsia="Times New Roman" w:hAnsi="Times New Roman"/>
          <w:i/>
          <w:iCs/>
          <w:sz w:val="24"/>
          <w:szCs w:val="24"/>
          <w:lang w:eastAsia="lt-LT"/>
        </w:rPr>
        <w:t>6</w:t>
      </w:r>
      <w:r w:rsidRPr="000A23A4">
        <w:rPr>
          <w:rFonts w:ascii="Times New Roman" w:eastAsia="Times New Roman" w:hAnsi="Times New Roman"/>
          <w:i/>
          <w:iCs/>
          <w:sz w:val="24"/>
          <w:szCs w:val="24"/>
          <w:lang w:eastAsia="lt-LT"/>
        </w:rPr>
        <w:t xml:space="preserve"> priedo</w:t>
      </w:r>
      <w:r w:rsidRPr="000A23A4">
        <w:rPr>
          <w:rFonts w:ascii="Times New Roman" w:hAnsi="Times New Roman"/>
          <w:sz w:val="24"/>
          <w:szCs w:val="24"/>
        </w:rPr>
        <w:t xml:space="preserve"> formą). </w:t>
      </w:r>
      <w:r w:rsidR="00B875AA" w:rsidRPr="000A23A4">
        <w:rPr>
          <w:rFonts w:ascii="Times New Roman" w:hAnsi="Times New Roman"/>
          <w:sz w:val="24"/>
          <w:szCs w:val="24"/>
        </w:rPr>
        <w:t>R</w:t>
      </w:r>
      <w:r w:rsidR="00B9565A" w:rsidRPr="000A23A4">
        <w:rPr>
          <w:rFonts w:ascii="Times New Roman" w:hAnsi="Times New Roman"/>
          <w:sz w:val="24"/>
          <w:szCs w:val="24"/>
        </w:rPr>
        <w:t>ašte</w:t>
      </w:r>
      <w:r w:rsidRPr="000A23A4">
        <w:rPr>
          <w:rFonts w:ascii="Times New Roman" w:hAnsi="Times New Roman"/>
          <w:sz w:val="24"/>
          <w:szCs w:val="24"/>
        </w:rPr>
        <w:t xml:space="preserve"> IDS</w:t>
      </w:r>
      <w:r w:rsidR="001B699C" w:rsidRPr="000A23A4">
        <w:rPr>
          <w:rFonts w:ascii="Times New Roman" w:hAnsi="Times New Roman"/>
          <w:sz w:val="24"/>
          <w:szCs w:val="24"/>
        </w:rPr>
        <w:t xml:space="preserve"> </w:t>
      </w:r>
      <w:r w:rsidRPr="000A23A4">
        <w:rPr>
          <w:rFonts w:ascii="Times New Roman" w:hAnsi="Times New Roman"/>
          <w:sz w:val="24"/>
          <w:szCs w:val="24"/>
        </w:rPr>
        <w:t xml:space="preserve">dalyviui </w:t>
      </w:r>
      <w:r w:rsidR="00E0097D">
        <w:rPr>
          <w:rFonts w:ascii="Times New Roman" w:hAnsi="Times New Roman"/>
          <w:sz w:val="24"/>
          <w:szCs w:val="24"/>
        </w:rPr>
        <w:t xml:space="preserve">taip pat </w:t>
      </w:r>
      <w:r w:rsidRPr="000A23A4">
        <w:rPr>
          <w:rFonts w:ascii="Times New Roman" w:hAnsi="Times New Roman"/>
          <w:sz w:val="24"/>
          <w:szCs w:val="24"/>
        </w:rPr>
        <w:t xml:space="preserve">nurodomos šių </w:t>
      </w:r>
      <w:r w:rsidRPr="000A23A4">
        <w:rPr>
          <w:rFonts w:ascii="Times New Roman" w:eastAsia="Times New Roman" w:hAnsi="Times New Roman"/>
          <w:sz w:val="24"/>
          <w:szCs w:val="24"/>
          <w:lang w:eastAsia="lt-LT"/>
        </w:rPr>
        <w:t xml:space="preserve">Taisyklių </w:t>
      </w:r>
      <w:r w:rsidR="00A36378" w:rsidRPr="000A23A4">
        <w:rPr>
          <w:rFonts w:ascii="Times New Roman" w:hAnsi="Times New Roman"/>
          <w:sz w:val="24"/>
          <w:szCs w:val="24"/>
        </w:rPr>
        <w:t>3</w:t>
      </w:r>
      <w:r w:rsidR="00301AA8" w:rsidRPr="000A23A4">
        <w:rPr>
          <w:rFonts w:ascii="Times New Roman" w:eastAsia="Times New Roman" w:hAnsi="Times New Roman"/>
          <w:sz w:val="24"/>
          <w:szCs w:val="24"/>
          <w:lang w:eastAsia="lt-LT"/>
        </w:rPr>
        <w:t>4</w:t>
      </w:r>
      <w:r w:rsidRPr="000A23A4">
        <w:rPr>
          <w:rFonts w:ascii="Times New Roman" w:hAnsi="Times New Roman"/>
          <w:sz w:val="24"/>
          <w:szCs w:val="24"/>
        </w:rPr>
        <w:t xml:space="preserve"> punkte nurodytos </w:t>
      </w:r>
      <w:r w:rsidR="00207B24" w:rsidRPr="000A23A4">
        <w:rPr>
          <w:rFonts w:ascii="Times New Roman" w:hAnsi="Times New Roman"/>
          <w:sz w:val="24"/>
          <w:szCs w:val="24"/>
        </w:rPr>
        <w:t xml:space="preserve">IDS dalyvio </w:t>
      </w:r>
      <w:r w:rsidRPr="000A23A4">
        <w:rPr>
          <w:rFonts w:ascii="Times New Roman" w:hAnsi="Times New Roman"/>
          <w:sz w:val="24"/>
          <w:szCs w:val="24"/>
        </w:rPr>
        <w:t>teisės.</w:t>
      </w:r>
      <w:r w:rsidR="00AE3497" w:rsidRPr="000A23A4">
        <w:rPr>
          <w:rFonts w:ascii="Times New Roman" w:hAnsi="Times New Roman"/>
          <w:sz w:val="24"/>
          <w:szCs w:val="24"/>
        </w:rPr>
        <w:t xml:space="preserve"> </w:t>
      </w:r>
    </w:p>
    <w:p w14:paraId="501A3984" w14:textId="12392305" w:rsidR="00991CC6" w:rsidRPr="000A23A4" w:rsidRDefault="7080C968" w:rsidP="0080661F">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bookmarkStart w:id="40" w:name="_Hlk57137826"/>
      <w:r w:rsidRPr="000A23A4">
        <w:rPr>
          <w:rFonts w:ascii="Times New Roman" w:eastAsia="Times New Roman" w:hAnsi="Times New Roman"/>
          <w:sz w:val="24"/>
          <w:szCs w:val="24"/>
          <w:lang w:eastAsia="lt-LT"/>
        </w:rPr>
        <w:t>ID</w:t>
      </w:r>
      <w:r w:rsidR="00ED2E44" w:rsidRPr="000A23A4">
        <w:rPr>
          <w:rFonts w:ascii="Times New Roman" w:eastAsia="Times New Roman" w:hAnsi="Times New Roman"/>
          <w:sz w:val="24"/>
          <w:szCs w:val="24"/>
          <w:lang w:eastAsia="lt-LT"/>
        </w:rPr>
        <w:t>S</w:t>
      </w:r>
      <w:r w:rsidR="170B4566" w:rsidRPr="000A23A4">
        <w:rPr>
          <w:rFonts w:ascii="Times New Roman" w:eastAsia="Times New Roman" w:hAnsi="Times New Roman"/>
          <w:sz w:val="24"/>
          <w:szCs w:val="24"/>
          <w:lang w:eastAsia="lt-LT"/>
        </w:rPr>
        <w:t xml:space="preserve"> </w:t>
      </w:r>
      <w:r w:rsidR="005C2E47" w:rsidRPr="000A23A4">
        <w:rPr>
          <w:rFonts w:ascii="Times New Roman" w:eastAsia="Times New Roman" w:hAnsi="Times New Roman"/>
          <w:sz w:val="24"/>
          <w:szCs w:val="24"/>
          <w:lang w:eastAsia="lt-LT"/>
        </w:rPr>
        <w:t>dalyvis</w:t>
      </w:r>
      <w:r w:rsidR="00004355" w:rsidRPr="000A23A4">
        <w:rPr>
          <w:rFonts w:ascii="Times New Roman" w:eastAsia="Times New Roman" w:hAnsi="Times New Roman"/>
          <w:sz w:val="24"/>
          <w:szCs w:val="24"/>
          <w:lang w:eastAsia="lt-LT"/>
        </w:rPr>
        <w:t xml:space="preserve"> ne vėliau kaip </w:t>
      </w:r>
      <w:r w:rsidR="00004355" w:rsidRPr="000A23A4">
        <w:rPr>
          <w:rFonts w:ascii="Times New Roman" w:hAnsi="Times New Roman"/>
          <w:sz w:val="24"/>
          <w:szCs w:val="24"/>
        </w:rPr>
        <w:t>per 5 darbo dienas</w:t>
      </w:r>
      <w:r w:rsidR="00004355" w:rsidRPr="000A23A4">
        <w:rPr>
          <w:rFonts w:ascii="Times New Roman" w:eastAsia="Times New Roman" w:hAnsi="Times New Roman"/>
          <w:sz w:val="24"/>
          <w:szCs w:val="24"/>
          <w:lang w:eastAsia="lt-LT"/>
        </w:rPr>
        <w:t xml:space="preserve"> nuo </w:t>
      </w:r>
      <w:r w:rsidR="00005ADF" w:rsidRPr="000A23A4">
        <w:rPr>
          <w:rFonts w:ascii="Times New Roman" w:eastAsia="Times New Roman" w:hAnsi="Times New Roman"/>
          <w:sz w:val="24"/>
          <w:szCs w:val="24"/>
          <w:lang w:eastAsia="lt-LT"/>
        </w:rPr>
        <w:t xml:space="preserve">IID </w:t>
      </w:r>
      <w:r w:rsidR="00004355" w:rsidRPr="000A23A4">
        <w:rPr>
          <w:rFonts w:ascii="Times New Roman" w:eastAsia="Times New Roman" w:hAnsi="Times New Roman"/>
          <w:sz w:val="24"/>
          <w:szCs w:val="24"/>
          <w:lang w:eastAsia="lt-LT"/>
        </w:rPr>
        <w:t>rašto gavimo dienos, turi informuoti IID, kad susipažino su rašte pateikta informacija apie patikrinimo rezultatus</w:t>
      </w:r>
      <w:r w:rsidR="00720A38" w:rsidRPr="000A23A4">
        <w:rPr>
          <w:rFonts w:ascii="Times New Roman" w:eastAsia="Times New Roman" w:hAnsi="Times New Roman"/>
          <w:sz w:val="24"/>
          <w:szCs w:val="24"/>
          <w:lang w:eastAsia="lt-LT"/>
        </w:rPr>
        <w:t xml:space="preserve"> </w:t>
      </w:r>
      <w:r w:rsidR="00004355" w:rsidRPr="000A23A4">
        <w:rPr>
          <w:rFonts w:ascii="Times New Roman" w:eastAsia="Times New Roman" w:hAnsi="Times New Roman"/>
          <w:sz w:val="24"/>
          <w:szCs w:val="24"/>
          <w:lang w:eastAsia="lt-LT"/>
        </w:rPr>
        <w:t xml:space="preserve">ir nurodyti, ar sutinka </w:t>
      </w:r>
      <w:r w:rsidR="008E6DB7" w:rsidRPr="000A23A4">
        <w:rPr>
          <w:rFonts w:ascii="Times New Roman" w:eastAsia="Times New Roman" w:hAnsi="Times New Roman"/>
          <w:sz w:val="24"/>
          <w:szCs w:val="24"/>
          <w:lang w:eastAsia="lt-LT"/>
        </w:rPr>
        <w:t xml:space="preserve">su </w:t>
      </w:r>
      <w:r w:rsidR="00004355" w:rsidRPr="000A23A4">
        <w:rPr>
          <w:rFonts w:ascii="Times New Roman" w:eastAsia="Times New Roman" w:hAnsi="Times New Roman"/>
          <w:sz w:val="24"/>
          <w:szCs w:val="24"/>
          <w:lang w:eastAsia="lt-LT"/>
        </w:rPr>
        <w:t xml:space="preserve">patikrinimo rezultatais. IDS dalyvis, </w:t>
      </w:r>
      <w:r w:rsidR="00ED2E44" w:rsidRPr="000A23A4">
        <w:rPr>
          <w:rFonts w:ascii="Times New Roman" w:eastAsia="Times New Roman" w:hAnsi="Times New Roman"/>
          <w:sz w:val="24"/>
          <w:szCs w:val="24"/>
          <w:lang w:eastAsia="lt-LT"/>
        </w:rPr>
        <w:t xml:space="preserve">nesutinkantis su rašte išdėstytomis aplinkybėmis ar nustatytais pažeidimais arba siekdamas pagrįsti kitas aplinkybes, kurios gali turėti įtakos patikrinimo rezultatams, </w:t>
      </w:r>
      <w:r w:rsidR="00005ADF" w:rsidRPr="000A23A4">
        <w:rPr>
          <w:rFonts w:ascii="Times New Roman" w:eastAsia="Times New Roman" w:hAnsi="Times New Roman"/>
          <w:sz w:val="24"/>
          <w:szCs w:val="24"/>
          <w:lang w:eastAsia="lt-LT"/>
        </w:rPr>
        <w:t xml:space="preserve">turi </w:t>
      </w:r>
      <w:r w:rsidR="00ED2E44" w:rsidRPr="000A23A4">
        <w:rPr>
          <w:rFonts w:ascii="Times New Roman" w:eastAsia="Times New Roman" w:hAnsi="Times New Roman"/>
          <w:sz w:val="24"/>
          <w:szCs w:val="24"/>
          <w:lang w:eastAsia="lt-LT"/>
        </w:rPr>
        <w:t xml:space="preserve">ne vėliau kaip </w:t>
      </w:r>
      <w:r w:rsidR="00ED2E44" w:rsidRPr="000A23A4">
        <w:rPr>
          <w:rFonts w:ascii="Times New Roman" w:hAnsi="Times New Roman"/>
          <w:sz w:val="24"/>
          <w:szCs w:val="24"/>
        </w:rPr>
        <w:t>per 5 darbo dienas</w:t>
      </w:r>
      <w:r w:rsidR="00ED2E44" w:rsidRPr="000A23A4">
        <w:rPr>
          <w:rFonts w:ascii="Times New Roman" w:eastAsia="Times New Roman" w:hAnsi="Times New Roman"/>
          <w:sz w:val="24"/>
          <w:szCs w:val="24"/>
          <w:lang w:eastAsia="lt-LT"/>
        </w:rPr>
        <w:t xml:space="preserve"> nuo </w:t>
      </w:r>
      <w:r w:rsidR="00281309" w:rsidRPr="000A23A4">
        <w:rPr>
          <w:rFonts w:ascii="Times New Roman" w:eastAsia="Times New Roman" w:hAnsi="Times New Roman"/>
          <w:sz w:val="24"/>
          <w:szCs w:val="24"/>
          <w:lang w:eastAsia="lt-LT"/>
        </w:rPr>
        <w:t xml:space="preserve">rašto </w:t>
      </w:r>
      <w:r w:rsidR="00ED2E44" w:rsidRPr="000A23A4">
        <w:rPr>
          <w:rFonts w:ascii="Times New Roman" w:eastAsia="Times New Roman" w:hAnsi="Times New Roman"/>
          <w:sz w:val="24"/>
          <w:szCs w:val="24"/>
          <w:lang w:eastAsia="lt-LT"/>
        </w:rPr>
        <w:t xml:space="preserve">gavimo dienos, </w:t>
      </w:r>
      <w:r w:rsidR="00ED2E44" w:rsidRPr="000A23A4">
        <w:rPr>
          <w:rFonts w:ascii="Times New Roman" w:hAnsi="Times New Roman"/>
          <w:sz w:val="24"/>
          <w:szCs w:val="24"/>
        </w:rPr>
        <w:t>pateikti</w:t>
      </w:r>
      <w:r w:rsidR="6B8CDD7A" w:rsidRPr="000A23A4">
        <w:rPr>
          <w:rFonts w:ascii="Times New Roman" w:hAnsi="Times New Roman"/>
          <w:sz w:val="24"/>
          <w:szCs w:val="24"/>
        </w:rPr>
        <w:t xml:space="preserve"> IID</w:t>
      </w:r>
      <w:r w:rsidR="00ED2E44" w:rsidRPr="000A23A4">
        <w:rPr>
          <w:rFonts w:ascii="Times New Roman" w:eastAsia="Times New Roman" w:hAnsi="Times New Roman"/>
          <w:sz w:val="24"/>
          <w:szCs w:val="24"/>
          <w:lang w:eastAsia="lt-LT"/>
        </w:rPr>
        <w:t xml:space="preserve"> </w:t>
      </w:r>
      <w:r w:rsidR="00ED2E44" w:rsidRPr="000A23A4">
        <w:rPr>
          <w:rFonts w:ascii="Times New Roman" w:hAnsi="Times New Roman"/>
          <w:sz w:val="24"/>
          <w:szCs w:val="24"/>
        </w:rPr>
        <w:t xml:space="preserve">pastabas ar paaiškinimus dėl </w:t>
      </w:r>
      <w:r w:rsidR="00281309" w:rsidRPr="000A23A4">
        <w:rPr>
          <w:rFonts w:ascii="Times New Roman" w:hAnsi="Times New Roman"/>
          <w:sz w:val="24"/>
          <w:szCs w:val="24"/>
        </w:rPr>
        <w:t xml:space="preserve">rašte </w:t>
      </w:r>
      <w:r w:rsidR="00ED2E44" w:rsidRPr="000A23A4">
        <w:rPr>
          <w:rFonts w:ascii="Times New Roman" w:hAnsi="Times New Roman"/>
          <w:sz w:val="24"/>
          <w:szCs w:val="24"/>
        </w:rPr>
        <w:t>nurodytų aplinkybių</w:t>
      </w:r>
      <w:r w:rsidR="00ED2E44" w:rsidRPr="000A23A4">
        <w:rPr>
          <w:rFonts w:ascii="Times New Roman" w:eastAsia="Times New Roman" w:hAnsi="Times New Roman"/>
          <w:sz w:val="24"/>
          <w:szCs w:val="24"/>
          <w:lang w:eastAsia="lt-LT"/>
        </w:rPr>
        <w:t xml:space="preserve">. </w:t>
      </w:r>
      <w:r w:rsidR="008E6DB7" w:rsidRPr="000A23A4">
        <w:rPr>
          <w:rFonts w:ascii="Times New Roman" w:eastAsia="Times New Roman" w:hAnsi="Times New Roman"/>
          <w:sz w:val="24"/>
          <w:szCs w:val="24"/>
          <w:lang w:eastAsia="lt-LT"/>
        </w:rPr>
        <w:t xml:space="preserve">Jeigu </w:t>
      </w:r>
      <w:r w:rsidR="006530E3" w:rsidRPr="000A23A4">
        <w:rPr>
          <w:rFonts w:ascii="Times New Roman" w:eastAsia="Times New Roman" w:hAnsi="Times New Roman"/>
          <w:sz w:val="24"/>
          <w:szCs w:val="24"/>
          <w:lang w:eastAsia="lt-LT"/>
        </w:rPr>
        <w:t xml:space="preserve">IID </w:t>
      </w:r>
      <w:r w:rsidR="001B2951" w:rsidRPr="000A23A4">
        <w:rPr>
          <w:rFonts w:ascii="Times New Roman" w:eastAsia="Times New Roman" w:hAnsi="Times New Roman"/>
          <w:sz w:val="24"/>
          <w:szCs w:val="24"/>
          <w:lang w:eastAsia="lt-LT"/>
        </w:rPr>
        <w:t xml:space="preserve">rašte </w:t>
      </w:r>
      <w:r w:rsidR="008E6DB7" w:rsidRPr="000A23A4">
        <w:rPr>
          <w:rFonts w:ascii="Times New Roman" w:eastAsia="Times New Roman" w:hAnsi="Times New Roman"/>
          <w:sz w:val="24"/>
          <w:szCs w:val="24"/>
          <w:lang w:eastAsia="lt-LT"/>
        </w:rPr>
        <w:t>IDS dalyv</w:t>
      </w:r>
      <w:r w:rsidR="001B2951" w:rsidRPr="000A23A4">
        <w:rPr>
          <w:rFonts w:ascii="Times New Roman" w:eastAsia="Times New Roman" w:hAnsi="Times New Roman"/>
          <w:sz w:val="24"/>
          <w:szCs w:val="24"/>
          <w:lang w:eastAsia="lt-LT"/>
        </w:rPr>
        <w:t>iui buvo nurodyt</w:t>
      </w:r>
      <w:r w:rsidR="00005ADF" w:rsidRPr="000A23A4">
        <w:rPr>
          <w:rFonts w:ascii="Times New Roman" w:eastAsia="Times New Roman" w:hAnsi="Times New Roman"/>
          <w:sz w:val="24"/>
          <w:szCs w:val="24"/>
          <w:lang w:eastAsia="lt-LT"/>
        </w:rPr>
        <w:t>a, kad</w:t>
      </w:r>
      <w:r w:rsidR="001B2951" w:rsidRPr="000A23A4">
        <w:rPr>
          <w:rFonts w:ascii="Times New Roman" w:eastAsia="Times New Roman" w:hAnsi="Times New Roman"/>
          <w:sz w:val="24"/>
          <w:szCs w:val="24"/>
          <w:lang w:eastAsia="lt-LT"/>
        </w:rPr>
        <w:t xml:space="preserve"> </w:t>
      </w:r>
      <w:r w:rsidR="007942FA">
        <w:rPr>
          <w:rFonts w:ascii="Times New Roman" w:eastAsia="Times New Roman" w:hAnsi="Times New Roman"/>
          <w:sz w:val="24"/>
          <w:szCs w:val="24"/>
          <w:lang w:eastAsia="lt-LT"/>
        </w:rPr>
        <w:t>pa</w:t>
      </w:r>
      <w:r w:rsidR="002166B2" w:rsidRPr="000A23A4">
        <w:rPr>
          <w:rFonts w:ascii="Times New Roman" w:eastAsia="Times New Roman" w:hAnsi="Times New Roman"/>
          <w:sz w:val="24"/>
          <w:szCs w:val="24"/>
          <w:lang w:eastAsia="lt-LT"/>
        </w:rPr>
        <w:t xml:space="preserve">tikrinimo metu buvo </w:t>
      </w:r>
      <w:r w:rsidR="008E6DB7" w:rsidRPr="000A23A4">
        <w:rPr>
          <w:rFonts w:ascii="Times New Roman" w:eastAsia="Times New Roman" w:hAnsi="Times New Roman"/>
          <w:sz w:val="24"/>
          <w:szCs w:val="24"/>
          <w:lang w:eastAsia="lt-LT"/>
        </w:rPr>
        <w:t>nustaty</w:t>
      </w:r>
      <w:r w:rsidR="002166B2" w:rsidRPr="000A23A4">
        <w:rPr>
          <w:rFonts w:ascii="Times New Roman" w:eastAsia="Times New Roman" w:hAnsi="Times New Roman"/>
          <w:sz w:val="24"/>
          <w:szCs w:val="24"/>
          <w:lang w:eastAsia="lt-LT"/>
        </w:rPr>
        <w:t xml:space="preserve">ti pažeidimai </w:t>
      </w:r>
      <w:r w:rsidR="001B2951" w:rsidRPr="000A23A4">
        <w:rPr>
          <w:rFonts w:ascii="Times New Roman" w:eastAsia="Times New Roman" w:hAnsi="Times New Roman"/>
          <w:sz w:val="24"/>
          <w:szCs w:val="24"/>
          <w:lang w:eastAsia="lt-LT"/>
        </w:rPr>
        <w:t xml:space="preserve">ir (ar) mažareikšmiai pažeidimai </w:t>
      </w:r>
      <w:r w:rsidR="002166B2" w:rsidRPr="000A23A4">
        <w:rPr>
          <w:rFonts w:ascii="Times New Roman" w:eastAsia="Times New Roman" w:hAnsi="Times New Roman"/>
          <w:sz w:val="24"/>
          <w:szCs w:val="24"/>
          <w:lang w:eastAsia="lt-LT"/>
        </w:rPr>
        <w:t xml:space="preserve">ir pateiktos užpildyti rekomendacijos, </w:t>
      </w:r>
      <w:r w:rsidR="00EC1F32" w:rsidRPr="000A23A4">
        <w:rPr>
          <w:rFonts w:ascii="Times New Roman" w:eastAsia="Times New Roman" w:hAnsi="Times New Roman"/>
          <w:sz w:val="24"/>
          <w:szCs w:val="24"/>
          <w:lang w:eastAsia="lt-LT"/>
        </w:rPr>
        <w:t xml:space="preserve">IDS dalyvis </w:t>
      </w:r>
      <w:r w:rsidR="00991CC6" w:rsidRPr="000A23A4">
        <w:rPr>
          <w:rFonts w:ascii="Times New Roman" w:eastAsiaTheme="minorHAnsi" w:hAnsi="Times New Roman"/>
          <w:sz w:val="24"/>
          <w:szCs w:val="24"/>
        </w:rPr>
        <w:t>ne vėliau, kaip per</w:t>
      </w:r>
      <w:r w:rsidR="001603D2" w:rsidRPr="000A23A4">
        <w:rPr>
          <w:rFonts w:ascii="Times New Roman" w:eastAsiaTheme="minorHAnsi" w:hAnsi="Times New Roman"/>
          <w:sz w:val="24"/>
          <w:szCs w:val="24"/>
        </w:rPr>
        <w:t xml:space="preserve"> </w:t>
      </w:r>
      <w:r w:rsidR="001603D2" w:rsidRPr="000A23A4">
        <w:rPr>
          <w:rFonts w:ascii="Times New Roman" w:eastAsiaTheme="minorHAnsi" w:hAnsi="Times New Roman"/>
          <w:sz w:val="24"/>
          <w:szCs w:val="24"/>
          <w:lang w:val="en-US"/>
        </w:rPr>
        <w:t xml:space="preserve">1 </w:t>
      </w:r>
      <w:r w:rsidR="001603D2" w:rsidRPr="000A23A4">
        <w:rPr>
          <w:rFonts w:ascii="Times New Roman" w:eastAsiaTheme="minorHAnsi" w:hAnsi="Times New Roman"/>
          <w:sz w:val="24"/>
          <w:szCs w:val="24"/>
        </w:rPr>
        <w:t xml:space="preserve">mėnesį </w:t>
      </w:r>
      <w:r w:rsidR="00991CC6" w:rsidRPr="000A23A4">
        <w:rPr>
          <w:rFonts w:ascii="Times New Roman" w:eastAsiaTheme="minorHAnsi" w:hAnsi="Times New Roman"/>
          <w:sz w:val="24"/>
          <w:szCs w:val="24"/>
        </w:rPr>
        <w:t xml:space="preserve">nuo </w:t>
      </w:r>
      <w:r w:rsidR="001603D2" w:rsidRPr="000A23A4">
        <w:rPr>
          <w:rFonts w:ascii="Times New Roman" w:eastAsiaTheme="minorHAnsi" w:hAnsi="Times New Roman"/>
          <w:sz w:val="24"/>
          <w:szCs w:val="24"/>
        </w:rPr>
        <w:t>rašto</w:t>
      </w:r>
      <w:r w:rsidR="00991CC6" w:rsidRPr="000A23A4">
        <w:rPr>
          <w:rFonts w:ascii="Times New Roman" w:eastAsiaTheme="minorHAnsi" w:hAnsi="Times New Roman"/>
          <w:sz w:val="24"/>
          <w:szCs w:val="24"/>
        </w:rPr>
        <w:t xml:space="preserve"> gavimo dienos, </w:t>
      </w:r>
      <w:r w:rsidR="001603D2" w:rsidRPr="000A23A4">
        <w:rPr>
          <w:rFonts w:ascii="Times New Roman" w:eastAsiaTheme="minorHAnsi" w:hAnsi="Times New Roman"/>
          <w:sz w:val="24"/>
          <w:szCs w:val="24"/>
        </w:rPr>
        <w:t xml:space="preserve">IID </w:t>
      </w:r>
      <w:r w:rsidR="00991CC6" w:rsidRPr="000A23A4">
        <w:rPr>
          <w:rFonts w:ascii="Times New Roman" w:eastAsiaTheme="minorHAnsi" w:hAnsi="Times New Roman"/>
          <w:sz w:val="24"/>
          <w:szCs w:val="24"/>
        </w:rPr>
        <w:t xml:space="preserve">raštu </w:t>
      </w:r>
      <w:r w:rsidR="001603D2" w:rsidRPr="000A23A4">
        <w:rPr>
          <w:rFonts w:ascii="Times New Roman" w:eastAsiaTheme="minorHAnsi" w:hAnsi="Times New Roman"/>
          <w:sz w:val="24"/>
          <w:szCs w:val="24"/>
        </w:rPr>
        <w:t xml:space="preserve">turi </w:t>
      </w:r>
      <w:r w:rsidR="00991CC6" w:rsidRPr="000A23A4">
        <w:rPr>
          <w:rFonts w:ascii="Times New Roman" w:eastAsiaTheme="minorHAnsi" w:hAnsi="Times New Roman"/>
          <w:sz w:val="24"/>
          <w:szCs w:val="24"/>
        </w:rPr>
        <w:t xml:space="preserve">pranešti, ar pašalino patikrinimo metu nustatytus pažeidimus ir atsižvelgė į </w:t>
      </w:r>
      <w:r w:rsidR="001603D2" w:rsidRPr="000A23A4">
        <w:rPr>
          <w:rFonts w:ascii="Times New Roman" w:eastAsiaTheme="minorHAnsi" w:hAnsi="Times New Roman"/>
          <w:sz w:val="24"/>
          <w:szCs w:val="24"/>
        </w:rPr>
        <w:t xml:space="preserve">IID </w:t>
      </w:r>
      <w:r w:rsidR="00991CC6" w:rsidRPr="000A23A4">
        <w:rPr>
          <w:rFonts w:ascii="Times New Roman" w:eastAsiaTheme="minorHAnsi" w:hAnsi="Times New Roman"/>
          <w:sz w:val="24"/>
          <w:szCs w:val="24"/>
        </w:rPr>
        <w:t>teiktas rekomendacijas</w:t>
      </w:r>
      <w:r w:rsidR="006530E3" w:rsidRPr="000A23A4">
        <w:rPr>
          <w:rFonts w:ascii="Times New Roman" w:eastAsiaTheme="minorHAnsi" w:hAnsi="Times New Roman"/>
          <w:sz w:val="24"/>
          <w:szCs w:val="24"/>
        </w:rPr>
        <w:t xml:space="preserve"> ir pateikti </w:t>
      </w:r>
      <w:r w:rsidR="006530E3" w:rsidRPr="000A23A4">
        <w:rPr>
          <w:rFonts w:ascii="Times New Roman" w:hAnsi="Times New Roman"/>
          <w:sz w:val="24"/>
          <w:szCs w:val="24"/>
        </w:rPr>
        <w:t>užpildyt</w:t>
      </w:r>
      <w:r w:rsidR="008931DA" w:rsidRPr="000A23A4">
        <w:rPr>
          <w:rFonts w:ascii="Times New Roman" w:hAnsi="Times New Roman"/>
          <w:sz w:val="24"/>
          <w:szCs w:val="24"/>
        </w:rPr>
        <w:t>ą</w:t>
      </w:r>
      <w:r w:rsidR="006530E3" w:rsidRPr="000A23A4">
        <w:rPr>
          <w:rFonts w:ascii="Times New Roman" w:hAnsi="Times New Roman"/>
          <w:sz w:val="24"/>
          <w:szCs w:val="24"/>
        </w:rPr>
        <w:t xml:space="preserve"> rekomendacijų įgyvendinimo priemonių plan</w:t>
      </w:r>
      <w:r w:rsidR="008931DA" w:rsidRPr="000A23A4">
        <w:rPr>
          <w:rFonts w:ascii="Times New Roman" w:hAnsi="Times New Roman"/>
          <w:sz w:val="24"/>
          <w:szCs w:val="24"/>
        </w:rPr>
        <w:t>ą</w:t>
      </w:r>
      <w:r w:rsidR="006530E3" w:rsidRPr="000A23A4">
        <w:rPr>
          <w:rFonts w:ascii="Times New Roman" w:hAnsi="Times New Roman"/>
          <w:sz w:val="24"/>
          <w:szCs w:val="24"/>
        </w:rPr>
        <w:t xml:space="preserve"> pagal šių </w:t>
      </w:r>
      <w:r w:rsidR="006530E3" w:rsidRPr="000A23A4">
        <w:rPr>
          <w:rFonts w:ascii="Times New Roman" w:eastAsia="Times New Roman" w:hAnsi="Times New Roman"/>
          <w:sz w:val="24"/>
          <w:szCs w:val="24"/>
          <w:lang w:eastAsia="lt-LT"/>
        </w:rPr>
        <w:t xml:space="preserve">Taisyklių </w:t>
      </w:r>
      <w:r w:rsidR="006530E3" w:rsidRPr="000A23A4">
        <w:rPr>
          <w:rFonts w:ascii="Times New Roman" w:eastAsia="Times New Roman" w:hAnsi="Times New Roman"/>
          <w:i/>
          <w:iCs/>
          <w:sz w:val="24"/>
          <w:szCs w:val="24"/>
          <w:lang w:eastAsia="lt-LT"/>
        </w:rPr>
        <w:t>6 priedo</w:t>
      </w:r>
      <w:r w:rsidR="006530E3" w:rsidRPr="000A23A4">
        <w:rPr>
          <w:rFonts w:ascii="Times New Roman" w:hAnsi="Times New Roman"/>
          <w:sz w:val="24"/>
          <w:szCs w:val="24"/>
        </w:rPr>
        <w:t xml:space="preserve"> formą</w:t>
      </w:r>
      <w:r w:rsidR="00991CC6" w:rsidRPr="000A23A4">
        <w:rPr>
          <w:rFonts w:ascii="Times New Roman" w:eastAsiaTheme="minorHAnsi" w:hAnsi="Times New Roman"/>
          <w:sz w:val="24"/>
          <w:szCs w:val="24"/>
        </w:rPr>
        <w:t xml:space="preserve">. Jei patikrinimo metu rasti pažeidimai yra pašalinti ir atsižvelgta į teiktas rekomendacijas, </w:t>
      </w:r>
      <w:r w:rsidR="001603D2" w:rsidRPr="000A23A4">
        <w:rPr>
          <w:rFonts w:ascii="Times New Roman" w:eastAsiaTheme="minorHAnsi" w:hAnsi="Times New Roman"/>
          <w:sz w:val="24"/>
          <w:szCs w:val="24"/>
        </w:rPr>
        <w:t xml:space="preserve">IDS dalyvis </w:t>
      </w:r>
      <w:r w:rsidR="00FB265A" w:rsidRPr="000A23A4">
        <w:rPr>
          <w:rFonts w:ascii="Times New Roman" w:eastAsiaTheme="minorHAnsi" w:hAnsi="Times New Roman"/>
          <w:sz w:val="24"/>
          <w:szCs w:val="24"/>
        </w:rPr>
        <w:t xml:space="preserve">IID </w:t>
      </w:r>
      <w:r w:rsidR="001603D2" w:rsidRPr="000A23A4">
        <w:rPr>
          <w:rFonts w:ascii="Times New Roman" w:eastAsiaTheme="minorHAnsi" w:hAnsi="Times New Roman"/>
          <w:sz w:val="24"/>
          <w:szCs w:val="24"/>
        </w:rPr>
        <w:t xml:space="preserve">turi </w:t>
      </w:r>
      <w:r w:rsidR="00991CC6" w:rsidRPr="000A23A4">
        <w:rPr>
          <w:rFonts w:ascii="Times New Roman" w:eastAsiaTheme="minorHAnsi" w:hAnsi="Times New Roman"/>
          <w:sz w:val="24"/>
          <w:szCs w:val="24"/>
        </w:rPr>
        <w:t xml:space="preserve">pateikti tai patvirtinančius dokumentus (duomenis), o jei patikrinimo metu rasti pažeidimai nepašalinti ir neatsižvelgta į teiktas rekomendacijas, </w:t>
      </w:r>
      <w:r w:rsidR="001603D2" w:rsidRPr="000A23A4">
        <w:rPr>
          <w:rFonts w:ascii="Times New Roman" w:eastAsiaTheme="minorHAnsi" w:hAnsi="Times New Roman"/>
          <w:sz w:val="24"/>
          <w:szCs w:val="24"/>
        </w:rPr>
        <w:t xml:space="preserve">turi </w:t>
      </w:r>
      <w:r w:rsidR="00991CC6" w:rsidRPr="000A23A4">
        <w:rPr>
          <w:rFonts w:ascii="Times New Roman" w:eastAsiaTheme="minorHAnsi" w:hAnsi="Times New Roman"/>
          <w:sz w:val="24"/>
          <w:szCs w:val="24"/>
        </w:rPr>
        <w:t>pateikti motyvus, kodėl pažeidimai nepašalinti ir neatsižvelgta į teiktas rekomendacijas.</w:t>
      </w:r>
    </w:p>
    <w:bookmarkEnd w:id="40"/>
    <w:p w14:paraId="2A8C5E4A" w14:textId="4E693E56" w:rsidR="00AE7678" w:rsidRPr="00895750" w:rsidRDefault="00FE55BD" w:rsidP="00CE7631">
      <w:pPr>
        <w:pStyle w:val="Heading3"/>
        <w:spacing w:before="360" w:after="360"/>
        <w:rPr>
          <w:caps/>
        </w:rPr>
      </w:pPr>
      <w:r w:rsidRPr="008B59BE">
        <w:lastRenderedPageBreak/>
        <w:t xml:space="preserve"> </w:t>
      </w:r>
      <w:bookmarkStart w:id="41" w:name="_Toc54877085"/>
      <w:r w:rsidR="00E3652C" w:rsidRPr="00805708">
        <w:t xml:space="preserve">Draudimo įmokų duomenų </w:t>
      </w:r>
      <w:r w:rsidR="00AE7678" w:rsidRPr="00895750">
        <w:t>patikrinimo metu nustatytų pažeidimų šalinimo kontrolė</w:t>
      </w:r>
      <w:bookmarkEnd w:id="41"/>
    </w:p>
    <w:p w14:paraId="71CE67C7" w14:textId="7F351834" w:rsidR="00696812" w:rsidRDefault="00AE7678" w:rsidP="0080661F">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Jei </w:t>
      </w:r>
      <w:r w:rsidR="00136960" w:rsidRPr="00107A3D">
        <w:rPr>
          <w:rFonts w:ascii="Times New Roman" w:eastAsia="Times New Roman" w:hAnsi="Times New Roman"/>
          <w:sz w:val="24"/>
          <w:szCs w:val="24"/>
          <w:lang w:eastAsia="lt-LT"/>
        </w:rPr>
        <w:t xml:space="preserve">draudimo įmokų duomenų </w:t>
      </w:r>
      <w:r w:rsidRPr="00107A3D">
        <w:rPr>
          <w:rFonts w:ascii="Times New Roman" w:eastAsia="Times New Roman" w:hAnsi="Times New Roman"/>
          <w:sz w:val="24"/>
          <w:szCs w:val="24"/>
          <w:lang w:eastAsia="lt-LT"/>
        </w:rPr>
        <w:t xml:space="preserve">patikrinimo metu nustatomi pažeidimai </w:t>
      </w:r>
      <w:r w:rsidR="000B1919" w:rsidRPr="00107A3D">
        <w:rPr>
          <w:rFonts w:ascii="Times New Roman" w:eastAsia="Times New Roman" w:hAnsi="Times New Roman"/>
          <w:sz w:val="24"/>
          <w:szCs w:val="24"/>
          <w:lang w:eastAsia="lt-LT"/>
        </w:rPr>
        <w:t>ir nurodomas</w:t>
      </w:r>
      <w:r w:rsidR="005631FA" w:rsidRPr="002275ED">
        <w:rPr>
          <w:rFonts w:ascii="Times New Roman" w:eastAsia="Times New Roman" w:hAnsi="Times New Roman"/>
          <w:sz w:val="24"/>
          <w:szCs w:val="24"/>
          <w:lang w:eastAsia="lt-LT"/>
        </w:rPr>
        <w:t xml:space="preserve"> </w:t>
      </w:r>
      <w:r w:rsidRPr="00107A3D">
        <w:rPr>
          <w:rFonts w:ascii="Times New Roman" w:eastAsia="Times New Roman" w:hAnsi="Times New Roman"/>
          <w:sz w:val="24"/>
          <w:szCs w:val="24"/>
          <w:lang w:eastAsia="lt-LT"/>
        </w:rPr>
        <w:t xml:space="preserve">terminas nustatytiems pažeidimams pašalinti (jei nustatyti pažeidimai nebuvo pašalinti </w:t>
      </w:r>
      <w:r w:rsidR="0012075F">
        <w:rPr>
          <w:rFonts w:ascii="Times New Roman" w:eastAsia="Times New Roman" w:hAnsi="Times New Roman"/>
          <w:sz w:val="24"/>
          <w:szCs w:val="24"/>
          <w:lang w:eastAsia="lt-LT"/>
        </w:rPr>
        <w:t>pa</w:t>
      </w:r>
      <w:r w:rsidRPr="00107A3D">
        <w:rPr>
          <w:rFonts w:ascii="Times New Roman" w:eastAsia="Times New Roman" w:hAnsi="Times New Roman"/>
          <w:sz w:val="24"/>
          <w:szCs w:val="24"/>
          <w:lang w:eastAsia="lt-LT"/>
        </w:rPr>
        <w:t>tikrinimo eigoje), tai tikrintojas privalo kontroliuoti nustatytų pažeidimų pašalinimą nustatytais terminais.</w:t>
      </w:r>
    </w:p>
    <w:p w14:paraId="5F8253B0" w14:textId="2CB42187" w:rsidR="00696812" w:rsidRPr="000366E4" w:rsidRDefault="00696812" w:rsidP="00084F34">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0366E4">
        <w:rPr>
          <w:rFonts w:ascii="Times New Roman" w:hAnsi="Times New Roman"/>
          <w:sz w:val="24"/>
          <w:szCs w:val="24"/>
        </w:rPr>
        <w:t xml:space="preserve">Jei IDS dalyvis per nurodytą terminą IID neinformuoja dėl patikrinimo metu nustatytų pažeidimų pašalinimo, tai tikrintojas IDS dalyviui išsiunčia pranešimą (ne vėliau kaip per </w:t>
      </w:r>
      <w:r w:rsidR="00452AE6" w:rsidRPr="005C4725">
        <w:rPr>
          <w:rFonts w:ascii="Times New Roman" w:hAnsi="Times New Roman"/>
          <w:sz w:val="24"/>
          <w:szCs w:val="24"/>
        </w:rPr>
        <w:t>5</w:t>
      </w:r>
      <w:r w:rsidRPr="000366E4">
        <w:rPr>
          <w:rFonts w:ascii="Times New Roman" w:hAnsi="Times New Roman"/>
          <w:sz w:val="24"/>
          <w:szCs w:val="24"/>
        </w:rPr>
        <w:t xml:space="preserve"> darbo dien</w:t>
      </w:r>
      <w:r w:rsidR="00452AE6" w:rsidRPr="005C4725">
        <w:rPr>
          <w:rFonts w:ascii="Times New Roman" w:hAnsi="Times New Roman"/>
          <w:sz w:val="24"/>
          <w:szCs w:val="24"/>
        </w:rPr>
        <w:t>as</w:t>
      </w:r>
      <w:r w:rsidRPr="000366E4">
        <w:rPr>
          <w:rFonts w:ascii="Times New Roman" w:hAnsi="Times New Roman"/>
          <w:sz w:val="24"/>
          <w:szCs w:val="24"/>
        </w:rPr>
        <w:t xml:space="preserve"> nuo nurodyto pažeidimų pašalinimo termino pabaigos (tikrintojo parengtą ir vizuotą pranešimą pasirašo DPS vadovas)</w:t>
      </w:r>
      <w:r w:rsidR="002A048F">
        <w:rPr>
          <w:rFonts w:ascii="Times New Roman" w:hAnsi="Times New Roman"/>
          <w:sz w:val="24"/>
          <w:szCs w:val="24"/>
        </w:rPr>
        <w:t>)</w:t>
      </w:r>
      <w:r w:rsidRPr="000366E4">
        <w:rPr>
          <w:rFonts w:ascii="Times New Roman" w:hAnsi="Times New Roman"/>
          <w:sz w:val="24"/>
          <w:szCs w:val="24"/>
        </w:rPr>
        <w:t>, kuriame nurodomas terminas (ne ilgesnis kaip 5 darbo dienos nuo pranešimo gavimo dienos) pateikti atsakymą ir paprašo</w:t>
      </w:r>
      <w:r w:rsidR="00634A82" w:rsidRPr="005C4725">
        <w:rPr>
          <w:rFonts w:ascii="Times New Roman" w:hAnsi="Times New Roman"/>
          <w:sz w:val="24"/>
          <w:szCs w:val="24"/>
        </w:rPr>
        <w:t>ma</w:t>
      </w:r>
      <w:r w:rsidRPr="000366E4">
        <w:rPr>
          <w:rFonts w:ascii="Times New Roman" w:hAnsi="Times New Roman"/>
          <w:sz w:val="24"/>
          <w:szCs w:val="24"/>
        </w:rPr>
        <w:t xml:space="preserve"> nurodyti, ar yra pašalinti </w:t>
      </w:r>
      <w:r w:rsidR="0012075F">
        <w:rPr>
          <w:rFonts w:ascii="Times New Roman" w:hAnsi="Times New Roman"/>
          <w:sz w:val="24"/>
          <w:szCs w:val="24"/>
        </w:rPr>
        <w:t>pa</w:t>
      </w:r>
      <w:r w:rsidRPr="000366E4">
        <w:rPr>
          <w:rFonts w:ascii="Times New Roman" w:hAnsi="Times New Roman"/>
          <w:sz w:val="24"/>
          <w:szCs w:val="24"/>
        </w:rPr>
        <w:t xml:space="preserve">tikrinimo metu nustatyti pažeidimai ir atsižvelgta į IID teiktas rekomendacijas. </w:t>
      </w:r>
    </w:p>
    <w:p w14:paraId="0FEA3B19" w14:textId="1576F693" w:rsidR="00696812" w:rsidRPr="000366E4" w:rsidRDefault="00696812"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0366E4">
        <w:rPr>
          <w:rFonts w:ascii="Times New Roman" w:hAnsi="Times New Roman"/>
          <w:sz w:val="24"/>
          <w:szCs w:val="24"/>
        </w:rPr>
        <w:t>Tikrintojas per nustatytą terminą negavęs atsakymo arba gavęs pranešimą dėl anksčiau atlikto patikrinimo metu nustatytų pažeidimų pašalinimo</w:t>
      </w:r>
      <w:r w:rsidR="00634A82" w:rsidRPr="005C4725">
        <w:rPr>
          <w:rFonts w:ascii="Times New Roman" w:hAnsi="Times New Roman"/>
          <w:sz w:val="24"/>
          <w:szCs w:val="24"/>
        </w:rPr>
        <w:t>,</w:t>
      </w:r>
      <w:r w:rsidRPr="000366E4">
        <w:rPr>
          <w:rFonts w:ascii="Times New Roman" w:hAnsi="Times New Roman"/>
          <w:sz w:val="24"/>
          <w:szCs w:val="24"/>
        </w:rPr>
        <w:t xml:space="preserve"> įvertina, ar IDS dalyvis pašalino patikrinimo metu nustatytus pažeidimus ir dėl to DPS vadovui (jei patikrinimą atliko ne DPS vadovas) pateikia rašytinį pranešimą (ne vėliau kaip per </w:t>
      </w:r>
      <w:r w:rsidR="00452AE6" w:rsidRPr="005C4725">
        <w:rPr>
          <w:rFonts w:ascii="Times New Roman" w:hAnsi="Times New Roman"/>
          <w:sz w:val="24"/>
          <w:szCs w:val="24"/>
        </w:rPr>
        <w:t>5</w:t>
      </w:r>
      <w:r w:rsidRPr="000366E4">
        <w:rPr>
          <w:rFonts w:ascii="Times New Roman" w:hAnsi="Times New Roman"/>
          <w:sz w:val="24"/>
          <w:szCs w:val="24"/>
        </w:rPr>
        <w:t xml:space="preserve"> darbo dien</w:t>
      </w:r>
      <w:r w:rsidR="00452AE6" w:rsidRPr="005C4725">
        <w:rPr>
          <w:rFonts w:ascii="Times New Roman" w:hAnsi="Times New Roman"/>
          <w:sz w:val="24"/>
          <w:szCs w:val="24"/>
        </w:rPr>
        <w:t>as</w:t>
      </w:r>
      <w:r w:rsidRPr="000366E4">
        <w:rPr>
          <w:rFonts w:ascii="Times New Roman" w:hAnsi="Times New Roman"/>
          <w:sz w:val="24"/>
          <w:szCs w:val="24"/>
        </w:rPr>
        <w:t xml:space="preserve"> nuo nurodyto pažeidimų pašalinimo termino pabaigos arba nuo IDS dalyvio pranešimo gavimo dienos) pagal šių Taisyklių </w:t>
      </w:r>
      <w:r w:rsidRPr="000366E4">
        <w:rPr>
          <w:rFonts w:ascii="Times New Roman" w:hAnsi="Times New Roman"/>
          <w:i/>
          <w:iCs/>
          <w:sz w:val="24"/>
          <w:szCs w:val="24"/>
        </w:rPr>
        <w:t>7 priede</w:t>
      </w:r>
      <w:r w:rsidRPr="000366E4">
        <w:rPr>
          <w:rFonts w:ascii="Times New Roman" w:hAnsi="Times New Roman"/>
          <w:sz w:val="24"/>
          <w:szCs w:val="24"/>
        </w:rPr>
        <w:t xml:space="preserve"> nustatytą formą, kuriame nurodo pažeidimų pašalinimo ir rekomendacijų įgyvendinimo rezultatus ir pateikia siūlymus dėl tolimesnio patikrinimo eigos. Tikrintojas per 1 darbo dieną EDPVS pažymi apie nustatytų pažeidimų </w:t>
      </w:r>
      <w:r w:rsidRPr="005C4725">
        <w:rPr>
          <w:rFonts w:ascii="Times New Roman" w:hAnsi="Times New Roman"/>
          <w:sz w:val="24"/>
          <w:szCs w:val="24"/>
        </w:rPr>
        <w:t>pašalinimą</w:t>
      </w:r>
      <w:r w:rsidRPr="000366E4">
        <w:rPr>
          <w:rFonts w:ascii="Times New Roman" w:hAnsi="Times New Roman"/>
          <w:sz w:val="24"/>
          <w:szCs w:val="24"/>
        </w:rPr>
        <w:t xml:space="preserve">. </w:t>
      </w:r>
    </w:p>
    <w:p w14:paraId="2986DCED" w14:textId="1DA779FF" w:rsidR="00AE7678" w:rsidRPr="000366E4" w:rsidRDefault="00AE7678"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0366E4">
        <w:rPr>
          <w:rFonts w:ascii="Times New Roman" w:eastAsia="Times New Roman" w:hAnsi="Times New Roman"/>
          <w:sz w:val="24"/>
          <w:szCs w:val="24"/>
          <w:lang w:eastAsia="lt-LT"/>
        </w:rPr>
        <w:t>Tikrintojas</w:t>
      </w:r>
      <w:r w:rsidR="00EA3B78" w:rsidRPr="000366E4">
        <w:rPr>
          <w:rFonts w:ascii="Times New Roman" w:eastAsia="Times New Roman" w:hAnsi="Times New Roman"/>
          <w:sz w:val="24"/>
          <w:szCs w:val="24"/>
          <w:lang w:eastAsia="lt-LT"/>
        </w:rPr>
        <w:t>,</w:t>
      </w:r>
      <w:r w:rsidRPr="000366E4">
        <w:rPr>
          <w:rFonts w:ascii="Times New Roman" w:eastAsia="Times New Roman" w:hAnsi="Times New Roman"/>
          <w:sz w:val="24"/>
          <w:szCs w:val="24"/>
          <w:lang w:eastAsia="lt-LT"/>
        </w:rPr>
        <w:t xml:space="preserve"> gavęs IDS dalyvio atsakymą dėl anksčiau atlikto patikrinimo metu nustatytų pažeidimų pašalinimo</w:t>
      </w:r>
      <w:r w:rsidR="005631FA" w:rsidRPr="000366E4">
        <w:rPr>
          <w:rFonts w:ascii="Times New Roman" w:eastAsia="Times New Roman" w:hAnsi="Times New Roman"/>
          <w:sz w:val="24"/>
          <w:szCs w:val="24"/>
          <w:lang w:eastAsia="lt-LT"/>
        </w:rPr>
        <w:t>,</w:t>
      </w:r>
      <w:r w:rsidRPr="000366E4">
        <w:rPr>
          <w:rFonts w:ascii="Times New Roman" w:eastAsia="Times New Roman" w:hAnsi="Times New Roman"/>
          <w:sz w:val="24"/>
          <w:szCs w:val="24"/>
          <w:lang w:eastAsia="lt-LT"/>
        </w:rPr>
        <w:t xml:space="preserve"> įvertina, ar IDS dalyvis pašalino patikrinimo metu nustatytus pažeidimus ir dėl to DPS vadovui pateikia rašytinį pranešimą (ne vėliau, kaip per </w:t>
      </w:r>
      <w:r w:rsidR="00AA66A5">
        <w:rPr>
          <w:rFonts w:ascii="Times New Roman" w:eastAsia="Times New Roman" w:hAnsi="Times New Roman"/>
          <w:sz w:val="24"/>
          <w:szCs w:val="24"/>
          <w:lang w:val="en-US" w:eastAsia="lt-LT"/>
        </w:rPr>
        <w:t>5</w:t>
      </w:r>
      <w:r w:rsidRPr="000366E4">
        <w:rPr>
          <w:rFonts w:ascii="Times New Roman" w:eastAsia="Times New Roman" w:hAnsi="Times New Roman"/>
          <w:sz w:val="24"/>
          <w:szCs w:val="24"/>
          <w:lang w:eastAsia="lt-LT"/>
        </w:rPr>
        <w:t xml:space="preserve"> darbo dien</w:t>
      </w:r>
      <w:r w:rsidR="00452AE6">
        <w:rPr>
          <w:rFonts w:ascii="Times New Roman" w:eastAsia="Times New Roman" w:hAnsi="Times New Roman"/>
          <w:sz w:val="24"/>
          <w:szCs w:val="24"/>
          <w:lang w:eastAsia="lt-LT"/>
        </w:rPr>
        <w:t>as</w:t>
      </w:r>
      <w:r w:rsidRPr="000366E4">
        <w:rPr>
          <w:rFonts w:ascii="Times New Roman" w:eastAsia="Times New Roman" w:hAnsi="Times New Roman"/>
          <w:sz w:val="24"/>
          <w:szCs w:val="24"/>
          <w:lang w:eastAsia="lt-LT"/>
        </w:rPr>
        <w:t xml:space="preserve"> nuo nurodyto pažeidimų pašalinimo termino pabaigos) pagal šių Taisyklių </w:t>
      </w:r>
      <w:r w:rsidR="00AF38EC" w:rsidRPr="000366E4">
        <w:rPr>
          <w:rFonts w:ascii="Times New Roman" w:eastAsia="Times New Roman" w:hAnsi="Times New Roman"/>
          <w:i/>
          <w:iCs/>
          <w:sz w:val="24"/>
          <w:szCs w:val="24"/>
          <w:lang w:eastAsia="lt-LT"/>
        </w:rPr>
        <w:t>7</w:t>
      </w:r>
      <w:r w:rsidRPr="000366E4">
        <w:rPr>
          <w:rFonts w:ascii="Times New Roman" w:eastAsia="Times New Roman" w:hAnsi="Times New Roman"/>
          <w:i/>
          <w:iCs/>
          <w:sz w:val="24"/>
          <w:szCs w:val="24"/>
          <w:lang w:eastAsia="lt-LT"/>
        </w:rPr>
        <w:t xml:space="preserve"> priede</w:t>
      </w:r>
      <w:r w:rsidRPr="000366E4">
        <w:rPr>
          <w:rFonts w:ascii="Times New Roman" w:eastAsia="Times New Roman" w:hAnsi="Times New Roman"/>
          <w:sz w:val="24"/>
          <w:szCs w:val="24"/>
          <w:lang w:eastAsia="lt-LT"/>
        </w:rPr>
        <w:t xml:space="preserve"> nustatytą formą, kuriame nurodo pažeidimų pašalinimo ir rekomendacijų įgyvendinimo rezultatus ir pateikia siūlymus dėl tolimesnio patikrinimo eigos. Tikrintojas EDPVS pažymi apie nustatytų pažeidimų </w:t>
      </w:r>
      <w:r w:rsidR="00D45AF3" w:rsidRPr="000366E4">
        <w:rPr>
          <w:rFonts w:ascii="Times New Roman" w:eastAsia="Times New Roman" w:hAnsi="Times New Roman"/>
          <w:sz w:val="24"/>
          <w:szCs w:val="24"/>
          <w:lang w:eastAsia="lt-LT"/>
        </w:rPr>
        <w:t>pašalinim</w:t>
      </w:r>
      <w:r w:rsidRPr="000366E4">
        <w:rPr>
          <w:rFonts w:ascii="Times New Roman" w:eastAsia="Times New Roman" w:hAnsi="Times New Roman"/>
          <w:sz w:val="24"/>
          <w:szCs w:val="24"/>
          <w:lang w:eastAsia="lt-LT"/>
        </w:rPr>
        <w:t xml:space="preserve">ą. </w:t>
      </w:r>
    </w:p>
    <w:p w14:paraId="7486DFE8" w14:textId="628F644B" w:rsidR="00AE7678" w:rsidRPr="00B00229" w:rsidRDefault="00AE7678"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B00229">
        <w:rPr>
          <w:rFonts w:ascii="Times New Roman" w:eastAsia="Times New Roman" w:hAnsi="Times New Roman"/>
          <w:sz w:val="24"/>
          <w:szCs w:val="24"/>
          <w:lang w:eastAsia="lt-LT"/>
        </w:rPr>
        <w:t>DPS vadovas, gavęs pranešimą ir įvertinęs pranešime nurodytą informaciją, gali:</w:t>
      </w:r>
    </w:p>
    <w:p w14:paraId="18EE3823" w14:textId="20148B33" w:rsidR="00EA3B78" w:rsidRPr="000A23A4" w:rsidRDefault="00EA3B78" w:rsidP="00107A3D">
      <w:pPr>
        <w:pStyle w:val="BodyText1"/>
        <w:numPr>
          <w:ilvl w:val="1"/>
          <w:numId w:val="31"/>
        </w:numPr>
        <w:tabs>
          <w:tab w:val="left" w:pos="1134"/>
        </w:tabs>
        <w:ind w:left="0" w:firstLine="567"/>
        <w:rPr>
          <w:rFonts w:ascii="Times New Roman" w:hAnsi="Times New Roman"/>
          <w:bCs/>
          <w:sz w:val="24"/>
          <w:szCs w:val="24"/>
          <w:lang w:val="lt-LT"/>
        </w:rPr>
      </w:pPr>
      <w:r w:rsidRPr="00B00229">
        <w:rPr>
          <w:rFonts w:ascii="Times New Roman" w:hAnsi="Times New Roman"/>
          <w:bCs/>
          <w:sz w:val="24"/>
          <w:szCs w:val="24"/>
          <w:lang w:val="lt-LT"/>
        </w:rPr>
        <w:t xml:space="preserve">Priimti sprendimą IDS dalyvio </w:t>
      </w:r>
      <w:r w:rsidRPr="000A23A4">
        <w:rPr>
          <w:rFonts w:ascii="Times New Roman" w:hAnsi="Times New Roman"/>
          <w:bCs/>
          <w:sz w:val="24"/>
          <w:szCs w:val="24"/>
          <w:lang w:val="lt-LT"/>
        </w:rPr>
        <w:t xml:space="preserve">patikrinimo procedūrą baigti (jei nustato, kad </w:t>
      </w:r>
      <w:r w:rsidRPr="000A23A4">
        <w:rPr>
          <w:rFonts w:ascii="Times New Roman" w:hAnsi="Times New Roman" w:cs="Times New Roman"/>
          <w:bCs/>
          <w:sz w:val="24"/>
          <w:szCs w:val="24"/>
          <w:lang w:val="lt-LT"/>
        </w:rPr>
        <w:t>pranešime nurodytos aplinkybės sudaro pagrindą išvadai, kad IDS dalyvis patikrinimo metu nustatytus pažeidimus pašalino). Šiuo atveju DPS vadovas pranešime vizuoja „patikrinimą baigti“</w:t>
      </w:r>
      <w:r w:rsidR="005631FA" w:rsidRPr="000A23A4">
        <w:rPr>
          <w:rFonts w:ascii="Times New Roman" w:hAnsi="Times New Roman" w:cs="Times New Roman"/>
          <w:bCs/>
          <w:sz w:val="24"/>
          <w:szCs w:val="24"/>
          <w:lang w:val="lt-LT"/>
        </w:rPr>
        <w:t>;</w:t>
      </w:r>
    </w:p>
    <w:p w14:paraId="5439A7A0" w14:textId="5CC083C0" w:rsidR="00D553E0" w:rsidRPr="000A23A4" w:rsidRDefault="00D553E0" w:rsidP="00107A3D">
      <w:pPr>
        <w:pStyle w:val="BodyText1"/>
        <w:numPr>
          <w:ilvl w:val="1"/>
          <w:numId w:val="31"/>
        </w:numPr>
        <w:tabs>
          <w:tab w:val="left" w:pos="1134"/>
        </w:tabs>
        <w:ind w:left="0" w:firstLine="567"/>
        <w:rPr>
          <w:rFonts w:ascii="Times New Roman" w:hAnsi="Times New Roman"/>
          <w:bCs/>
          <w:sz w:val="24"/>
          <w:szCs w:val="24"/>
          <w:lang w:val="lt-LT"/>
        </w:rPr>
      </w:pPr>
      <w:r w:rsidRPr="000A23A4">
        <w:rPr>
          <w:rFonts w:ascii="Times New Roman" w:hAnsi="Times New Roman" w:cs="Times New Roman"/>
          <w:bCs/>
          <w:sz w:val="24"/>
          <w:szCs w:val="24"/>
          <w:lang w:val="lt-LT"/>
        </w:rPr>
        <w:t xml:space="preserve">Šių Taisyklių nustatyta tvarka </w:t>
      </w:r>
      <w:r w:rsidRPr="000A23A4">
        <w:rPr>
          <w:rFonts w:ascii="Times New Roman" w:hAnsi="Times New Roman"/>
          <w:bCs/>
          <w:sz w:val="24"/>
          <w:szCs w:val="24"/>
          <w:lang w:val="lt-LT"/>
        </w:rPr>
        <w:t>inicijuoti IDS dalyvio neplaninį patikrinimą</w:t>
      </w:r>
      <w:r w:rsidRPr="000A23A4">
        <w:rPr>
          <w:rFonts w:ascii="Times New Roman" w:hAnsi="Times New Roman" w:cs="Times New Roman"/>
          <w:bCs/>
          <w:sz w:val="24"/>
          <w:szCs w:val="24"/>
          <w:lang w:val="lt-LT"/>
        </w:rPr>
        <w:t xml:space="preserve">, jei IDS dalyvis nurodo, kad pažeidimai </w:t>
      </w:r>
      <w:r w:rsidR="00952E15" w:rsidRPr="000A23A4">
        <w:rPr>
          <w:rFonts w:ascii="Times New Roman" w:hAnsi="Times New Roman" w:cs="Times New Roman"/>
          <w:bCs/>
          <w:sz w:val="24"/>
          <w:szCs w:val="24"/>
          <w:lang w:val="lt-LT"/>
        </w:rPr>
        <w:t>pašalinti</w:t>
      </w:r>
      <w:r w:rsidRPr="000A23A4">
        <w:rPr>
          <w:rFonts w:ascii="Times New Roman" w:hAnsi="Times New Roman" w:cs="Times New Roman"/>
          <w:bCs/>
          <w:sz w:val="24"/>
          <w:szCs w:val="24"/>
          <w:lang w:val="lt-LT"/>
        </w:rPr>
        <w:t>, tačiau pažeidim</w:t>
      </w:r>
      <w:r w:rsidR="00952E15" w:rsidRPr="000A23A4">
        <w:rPr>
          <w:rFonts w:ascii="Times New Roman" w:hAnsi="Times New Roman" w:cs="Times New Roman"/>
          <w:bCs/>
          <w:sz w:val="24"/>
          <w:szCs w:val="24"/>
          <w:lang w:val="lt-LT"/>
        </w:rPr>
        <w:t>ų</w:t>
      </w:r>
      <w:r w:rsidRPr="000A23A4">
        <w:rPr>
          <w:rFonts w:ascii="Times New Roman" w:hAnsi="Times New Roman" w:cs="Times New Roman"/>
          <w:bCs/>
          <w:sz w:val="24"/>
          <w:szCs w:val="24"/>
          <w:lang w:val="lt-LT"/>
        </w:rPr>
        <w:t xml:space="preserve"> pašalinimo konstatavimui būtina atlikti IDS dalyvio </w:t>
      </w:r>
      <w:r w:rsidR="00014C64" w:rsidRPr="000A23A4">
        <w:rPr>
          <w:rFonts w:ascii="Times New Roman" w:hAnsi="Times New Roman" w:cs="Times New Roman"/>
          <w:bCs/>
          <w:sz w:val="24"/>
          <w:szCs w:val="24"/>
          <w:lang w:val="lt-LT"/>
        </w:rPr>
        <w:t xml:space="preserve">draudimo įmokų duomenų </w:t>
      </w:r>
      <w:r w:rsidRPr="000A23A4">
        <w:rPr>
          <w:rFonts w:ascii="Times New Roman" w:hAnsi="Times New Roman" w:cs="Times New Roman"/>
          <w:bCs/>
          <w:sz w:val="24"/>
          <w:szCs w:val="24"/>
          <w:lang w:val="lt-LT"/>
        </w:rPr>
        <w:t>patikrinimą</w:t>
      </w:r>
      <w:r w:rsidR="00014C64" w:rsidRPr="000A23A4">
        <w:rPr>
          <w:rFonts w:ascii="Times New Roman" w:hAnsi="Times New Roman" w:cs="Times New Roman"/>
          <w:bCs/>
          <w:sz w:val="24"/>
          <w:szCs w:val="24"/>
          <w:lang w:val="lt-LT"/>
        </w:rPr>
        <w:t>, sieki</w:t>
      </w:r>
      <w:r w:rsidR="001B2DAD" w:rsidRPr="000A23A4">
        <w:rPr>
          <w:rFonts w:ascii="Times New Roman" w:hAnsi="Times New Roman" w:cs="Times New Roman"/>
          <w:bCs/>
          <w:sz w:val="24"/>
          <w:szCs w:val="24"/>
          <w:lang w:val="lt-LT"/>
        </w:rPr>
        <w:t>a</w:t>
      </w:r>
      <w:r w:rsidR="00014C64" w:rsidRPr="000A23A4">
        <w:rPr>
          <w:rFonts w:ascii="Times New Roman" w:hAnsi="Times New Roman" w:cs="Times New Roman"/>
          <w:bCs/>
          <w:sz w:val="24"/>
          <w:szCs w:val="24"/>
          <w:lang w:val="lt-LT"/>
        </w:rPr>
        <w:t xml:space="preserve">nt </w:t>
      </w:r>
      <w:r w:rsidR="001B2DAD" w:rsidRPr="000A23A4">
        <w:rPr>
          <w:rFonts w:ascii="Times New Roman" w:hAnsi="Times New Roman" w:cs="Times New Roman"/>
          <w:bCs/>
          <w:sz w:val="24"/>
          <w:szCs w:val="24"/>
          <w:lang w:val="lt-LT"/>
        </w:rPr>
        <w:t>patikrinti</w:t>
      </w:r>
      <w:r w:rsidR="00014C64" w:rsidRPr="000A23A4">
        <w:rPr>
          <w:rFonts w:ascii="Times New Roman" w:hAnsi="Times New Roman" w:cs="Times New Roman"/>
          <w:bCs/>
          <w:sz w:val="24"/>
          <w:szCs w:val="24"/>
          <w:lang w:val="lt-LT"/>
        </w:rPr>
        <w:t xml:space="preserve">, </w:t>
      </w:r>
      <w:r w:rsidR="00014C64" w:rsidRPr="000A23A4">
        <w:rPr>
          <w:rFonts w:ascii="Times New Roman" w:hAnsi="Times New Roman"/>
          <w:bCs/>
          <w:sz w:val="24"/>
          <w:szCs w:val="24"/>
          <w:lang w:val="lt-LT"/>
        </w:rPr>
        <w:t xml:space="preserve">ar buvo pašalinti </w:t>
      </w:r>
      <w:r w:rsidR="0012075F">
        <w:rPr>
          <w:rFonts w:ascii="Times New Roman" w:hAnsi="Times New Roman"/>
          <w:bCs/>
          <w:sz w:val="24"/>
          <w:szCs w:val="24"/>
          <w:lang w:val="lt-LT"/>
        </w:rPr>
        <w:t>pa</w:t>
      </w:r>
      <w:r w:rsidR="00014C64" w:rsidRPr="000A23A4">
        <w:rPr>
          <w:rFonts w:ascii="Times New Roman" w:hAnsi="Times New Roman"/>
          <w:bCs/>
          <w:sz w:val="24"/>
          <w:szCs w:val="24"/>
          <w:lang w:val="lt-LT"/>
        </w:rPr>
        <w:t>tikrinimo metu nustatyti IĮIDĮ ir jo įgyvendinamųjų teisės aktų nustatytų reikalavimų pažeidimai ir įgyvendinti priimti sprendimai</w:t>
      </w:r>
      <w:r w:rsidR="001B2DAD" w:rsidRPr="000A23A4">
        <w:rPr>
          <w:rFonts w:ascii="Times New Roman" w:hAnsi="Times New Roman"/>
          <w:bCs/>
          <w:sz w:val="24"/>
          <w:szCs w:val="24"/>
          <w:lang w:val="lt-LT"/>
        </w:rPr>
        <w:t xml:space="preserve"> (</w:t>
      </w:r>
      <w:r w:rsidR="001B2DAD" w:rsidRPr="004622FC">
        <w:rPr>
          <w:rFonts w:ascii="Times New Roman" w:hAnsi="Times New Roman"/>
          <w:bCs/>
          <w:sz w:val="24"/>
          <w:szCs w:val="24"/>
          <w:lang w:val="lt-LT"/>
        </w:rPr>
        <w:t>Taisyklių 6</w:t>
      </w:r>
      <w:r w:rsidR="007369A9" w:rsidRPr="004622FC">
        <w:rPr>
          <w:rFonts w:ascii="Times New Roman" w:hAnsi="Times New Roman"/>
          <w:bCs/>
          <w:sz w:val="24"/>
          <w:szCs w:val="24"/>
          <w:lang w:val="lt-LT"/>
        </w:rPr>
        <w:t>6</w:t>
      </w:r>
      <w:r w:rsidR="001B2DAD" w:rsidRPr="004622FC">
        <w:rPr>
          <w:rFonts w:ascii="Times New Roman" w:hAnsi="Times New Roman"/>
          <w:bCs/>
          <w:sz w:val="24"/>
          <w:szCs w:val="24"/>
          <w:lang w:val="lt-LT"/>
        </w:rPr>
        <w:t xml:space="preserve">.3 </w:t>
      </w:r>
      <w:r w:rsidR="00F53A83" w:rsidRPr="004622FC">
        <w:rPr>
          <w:rFonts w:ascii="Times New Roman" w:hAnsi="Times New Roman"/>
          <w:bCs/>
          <w:sz w:val="24"/>
          <w:szCs w:val="24"/>
          <w:lang w:val="lt-LT"/>
        </w:rPr>
        <w:t>pa</w:t>
      </w:r>
      <w:r w:rsidR="001B2DAD" w:rsidRPr="004622FC">
        <w:rPr>
          <w:rFonts w:ascii="Times New Roman" w:hAnsi="Times New Roman"/>
          <w:bCs/>
          <w:sz w:val="24"/>
          <w:szCs w:val="24"/>
          <w:lang w:val="lt-LT"/>
        </w:rPr>
        <w:t>punkt</w:t>
      </w:r>
      <w:r w:rsidR="00F53A83" w:rsidRPr="004622FC">
        <w:rPr>
          <w:rFonts w:ascii="Times New Roman" w:hAnsi="Times New Roman"/>
          <w:bCs/>
          <w:sz w:val="24"/>
          <w:szCs w:val="24"/>
          <w:lang w:val="lt-LT"/>
        </w:rPr>
        <w:t>i</w:t>
      </w:r>
      <w:r w:rsidR="001B2DAD" w:rsidRPr="004622FC">
        <w:rPr>
          <w:rFonts w:ascii="Times New Roman" w:hAnsi="Times New Roman"/>
          <w:bCs/>
          <w:sz w:val="24"/>
          <w:szCs w:val="24"/>
          <w:lang w:val="lt-LT"/>
        </w:rPr>
        <w:t>s)</w:t>
      </w:r>
      <w:r w:rsidRPr="004622FC">
        <w:rPr>
          <w:rFonts w:ascii="Times New Roman" w:hAnsi="Times New Roman" w:cs="Times New Roman"/>
          <w:bCs/>
          <w:sz w:val="24"/>
          <w:szCs w:val="24"/>
          <w:lang w:val="lt-LT"/>
        </w:rPr>
        <w:t>;</w:t>
      </w:r>
      <w:r w:rsidRPr="000A23A4">
        <w:rPr>
          <w:rFonts w:ascii="Times New Roman" w:hAnsi="Times New Roman" w:cs="Times New Roman"/>
          <w:bCs/>
          <w:sz w:val="24"/>
          <w:szCs w:val="24"/>
          <w:lang w:val="lt-LT"/>
        </w:rPr>
        <w:t xml:space="preserve"> </w:t>
      </w:r>
    </w:p>
    <w:p w14:paraId="66EB8FE0" w14:textId="430DF2B0" w:rsidR="00AE7678" w:rsidRPr="000A23A4" w:rsidRDefault="00AE7678" w:rsidP="00107A3D">
      <w:pPr>
        <w:pStyle w:val="BodyText1"/>
        <w:numPr>
          <w:ilvl w:val="1"/>
          <w:numId w:val="31"/>
        </w:numPr>
        <w:tabs>
          <w:tab w:val="left" w:pos="1134"/>
        </w:tabs>
        <w:ind w:left="0" w:firstLine="567"/>
        <w:rPr>
          <w:rFonts w:ascii="Times New Roman" w:hAnsi="Times New Roman"/>
          <w:bCs/>
          <w:sz w:val="24"/>
          <w:szCs w:val="24"/>
          <w:lang w:val="lt-LT"/>
        </w:rPr>
      </w:pPr>
      <w:r w:rsidRPr="000A23A4">
        <w:rPr>
          <w:rFonts w:ascii="Times New Roman" w:hAnsi="Times New Roman"/>
          <w:bCs/>
          <w:sz w:val="24"/>
          <w:szCs w:val="24"/>
          <w:lang w:val="lt-LT"/>
        </w:rPr>
        <w:t xml:space="preserve">inicijuoti draudimo nutraukimo procedūrą, </w:t>
      </w:r>
      <w:r w:rsidRPr="000A23A4">
        <w:rPr>
          <w:rFonts w:ascii="Times New Roman" w:hAnsi="Times New Roman" w:cs="Times New Roman"/>
          <w:bCs/>
          <w:sz w:val="24"/>
          <w:szCs w:val="24"/>
          <w:lang w:val="lt-LT"/>
        </w:rPr>
        <w:t xml:space="preserve">pagal šių </w:t>
      </w:r>
      <w:r w:rsidRPr="000A23A4">
        <w:rPr>
          <w:rFonts w:ascii="Times New Roman" w:hAnsi="Times New Roman"/>
          <w:bCs/>
          <w:sz w:val="24"/>
          <w:szCs w:val="24"/>
          <w:lang w:val="lt-LT"/>
        </w:rPr>
        <w:t xml:space="preserve">Taisyklių </w:t>
      </w:r>
      <w:r w:rsidR="00B70678" w:rsidRPr="000A23A4">
        <w:rPr>
          <w:rFonts w:ascii="Times New Roman" w:hAnsi="Times New Roman"/>
          <w:bCs/>
          <w:sz w:val="24"/>
          <w:szCs w:val="24"/>
          <w:lang w:val="lt-LT"/>
        </w:rPr>
        <w:t>1</w:t>
      </w:r>
      <w:r w:rsidR="00CA326F" w:rsidRPr="000A23A4">
        <w:rPr>
          <w:rFonts w:ascii="Times New Roman" w:hAnsi="Times New Roman" w:cs="Times New Roman"/>
          <w:bCs/>
          <w:sz w:val="24"/>
          <w:szCs w:val="24"/>
          <w:lang w:val="lt-LT"/>
        </w:rPr>
        <w:t>5</w:t>
      </w:r>
      <w:r w:rsidR="00D5750A" w:rsidRPr="000A23A4">
        <w:rPr>
          <w:rFonts w:ascii="Times New Roman" w:hAnsi="Times New Roman" w:cs="Times New Roman"/>
          <w:bCs/>
          <w:sz w:val="24"/>
          <w:szCs w:val="24"/>
          <w:lang w:val="lt-LT"/>
        </w:rPr>
        <w:t>8</w:t>
      </w:r>
      <w:r w:rsidR="00B70678" w:rsidRPr="000A23A4">
        <w:rPr>
          <w:rFonts w:ascii="Times New Roman" w:hAnsi="Times New Roman"/>
          <w:bCs/>
          <w:sz w:val="24"/>
          <w:szCs w:val="24"/>
          <w:lang w:val="lt-LT"/>
        </w:rPr>
        <w:t xml:space="preserve"> ir 1</w:t>
      </w:r>
      <w:r w:rsidR="00D5750A" w:rsidRPr="000A23A4">
        <w:rPr>
          <w:rFonts w:ascii="Times New Roman" w:hAnsi="Times New Roman"/>
          <w:bCs/>
          <w:sz w:val="24"/>
          <w:szCs w:val="24"/>
          <w:lang w:val="lt-LT"/>
        </w:rPr>
        <w:t>59</w:t>
      </w:r>
      <w:r w:rsidR="00CA326F" w:rsidRPr="000A23A4">
        <w:rPr>
          <w:rFonts w:ascii="Times New Roman" w:hAnsi="Times New Roman"/>
          <w:bCs/>
          <w:sz w:val="24"/>
          <w:szCs w:val="24"/>
          <w:lang w:val="lt-LT"/>
        </w:rPr>
        <w:t xml:space="preserve"> </w:t>
      </w:r>
      <w:r w:rsidR="00B70678" w:rsidRPr="000A23A4">
        <w:rPr>
          <w:rFonts w:ascii="Times New Roman" w:hAnsi="Times New Roman" w:cs="Times New Roman"/>
          <w:bCs/>
          <w:sz w:val="24"/>
          <w:szCs w:val="24"/>
          <w:lang w:val="lt-LT"/>
        </w:rPr>
        <w:t>punkt</w:t>
      </w:r>
      <w:r w:rsidR="005631FA" w:rsidRPr="000A23A4">
        <w:rPr>
          <w:rFonts w:ascii="Times New Roman" w:hAnsi="Times New Roman" w:cs="Times New Roman"/>
          <w:bCs/>
          <w:sz w:val="24"/>
          <w:szCs w:val="24"/>
          <w:lang w:val="lt-LT"/>
        </w:rPr>
        <w:t>ų</w:t>
      </w:r>
      <w:r w:rsidRPr="000A23A4">
        <w:rPr>
          <w:rFonts w:ascii="Times New Roman" w:hAnsi="Times New Roman" w:cs="Times New Roman"/>
          <w:bCs/>
          <w:sz w:val="24"/>
          <w:szCs w:val="24"/>
          <w:lang w:val="lt-LT"/>
        </w:rPr>
        <w:t xml:space="preserve"> nuostatas (jei nustato, kad pranešime nurodytos aplinkybės sudaro pagrindą konstatuoti, kad yra pažeidimas ir nereikia atlikti IDS dalyvio patikrinimo, o taip pat yra pagrindas išvadai, kad IDS dalyvis nustatyto pažeidimo nepašalins);</w:t>
      </w:r>
    </w:p>
    <w:p w14:paraId="4A28D552" w14:textId="1D8CF1AA" w:rsidR="00AE7678" w:rsidRPr="000A23A4" w:rsidRDefault="00AE7678" w:rsidP="00107A3D">
      <w:pPr>
        <w:pStyle w:val="BodyText1"/>
        <w:numPr>
          <w:ilvl w:val="1"/>
          <w:numId w:val="31"/>
        </w:numPr>
        <w:tabs>
          <w:tab w:val="left" w:pos="1134"/>
        </w:tabs>
        <w:ind w:left="0" w:firstLine="567"/>
        <w:rPr>
          <w:rFonts w:ascii="Times New Roman" w:hAnsi="Times New Roman"/>
          <w:bCs/>
          <w:sz w:val="24"/>
          <w:szCs w:val="24"/>
          <w:lang w:val="lt-LT"/>
        </w:rPr>
      </w:pPr>
      <w:r w:rsidRPr="000A23A4">
        <w:rPr>
          <w:rFonts w:ascii="Times New Roman" w:hAnsi="Times New Roman" w:cs="Times New Roman"/>
          <w:bCs/>
          <w:sz w:val="24"/>
          <w:szCs w:val="24"/>
          <w:lang w:val="lt-LT"/>
        </w:rPr>
        <w:t xml:space="preserve">pavesti tikrintojui atlikti kitus teisėtus veiksmus IDS dalyvio atžvilgiu. </w:t>
      </w:r>
    </w:p>
    <w:p w14:paraId="798C5D5D" w14:textId="7ADBE6A2" w:rsidR="00AE7678" w:rsidRPr="000A23A4" w:rsidRDefault="00AE7678"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bCs/>
          <w:sz w:val="24"/>
          <w:szCs w:val="24"/>
          <w:lang w:eastAsia="lt-LT"/>
        </w:rPr>
      </w:pPr>
      <w:r w:rsidRPr="000A23A4">
        <w:rPr>
          <w:rFonts w:ascii="Times New Roman" w:eastAsia="Times New Roman" w:hAnsi="Times New Roman"/>
          <w:bCs/>
          <w:sz w:val="24"/>
          <w:szCs w:val="24"/>
          <w:lang w:eastAsia="lt-LT"/>
        </w:rPr>
        <w:t>Apie dėl anksčiau atlikto patikrinimo metu nustatytų pažeidimų pašalinimą informuojamas tikrintas IDS dalyvis</w:t>
      </w:r>
      <w:r w:rsidR="00AB2CCA" w:rsidRPr="000A23A4">
        <w:rPr>
          <w:rFonts w:ascii="Times New Roman" w:eastAsia="Times New Roman" w:hAnsi="Times New Roman"/>
          <w:bCs/>
          <w:sz w:val="24"/>
          <w:szCs w:val="24"/>
          <w:lang w:eastAsia="lt-LT"/>
        </w:rPr>
        <w:t xml:space="preserve"> ir</w:t>
      </w:r>
      <w:r w:rsidRPr="000A23A4">
        <w:rPr>
          <w:rFonts w:ascii="Times New Roman" w:eastAsia="Times New Roman" w:hAnsi="Times New Roman"/>
          <w:bCs/>
          <w:sz w:val="24"/>
          <w:szCs w:val="24"/>
          <w:lang w:eastAsia="lt-LT"/>
        </w:rPr>
        <w:t xml:space="preserve"> Lietuvos bankas </w:t>
      </w:r>
      <w:r w:rsidRPr="000A23A4">
        <w:rPr>
          <w:rFonts w:ascii="Times New Roman" w:eastAsia="Times New Roman" w:hAnsi="Times New Roman"/>
          <w:bCs/>
          <w:i/>
          <w:iCs/>
          <w:sz w:val="24"/>
          <w:szCs w:val="24"/>
          <w:lang w:eastAsia="lt-LT"/>
        </w:rPr>
        <w:t>mutatis mutandis</w:t>
      </w:r>
      <w:r w:rsidRPr="000A23A4">
        <w:rPr>
          <w:rFonts w:ascii="Times New Roman" w:eastAsia="Times New Roman" w:hAnsi="Times New Roman"/>
          <w:bCs/>
          <w:sz w:val="24"/>
          <w:szCs w:val="24"/>
          <w:lang w:eastAsia="lt-LT"/>
        </w:rPr>
        <w:t xml:space="preserve"> šių Taisyklių </w:t>
      </w:r>
      <w:r w:rsidR="00B66D20" w:rsidRPr="000A23A4">
        <w:rPr>
          <w:rFonts w:ascii="Times New Roman" w:eastAsia="Times New Roman" w:hAnsi="Times New Roman"/>
          <w:bCs/>
          <w:sz w:val="24"/>
          <w:szCs w:val="24"/>
          <w:lang w:eastAsia="lt-LT"/>
        </w:rPr>
        <w:t>3</w:t>
      </w:r>
      <w:r w:rsidR="00301AA8" w:rsidRPr="000A23A4">
        <w:rPr>
          <w:rFonts w:ascii="Times New Roman" w:eastAsia="Times New Roman" w:hAnsi="Times New Roman"/>
          <w:bCs/>
          <w:sz w:val="24"/>
          <w:szCs w:val="24"/>
          <w:lang w:eastAsia="lt-LT"/>
        </w:rPr>
        <w:t>2</w:t>
      </w:r>
      <w:r w:rsidRPr="000A23A4">
        <w:rPr>
          <w:rFonts w:ascii="Times New Roman" w:eastAsia="Times New Roman" w:hAnsi="Times New Roman"/>
          <w:bCs/>
          <w:sz w:val="24"/>
          <w:szCs w:val="24"/>
          <w:lang w:eastAsia="lt-LT"/>
        </w:rPr>
        <w:t xml:space="preserve"> punkte nustatyta tvarka. </w:t>
      </w:r>
    </w:p>
    <w:p w14:paraId="18E6ACDA" w14:textId="0FDE1BEA" w:rsidR="00AE7678" w:rsidRPr="00A01420" w:rsidRDefault="0012075F" w:rsidP="0080661F">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Pat</w:t>
      </w:r>
      <w:r w:rsidR="00AE7678" w:rsidRPr="000A23A4">
        <w:rPr>
          <w:rFonts w:ascii="Times New Roman" w:eastAsia="Times New Roman" w:hAnsi="Times New Roman"/>
          <w:bCs/>
          <w:sz w:val="24"/>
          <w:szCs w:val="24"/>
          <w:lang w:eastAsia="lt-LT"/>
        </w:rPr>
        <w:t xml:space="preserve">ikrinimo metu surinkta </w:t>
      </w:r>
      <w:r>
        <w:rPr>
          <w:rFonts w:ascii="Times New Roman" w:eastAsia="Times New Roman" w:hAnsi="Times New Roman"/>
          <w:bCs/>
          <w:sz w:val="24"/>
          <w:szCs w:val="24"/>
          <w:lang w:eastAsia="lt-LT"/>
        </w:rPr>
        <w:t>pa</w:t>
      </w:r>
      <w:r w:rsidR="00AE7678" w:rsidRPr="000A23A4">
        <w:rPr>
          <w:rFonts w:ascii="Times New Roman" w:eastAsia="Times New Roman" w:hAnsi="Times New Roman"/>
          <w:bCs/>
          <w:sz w:val="24"/>
          <w:szCs w:val="24"/>
          <w:lang w:eastAsia="lt-LT"/>
        </w:rPr>
        <w:t>tikrinimo medžiaga (tame tarpe ir asmens duomenys) niekam nepersiunčiama.</w:t>
      </w:r>
      <w:r w:rsidR="00AE7678" w:rsidRPr="00B00229">
        <w:rPr>
          <w:rFonts w:ascii="Times New Roman" w:eastAsia="Times New Roman" w:hAnsi="Times New Roman"/>
          <w:sz w:val="24"/>
          <w:szCs w:val="24"/>
          <w:lang w:eastAsia="lt-LT"/>
        </w:rPr>
        <w:t xml:space="preserve"> Asmens duomenys gali būti atskleisti duomenų subjektui arba</w:t>
      </w:r>
      <w:r w:rsidR="00AE7678" w:rsidRPr="00107A3D">
        <w:rPr>
          <w:rFonts w:ascii="Times New Roman" w:eastAsia="Times New Roman" w:hAnsi="Times New Roman"/>
          <w:sz w:val="24"/>
          <w:szCs w:val="24"/>
          <w:lang w:eastAsia="lt-LT"/>
        </w:rPr>
        <w:t xml:space="preserve"> asmenims, kuriems teisės aktai suteikia teisę susipažinti su </w:t>
      </w:r>
      <w:r>
        <w:rPr>
          <w:rFonts w:ascii="Times New Roman" w:eastAsia="Times New Roman" w:hAnsi="Times New Roman"/>
          <w:sz w:val="24"/>
          <w:szCs w:val="24"/>
          <w:lang w:eastAsia="lt-LT"/>
        </w:rPr>
        <w:t>pa</w:t>
      </w:r>
      <w:r w:rsidR="00AE7678" w:rsidRPr="00107A3D">
        <w:rPr>
          <w:rFonts w:ascii="Times New Roman" w:eastAsia="Times New Roman" w:hAnsi="Times New Roman"/>
          <w:sz w:val="24"/>
          <w:szCs w:val="24"/>
          <w:lang w:eastAsia="lt-LT"/>
        </w:rPr>
        <w:t xml:space="preserve">tikrinimo medžiaga (tame tarpe ir su asmens duomenimis), kaip tai nustatyta šių </w:t>
      </w:r>
      <w:r w:rsidR="00AE7678" w:rsidRPr="00A01420">
        <w:rPr>
          <w:rFonts w:ascii="Times New Roman" w:eastAsia="Times New Roman" w:hAnsi="Times New Roman"/>
          <w:sz w:val="24"/>
          <w:szCs w:val="24"/>
          <w:lang w:eastAsia="lt-LT"/>
        </w:rPr>
        <w:t>Taisyklių</w:t>
      </w:r>
      <w:r w:rsidR="00DD718A" w:rsidRPr="00A01420">
        <w:rPr>
          <w:rFonts w:ascii="Times New Roman" w:eastAsia="Times New Roman" w:hAnsi="Times New Roman"/>
          <w:sz w:val="24"/>
          <w:szCs w:val="24"/>
          <w:lang w:eastAsia="lt-LT"/>
        </w:rPr>
        <w:t xml:space="preserve"> 1</w:t>
      </w:r>
      <w:r w:rsidR="001C44DE" w:rsidRPr="00A01420">
        <w:rPr>
          <w:rFonts w:ascii="Times New Roman" w:hAnsi="Times New Roman"/>
          <w:sz w:val="24"/>
          <w:szCs w:val="24"/>
        </w:rPr>
        <w:t>5</w:t>
      </w:r>
      <w:r w:rsidR="008E2EF9">
        <w:rPr>
          <w:rFonts w:ascii="Times New Roman" w:hAnsi="Times New Roman"/>
          <w:sz w:val="24"/>
          <w:szCs w:val="24"/>
        </w:rPr>
        <w:t>3</w:t>
      </w:r>
      <w:r w:rsidR="00AE7678" w:rsidRPr="00A01420">
        <w:rPr>
          <w:rFonts w:ascii="Times New Roman" w:eastAsia="Times New Roman" w:hAnsi="Times New Roman"/>
          <w:sz w:val="24"/>
          <w:szCs w:val="24"/>
          <w:lang w:eastAsia="lt-LT"/>
        </w:rPr>
        <w:t xml:space="preserve"> punkte.   </w:t>
      </w:r>
    </w:p>
    <w:p w14:paraId="353D14A4" w14:textId="12EFFA0A" w:rsidR="000E1149" w:rsidRDefault="000E1149" w:rsidP="005869A4">
      <w:pPr>
        <w:pStyle w:val="ListParagraph"/>
        <w:spacing w:after="0" w:line="240" w:lineRule="auto"/>
        <w:jc w:val="center"/>
        <w:rPr>
          <w:rFonts w:ascii="Times New Roman" w:eastAsia="Times New Roman" w:hAnsi="Times New Roman"/>
          <w:b/>
          <w:sz w:val="24"/>
          <w:szCs w:val="24"/>
          <w:lang w:eastAsia="lt-LT"/>
        </w:rPr>
      </w:pPr>
      <w:bookmarkStart w:id="42" w:name="_Hlk49928960"/>
    </w:p>
    <w:p w14:paraId="1B580496" w14:textId="77777777" w:rsidR="00C50531" w:rsidRDefault="00C50531" w:rsidP="005869A4">
      <w:pPr>
        <w:pStyle w:val="ListParagraph"/>
        <w:spacing w:after="0" w:line="240" w:lineRule="auto"/>
        <w:jc w:val="center"/>
        <w:rPr>
          <w:rFonts w:ascii="Times New Roman" w:eastAsia="Times New Roman" w:hAnsi="Times New Roman"/>
          <w:b/>
          <w:sz w:val="24"/>
          <w:szCs w:val="24"/>
          <w:lang w:eastAsia="lt-LT"/>
        </w:rPr>
      </w:pPr>
    </w:p>
    <w:p w14:paraId="70F14289" w14:textId="77777777" w:rsidR="00DC49EA" w:rsidRPr="002275ED" w:rsidRDefault="00DC49EA" w:rsidP="005869A4">
      <w:pPr>
        <w:pStyle w:val="ListParagraph"/>
        <w:spacing w:after="0" w:line="240" w:lineRule="auto"/>
        <w:jc w:val="center"/>
        <w:rPr>
          <w:rFonts w:ascii="Times New Roman" w:eastAsia="Times New Roman" w:hAnsi="Times New Roman"/>
          <w:b/>
          <w:sz w:val="24"/>
          <w:szCs w:val="24"/>
          <w:lang w:eastAsia="lt-LT"/>
        </w:rPr>
      </w:pPr>
    </w:p>
    <w:p w14:paraId="7279A7A3" w14:textId="3BE8000F" w:rsidR="005869A4" w:rsidRPr="002275ED" w:rsidRDefault="005869A4" w:rsidP="00271CFB">
      <w:pPr>
        <w:pStyle w:val="Heading2"/>
      </w:pPr>
      <w:bookmarkStart w:id="43" w:name="_Toc54877086"/>
      <w:r w:rsidRPr="002275ED">
        <w:lastRenderedPageBreak/>
        <w:t>I</w:t>
      </w:r>
      <w:r w:rsidR="00C178F7" w:rsidRPr="002275ED">
        <w:t>I</w:t>
      </w:r>
      <w:r w:rsidRPr="002275ED">
        <w:t>I SKIRSNIS</w:t>
      </w:r>
      <w:bookmarkEnd w:id="43"/>
    </w:p>
    <w:p w14:paraId="40211845" w14:textId="25300BFE" w:rsidR="005869A4" w:rsidRPr="002275ED" w:rsidRDefault="005869A4" w:rsidP="00F27C84">
      <w:pPr>
        <w:pStyle w:val="Heading2"/>
        <w:spacing w:before="120" w:after="240"/>
      </w:pPr>
      <w:bookmarkStart w:id="44" w:name="_Toc54877087"/>
      <w:r w:rsidRPr="002275ED">
        <w:t xml:space="preserve">PLANINIAI </w:t>
      </w:r>
      <w:r w:rsidR="00494C8B" w:rsidRPr="002275ED">
        <w:t xml:space="preserve">IDS DALYVIŲ </w:t>
      </w:r>
      <w:r w:rsidRPr="002275ED">
        <w:t xml:space="preserve">DRAUDIMO IŠMOKŲ </w:t>
      </w:r>
      <w:r w:rsidR="006C7D48" w:rsidRPr="002275ED">
        <w:t xml:space="preserve">DUOMENŲ </w:t>
      </w:r>
      <w:r w:rsidRPr="002275ED">
        <w:t>PATIKRINIMAI</w:t>
      </w:r>
      <w:bookmarkEnd w:id="44"/>
    </w:p>
    <w:p w14:paraId="431DB5E7" w14:textId="7A1D5478" w:rsidR="00034944" w:rsidRPr="00271CFB" w:rsidRDefault="00034944" w:rsidP="00CE7631">
      <w:pPr>
        <w:pStyle w:val="Heading3"/>
        <w:spacing w:before="360" w:after="360"/>
      </w:pPr>
      <w:bookmarkStart w:id="45" w:name="_Toc46901992"/>
      <w:bookmarkStart w:id="46" w:name="_Toc54877088"/>
      <w:bookmarkStart w:id="47" w:name="_Hlk53491982"/>
      <w:bookmarkStart w:id="48" w:name="_Hlk38451173"/>
      <w:bookmarkEnd w:id="42"/>
      <w:r w:rsidRPr="00271CFB">
        <w:t>Pasirengimas</w:t>
      </w:r>
      <w:r w:rsidR="001160CA" w:rsidRPr="00271CFB">
        <w:t xml:space="preserve"> </w:t>
      </w:r>
      <w:r w:rsidR="00E265F5" w:rsidRPr="00271CFB">
        <w:t xml:space="preserve">draudimo </w:t>
      </w:r>
      <w:r w:rsidR="001160CA" w:rsidRPr="00271CFB">
        <w:t xml:space="preserve">išmokų duomenų </w:t>
      </w:r>
      <w:r w:rsidR="0012075F">
        <w:t>pa</w:t>
      </w:r>
      <w:r w:rsidRPr="00271CFB">
        <w:t>tikrinimui</w:t>
      </w:r>
      <w:bookmarkEnd w:id="45"/>
      <w:bookmarkEnd w:id="46"/>
    </w:p>
    <w:bookmarkEnd w:id="47"/>
    <w:p w14:paraId="37C6A781" w14:textId="4A7A7B18" w:rsidR="00140082" w:rsidRPr="002275ED" w:rsidRDefault="00034944" w:rsidP="0080661F">
      <w:pPr>
        <w:pStyle w:val="ListParagraph"/>
        <w:numPr>
          <w:ilvl w:val="0"/>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2275ED">
        <w:rPr>
          <w:rFonts w:ascii="Times New Roman" w:eastAsia="Times New Roman" w:hAnsi="Times New Roman"/>
          <w:sz w:val="24"/>
          <w:szCs w:val="24"/>
          <w:lang w:eastAsia="lt-LT"/>
        </w:rPr>
        <w:t xml:space="preserve">Tikrintojas, likus ne mažiau kaip </w:t>
      </w:r>
      <w:r w:rsidRPr="000A23A4">
        <w:rPr>
          <w:rFonts w:ascii="Times New Roman" w:eastAsia="Times New Roman" w:hAnsi="Times New Roman"/>
          <w:sz w:val="24"/>
          <w:szCs w:val="24"/>
          <w:lang w:eastAsia="lt-LT"/>
        </w:rPr>
        <w:t>10 darbo dien</w:t>
      </w:r>
      <w:r w:rsidR="00075FC8" w:rsidRPr="000A23A4">
        <w:rPr>
          <w:rFonts w:ascii="Times New Roman" w:eastAsia="Times New Roman" w:hAnsi="Times New Roman"/>
          <w:sz w:val="24"/>
          <w:szCs w:val="24"/>
          <w:lang w:eastAsia="lt-LT"/>
        </w:rPr>
        <w:t>ų</w:t>
      </w:r>
      <w:r w:rsidRPr="000A23A4">
        <w:rPr>
          <w:rFonts w:ascii="Times New Roman" w:eastAsia="Times New Roman" w:hAnsi="Times New Roman"/>
          <w:sz w:val="24"/>
          <w:szCs w:val="24"/>
          <w:lang w:eastAsia="lt-LT"/>
        </w:rPr>
        <w:t xml:space="preserve"> iki planinio </w:t>
      </w:r>
      <w:r w:rsidR="00DB611B" w:rsidRPr="000A23A4">
        <w:rPr>
          <w:rFonts w:ascii="Times New Roman" w:eastAsia="Times New Roman" w:hAnsi="Times New Roman"/>
          <w:sz w:val="24"/>
          <w:szCs w:val="24"/>
          <w:lang w:eastAsia="lt-LT"/>
        </w:rPr>
        <w:t xml:space="preserve">draudimo išmokų duomenų </w:t>
      </w:r>
      <w:r w:rsidRPr="000A23A4">
        <w:rPr>
          <w:rFonts w:ascii="Times New Roman" w:eastAsia="Times New Roman" w:hAnsi="Times New Roman"/>
          <w:sz w:val="24"/>
          <w:szCs w:val="24"/>
          <w:lang w:eastAsia="lt-LT"/>
        </w:rPr>
        <w:t xml:space="preserve">patikrinimo pradžios, elektroniniu būdu informuoja IDS dalyvį, pateikdamas jam </w:t>
      </w:r>
      <w:r w:rsidR="00540FAC" w:rsidRPr="000A23A4">
        <w:rPr>
          <w:rFonts w:ascii="Times New Roman" w:eastAsia="Times New Roman" w:hAnsi="Times New Roman"/>
          <w:sz w:val="24"/>
          <w:szCs w:val="24"/>
          <w:lang w:eastAsia="lt-LT"/>
        </w:rPr>
        <w:t>rašt</w:t>
      </w:r>
      <w:r w:rsidR="00D24D08" w:rsidRPr="000A23A4">
        <w:rPr>
          <w:rFonts w:ascii="Times New Roman" w:eastAsia="Times New Roman" w:hAnsi="Times New Roman"/>
          <w:sz w:val="24"/>
          <w:szCs w:val="24"/>
          <w:lang w:eastAsia="lt-LT"/>
        </w:rPr>
        <w:t>ą</w:t>
      </w:r>
      <w:r w:rsidRPr="000A23A4">
        <w:rPr>
          <w:rFonts w:ascii="Times New Roman" w:eastAsia="Times New Roman" w:hAnsi="Times New Roman"/>
          <w:sz w:val="24"/>
          <w:szCs w:val="24"/>
          <w:lang w:eastAsia="lt-LT"/>
        </w:rPr>
        <w:t xml:space="preserve"> apie</w:t>
      </w:r>
      <w:r w:rsidR="00160F78" w:rsidRPr="000A23A4">
        <w:rPr>
          <w:rFonts w:ascii="Times New Roman" w:eastAsia="Times New Roman" w:hAnsi="Times New Roman"/>
          <w:sz w:val="24"/>
          <w:szCs w:val="24"/>
          <w:lang w:eastAsia="lt-LT"/>
        </w:rPr>
        <w:t xml:space="preserve"> numatomą</w:t>
      </w:r>
      <w:r w:rsidRPr="000A23A4">
        <w:rPr>
          <w:rFonts w:ascii="Times New Roman" w:eastAsia="Times New Roman" w:hAnsi="Times New Roman"/>
          <w:sz w:val="24"/>
          <w:szCs w:val="24"/>
          <w:lang w:eastAsia="lt-LT"/>
        </w:rPr>
        <w:t xml:space="preserve"> </w:t>
      </w:r>
      <w:r w:rsidR="001160CA" w:rsidRPr="000A23A4">
        <w:rPr>
          <w:rFonts w:ascii="Times New Roman" w:eastAsia="Times New Roman" w:hAnsi="Times New Roman"/>
          <w:sz w:val="24"/>
          <w:szCs w:val="24"/>
          <w:lang w:eastAsia="lt-LT"/>
        </w:rPr>
        <w:t xml:space="preserve">išmokų duomenų </w:t>
      </w:r>
      <w:r w:rsidRPr="000A23A4">
        <w:rPr>
          <w:rFonts w:ascii="Times New Roman" w:eastAsia="Times New Roman" w:hAnsi="Times New Roman"/>
          <w:sz w:val="24"/>
          <w:szCs w:val="24"/>
          <w:lang w:eastAsia="lt-LT"/>
        </w:rPr>
        <w:t>patikrinimo atlikimą</w:t>
      </w:r>
      <w:r w:rsidR="001160CA" w:rsidRPr="000A23A4">
        <w:rPr>
          <w:rFonts w:ascii="Times New Roman" w:eastAsia="Times New Roman" w:hAnsi="Times New Roman"/>
          <w:sz w:val="24"/>
          <w:szCs w:val="24"/>
          <w:lang w:eastAsia="lt-LT"/>
        </w:rPr>
        <w:t>,</w:t>
      </w:r>
      <w:r w:rsidRPr="000A23A4">
        <w:rPr>
          <w:rFonts w:ascii="Times New Roman" w:eastAsia="Times New Roman" w:hAnsi="Times New Roman"/>
          <w:sz w:val="24"/>
          <w:szCs w:val="24"/>
          <w:lang w:eastAsia="lt-LT"/>
        </w:rPr>
        <w:t xml:space="preserve"> kuriame nurodo planinio patikrinimo atlikimo pagrindą, tikrinamąjį laikotarpį, </w:t>
      </w:r>
      <w:r w:rsidR="00DB611B" w:rsidRPr="000A23A4">
        <w:rPr>
          <w:rFonts w:ascii="Times New Roman" w:eastAsia="Times New Roman" w:hAnsi="Times New Roman"/>
          <w:sz w:val="24"/>
          <w:szCs w:val="24"/>
          <w:lang w:eastAsia="lt-LT"/>
        </w:rPr>
        <w:t xml:space="preserve">patikrinimo būdą, </w:t>
      </w:r>
      <w:r w:rsidRPr="000A23A4">
        <w:rPr>
          <w:rFonts w:ascii="Times New Roman" w:eastAsia="Times New Roman" w:hAnsi="Times New Roman"/>
          <w:sz w:val="24"/>
          <w:szCs w:val="24"/>
          <w:lang w:eastAsia="lt-LT"/>
        </w:rPr>
        <w:t>patikrinimo trukmę (pradžią ir pabaigą), patikrinimo tikslą ir</w:t>
      </w:r>
      <w:r w:rsidR="001E043B" w:rsidRPr="000A23A4">
        <w:rPr>
          <w:rFonts w:ascii="Times New Roman" w:eastAsia="Times New Roman" w:hAnsi="Times New Roman"/>
          <w:sz w:val="24"/>
          <w:szCs w:val="24"/>
          <w:lang w:eastAsia="lt-LT"/>
        </w:rPr>
        <w:t xml:space="preserve"> </w:t>
      </w:r>
      <w:r w:rsidRPr="000A23A4">
        <w:rPr>
          <w:rFonts w:ascii="Times New Roman" w:eastAsia="Times New Roman" w:hAnsi="Times New Roman"/>
          <w:sz w:val="24"/>
          <w:szCs w:val="24"/>
          <w:lang w:eastAsia="lt-LT"/>
        </w:rPr>
        <w:t>informacij</w:t>
      </w:r>
      <w:r w:rsidR="00B94DE8" w:rsidRPr="000A23A4">
        <w:rPr>
          <w:rFonts w:ascii="Times New Roman" w:eastAsia="Times New Roman" w:hAnsi="Times New Roman"/>
          <w:sz w:val="24"/>
          <w:szCs w:val="24"/>
          <w:lang w:eastAsia="lt-LT"/>
        </w:rPr>
        <w:t>ą</w:t>
      </w:r>
      <w:r w:rsidRPr="000A23A4">
        <w:rPr>
          <w:rFonts w:ascii="Times New Roman" w:eastAsia="Times New Roman" w:hAnsi="Times New Roman"/>
          <w:sz w:val="24"/>
          <w:szCs w:val="24"/>
          <w:lang w:eastAsia="lt-LT"/>
        </w:rPr>
        <w:t>, kurią IDS dalyvis privalės pateikti tikrintojams</w:t>
      </w:r>
      <w:r w:rsidR="00FC06A9" w:rsidRPr="000A23A4">
        <w:rPr>
          <w:rFonts w:ascii="Times New Roman" w:eastAsia="Times New Roman" w:hAnsi="Times New Roman"/>
          <w:sz w:val="24"/>
          <w:szCs w:val="24"/>
          <w:lang w:eastAsia="lt-LT"/>
        </w:rPr>
        <w:t xml:space="preserve"> (draudimo išmokų duomenis (TXT formatu), bendrą indėlininkų sąskaitų sąrašą (Excel formatu) ir kitus draudimo išmokų duomenų patikrinimui reikalingus duomenis</w:t>
      </w:r>
      <w:r w:rsidR="00FC06A9">
        <w:rPr>
          <w:rFonts w:ascii="Times New Roman" w:eastAsia="Times New Roman" w:hAnsi="Times New Roman"/>
          <w:sz w:val="24"/>
          <w:szCs w:val="24"/>
          <w:lang w:eastAsia="lt-LT"/>
        </w:rPr>
        <w:t>)</w:t>
      </w:r>
      <w:r w:rsidRPr="002275ED">
        <w:rPr>
          <w:rFonts w:ascii="Times New Roman" w:eastAsia="Times New Roman" w:hAnsi="Times New Roman"/>
          <w:sz w:val="24"/>
          <w:szCs w:val="24"/>
          <w:lang w:eastAsia="lt-LT"/>
        </w:rPr>
        <w:t>, informacijos pateikimo terminus bei pateikia informaciją</w:t>
      </w:r>
      <w:r w:rsidR="009B24E6" w:rsidRPr="002275ED">
        <w:rPr>
          <w:rFonts w:ascii="Times New Roman" w:eastAsia="Times New Roman" w:hAnsi="Times New Roman"/>
          <w:sz w:val="24"/>
          <w:szCs w:val="24"/>
          <w:lang w:eastAsia="lt-LT"/>
        </w:rPr>
        <w:t>,</w:t>
      </w:r>
      <w:r w:rsidRPr="002275ED">
        <w:rPr>
          <w:rFonts w:ascii="Times New Roman" w:eastAsia="Times New Roman" w:hAnsi="Times New Roman"/>
          <w:sz w:val="24"/>
          <w:szCs w:val="24"/>
          <w:lang w:eastAsia="lt-LT"/>
        </w:rPr>
        <w:t xml:space="preserve"> kur galima rasti kontrolinius klausimynus, kurie bus pildomi patikrinimo metu. Tikrintojo parengtą ir vizuotą </w:t>
      </w:r>
      <w:r w:rsidR="001E0736" w:rsidRPr="002275ED">
        <w:rPr>
          <w:rFonts w:ascii="Times New Roman" w:eastAsia="Times New Roman" w:hAnsi="Times New Roman"/>
          <w:sz w:val="24"/>
          <w:szCs w:val="24"/>
          <w:lang w:eastAsia="lt-LT"/>
        </w:rPr>
        <w:t>rašt</w:t>
      </w:r>
      <w:r w:rsidRPr="002275ED">
        <w:rPr>
          <w:rFonts w:ascii="Times New Roman" w:eastAsia="Times New Roman" w:hAnsi="Times New Roman"/>
          <w:sz w:val="24"/>
          <w:szCs w:val="24"/>
          <w:lang w:eastAsia="lt-LT"/>
        </w:rPr>
        <w:t xml:space="preserve">ą apie </w:t>
      </w:r>
      <w:r w:rsidR="001E0736" w:rsidRPr="002275ED">
        <w:rPr>
          <w:rFonts w:ascii="Times New Roman" w:eastAsia="Times New Roman" w:hAnsi="Times New Roman"/>
          <w:sz w:val="24"/>
          <w:szCs w:val="24"/>
          <w:lang w:eastAsia="lt-LT"/>
        </w:rPr>
        <w:t xml:space="preserve">draudimo </w:t>
      </w:r>
      <w:r w:rsidR="00D773BC" w:rsidRPr="002275ED">
        <w:rPr>
          <w:rFonts w:ascii="Times New Roman" w:eastAsia="Times New Roman" w:hAnsi="Times New Roman"/>
          <w:sz w:val="24"/>
          <w:szCs w:val="24"/>
          <w:lang w:eastAsia="lt-LT"/>
        </w:rPr>
        <w:t xml:space="preserve">išmokų duomenų </w:t>
      </w:r>
      <w:r w:rsidRPr="002275ED">
        <w:rPr>
          <w:rFonts w:ascii="Times New Roman" w:eastAsia="Times New Roman" w:hAnsi="Times New Roman"/>
          <w:sz w:val="24"/>
          <w:szCs w:val="24"/>
          <w:lang w:eastAsia="lt-LT"/>
        </w:rPr>
        <w:t>patikrinimą pasirašo DPS vadovas</w:t>
      </w:r>
      <w:r w:rsidR="00160F78" w:rsidRPr="002275ED">
        <w:rPr>
          <w:rFonts w:ascii="Times New Roman" w:eastAsia="Times New Roman" w:hAnsi="Times New Roman"/>
          <w:sz w:val="24"/>
          <w:szCs w:val="24"/>
          <w:lang w:eastAsia="lt-LT"/>
        </w:rPr>
        <w:t>.</w:t>
      </w:r>
      <w:r w:rsidRPr="002275ED">
        <w:rPr>
          <w:rFonts w:ascii="Times New Roman" w:eastAsia="Times New Roman" w:hAnsi="Times New Roman"/>
          <w:sz w:val="24"/>
          <w:szCs w:val="24"/>
          <w:lang w:eastAsia="lt-LT"/>
        </w:rPr>
        <w:t xml:space="preserve"> </w:t>
      </w:r>
      <w:r w:rsidR="00D3318A" w:rsidRPr="002275ED">
        <w:rPr>
          <w:rFonts w:ascii="Times New Roman" w:eastAsia="Times New Roman" w:hAnsi="Times New Roman"/>
          <w:sz w:val="24"/>
          <w:szCs w:val="24"/>
          <w:lang w:eastAsia="lt-LT"/>
        </w:rPr>
        <w:t xml:space="preserve"> </w:t>
      </w:r>
    </w:p>
    <w:p w14:paraId="7D7EBFE9" w14:textId="41E4D06D" w:rsidR="00034944" w:rsidRPr="002275ED" w:rsidRDefault="00265C5E" w:rsidP="0080661F">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2275ED">
        <w:rPr>
          <w:rFonts w:ascii="Times New Roman" w:eastAsia="Times New Roman" w:hAnsi="Times New Roman"/>
          <w:sz w:val="24"/>
          <w:szCs w:val="24"/>
          <w:lang w:eastAsia="lt-LT"/>
        </w:rPr>
        <w:t>Draudimo i</w:t>
      </w:r>
      <w:r w:rsidR="00D773BC" w:rsidRPr="002275ED">
        <w:rPr>
          <w:rFonts w:ascii="Times New Roman" w:eastAsia="Times New Roman" w:hAnsi="Times New Roman"/>
          <w:sz w:val="24"/>
          <w:szCs w:val="24"/>
          <w:lang w:eastAsia="lt-LT"/>
        </w:rPr>
        <w:t xml:space="preserve">šmokų duomenų </w:t>
      </w:r>
      <w:r w:rsidR="0012075F">
        <w:rPr>
          <w:rFonts w:ascii="Times New Roman" w:eastAsia="Times New Roman" w:hAnsi="Times New Roman"/>
          <w:sz w:val="24"/>
          <w:szCs w:val="24"/>
          <w:lang w:eastAsia="lt-LT"/>
        </w:rPr>
        <w:t>pa</w:t>
      </w:r>
      <w:r w:rsidR="00D773BC" w:rsidRPr="002275ED">
        <w:rPr>
          <w:rFonts w:ascii="Times New Roman" w:eastAsia="Times New Roman" w:hAnsi="Times New Roman"/>
          <w:sz w:val="24"/>
          <w:szCs w:val="24"/>
          <w:lang w:eastAsia="lt-LT"/>
        </w:rPr>
        <w:t>tikrinimui</w:t>
      </w:r>
      <w:r w:rsidR="00034944" w:rsidRPr="002275ED">
        <w:rPr>
          <w:rFonts w:ascii="Times New Roman" w:eastAsia="Times New Roman" w:hAnsi="Times New Roman"/>
          <w:sz w:val="24"/>
          <w:szCs w:val="24"/>
          <w:lang w:eastAsia="lt-LT"/>
        </w:rPr>
        <w:t xml:space="preserve"> būtin</w:t>
      </w:r>
      <w:r w:rsidR="00160F78" w:rsidRPr="002275ED">
        <w:rPr>
          <w:rFonts w:ascii="Times New Roman" w:eastAsia="Times New Roman" w:hAnsi="Times New Roman"/>
          <w:sz w:val="24"/>
          <w:szCs w:val="24"/>
          <w:lang w:eastAsia="lt-LT"/>
        </w:rPr>
        <w:t>us</w:t>
      </w:r>
      <w:r w:rsidR="00034944" w:rsidRPr="002275ED">
        <w:rPr>
          <w:rFonts w:ascii="Times New Roman" w:eastAsia="Times New Roman" w:hAnsi="Times New Roman"/>
          <w:sz w:val="24"/>
          <w:szCs w:val="24"/>
          <w:lang w:eastAsia="lt-LT"/>
        </w:rPr>
        <w:t xml:space="preserve"> duomen</w:t>
      </w:r>
      <w:r w:rsidR="00160F78" w:rsidRPr="002275ED">
        <w:rPr>
          <w:rFonts w:ascii="Times New Roman" w:eastAsia="Times New Roman" w:hAnsi="Times New Roman"/>
          <w:sz w:val="24"/>
          <w:szCs w:val="24"/>
          <w:lang w:eastAsia="lt-LT"/>
        </w:rPr>
        <w:t>i</w:t>
      </w:r>
      <w:r w:rsidR="00034944" w:rsidRPr="002275ED">
        <w:rPr>
          <w:rFonts w:ascii="Times New Roman" w:eastAsia="Times New Roman" w:hAnsi="Times New Roman"/>
          <w:sz w:val="24"/>
          <w:szCs w:val="24"/>
          <w:lang w:eastAsia="lt-LT"/>
        </w:rPr>
        <w:t xml:space="preserve">s </w:t>
      </w:r>
      <w:r w:rsidR="00160F78" w:rsidRPr="002275ED">
        <w:rPr>
          <w:rFonts w:ascii="Times New Roman" w:eastAsia="Times New Roman" w:hAnsi="Times New Roman"/>
          <w:sz w:val="24"/>
          <w:szCs w:val="24"/>
          <w:lang w:eastAsia="lt-LT"/>
        </w:rPr>
        <w:t xml:space="preserve">IDS dalyviai </w:t>
      </w:r>
      <w:r w:rsidR="00034944" w:rsidRPr="002275ED">
        <w:rPr>
          <w:rFonts w:ascii="Times New Roman" w:eastAsia="Times New Roman" w:hAnsi="Times New Roman"/>
          <w:sz w:val="24"/>
          <w:szCs w:val="24"/>
          <w:lang w:eastAsia="lt-LT"/>
        </w:rPr>
        <w:t>pateikia per D</w:t>
      </w:r>
      <w:r w:rsidR="00F575EC" w:rsidRPr="002275ED">
        <w:rPr>
          <w:rFonts w:ascii="Times New Roman" w:eastAsia="Times New Roman" w:hAnsi="Times New Roman"/>
          <w:sz w:val="24"/>
          <w:szCs w:val="24"/>
          <w:lang w:eastAsia="lt-LT"/>
        </w:rPr>
        <w:t>Į</w:t>
      </w:r>
      <w:r w:rsidR="00034944" w:rsidRPr="002275ED">
        <w:rPr>
          <w:rFonts w:ascii="Times New Roman" w:eastAsia="Times New Roman" w:hAnsi="Times New Roman"/>
          <w:sz w:val="24"/>
          <w:szCs w:val="24"/>
          <w:lang w:eastAsia="lt-LT"/>
        </w:rPr>
        <w:t>IS</w:t>
      </w:r>
      <w:r w:rsidR="007206C0" w:rsidRPr="002275ED">
        <w:rPr>
          <w:rFonts w:ascii="Times New Roman" w:eastAsia="Times New Roman" w:hAnsi="Times New Roman"/>
          <w:sz w:val="24"/>
          <w:szCs w:val="24"/>
          <w:lang w:eastAsia="lt-LT"/>
        </w:rPr>
        <w:t>,</w:t>
      </w:r>
      <w:r w:rsidR="00034944" w:rsidRPr="002275ED">
        <w:rPr>
          <w:rFonts w:ascii="Times New Roman" w:eastAsia="Times New Roman" w:hAnsi="Times New Roman"/>
          <w:sz w:val="24"/>
          <w:szCs w:val="24"/>
          <w:lang w:eastAsia="lt-LT"/>
        </w:rPr>
        <w:t xml:space="preserve"> </w:t>
      </w:r>
      <w:r w:rsidR="007206C0" w:rsidRPr="002275ED">
        <w:rPr>
          <w:rFonts w:ascii="Times New Roman" w:eastAsia="Times New Roman" w:hAnsi="Times New Roman"/>
          <w:sz w:val="24"/>
          <w:szCs w:val="24"/>
          <w:lang w:eastAsia="lt-LT"/>
        </w:rPr>
        <w:t>suvesdam</w:t>
      </w:r>
      <w:r w:rsidR="002169EA">
        <w:rPr>
          <w:rFonts w:ascii="Times New Roman" w:eastAsia="Times New Roman" w:hAnsi="Times New Roman"/>
          <w:sz w:val="24"/>
          <w:szCs w:val="24"/>
          <w:lang w:eastAsia="lt-LT"/>
        </w:rPr>
        <w:t>i</w:t>
      </w:r>
      <w:r w:rsidR="007206C0" w:rsidRPr="002275ED">
        <w:rPr>
          <w:rFonts w:ascii="Times New Roman" w:eastAsia="Times New Roman" w:hAnsi="Times New Roman"/>
          <w:sz w:val="24"/>
          <w:szCs w:val="24"/>
          <w:lang w:eastAsia="lt-LT"/>
        </w:rPr>
        <w:t xml:space="preserve"> prisijungimo vardą ir slaptažodį (https://duomenutikrinimas.idf.lt</w:t>
      </w:r>
      <w:r w:rsidR="0036728D" w:rsidRPr="002275ED">
        <w:rPr>
          <w:rFonts w:ascii="Times New Roman" w:eastAsia="Times New Roman" w:hAnsi="Times New Roman"/>
          <w:sz w:val="24"/>
          <w:szCs w:val="24"/>
          <w:lang w:eastAsia="lt-LT"/>
        </w:rPr>
        <w:t>)</w:t>
      </w:r>
      <w:r w:rsidR="007206C0" w:rsidRPr="002275ED">
        <w:rPr>
          <w:rFonts w:ascii="Times New Roman" w:eastAsia="Times New Roman" w:hAnsi="Times New Roman"/>
          <w:sz w:val="24"/>
          <w:szCs w:val="24"/>
          <w:lang w:eastAsia="lt-LT"/>
        </w:rPr>
        <w:t>.</w:t>
      </w:r>
    </w:p>
    <w:p w14:paraId="465F10CD" w14:textId="24985579" w:rsidR="00265C5E" w:rsidRPr="00E02A96" w:rsidRDefault="00265C5E" w:rsidP="00CE7631">
      <w:pPr>
        <w:pStyle w:val="Heading3"/>
        <w:spacing w:before="360" w:after="360"/>
        <w:rPr>
          <w:lang w:val="en-GB"/>
        </w:rPr>
      </w:pPr>
      <w:bookmarkStart w:id="49" w:name="_Toc54877089"/>
      <w:r w:rsidRPr="002275ED">
        <w:t xml:space="preserve">Draudimo išmokų duomenų </w:t>
      </w:r>
      <w:r w:rsidR="0012075F">
        <w:t>pa</w:t>
      </w:r>
      <w:r w:rsidRPr="002275ED">
        <w:t>tikrinimo atlikimas</w:t>
      </w:r>
      <w:bookmarkEnd w:id="49"/>
    </w:p>
    <w:p w14:paraId="491DB413" w14:textId="70BF7164" w:rsidR="00E74EB8" w:rsidRPr="000366E4" w:rsidRDefault="00A37785"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Vieno </w:t>
      </w:r>
      <w:r w:rsidR="00E74EB8" w:rsidRPr="00107A3D">
        <w:rPr>
          <w:rFonts w:ascii="Times New Roman" w:eastAsia="Times New Roman" w:hAnsi="Times New Roman"/>
          <w:sz w:val="24"/>
          <w:szCs w:val="24"/>
          <w:lang w:eastAsia="lt-LT"/>
        </w:rPr>
        <w:t xml:space="preserve">draudimo </w:t>
      </w:r>
      <w:r w:rsidR="00D773BC" w:rsidRPr="00107A3D">
        <w:rPr>
          <w:rFonts w:ascii="Times New Roman" w:eastAsia="Times New Roman" w:hAnsi="Times New Roman"/>
          <w:sz w:val="24"/>
          <w:szCs w:val="24"/>
          <w:lang w:eastAsia="lt-LT"/>
        </w:rPr>
        <w:t xml:space="preserve">išmokų duomenų </w:t>
      </w:r>
      <w:r w:rsidRPr="000A23A4">
        <w:rPr>
          <w:rFonts w:ascii="Times New Roman" w:eastAsia="Times New Roman" w:hAnsi="Times New Roman"/>
          <w:sz w:val="24"/>
          <w:szCs w:val="24"/>
          <w:lang w:eastAsia="lt-LT"/>
        </w:rPr>
        <w:t xml:space="preserve">patikrinimo atlikimo trukmė </w:t>
      </w:r>
      <w:r w:rsidR="00FB5DEB" w:rsidRPr="000A23A4">
        <w:rPr>
          <w:rFonts w:ascii="Times New Roman" w:eastAsia="Times New Roman" w:hAnsi="Times New Roman"/>
          <w:sz w:val="24"/>
          <w:szCs w:val="24"/>
          <w:lang w:eastAsia="lt-LT"/>
        </w:rPr>
        <w:t xml:space="preserve">ne </w:t>
      </w:r>
      <w:r w:rsidRPr="000A23A4">
        <w:rPr>
          <w:rFonts w:ascii="Times New Roman" w:eastAsia="Times New Roman" w:hAnsi="Times New Roman"/>
          <w:sz w:val="24"/>
          <w:szCs w:val="24"/>
          <w:lang w:eastAsia="lt-LT"/>
        </w:rPr>
        <w:t>ilgesnė negu 1</w:t>
      </w:r>
      <w:r w:rsidR="0054261C" w:rsidRPr="000A23A4">
        <w:rPr>
          <w:rFonts w:ascii="Times New Roman" w:eastAsia="Times New Roman" w:hAnsi="Times New Roman"/>
          <w:sz w:val="24"/>
          <w:szCs w:val="24"/>
          <w:lang w:eastAsia="lt-LT"/>
        </w:rPr>
        <w:t xml:space="preserve"> </w:t>
      </w:r>
      <w:r w:rsidRPr="000A23A4">
        <w:rPr>
          <w:rFonts w:ascii="Times New Roman" w:eastAsia="Times New Roman" w:hAnsi="Times New Roman"/>
          <w:sz w:val="24"/>
          <w:szCs w:val="24"/>
          <w:lang w:eastAsia="lt-LT"/>
        </w:rPr>
        <w:t>mėnuo</w:t>
      </w:r>
      <w:r w:rsidR="00E74EB8" w:rsidRPr="000A23A4">
        <w:rPr>
          <w:rFonts w:ascii="Times New Roman" w:eastAsia="Times New Roman" w:hAnsi="Times New Roman"/>
          <w:sz w:val="24"/>
          <w:szCs w:val="24"/>
          <w:lang w:eastAsia="lt-LT"/>
        </w:rPr>
        <w:t>,</w:t>
      </w:r>
      <w:r w:rsidR="00D3318A" w:rsidRPr="000A23A4">
        <w:rPr>
          <w:rFonts w:ascii="Times New Roman" w:eastAsia="Times New Roman" w:hAnsi="Times New Roman"/>
          <w:sz w:val="24"/>
          <w:szCs w:val="24"/>
          <w:lang w:eastAsia="lt-LT"/>
        </w:rPr>
        <w:t xml:space="preserve"> </w:t>
      </w:r>
      <w:r w:rsidRPr="000A23A4">
        <w:rPr>
          <w:rFonts w:ascii="Times New Roman" w:eastAsia="Times New Roman" w:hAnsi="Times New Roman"/>
          <w:sz w:val="24"/>
          <w:szCs w:val="24"/>
          <w:lang w:eastAsia="lt-LT"/>
        </w:rPr>
        <w:t xml:space="preserve">išskyrus </w:t>
      </w:r>
      <w:r w:rsidR="77D52680" w:rsidRPr="000A23A4">
        <w:rPr>
          <w:rFonts w:ascii="Times New Roman" w:eastAsia="Times New Roman" w:hAnsi="Times New Roman"/>
          <w:sz w:val="24"/>
          <w:szCs w:val="24"/>
          <w:lang w:eastAsia="lt-LT"/>
        </w:rPr>
        <w:t>šiose Tais</w:t>
      </w:r>
      <w:r w:rsidRPr="000A23A4">
        <w:rPr>
          <w:rFonts w:ascii="Times New Roman" w:eastAsia="Times New Roman" w:hAnsi="Times New Roman"/>
          <w:sz w:val="24"/>
          <w:szCs w:val="24"/>
          <w:lang w:eastAsia="lt-LT"/>
        </w:rPr>
        <w:t>ykl</w:t>
      </w:r>
      <w:r w:rsidR="2110C448" w:rsidRPr="000A23A4">
        <w:rPr>
          <w:rFonts w:ascii="Times New Roman" w:eastAsia="Times New Roman" w:hAnsi="Times New Roman"/>
          <w:sz w:val="24"/>
          <w:szCs w:val="24"/>
          <w:lang w:eastAsia="lt-LT"/>
        </w:rPr>
        <w:t xml:space="preserve">ėse nustatytas išimtis </w:t>
      </w:r>
      <w:r w:rsidRPr="000A23A4">
        <w:rPr>
          <w:rFonts w:ascii="Times New Roman" w:eastAsia="Times New Roman" w:hAnsi="Times New Roman"/>
          <w:sz w:val="24"/>
          <w:szCs w:val="24"/>
          <w:lang w:eastAsia="lt-LT"/>
        </w:rPr>
        <w:t xml:space="preserve">(terminą nustato IID direktorius patikrinimo plane). Šį terminą IID direktorius </w:t>
      </w:r>
      <w:r w:rsidR="00843AE4" w:rsidRPr="000A23A4">
        <w:rPr>
          <w:rFonts w:ascii="Times New Roman" w:eastAsia="Times New Roman" w:hAnsi="Times New Roman"/>
          <w:sz w:val="24"/>
          <w:szCs w:val="24"/>
          <w:lang w:eastAsia="lt-LT"/>
        </w:rPr>
        <w:t xml:space="preserve">motyvuotu rašytiniu sprendimu </w:t>
      </w:r>
      <w:r w:rsidRPr="000A23A4">
        <w:rPr>
          <w:rFonts w:ascii="Times New Roman" w:eastAsia="Times New Roman" w:hAnsi="Times New Roman"/>
          <w:sz w:val="24"/>
          <w:szCs w:val="24"/>
          <w:lang w:eastAsia="lt-LT"/>
        </w:rPr>
        <w:t>turi teisę pratęsti iki 6 mėnesių</w:t>
      </w:r>
      <w:r w:rsidR="002A27F7" w:rsidRPr="00107A3D">
        <w:rPr>
          <w:rFonts w:ascii="Times New Roman" w:eastAsia="Times New Roman" w:hAnsi="Times New Roman"/>
          <w:sz w:val="24"/>
          <w:szCs w:val="24"/>
          <w:lang w:eastAsia="lt-LT"/>
        </w:rPr>
        <w:t xml:space="preserve"> </w:t>
      </w:r>
      <w:r w:rsidR="002A27F7" w:rsidRPr="00107A3D">
        <w:rPr>
          <w:rFonts w:ascii="Times New Roman" w:hAnsi="Times New Roman"/>
          <w:color w:val="000000"/>
          <w:sz w:val="24"/>
          <w:szCs w:val="24"/>
          <w:shd w:val="clear" w:color="auto" w:fill="FFFFFF"/>
        </w:rPr>
        <w:t>dėl objektyvių aplinkybių (negavus patikrinimui būtinų dokumentų, paaiškinimų</w:t>
      </w:r>
      <w:r w:rsidR="00912BC4" w:rsidRPr="00107A3D">
        <w:rPr>
          <w:rFonts w:ascii="Times New Roman" w:hAnsi="Times New Roman"/>
          <w:color w:val="000000"/>
          <w:sz w:val="24"/>
          <w:szCs w:val="24"/>
          <w:shd w:val="clear" w:color="auto" w:fill="FFFFFF"/>
        </w:rPr>
        <w:t xml:space="preserve"> ar </w:t>
      </w:r>
      <w:r w:rsidR="002A27F7" w:rsidRPr="00107A3D">
        <w:rPr>
          <w:rFonts w:ascii="Times New Roman" w:hAnsi="Times New Roman"/>
          <w:color w:val="000000"/>
          <w:sz w:val="24"/>
          <w:szCs w:val="24"/>
          <w:shd w:val="clear" w:color="auto" w:fill="FFFFFF"/>
        </w:rPr>
        <w:t xml:space="preserve">patikrinimo pabaigoje paaiškėjus naujoms </w:t>
      </w:r>
      <w:r w:rsidR="005109C8" w:rsidRPr="00107A3D">
        <w:rPr>
          <w:rFonts w:ascii="Times New Roman" w:hAnsi="Times New Roman"/>
          <w:color w:val="000000"/>
          <w:sz w:val="24"/>
          <w:szCs w:val="24"/>
          <w:shd w:val="clear" w:color="auto" w:fill="FFFFFF"/>
        </w:rPr>
        <w:t xml:space="preserve">faktinėms </w:t>
      </w:r>
      <w:r w:rsidR="002A27F7" w:rsidRPr="00107A3D">
        <w:rPr>
          <w:rFonts w:ascii="Times New Roman" w:hAnsi="Times New Roman"/>
          <w:color w:val="000000"/>
          <w:sz w:val="24"/>
          <w:szCs w:val="24"/>
          <w:shd w:val="clear" w:color="auto" w:fill="FFFFFF"/>
        </w:rPr>
        <w:t>aplinkybėms, kurios nebuvo žinomos patikrinimo metu)</w:t>
      </w:r>
      <w:r w:rsidRPr="00107A3D">
        <w:rPr>
          <w:rFonts w:ascii="Times New Roman" w:eastAsia="Times New Roman" w:hAnsi="Times New Roman"/>
          <w:sz w:val="24"/>
          <w:szCs w:val="24"/>
          <w:lang w:eastAsia="lt-LT"/>
        </w:rPr>
        <w:t>,</w:t>
      </w:r>
      <w:r w:rsidR="00F1596A" w:rsidRPr="00107A3D">
        <w:rPr>
          <w:rFonts w:ascii="Times New Roman" w:hAnsi="Times New Roman"/>
          <w:color w:val="000000"/>
          <w:sz w:val="24"/>
          <w:szCs w:val="24"/>
          <w:shd w:val="clear" w:color="auto" w:fill="FFFFFF"/>
        </w:rPr>
        <w:t> </w:t>
      </w:r>
      <w:r w:rsidRPr="00107A3D">
        <w:rPr>
          <w:rFonts w:ascii="Times New Roman" w:eastAsia="Times New Roman" w:hAnsi="Times New Roman"/>
          <w:sz w:val="24"/>
          <w:szCs w:val="24"/>
          <w:lang w:eastAsia="lt-LT"/>
        </w:rPr>
        <w:t>jei kiti teisės aktai nenustato galimybės patikrinimą atlikti ilgesniais terminais.</w:t>
      </w:r>
      <w:r w:rsidR="00E74EB8" w:rsidRPr="00107A3D">
        <w:rPr>
          <w:rFonts w:ascii="Times New Roman" w:eastAsia="Times New Roman" w:hAnsi="Times New Roman"/>
          <w:sz w:val="24"/>
          <w:szCs w:val="24"/>
          <w:lang w:eastAsia="lt-LT"/>
        </w:rPr>
        <w:t xml:space="preserve"> </w:t>
      </w:r>
    </w:p>
    <w:p w14:paraId="6EBBB83C" w14:textId="7D3B032E" w:rsidR="00AF6BBC" w:rsidRPr="002275ED" w:rsidRDefault="00A37785"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2275ED">
        <w:rPr>
          <w:rFonts w:ascii="Times New Roman" w:eastAsia="Times New Roman" w:hAnsi="Times New Roman"/>
          <w:sz w:val="24"/>
          <w:szCs w:val="24"/>
          <w:lang w:eastAsia="lt-LT"/>
        </w:rPr>
        <w:t xml:space="preserve">Pratęsus </w:t>
      </w:r>
      <w:r w:rsidR="00E74EB8" w:rsidRPr="002275ED">
        <w:rPr>
          <w:rFonts w:ascii="Times New Roman" w:eastAsia="Times New Roman" w:hAnsi="Times New Roman"/>
          <w:sz w:val="24"/>
          <w:szCs w:val="24"/>
          <w:lang w:eastAsia="lt-LT"/>
        </w:rPr>
        <w:t xml:space="preserve">draudimo </w:t>
      </w:r>
      <w:r w:rsidR="00D773BC" w:rsidRPr="002275ED">
        <w:rPr>
          <w:rFonts w:ascii="Times New Roman" w:eastAsia="Times New Roman" w:hAnsi="Times New Roman"/>
          <w:sz w:val="24"/>
          <w:szCs w:val="24"/>
          <w:lang w:eastAsia="lt-LT"/>
        </w:rPr>
        <w:t xml:space="preserve">išmokų duomenų </w:t>
      </w:r>
      <w:r w:rsidRPr="002275ED">
        <w:rPr>
          <w:rFonts w:ascii="Times New Roman" w:eastAsia="Times New Roman" w:hAnsi="Times New Roman"/>
          <w:sz w:val="24"/>
          <w:szCs w:val="24"/>
          <w:lang w:eastAsia="lt-LT"/>
        </w:rPr>
        <w:t xml:space="preserve">patikrinimo atlikimo terminą, tikrintojas per 3 darbo dienas nuo sprendimo </w:t>
      </w:r>
      <w:r w:rsidR="007A5055" w:rsidRPr="002275ED">
        <w:rPr>
          <w:rFonts w:ascii="Times New Roman" w:eastAsia="Times New Roman" w:hAnsi="Times New Roman"/>
          <w:sz w:val="24"/>
          <w:szCs w:val="24"/>
          <w:lang w:eastAsia="lt-LT"/>
        </w:rPr>
        <w:t xml:space="preserve">priėmimo dienos, elektroniniu būdu informuoja IDS dalyvį, pateikdamas jam </w:t>
      </w:r>
      <w:r w:rsidR="00B86029" w:rsidRPr="002275ED">
        <w:rPr>
          <w:rFonts w:ascii="Times New Roman" w:eastAsia="Times New Roman" w:hAnsi="Times New Roman"/>
          <w:sz w:val="24"/>
          <w:szCs w:val="24"/>
          <w:lang w:eastAsia="lt-LT"/>
        </w:rPr>
        <w:t>raštą</w:t>
      </w:r>
      <w:r w:rsidR="007A5055" w:rsidRPr="002275ED">
        <w:rPr>
          <w:rFonts w:ascii="Times New Roman" w:eastAsia="Times New Roman" w:hAnsi="Times New Roman"/>
          <w:sz w:val="24"/>
          <w:szCs w:val="24"/>
          <w:lang w:eastAsia="lt-LT"/>
        </w:rPr>
        <w:t xml:space="preserve"> apie priimtą sprendimą pratęsti patikrinimo atlikimo terminą, kuriame nurodo termino pratęsimo pagrindą ir pratęsto patikrinimo atlikimo terminą. Tikrintojo parengtą ir vizuotą </w:t>
      </w:r>
      <w:r w:rsidR="00B86029" w:rsidRPr="002275ED">
        <w:rPr>
          <w:rFonts w:ascii="Times New Roman" w:eastAsia="Times New Roman" w:hAnsi="Times New Roman"/>
          <w:sz w:val="24"/>
          <w:szCs w:val="24"/>
          <w:lang w:eastAsia="lt-LT"/>
        </w:rPr>
        <w:t>rašt</w:t>
      </w:r>
      <w:r w:rsidR="007A5055" w:rsidRPr="002275ED">
        <w:rPr>
          <w:rFonts w:ascii="Times New Roman" w:eastAsia="Times New Roman" w:hAnsi="Times New Roman"/>
          <w:sz w:val="24"/>
          <w:szCs w:val="24"/>
          <w:lang w:eastAsia="lt-LT"/>
        </w:rPr>
        <w:t>ą apie patikrinimo atlikimo termino pratęsimą pasirašo DPS vadovas</w:t>
      </w:r>
      <w:r w:rsidR="005E4313" w:rsidRPr="002275ED">
        <w:rPr>
          <w:rFonts w:ascii="Times New Roman" w:eastAsia="Times New Roman" w:hAnsi="Times New Roman"/>
          <w:sz w:val="24"/>
          <w:szCs w:val="24"/>
          <w:lang w:eastAsia="lt-LT"/>
        </w:rPr>
        <w:t>.</w:t>
      </w:r>
      <w:r w:rsidR="007A5055" w:rsidRPr="002275ED">
        <w:rPr>
          <w:rFonts w:ascii="Times New Roman" w:eastAsia="Times New Roman" w:hAnsi="Times New Roman"/>
          <w:sz w:val="24"/>
          <w:szCs w:val="24"/>
          <w:lang w:eastAsia="lt-LT"/>
        </w:rPr>
        <w:t xml:space="preserve"> </w:t>
      </w:r>
    </w:p>
    <w:p w14:paraId="50CABBB1" w14:textId="1806B659" w:rsidR="002F299C" w:rsidRPr="000A23A4" w:rsidRDefault="001D6AE9"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8D20E1">
        <w:rPr>
          <w:rFonts w:ascii="Times New Roman" w:eastAsia="Times New Roman" w:hAnsi="Times New Roman"/>
          <w:sz w:val="24"/>
          <w:szCs w:val="24"/>
          <w:lang w:eastAsia="lt-LT"/>
        </w:rPr>
        <w:t xml:space="preserve">Tikrintojas, atlikdamas </w:t>
      </w:r>
      <w:r w:rsidR="007D56FE" w:rsidRPr="008D20E1">
        <w:rPr>
          <w:rFonts w:ascii="Times New Roman" w:eastAsia="Times New Roman" w:hAnsi="Times New Roman"/>
          <w:sz w:val="24"/>
          <w:szCs w:val="24"/>
          <w:lang w:eastAsia="lt-LT"/>
        </w:rPr>
        <w:t xml:space="preserve">draudimo </w:t>
      </w:r>
      <w:r w:rsidR="00D773BC" w:rsidRPr="008D20E1">
        <w:rPr>
          <w:rFonts w:ascii="Times New Roman" w:eastAsia="Times New Roman" w:hAnsi="Times New Roman"/>
          <w:sz w:val="24"/>
          <w:szCs w:val="24"/>
          <w:lang w:eastAsia="lt-LT"/>
        </w:rPr>
        <w:t xml:space="preserve">išmokų duomenų </w:t>
      </w:r>
      <w:r w:rsidRPr="008D20E1">
        <w:rPr>
          <w:rFonts w:ascii="Times New Roman" w:eastAsia="Times New Roman" w:hAnsi="Times New Roman"/>
          <w:sz w:val="24"/>
          <w:szCs w:val="24"/>
          <w:lang w:eastAsia="lt-LT"/>
        </w:rPr>
        <w:t>patikrinimą, patikrina</w:t>
      </w:r>
      <w:r w:rsidR="006B0CAC" w:rsidRPr="008D20E1">
        <w:rPr>
          <w:rFonts w:ascii="Times New Roman" w:eastAsia="Times New Roman" w:hAnsi="Times New Roman"/>
          <w:sz w:val="24"/>
          <w:szCs w:val="24"/>
          <w:lang w:eastAsia="lt-LT"/>
        </w:rPr>
        <w:t xml:space="preserve"> IDS dalyvio</w:t>
      </w:r>
      <w:r w:rsidRPr="008D20E1">
        <w:rPr>
          <w:rFonts w:ascii="Times New Roman" w:eastAsia="Times New Roman" w:hAnsi="Times New Roman"/>
          <w:sz w:val="24"/>
          <w:szCs w:val="24"/>
          <w:lang w:eastAsia="lt-LT"/>
        </w:rPr>
        <w:t xml:space="preserve"> </w:t>
      </w:r>
      <w:r w:rsidR="006B0CAC" w:rsidRPr="008D20E1">
        <w:rPr>
          <w:rFonts w:ascii="Times New Roman" w:eastAsia="Times New Roman" w:hAnsi="Times New Roman"/>
          <w:sz w:val="24"/>
          <w:szCs w:val="24"/>
          <w:lang w:eastAsia="lt-LT"/>
        </w:rPr>
        <w:t>p</w:t>
      </w:r>
      <w:r w:rsidR="005F3CF1" w:rsidRPr="008D20E1">
        <w:rPr>
          <w:rFonts w:ascii="Times New Roman" w:eastAsia="Times New Roman" w:hAnsi="Times New Roman"/>
          <w:sz w:val="24"/>
          <w:szCs w:val="24"/>
          <w:lang w:eastAsia="lt-LT"/>
        </w:rPr>
        <w:t xml:space="preserve">ateiktus IID </w:t>
      </w:r>
      <w:r w:rsidR="00744E13" w:rsidRPr="008D20E1">
        <w:rPr>
          <w:rFonts w:ascii="Times New Roman" w:eastAsia="Times New Roman" w:hAnsi="Times New Roman"/>
          <w:sz w:val="24"/>
          <w:szCs w:val="24"/>
          <w:lang w:eastAsia="lt-LT"/>
        </w:rPr>
        <w:t xml:space="preserve">išmokų </w:t>
      </w:r>
      <w:r w:rsidR="005F3CF1" w:rsidRPr="008D20E1">
        <w:rPr>
          <w:rFonts w:ascii="Times New Roman" w:eastAsia="Times New Roman" w:hAnsi="Times New Roman"/>
          <w:sz w:val="24"/>
          <w:szCs w:val="24"/>
          <w:lang w:eastAsia="lt-LT"/>
        </w:rPr>
        <w:t xml:space="preserve">duomenis – </w:t>
      </w:r>
      <w:r w:rsidR="00744E13" w:rsidRPr="008D20E1">
        <w:rPr>
          <w:rFonts w:ascii="Times New Roman" w:eastAsia="Times New Roman" w:hAnsi="Times New Roman"/>
          <w:sz w:val="24"/>
          <w:szCs w:val="24"/>
          <w:lang w:eastAsia="lt-LT"/>
        </w:rPr>
        <w:t>naudodamasis DĮIS (modulis ,,</w:t>
      </w:r>
      <w:r w:rsidR="00744E13" w:rsidRPr="008D20E1">
        <w:rPr>
          <w:rFonts w:ascii="Times New Roman" w:eastAsia="Times New Roman" w:hAnsi="Times New Roman"/>
          <w:i/>
          <w:iCs/>
          <w:sz w:val="24"/>
          <w:szCs w:val="24"/>
          <w:lang w:eastAsia="lt-LT"/>
        </w:rPr>
        <w:t>Duomenų tikrinimas</w:t>
      </w:r>
      <w:r w:rsidR="00744E13" w:rsidRPr="008D20E1">
        <w:rPr>
          <w:rFonts w:ascii="Times New Roman" w:eastAsia="Times New Roman" w:hAnsi="Times New Roman"/>
          <w:sz w:val="24"/>
          <w:szCs w:val="24"/>
          <w:lang w:eastAsia="lt-LT"/>
        </w:rPr>
        <w:t>“</w:t>
      </w:r>
      <w:r w:rsidR="00C44252" w:rsidRPr="008D20E1">
        <w:rPr>
          <w:rFonts w:ascii="Times New Roman" w:eastAsia="Times New Roman" w:hAnsi="Times New Roman"/>
          <w:sz w:val="24"/>
          <w:szCs w:val="24"/>
          <w:lang w:eastAsia="lt-LT"/>
        </w:rPr>
        <w:t xml:space="preserve"> </w:t>
      </w:r>
      <w:r w:rsidR="00416E74" w:rsidRPr="008D20E1">
        <w:rPr>
          <w:rFonts w:ascii="Times New Roman" w:eastAsia="Times New Roman" w:hAnsi="Times New Roman"/>
          <w:sz w:val="24"/>
          <w:szCs w:val="24"/>
          <w:lang w:eastAsia="lt-LT"/>
        </w:rPr>
        <w:t>→</w:t>
      </w:r>
      <w:r w:rsidR="00775249" w:rsidRPr="008D20E1">
        <w:rPr>
          <w:rFonts w:ascii="Times New Roman" w:eastAsia="Times New Roman" w:hAnsi="Times New Roman"/>
          <w:sz w:val="24"/>
          <w:szCs w:val="24"/>
          <w:lang w:eastAsia="lt-LT"/>
        </w:rPr>
        <w:t xml:space="preserve"> </w:t>
      </w:r>
      <w:r w:rsidR="00C44252" w:rsidRPr="008D20E1">
        <w:rPr>
          <w:rFonts w:ascii="Times New Roman" w:eastAsia="Times New Roman" w:hAnsi="Times New Roman"/>
          <w:sz w:val="24"/>
          <w:szCs w:val="24"/>
          <w:lang w:eastAsia="lt-LT"/>
        </w:rPr>
        <w:t>,,</w:t>
      </w:r>
      <w:r w:rsidR="00C44252" w:rsidRPr="008D20E1">
        <w:rPr>
          <w:rFonts w:ascii="Times New Roman" w:eastAsia="Times New Roman" w:hAnsi="Times New Roman"/>
          <w:i/>
          <w:iCs/>
          <w:sz w:val="24"/>
          <w:szCs w:val="24"/>
          <w:lang w:eastAsia="lt-LT"/>
        </w:rPr>
        <w:t>Indėlininkų duomenys</w:t>
      </w:r>
      <w:r w:rsidR="00C44252" w:rsidRPr="008D20E1">
        <w:rPr>
          <w:rFonts w:ascii="Times New Roman" w:eastAsia="Times New Roman" w:hAnsi="Times New Roman"/>
          <w:sz w:val="24"/>
          <w:szCs w:val="24"/>
          <w:lang w:eastAsia="lt-LT"/>
        </w:rPr>
        <w:t>“</w:t>
      </w:r>
      <w:r w:rsidR="00660251" w:rsidRPr="008D20E1">
        <w:rPr>
          <w:rFonts w:ascii="Times New Roman" w:eastAsia="Times New Roman" w:hAnsi="Times New Roman"/>
          <w:sz w:val="24"/>
          <w:szCs w:val="24"/>
          <w:lang w:eastAsia="lt-LT"/>
        </w:rPr>
        <w:t xml:space="preserve"> ir </w:t>
      </w:r>
      <w:r w:rsidR="00416E74" w:rsidRPr="008D20E1">
        <w:rPr>
          <w:rFonts w:ascii="Times New Roman" w:eastAsia="Times New Roman" w:hAnsi="Times New Roman"/>
          <w:sz w:val="24"/>
          <w:szCs w:val="24"/>
          <w:lang w:eastAsia="lt-LT"/>
        </w:rPr>
        <w:t>→</w:t>
      </w:r>
      <w:r w:rsidR="00775249" w:rsidRPr="008D20E1">
        <w:rPr>
          <w:rFonts w:ascii="Times New Roman" w:eastAsia="Times New Roman" w:hAnsi="Times New Roman"/>
          <w:sz w:val="24"/>
          <w:szCs w:val="24"/>
          <w:lang w:eastAsia="lt-LT"/>
        </w:rPr>
        <w:t xml:space="preserve"> </w:t>
      </w:r>
      <w:r w:rsidR="00C44252" w:rsidRPr="008D20E1">
        <w:rPr>
          <w:rFonts w:ascii="Times New Roman" w:eastAsia="Times New Roman" w:hAnsi="Times New Roman"/>
          <w:sz w:val="24"/>
          <w:szCs w:val="24"/>
          <w:lang w:eastAsia="lt-LT"/>
        </w:rPr>
        <w:t>,,</w:t>
      </w:r>
      <w:r w:rsidR="00C44252" w:rsidRPr="008D20E1">
        <w:rPr>
          <w:rFonts w:ascii="Times New Roman" w:eastAsia="Times New Roman" w:hAnsi="Times New Roman"/>
          <w:i/>
          <w:iCs/>
          <w:sz w:val="24"/>
          <w:szCs w:val="24"/>
          <w:lang w:eastAsia="lt-LT"/>
        </w:rPr>
        <w:t>Sąskaitos</w:t>
      </w:r>
      <w:r w:rsidR="00C44252" w:rsidRPr="008D20E1">
        <w:rPr>
          <w:rFonts w:ascii="Times New Roman" w:eastAsia="Times New Roman" w:hAnsi="Times New Roman"/>
          <w:sz w:val="24"/>
          <w:szCs w:val="24"/>
          <w:lang w:eastAsia="lt-LT"/>
        </w:rPr>
        <w:t>“</w:t>
      </w:r>
      <w:r w:rsidR="00744E13" w:rsidRPr="008D20E1">
        <w:rPr>
          <w:rFonts w:ascii="Times New Roman" w:eastAsia="Times New Roman" w:hAnsi="Times New Roman"/>
          <w:sz w:val="24"/>
          <w:szCs w:val="24"/>
          <w:lang w:eastAsia="lt-LT"/>
        </w:rPr>
        <w:t xml:space="preserve">) </w:t>
      </w:r>
      <w:r w:rsidR="00744E13" w:rsidRPr="000A23A4">
        <w:rPr>
          <w:rFonts w:ascii="Times New Roman" w:eastAsia="Times New Roman" w:hAnsi="Times New Roman"/>
          <w:sz w:val="24"/>
          <w:szCs w:val="24"/>
          <w:lang w:eastAsia="lt-LT"/>
        </w:rPr>
        <w:t>patikrina</w:t>
      </w:r>
      <w:r w:rsidR="00FD1899" w:rsidRPr="000A23A4">
        <w:rPr>
          <w:rFonts w:ascii="Times New Roman" w:eastAsia="Times New Roman" w:hAnsi="Times New Roman"/>
          <w:sz w:val="24"/>
          <w:szCs w:val="24"/>
          <w:lang w:eastAsia="lt-LT"/>
        </w:rPr>
        <w:t xml:space="preserve">, ar </w:t>
      </w:r>
      <w:r w:rsidR="007D56FE" w:rsidRPr="000A23A4">
        <w:rPr>
          <w:rFonts w:ascii="Times New Roman" w:eastAsia="Times New Roman" w:hAnsi="Times New Roman"/>
          <w:sz w:val="24"/>
          <w:szCs w:val="24"/>
          <w:lang w:eastAsia="lt-LT"/>
        </w:rPr>
        <w:t xml:space="preserve">IDS </w:t>
      </w:r>
      <w:r w:rsidR="009A5805" w:rsidRPr="000A23A4">
        <w:rPr>
          <w:rFonts w:ascii="Times New Roman" w:eastAsia="Times New Roman" w:hAnsi="Times New Roman"/>
          <w:sz w:val="24"/>
          <w:szCs w:val="24"/>
          <w:lang w:eastAsia="lt-LT"/>
        </w:rPr>
        <w:t>d</w:t>
      </w:r>
      <w:r w:rsidR="00415E05" w:rsidRPr="000A23A4">
        <w:rPr>
          <w:rFonts w:ascii="Times New Roman" w:eastAsia="Times New Roman" w:hAnsi="Times New Roman"/>
          <w:sz w:val="24"/>
          <w:szCs w:val="24"/>
          <w:lang w:eastAsia="lt-LT"/>
        </w:rPr>
        <w:t>alyvi</w:t>
      </w:r>
      <w:r w:rsidR="007D56FE" w:rsidRPr="000A23A4">
        <w:rPr>
          <w:rFonts w:ascii="Times New Roman" w:eastAsia="Times New Roman" w:hAnsi="Times New Roman"/>
          <w:sz w:val="24"/>
          <w:szCs w:val="24"/>
          <w:lang w:eastAsia="lt-LT"/>
        </w:rPr>
        <w:t>o</w:t>
      </w:r>
      <w:r w:rsidR="00415E05" w:rsidRPr="000A23A4">
        <w:rPr>
          <w:rFonts w:ascii="Times New Roman" w:eastAsia="Times New Roman" w:hAnsi="Times New Roman"/>
          <w:sz w:val="24"/>
          <w:szCs w:val="24"/>
          <w:lang w:eastAsia="lt-LT"/>
        </w:rPr>
        <w:t xml:space="preserve"> </w:t>
      </w:r>
      <w:r w:rsidR="009A5805" w:rsidRPr="000A23A4">
        <w:rPr>
          <w:rFonts w:ascii="Times New Roman" w:eastAsia="Times New Roman" w:hAnsi="Times New Roman"/>
          <w:sz w:val="24"/>
          <w:szCs w:val="24"/>
          <w:lang w:eastAsia="lt-LT"/>
        </w:rPr>
        <w:t xml:space="preserve">draudimo </w:t>
      </w:r>
      <w:r w:rsidR="00FD1899" w:rsidRPr="000A23A4">
        <w:rPr>
          <w:rFonts w:ascii="Times New Roman" w:eastAsia="Times New Roman" w:hAnsi="Times New Roman"/>
          <w:sz w:val="24"/>
          <w:szCs w:val="24"/>
          <w:lang w:eastAsia="lt-LT"/>
        </w:rPr>
        <w:t xml:space="preserve">išmokų duomenų forma ir struktūra </w:t>
      </w:r>
      <w:r w:rsidR="00143B4C" w:rsidRPr="000A23A4">
        <w:rPr>
          <w:rFonts w:ascii="Times New Roman" w:eastAsia="Times New Roman" w:hAnsi="Times New Roman"/>
          <w:sz w:val="24"/>
          <w:szCs w:val="24"/>
          <w:lang w:eastAsia="lt-LT"/>
        </w:rPr>
        <w:t xml:space="preserve">– </w:t>
      </w:r>
      <w:r w:rsidR="003A0956" w:rsidRPr="000A23A4">
        <w:rPr>
          <w:rFonts w:ascii="Times New Roman" w:eastAsia="Times New Roman" w:hAnsi="Times New Roman"/>
          <w:sz w:val="24"/>
          <w:szCs w:val="24"/>
          <w:lang w:eastAsia="lt-LT"/>
        </w:rPr>
        <w:t xml:space="preserve">indėlininkų sąrašas, bendrųjų sąskaitų sąrašas (jei tokį sąrašą reikia sudaryti pagal </w:t>
      </w:r>
      <w:r w:rsidR="00661B4B" w:rsidRPr="000A23A4">
        <w:rPr>
          <w:rFonts w:ascii="Times New Roman" w:eastAsia="Times New Roman" w:hAnsi="Times New Roman"/>
          <w:sz w:val="24"/>
          <w:szCs w:val="24"/>
          <w:lang w:eastAsia="lt-LT"/>
        </w:rPr>
        <w:t xml:space="preserve">Indėlių draudimo išmokų duomenų </w:t>
      </w:r>
      <w:r w:rsidR="003A0956" w:rsidRPr="000A23A4">
        <w:rPr>
          <w:rFonts w:ascii="Times New Roman" w:eastAsia="Times New Roman" w:hAnsi="Times New Roman"/>
          <w:sz w:val="24"/>
          <w:szCs w:val="24"/>
          <w:lang w:eastAsia="lt-LT"/>
        </w:rPr>
        <w:t xml:space="preserve">apraše nustatytus reikalavimus) ir depozitinių sąskaitų sąrašas (jei tokį sąrašą reikia sudaryti pagal </w:t>
      </w:r>
      <w:r w:rsidR="00661B4B" w:rsidRPr="000A23A4">
        <w:rPr>
          <w:rFonts w:ascii="Times New Roman" w:eastAsia="Times New Roman" w:hAnsi="Times New Roman"/>
          <w:sz w:val="24"/>
          <w:szCs w:val="24"/>
          <w:lang w:eastAsia="lt-LT"/>
        </w:rPr>
        <w:t xml:space="preserve">Indėlių draudimo išmokų duomenų apraše </w:t>
      </w:r>
      <w:r w:rsidR="00FD1899" w:rsidRPr="000A23A4">
        <w:rPr>
          <w:rFonts w:ascii="Times New Roman" w:eastAsia="Times New Roman" w:hAnsi="Times New Roman"/>
          <w:sz w:val="24"/>
          <w:szCs w:val="24"/>
          <w:lang w:eastAsia="lt-LT"/>
        </w:rPr>
        <w:t>nustatytus reikalavimus</w:t>
      </w:r>
      <w:r w:rsidR="004F0F7D" w:rsidRPr="000A23A4">
        <w:rPr>
          <w:rFonts w:ascii="Times New Roman" w:eastAsia="Times New Roman" w:hAnsi="Times New Roman"/>
          <w:sz w:val="24"/>
          <w:szCs w:val="24"/>
          <w:lang w:eastAsia="lt-LT"/>
        </w:rPr>
        <w:t xml:space="preserve">) atitinka </w:t>
      </w:r>
      <w:r w:rsidR="001142D6" w:rsidRPr="000A23A4">
        <w:rPr>
          <w:rFonts w:ascii="Times New Roman" w:eastAsia="Times New Roman" w:hAnsi="Times New Roman"/>
          <w:sz w:val="24"/>
          <w:szCs w:val="24"/>
          <w:lang w:eastAsia="lt-LT"/>
        </w:rPr>
        <w:t xml:space="preserve">Indėlių draudimo išmokų duomenų aprašo </w:t>
      </w:r>
      <w:r w:rsidR="004F0F7D" w:rsidRPr="000A23A4">
        <w:rPr>
          <w:rFonts w:ascii="Times New Roman" w:eastAsia="Times New Roman" w:hAnsi="Times New Roman"/>
          <w:sz w:val="24"/>
          <w:szCs w:val="24"/>
          <w:lang w:eastAsia="lt-LT"/>
        </w:rPr>
        <w:t>reikalavimus</w:t>
      </w:r>
      <w:r w:rsidR="00FD1899" w:rsidRPr="000A23A4">
        <w:rPr>
          <w:rFonts w:ascii="Times New Roman" w:eastAsia="Times New Roman" w:hAnsi="Times New Roman"/>
          <w:sz w:val="24"/>
          <w:szCs w:val="24"/>
          <w:lang w:eastAsia="lt-LT"/>
        </w:rPr>
        <w:t xml:space="preserve"> </w:t>
      </w:r>
      <w:r w:rsidR="001142D6" w:rsidRPr="000A23A4">
        <w:rPr>
          <w:rFonts w:ascii="Times New Roman" w:eastAsia="Times New Roman" w:hAnsi="Times New Roman"/>
          <w:sz w:val="24"/>
          <w:szCs w:val="24"/>
          <w:lang w:eastAsia="lt-LT"/>
        </w:rPr>
        <w:t xml:space="preserve">duomenų formai ir struktūrai </w:t>
      </w:r>
      <w:r w:rsidR="00FD1899" w:rsidRPr="000A23A4">
        <w:rPr>
          <w:rFonts w:ascii="Times New Roman" w:eastAsia="Times New Roman" w:hAnsi="Times New Roman"/>
          <w:sz w:val="24"/>
          <w:szCs w:val="24"/>
          <w:lang w:eastAsia="lt-LT"/>
        </w:rPr>
        <w:t>ir įvertina, ar duomenų turinys atitinka nustatytus reikalavimus</w:t>
      </w:r>
      <w:r w:rsidR="006C3DEC" w:rsidRPr="000A23A4">
        <w:rPr>
          <w:rFonts w:ascii="Times New Roman" w:eastAsia="Times New Roman" w:hAnsi="Times New Roman"/>
          <w:sz w:val="24"/>
          <w:szCs w:val="24"/>
          <w:lang w:eastAsia="lt-LT"/>
        </w:rPr>
        <w:t xml:space="preserve"> (ar </w:t>
      </w:r>
      <w:r w:rsidR="00EA6CC1" w:rsidRPr="000A23A4">
        <w:rPr>
          <w:rFonts w:ascii="Times New Roman" w:eastAsia="Times New Roman" w:hAnsi="Times New Roman"/>
          <w:sz w:val="24"/>
          <w:szCs w:val="24"/>
          <w:lang w:eastAsia="lt-LT"/>
        </w:rPr>
        <w:t xml:space="preserve">į draudimo išmokų </w:t>
      </w:r>
      <w:r w:rsidR="004F0F7D" w:rsidRPr="000A23A4">
        <w:rPr>
          <w:rFonts w:ascii="Times New Roman" w:eastAsia="Times New Roman" w:hAnsi="Times New Roman"/>
          <w:sz w:val="24"/>
          <w:szCs w:val="24"/>
          <w:lang w:eastAsia="lt-LT"/>
        </w:rPr>
        <w:t>duomenis</w:t>
      </w:r>
      <w:r w:rsidR="00EA6CC1" w:rsidRPr="000A23A4">
        <w:rPr>
          <w:rFonts w:ascii="Times New Roman" w:eastAsia="Times New Roman" w:hAnsi="Times New Roman"/>
          <w:sz w:val="24"/>
          <w:szCs w:val="24"/>
          <w:lang w:eastAsia="lt-LT"/>
        </w:rPr>
        <w:t xml:space="preserve"> įtraukti visi asmenys, kuriems priklauso draudimo išmoka, ar </w:t>
      </w:r>
      <w:r w:rsidR="004F0F7D" w:rsidRPr="000A23A4">
        <w:rPr>
          <w:rFonts w:ascii="Times New Roman" w:eastAsia="Times New Roman" w:hAnsi="Times New Roman"/>
          <w:sz w:val="24"/>
          <w:szCs w:val="24"/>
          <w:lang w:eastAsia="lt-LT"/>
        </w:rPr>
        <w:t xml:space="preserve">duomenyse </w:t>
      </w:r>
      <w:r w:rsidR="00EA6CC1" w:rsidRPr="000A23A4">
        <w:rPr>
          <w:rFonts w:ascii="Times New Roman" w:eastAsia="Times New Roman" w:hAnsi="Times New Roman"/>
          <w:sz w:val="24"/>
          <w:szCs w:val="24"/>
          <w:lang w:eastAsia="lt-LT"/>
        </w:rPr>
        <w:t>nėra asmenų, kurie</w:t>
      </w:r>
      <w:r w:rsidR="00C47CC6" w:rsidRPr="000A23A4">
        <w:rPr>
          <w:rFonts w:ascii="Times New Roman" w:eastAsia="Times New Roman" w:hAnsi="Times New Roman"/>
          <w:sz w:val="24"/>
          <w:szCs w:val="24"/>
          <w:lang w:eastAsia="lt-LT"/>
        </w:rPr>
        <w:t>m</w:t>
      </w:r>
      <w:r w:rsidR="00EA6CC1" w:rsidRPr="000A23A4">
        <w:rPr>
          <w:rFonts w:ascii="Times New Roman" w:eastAsia="Times New Roman" w:hAnsi="Times New Roman"/>
          <w:sz w:val="24"/>
          <w:szCs w:val="24"/>
          <w:lang w:eastAsia="lt-LT"/>
        </w:rPr>
        <w:t>s</w:t>
      </w:r>
      <w:r w:rsidR="006C3DEC" w:rsidRPr="000A23A4">
        <w:rPr>
          <w:rFonts w:ascii="Times New Roman" w:eastAsia="Times New Roman" w:hAnsi="Times New Roman"/>
          <w:sz w:val="24"/>
          <w:szCs w:val="24"/>
          <w:lang w:eastAsia="lt-LT"/>
        </w:rPr>
        <w:t xml:space="preserve"> </w:t>
      </w:r>
      <w:r w:rsidR="007D1A74" w:rsidRPr="000A23A4">
        <w:rPr>
          <w:rFonts w:ascii="Times New Roman" w:eastAsia="Times New Roman" w:hAnsi="Times New Roman"/>
          <w:sz w:val="24"/>
          <w:szCs w:val="24"/>
          <w:lang w:eastAsia="lt-LT"/>
        </w:rPr>
        <w:t xml:space="preserve">pagal IĮIDĮ nuostatas </w:t>
      </w:r>
      <w:r w:rsidR="006C3DEC" w:rsidRPr="000A23A4">
        <w:rPr>
          <w:rFonts w:ascii="Times New Roman" w:eastAsia="Times New Roman" w:hAnsi="Times New Roman"/>
          <w:sz w:val="24"/>
          <w:szCs w:val="24"/>
          <w:lang w:eastAsia="lt-LT"/>
        </w:rPr>
        <w:t>indėlių draudimo išmoka nepriklauso)</w:t>
      </w:r>
      <w:r w:rsidR="000A3FAB" w:rsidRPr="000A23A4">
        <w:rPr>
          <w:rFonts w:ascii="Times New Roman" w:eastAsia="Times New Roman" w:hAnsi="Times New Roman"/>
          <w:sz w:val="24"/>
          <w:szCs w:val="24"/>
          <w:lang w:eastAsia="lt-LT"/>
        </w:rPr>
        <w:t xml:space="preserve">. </w:t>
      </w:r>
      <w:r w:rsidR="006873BE" w:rsidRPr="000A23A4">
        <w:rPr>
          <w:rFonts w:ascii="Times New Roman" w:eastAsia="Times New Roman" w:hAnsi="Times New Roman"/>
          <w:sz w:val="24"/>
          <w:szCs w:val="24"/>
          <w:lang w:eastAsia="lt-LT"/>
        </w:rPr>
        <w:t xml:space="preserve">IDS dalyvio pateiktų draudimo išmokų duomenų sudarymo teisingumas tikrinamas, vertinat </w:t>
      </w:r>
      <w:r w:rsidR="007623D6" w:rsidRPr="000A23A4">
        <w:rPr>
          <w:rFonts w:ascii="Times New Roman" w:eastAsia="Times New Roman" w:hAnsi="Times New Roman"/>
          <w:sz w:val="24"/>
          <w:szCs w:val="24"/>
          <w:lang w:eastAsia="lt-LT"/>
        </w:rPr>
        <w:t xml:space="preserve">bendro </w:t>
      </w:r>
      <w:r w:rsidR="006873BE" w:rsidRPr="000A23A4">
        <w:rPr>
          <w:rFonts w:ascii="Times New Roman" w:eastAsia="Times New Roman" w:hAnsi="Times New Roman"/>
          <w:sz w:val="24"/>
          <w:szCs w:val="24"/>
          <w:lang w:eastAsia="lt-LT"/>
        </w:rPr>
        <w:t xml:space="preserve">indėlininkų sąskaitų sąrašo ir kitus </w:t>
      </w:r>
      <w:r w:rsidR="00C47CC6" w:rsidRPr="000A23A4">
        <w:rPr>
          <w:rFonts w:ascii="Times New Roman" w:eastAsia="Times New Roman" w:hAnsi="Times New Roman"/>
          <w:sz w:val="24"/>
          <w:szCs w:val="24"/>
          <w:lang w:eastAsia="lt-LT"/>
        </w:rPr>
        <w:t xml:space="preserve">IDS dalyvio </w:t>
      </w:r>
      <w:r w:rsidR="002370BC" w:rsidRPr="000A23A4">
        <w:rPr>
          <w:rFonts w:ascii="Times New Roman" w:eastAsia="Times New Roman" w:hAnsi="Times New Roman"/>
          <w:sz w:val="24"/>
          <w:szCs w:val="24"/>
          <w:lang w:eastAsia="lt-LT"/>
        </w:rPr>
        <w:t xml:space="preserve">pateiktus </w:t>
      </w:r>
      <w:r w:rsidR="00650651" w:rsidRPr="000A23A4">
        <w:rPr>
          <w:rFonts w:ascii="Times New Roman" w:eastAsia="Times New Roman" w:hAnsi="Times New Roman"/>
          <w:sz w:val="24"/>
          <w:szCs w:val="24"/>
          <w:lang w:eastAsia="lt-LT"/>
        </w:rPr>
        <w:t>duomenis</w:t>
      </w:r>
      <w:r w:rsidR="006873BE" w:rsidRPr="000A23A4">
        <w:rPr>
          <w:rFonts w:ascii="Times New Roman" w:eastAsia="Times New Roman" w:hAnsi="Times New Roman"/>
          <w:sz w:val="24"/>
          <w:szCs w:val="24"/>
          <w:lang w:eastAsia="lt-LT"/>
        </w:rPr>
        <w:t xml:space="preserve">. </w:t>
      </w:r>
    </w:p>
    <w:p w14:paraId="25745207" w14:textId="4406C5D3" w:rsidR="002F299C" w:rsidRPr="000A23A4" w:rsidRDefault="002F299C" w:rsidP="0080661F">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0A23A4">
        <w:rPr>
          <w:rFonts w:ascii="Times New Roman" w:eastAsia="Times New Roman" w:hAnsi="Times New Roman"/>
          <w:sz w:val="24"/>
          <w:szCs w:val="24"/>
          <w:lang w:eastAsia="lt-LT"/>
        </w:rPr>
        <w:t>Tikrintojo atlikto draudimo išmokų duomenų patikrinimo kontrolei taikom</w:t>
      </w:r>
      <w:r w:rsidR="00A92702" w:rsidRPr="000A23A4">
        <w:rPr>
          <w:rFonts w:ascii="Times New Roman" w:eastAsia="Times New Roman" w:hAnsi="Times New Roman"/>
          <w:sz w:val="24"/>
          <w:szCs w:val="24"/>
          <w:lang w:eastAsia="lt-LT"/>
        </w:rPr>
        <w:t>os</w:t>
      </w:r>
      <w:r w:rsidRPr="000A23A4">
        <w:rPr>
          <w:rFonts w:ascii="Times New Roman" w:eastAsia="Times New Roman" w:hAnsi="Times New Roman"/>
          <w:sz w:val="24"/>
          <w:szCs w:val="24"/>
          <w:lang w:eastAsia="lt-LT"/>
        </w:rPr>
        <w:t xml:space="preserve"> šių Taisyklių 2</w:t>
      </w:r>
      <w:r w:rsidR="00A70BDC" w:rsidRPr="000A23A4">
        <w:rPr>
          <w:rFonts w:ascii="Times New Roman" w:eastAsia="Times New Roman" w:hAnsi="Times New Roman"/>
          <w:sz w:val="24"/>
          <w:szCs w:val="24"/>
          <w:lang w:eastAsia="lt-LT"/>
        </w:rPr>
        <w:t>8</w:t>
      </w:r>
      <w:r w:rsidRPr="000A23A4">
        <w:rPr>
          <w:rFonts w:ascii="Times New Roman" w:eastAsia="Times New Roman" w:hAnsi="Times New Roman"/>
          <w:sz w:val="24"/>
          <w:szCs w:val="24"/>
          <w:lang w:eastAsia="lt-LT"/>
        </w:rPr>
        <w:t xml:space="preserve"> punkt</w:t>
      </w:r>
      <w:r w:rsidR="00A92702" w:rsidRPr="000A23A4">
        <w:rPr>
          <w:rFonts w:ascii="Times New Roman" w:eastAsia="Times New Roman" w:hAnsi="Times New Roman"/>
          <w:sz w:val="24"/>
          <w:szCs w:val="24"/>
          <w:lang w:eastAsia="lt-LT"/>
        </w:rPr>
        <w:t>o nuostatos</w:t>
      </w:r>
      <w:r w:rsidR="00D51F8C" w:rsidRPr="000A23A4">
        <w:rPr>
          <w:rFonts w:ascii="Times New Roman" w:eastAsia="Times New Roman" w:hAnsi="Times New Roman"/>
          <w:sz w:val="24"/>
          <w:szCs w:val="24"/>
          <w:lang w:eastAsia="lt-LT"/>
        </w:rPr>
        <w:t>.</w:t>
      </w:r>
    </w:p>
    <w:p w14:paraId="22F70AAA" w14:textId="28CBAC29" w:rsidR="00D468C9" w:rsidRPr="00107A3D" w:rsidRDefault="004665EB"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A70BDC">
        <w:rPr>
          <w:rFonts w:ascii="Times New Roman" w:eastAsia="Times New Roman" w:hAnsi="Times New Roman"/>
          <w:sz w:val="24"/>
          <w:szCs w:val="24"/>
          <w:lang w:eastAsia="lt-LT"/>
        </w:rPr>
        <w:t>IDS</w:t>
      </w:r>
      <w:r w:rsidR="009A5805" w:rsidRPr="00A70BDC">
        <w:rPr>
          <w:rFonts w:ascii="Times New Roman" w:eastAsia="Times New Roman" w:hAnsi="Times New Roman"/>
          <w:sz w:val="24"/>
          <w:szCs w:val="24"/>
          <w:lang w:eastAsia="lt-LT"/>
        </w:rPr>
        <w:t xml:space="preserve"> dalyvių</w:t>
      </w:r>
      <w:r w:rsidR="002A5B06" w:rsidRPr="008B59BE">
        <w:rPr>
          <w:rFonts w:ascii="Times New Roman" w:eastAsia="Times New Roman" w:hAnsi="Times New Roman"/>
          <w:sz w:val="24"/>
          <w:szCs w:val="24"/>
          <w:lang w:eastAsia="lt-LT"/>
        </w:rPr>
        <w:t xml:space="preserve"> </w:t>
      </w:r>
      <w:r w:rsidR="009A5805" w:rsidRPr="008B59BE">
        <w:rPr>
          <w:rFonts w:ascii="Times New Roman" w:eastAsia="Times New Roman" w:hAnsi="Times New Roman"/>
          <w:sz w:val="24"/>
          <w:szCs w:val="24"/>
          <w:lang w:eastAsia="lt-LT"/>
        </w:rPr>
        <w:t xml:space="preserve">draudimo </w:t>
      </w:r>
      <w:r w:rsidR="00415E05" w:rsidRPr="008B59BE">
        <w:rPr>
          <w:rFonts w:ascii="Times New Roman" w:eastAsia="Times New Roman" w:hAnsi="Times New Roman"/>
          <w:sz w:val="24"/>
          <w:szCs w:val="24"/>
          <w:lang w:eastAsia="lt-LT"/>
        </w:rPr>
        <w:t xml:space="preserve">išmokų </w:t>
      </w:r>
      <w:r w:rsidR="001D6AE9" w:rsidRPr="008B59BE">
        <w:rPr>
          <w:rFonts w:ascii="Times New Roman" w:eastAsia="Times New Roman" w:hAnsi="Times New Roman"/>
          <w:sz w:val="24"/>
          <w:szCs w:val="24"/>
          <w:lang w:eastAsia="lt-LT"/>
        </w:rPr>
        <w:t>d</w:t>
      </w:r>
      <w:r w:rsidR="00F73FFE" w:rsidRPr="008B59BE">
        <w:rPr>
          <w:rFonts w:ascii="Times New Roman" w:eastAsia="Times New Roman" w:hAnsi="Times New Roman"/>
          <w:sz w:val="24"/>
          <w:szCs w:val="24"/>
          <w:lang w:eastAsia="lt-LT"/>
        </w:rPr>
        <w:t>uomenų</w:t>
      </w:r>
      <w:r w:rsidR="635F0A2E" w:rsidRPr="008B59BE">
        <w:rPr>
          <w:rFonts w:ascii="Times New Roman" w:eastAsia="Times New Roman" w:hAnsi="Times New Roman"/>
          <w:sz w:val="24"/>
          <w:szCs w:val="24"/>
          <w:lang w:eastAsia="lt-LT"/>
        </w:rPr>
        <w:t xml:space="preserve"> </w:t>
      </w:r>
      <w:r w:rsidR="00F73FFE" w:rsidRPr="008B59BE">
        <w:rPr>
          <w:rFonts w:ascii="Times New Roman" w:eastAsia="Times New Roman" w:hAnsi="Times New Roman"/>
          <w:sz w:val="24"/>
          <w:szCs w:val="24"/>
          <w:lang w:eastAsia="lt-LT"/>
        </w:rPr>
        <w:t xml:space="preserve">patikrinimas </w:t>
      </w:r>
      <w:r w:rsidR="00F73FFE" w:rsidRPr="002275ED">
        <w:rPr>
          <w:rFonts w:ascii="Times New Roman" w:eastAsia="Times New Roman" w:hAnsi="Times New Roman"/>
          <w:sz w:val="24"/>
          <w:szCs w:val="24"/>
          <w:lang w:eastAsia="lt-LT"/>
        </w:rPr>
        <w:t>atliekamas</w:t>
      </w:r>
      <w:r w:rsidR="00B14752" w:rsidRPr="002275ED">
        <w:rPr>
          <w:rFonts w:ascii="Times New Roman" w:eastAsia="Times New Roman" w:hAnsi="Times New Roman"/>
          <w:sz w:val="24"/>
          <w:szCs w:val="24"/>
          <w:lang w:eastAsia="lt-LT"/>
        </w:rPr>
        <w:t xml:space="preserve"> </w:t>
      </w:r>
      <w:r w:rsidR="00B14752" w:rsidRPr="000A23A4">
        <w:rPr>
          <w:rFonts w:ascii="Times New Roman" w:eastAsia="Times New Roman" w:hAnsi="Times New Roman"/>
          <w:sz w:val="24"/>
          <w:szCs w:val="24"/>
          <w:lang w:eastAsia="lt-LT"/>
        </w:rPr>
        <w:t>n</w:t>
      </w:r>
      <w:r w:rsidR="00C22E3D" w:rsidRPr="000A23A4">
        <w:rPr>
          <w:rFonts w:ascii="Times New Roman" w:eastAsia="Times New Roman" w:hAnsi="Times New Roman"/>
          <w:sz w:val="24"/>
          <w:szCs w:val="24"/>
          <w:lang w:eastAsia="lt-LT"/>
        </w:rPr>
        <w:t>uotoliniu</w:t>
      </w:r>
      <w:r w:rsidR="00B14752" w:rsidRPr="000A23A4">
        <w:rPr>
          <w:rFonts w:ascii="Times New Roman" w:eastAsia="Times New Roman" w:hAnsi="Times New Roman"/>
          <w:sz w:val="24"/>
          <w:szCs w:val="24"/>
          <w:lang w:eastAsia="lt-LT"/>
        </w:rPr>
        <w:t xml:space="preserve"> </w:t>
      </w:r>
      <w:r w:rsidR="00C22E3D" w:rsidRPr="000A23A4">
        <w:rPr>
          <w:rFonts w:ascii="Times New Roman" w:eastAsia="Times New Roman" w:hAnsi="Times New Roman"/>
          <w:sz w:val="24"/>
          <w:szCs w:val="24"/>
          <w:lang w:eastAsia="lt-LT"/>
        </w:rPr>
        <w:t>būdu,</w:t>
      </w:r>
      <w:r w:rsidR="00C22E3D" w:rsidRPr="00107A3D">
        <w:rPr>
          <w:rFonts w:ascii="Times New Roman" w:eastAsia="Times New Roman" w:hAnsi="Times New Roman"/>
          <w:sz w:val="24"/>
          <w:szCs w:val="24"/>
          <w:lang w:eastAsia="lt-LT"/>
        </w:rPr>
        <w:t xml:space="preserve"> </w:t>
      </w:r>
      <w:r w:rsidR="006873BE" w:rsidRPr="00107A3D">
        <w:rPr>
          <w:rFonts w:ascii="Times New Roman" w:eastAsia="Times New Roman" w:hAnsi="Times New Roman"/>
          <w:sz w:val="24"/>
          <w:szCs w:val="24"/>
          <w:lang w:eastAsia="lt-LT"/>
        </w:rPr>
        <w:t xml:space="preserve">vertinant IDS dalyvio draudimo išmokų </w:t>
      </w:r>
      <w:r w:rsidR="0012075F">
        <w:rPr>
          <w:rFonts w:ascii="Times New Roman" w:eastAsia="Times New Roman" w:hAnsi="Times New Roman"/>
          <w:sz w:val="24"/>
          <w:szCs w:val="24"/>
          <w:lang w:eastAsia="lt-LT"/>
        </w:rPr>
        <w:t>pa</w:t>
      </w:r>
      <w:r w:rsidR="006873BE" w:rsidRPr="00107A3D">
        <w:rPr>
          <w:rFonts w:ascii="Times New Roman" w:eastAsia="Times New Roman" w:hAnsi="Times New Roman"/>
          <w:sz w:val="24"/>
          <w:szCs w:val="24"/>
          <w:lang w:eastAsia="lt-LT"/>
        </w:rPr>
        <w:t>tikrinimui per DĮIS pateiktus duomenis</w:t>
      </w:r>
      <w:r w:rsidR="002A7EF6" w:rsidRPr="00A70BDC">
        <w:rPr>
          <w:rFonts w:ascii="Times New Roman" w:eastAsia="Times New Roman" w:hAnsi="Times New Roman"/>
          <w:sz w:val="24"/>
          <w:szCs w:val="24"/>
          <w:lang w:eastAsia="lt-LT"/>
        </w:rPr>
        <w:t>.</w:t>
      </w:r>
    </w:p>
    <w:p w14:paraId="7421BCAD" w14:textId="7B7E746B" w:rsidR="008B70F4" w:rsidRDefault="0008632E" w:rsidP="00CE7631">
      <w:pPr>
        <w:pStyle w:val="Heading3"/>
        <w:spacing w:before="360" w:after="360"/>
      </w:pPr>
      <w:bookmarkStart w:id="50" w:name="_Hlk45715236"/>
      <w:bookmarkStart w:id="51" w:name="_Toc46901993"/>
      <w:bookmarkStart w:id="52" w:name="_Toc54877090"/>
      <w:bookmarkStart w:id="53" w:name="_Hlk53556213"/>
      <w:bookmarkEnd w:id="50"/>
      <w:r w:rsidRPr="00107A3D">
        <w:lastRenderedPageBreak/>
        <w:t>Draudimo i</w:t>
      </w:r>
      <w:r w:rsidR="008B70F4" w:rsidRPr="00107A3D">
        <w:t xml:space="preserve">šmokų duomenų </w:t>
      </w:r>
      <w:r w:rsidR="0012075F">
        <w:t>pa</w:t>
      </w:r>
      <w:r w:rsidR="008B70F4" w:rsidRPr="00107A3D">
        <w:t>tikrinimo (rezultatų) įforminimas</w:t>
      </w:r>
      <w:bookmarkEnd w:id="51"/>
      <w:bookmarkEnd w:id="52"/>
    </w:p>
    <w:p w14:paraId="36779FF0" w14:textId="6F369A25" w:rsidR="005836E1" w:rsidRPr="00107A3D" w:rsidRDefault="00600F32"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bookmarkStart w:id="54" w:name="_Hlk48654284"/>
      <w:bookmarkEnd w:id="53"/>
      <w:r w:rsidRPr="00107A3D">
        <w:rPr>
          <w:rFonts w:ascii="Times New Roman" w:eastAsia="Times New Roman" w:hAnsi="Times New Roman"/>
          <w:sz w:val="24"/>
          <w:szCs w:val="24"/>
          <w:lang w:eastAsia="lt-LT"/>
        </w:rPr>
        <w:t xml:space="preserve">Atlikęs draudimo išmokų duomenų patikrinimą, tikrintojas </w:t>
      </w:r>
      <w:r w:rsidRPr="000A23A4">
        <w:rPr>
          <w:rFonts w:ascii="Times New Roman" w:eastAsia="Times New Roman" w:hAnsi="Times New Roman"/>
          <w:sz w:val="24"/>
          <w:szCs w:val="24"/>
          <w:lang w:eastAsia="lt-LT"/>
        </w:rPr>
        <w:t xml:space="preserve">per 5 darbo dienas nuo </w:t>
      </w:r>
      <w:r w:rsidR="00C0582C" w:rsidRPr="000A23A4">
        <w:rPr>
          <w:rFonts w:ascii="Times New Roman" w:eastAsia="Times New Roman" w:hAnsi="Times New Roman"/>
          <w:sz w:val="24"/>
          <w:szCs w:val="24"/>
          <w:lang w:eastAsia="lt-LT"/>
        </w:rPr>
        <w:t xml:space="preserve">draudimo išmokų </w:t>
      </w:r>
      <w:r w:rsidRPr="000A23A4">
        <w:rPr>
          <w:rFonts w:ascii="Times New Roman" w:eastAsia="Times New Roman" w:hAnsi="Times New Roman"/>
          <w:sz w:val="24"/>
          <w:szCs w:val="24"/>
          <w:lang w:eastAsia="lt-LT"/>
        </w:rPr>
        <w:t xml:space="preserve">patikrinimo trukmės pabaigos surašo </w:t>
      </w:r>
      <w:r w:rsidR="0012075F">
        <w:rPr>
          <w:rFonts w:ascii="Times New Roman" w:eastAsia="Times New Roman" w:hAnsi="Times New Roman"/>
          <w:sz w:val="24"/>
          <w:szCs w:val="24"/>
          <w:lang w:eastAsia="lt-LT"/>
        </w:rPr>
        <w:t>pa</w:t>
      </w:r>
      <w:r w:rsidRPr="000A23A4">
        <w:rPr>
          <w:rFonts w:ascii="Times New Roman" w:eastAsia="Times New Roman" w:hAnsi="Times New Roman"/>
          <w:sz w:val="24"/>
          <w:szCs w:val="24"/>
          <w:lang w:eastAsia="lt-LT"/>
        </w:rPr>
        <w:t>tikrinimo ataskaitą pagal</w:t>
      </w:r>
      <w:r w:rsidRPr="00107A3D">
        <w:rPr>
          <w:rFonts w:ascii="Times New Roman" w:eastAsia="Times New Roman" w:hAnsi="Times New Roman"/>
          <w:sz w:val="24"/>
          <w:szCs w:val="24"/>
          <w:lang w:eastAsia="lt-LT"/>
        </w:rPr>
        <w:t xml:space="preserve"> šių Taisyklių </w:t>
      </w:r>
      <w:r w:rsidR="006C3146" w:rsidRPr="00107A3D">
        <w:rPr>
          <w:rFonts w:ascii="Times New Roman" w:eastAsia="Times New Roman" w:hAnsi="Times New Roman"/>
          <w:i/>
          <w:iCs/>
          <w:sz w:val="24"/>
          <w:szCs w:val="24"/>
          <w:lang w:eastAsia="lt-LT"/>
        </w:rPr>
        <w:t>8</w:t>
      </w:r>
      <w:r w:rsidR="008338AA" w:rsidRPr="00A70BDC">
        <w:rPr>
          <w:rFonts w:ascii="Times New Roman" w:eastAsia="Times New Roman" w:hAnsi="Times New Roman"/>
          <w:i/>
          <w:iCs/>
          <w:sz w:val="24"/>
          <w:szCs w:val="24"/>
          <w:lang w:eastAsia="lt-LT"/>
        </w:rPr>
        <w:t> </w:t>
      </w:r>
      <w:r w:rsidRPr="00107A3D">
        <w:rPr>
          <w:rFonts w:ascii="Times New Roman" w:eastAsia="Times New Roman" w:hAnsi="Times New Roman"/>
          <w:i/>
          <w:iCs/>
          <w:sz w:val="24"/>
          <w:szCs w:val="24"/>
          <w:lang w:eastAsia="lt-LT"/>
        </w:rPr>
        <w:t>priede</w:t>
      </w:r>
      <w:r w:rsidRPr="00107A3D">
        <w:rPr>
          <w:rFonts w:ascii="Times New Roman" w:eastAsia="Times New Roman" w:hAnsi="Times New Roman"/>
          <w:sz w:val="24"/>
          <w:szCs w:val="24"/>
          <w:lang w:eastAsia="lt-LT"/>
        </w:rPr>
        <w:t xml:space="preserve"> nustatytą formą. Jei atlikus </w:t>
      </w:r>
      <w:r w:rsidR="0012075F">
        <w:rPr>
          <w:rFonts w:ascii="Times New Roman" w:eastAsia="Times New Roman" w:hAnsi="Times New Roman"/>
          <w:sz w:val="24"/>
          <w:szCs w:val="24"/>
          <w:lang w:eastAsia="lt-LT"/>
        </w:rPr>
        <w:t>pa</w:t>
      </w:r>
      <w:r w:rsidRPr="00107A3D">
        <w:rPr>
          <w:rFonts w:ascii="Times New Roman" w:eastAsia="Times New Roman" w:hAnsi="Times New Roman"/>
          <w:sz w:val="24"/>
          <w:szCs w:val="24"/>
          <w:lang w:eastAsia="lt-LT"/>
        </w:rPr>
        <w:t xml:space="preserve">tikrinimą pažeidimų nenustatoma, tai </w:t>
      </w:r>
      <w:r w:rsidR="0012075F">
        <w:rPr>
          <w:rFonts w:ascii="Times New Roman" w:eastAsia="Times New Roman" w:hAnsi="Times New Roman"/>
          <w:sz w:val="24"/>
          <w:szCs w:val="24"/>
          <w:lang w:eastAsia="lt-LT"/>
        </w:rPr>
        <w:t>pa</w:t>
      </w:r>
      <w:r w:rsidRPr="00107A3D">
        <w:rPr>
          <w:rFonts w:ascii="Times New Roman" w:eastAsia="Times New Roman" w:hAnsi="Times New Roman"/>
          <w:sz w:val="24"/>
          <w:szCs w:val="24"/>
          <w:lang w:eastAsia="lt-LT"/>
        </w:rPr>
        <w:t xml:space="preserve">tikrinimo ataskaitoje užpildomi tik kontroliniai klausimynai. Jei atlikus </w:t>
      </w:r>
      <w:r w:rsidR="0012075F">
        <w:rPr>
          <w:rFonts w:ascii="Times New Roman" w:eastAsia="Times New Roman" w:hAnsi="Times New Roman"/>
          <w:sz w:val="24"/>
          <w:szCs w:val="24"/>
          <w:lang w:eastAsia="lt-LT"/>
        </w:rPr>
        <w:t>pa</w:t>
      </w:r>
      <w:r w:rsidRPr="00107A3D">
        <w:rPr>
          <w:rFonts w:ascii="Times New Roman" w:eastAsia="Times New Roman" w:hAnsi="Times New Roman"/>
          <w:sz w:val="24"/>
          <w:szCs w:val="24"/>
          <w:lang w:eastAsia="lt-LT"/>
        </w:rPr>
        <w:t xml:space="preserve">tikrinimą nustatomi pažeidimai ar mažareikšmiai pažeidimai, tai </w:t>
      </w:r>
      <w:r w:rsidR="0012075F">
        <w:rPr>
          <w:rFonts w:ascii="Times New Roman" w:eastAsia="Times New Roman" w:hAnsi="Times New Roman"/>
          <w:sz w:val="24"/>
          <w:szCs w:val="24"/>
          <w:lang w:eastAsia="lt-LT"/>
        </w:rPr>
        <w:t>pa</w:t>
      </w:r>
      <w:r w:rsidRPr="00107A3D">
        <w:rPr>
          <w:rFonts w:ascii="Times New Roman" w:eastAsia="Times New Roman" w:hAnsi="Times New Roman"/>
          <w:sz w:val="24"/>
          <w:szCs w:val="24"/>
          <w:lang w:eastAsia="lt-LT"/>
        </w:rPr>
        <w:t xml:space="preserve">tikrinimo ataskaitoje užpildomi kontroliniai klausimynai ir aprašomi nustatyti pažeidimai ar mažareikšmiai pažeidimai. Aprašant nustatytus pažeidimus ar mažareikšmius pažeidimus, </w:t>
      </w:r>
      <w:r w:rsidR="0012075F">
        <w:rPr>
          <w:rFonts w:ascii="Times New Roman" w:eastAsia="Times New Roman" w:hAnsi="Times New Roman"/>
          <w:sz w:val="24"/>
          <w:szCs w:val="24"/>
          <w:lang w:eastAsia="lt-LT"/>
        </w:rPr>
        <w:t>pa</w:t>
      </w:r>
      <w:r w:rsidRPr="00107A3D">
        <w:rPr>
          <w:rFonts w:ascii="Times New Roman" w:eastAsia="Times New Roman" w:hAnsi="Times New Roman"/>
          <w:sz w:val="24"/>
          <w:szCs w:val="24"/>
          <w:lang w:eastAsia="lt-LT"/>
        </w:rPr>
        <w:t xml:space="preserve">tikrinimo ataskaitos turinys turi būti logiškas, glaustas ir aiškus, visi įrašai jame turi būti pagrįsti nustatytais faktais (teiginiai turi būti pagrįsti dokumentų duomenimis ir kita informacija) ir teisės aktų normomis. </w:t>
      </w:r>
      <w:r w:rsidR="0012075F">
        <w:rPr>
          <w:rFonts w:ascii="Times New Roman" w:eastAsia="Times New Roman" w:hAnsi="Times New Roman"/>
          <w:sz w:val="24"/>
          <w:szCs w:val="24"/>
          <w:lang w:eastAsia="lt-LT"/>
        </w:rPr>
        <w:t>Pat</w:t>
      </w:r>
      <w:r w:rsidRPr="000A23A4">
        <w:rPr>
          <w:rFonts w:ascii="Times New Roman" w:eastAsia="Times New Roman" w:hAnsi="Times New Roman"/>
          <w:sz w:val="24"/>
          <w:szCs w:val="24"/>
          <w:lang w:eastAsia="lt-LT"/>
        </w:rPr>
        <w:t xml:space="preserve">ikrinimo ataskaitoje turi būti aiškiai nurodyti nustatyti pažeidimai. Nustačius pažeidimus, </w:t>
      </w:r>
      <w:r w:rsidR="0012075F">
        <w:rPr>
          <w:rFonts w:ascii="Times New Roman" w:eastAsia="Times New Roman" w:hAnsi="Times New Roman"/>
          <w:sz w:val="24"/>
          <w:szCs w:val="24"/>
          <w:lang w:eastAsia="lt-LT"/>
        </w:rPr>
        <w:t>pa</w:t>
      </w:r>
      <w:r w:rsidRPr="000A23A4">
        <w:rPr>
          <w:rFonts w:ascii="Times New Roman" w:eastAsia="Times New Roman" w:hAnsi="Times New Roman"/>
          <w:sz w:val="24"/>
          <w:szCs w:val="24"/>
          <w:lang w:eastAsia="lt-LT"/>
        </w:rPr>
        <w:t>tikrinimo ataskaitoje nurodomas terminas nustatytiems pažeidimams pašalinti (jei nustatyti pažeidimai</w:t>
      </w:r>
      <w:r w:rsidRPr="00107A3D">
        <w:rPr>
          <w:rFonts w:ascii="Times New Roman" w:eastAsia="Times New Roman" w:hAnsi="Times New Roman"/>
          <w:sz w:val="24"/>
          <w:szCs w:val="24"/>
          <w:lang w:eastAsia="lt-LT"/>
        </w:rPr>
        <w:t xml:space="preserve"> nebuvo pašalinti </w:t>
      </w:r>
      <w:r w:rsidR="0012075F">
        <w:rPr>
          <w:rFonts w:ascii="Times New Roman" w:eastAsia="Times New Roman" w:hAnsi="Times New Roman"/>
          <w:sz w:val="24"/>
          <w:szCs w:val="24"/>
          <w:lang w:eastAsia="lt-LT"/>
        </w:rPr>
        <w:t>pa</w:t>
      </w:r>
      <w:r w:rsidRPr="00107A3D">
        <w:rPr>
          <w:rFonts w:ascii="Times New Roman" w:eastAsia="Times New Roman" w:hAnsi="Times New Roman"/>
          <w:sz w:val="24"/>
          <w:szCs w:val="24"/>
          <w:lang w:eastAsia="lt-LT"/>
        </w:rPr>
        <w:t xml:space="preserve">tikrinimo eigoje) ir rekomendacijos. </w:t>
      </w:r>
    </w:p>
    <w:p w14:paraId="3D70FFED" w14:textId="54E70FFD" w:rsidR="0040140F" w:rsidRPr="00107A3D" w:rsidRDefault="0040140F"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Tikrin</w:t>
      </w:r>
      <w:r w:rsidR="0017131A" w:rsidRPr="00107A3D">
        <w:rPr>
          <w:rFonts w:ascii="Times New Roman" w:eastAsia="Times New Roman" w:hAnsi="Times New Roman"/>
          <w:sz w:val="24"/>
          <w:szCs w:val="24"/>
          <w:lang w:eastAsia="lt-LT"/>
        </w:rPr>
        <w:t>tojo surašytą (pasirašytą)</w:t>
      </w:r>
      <w:r w:rsidRPr="00107A3D">
        <w:rPr>
          <w:rFonts w:ascii="Times New Roman" w:eastAsia="Times New Roman" w:hAnsi="Times New Roman"/>
          <w:sz w:val="24"/>
          <w:szCs w:val="24"/>
          <w:lang w:eastAsia="lt-LT"/>
        </w:rPr>
        <w:t xml:space="preserve"> ataskaitą </w:t>
      </w:r>
      <w:r w:rsidR="008B4D91" w:rsidRPr="00107A3D">
        <w:rPr>
          <w:rFonts w:ascii="Times New Roman" w:eastAsia="Times New Roman" w:hAnsi="Times New Roman"/>
          <w:sz w:val="24"/>
          <w:szCs w:val="24"/>
          <w:lang w:eastAsia="lt-LT"/>
        </w:rPr>
        <w:t xml:space="preserve">patikrina ir </w:t>
      </w:r>
      <w:r w:rsidR="00340FF0">
        <w:rPr>
          <w:rFonts w:ascii="Times New Roman" w:eastAsia="Times New Roman" w:hAnsi="Times New Roman"/>
          <w:sz w:val="24"/>
          <w:szCs w:val="24"/>
          <w:lang w:eastAsia="lt-LT"/>
        </w:rPr>
        <w:t xml:space="preserve">pasirašo </w:t>
      </w:r>
      <w:r w:rsidRPr="00107A3D">
        <w:rPr>
          <w:rFonts w:ascii="Times New Roman" w:eastAsia="Times New Roman" w:hAnsi="Times New Roman"/>
          <w:sz w:val="24"/>
          <w:szCs w:val="24"/>
          <w:lang w:eastAsia="lt-LT"/>
        </w:rPr>
        <w:t>kitas DPS darbuotojas (tikrintojas)</w:t>
      </w:r>
      <w:r w:rsidR="00340FF0">
        <w:rPr>
          <w:rFonts w:ascii="Times New Roman" w:eastAsia="Times New Roman" w:hAnsi="Times New Roman"/>
          <w:sz w:val="24"/>
          <w:szCs w:val="24"/>
          <w:lang w:eastAsia="lt-LT"/>
        </w:rPr>
        <w:t xml:space="preserve"> ir </w:t>
      </w:r>
      <w:r w:rsidR="00EA271C">
        <w:rPr>
          <w:rFonts w:ascii="Times New Roman" w:eastAsia="Times New Roman" w:hAnsi="Times New Roman"/>
          <w:sz w:val="24"/>
          <w:szCs w:val="24"/>
          <w:lang w:eastAsia="lt-LT"/>
        </w:rPr>
        <w:t xml:space="preserve">vizuoja </w:t>
      </w:r>
      <w:r w:rsidR="00340FF0" w:rsidRPr="00107A3D">
        <w:rPr>
          <w:rFonts w:ascii="Times New Roman" w:eastAsia="Times New Roman" w:hAnsi="Times New Roman"/>
          <w:sz w:val="24"/>
          <w:szCs w:val="24"/>
          <w:lang w:eastAsia="lt-LT"/>
        </w:rPr>
        <w:t>DPS vadovas</w:t>
      </w:r>
      <w:r w:rsidRPr="00107A3D">
        <w:rPr>
          <w:rFonts w:ascii="Times New Roman" w:eastAsia="Times New Roman" w:hAnsi="Times New Roman"/>
          <w:sz w:val="24"/>
          <w:szCs w:val="24"/>
          <w:lang w:eastAsia="lt-LT"/>
        </w:rPr>
        <w:t>.</w:t>
      </w:r>
    </w:p>
    <w:p w14:paraId="3446A8B9" w14:textId="0B4998CE" w:rsidR="00C8012D" w:rsidRPr="000A23A4" w:rsidRDefault="00C8012D" w:rsidP="0080661F">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Per 3 darbo dienas </w:t>
      </w:r>
      <w:r w:rsidR="00172690" w:rsidRPr="00107A3D">
        <w:rPr>
          <w:rFonts w:ascii="Times New Roman" w:eastAsia="Times New Roman" w:hAnsi="Times New Roman"/>
          <w:sz w:val="24"/>
          <w:szCs w:val="24"/>
          <w:lang w:eastAsia="lt-LT"/>
        </w:rPr>
        <w:t xml:space="preserve">po </w:t>
      </w:r>
      <w:r w:rsidR="0012075F">
        <w:rPr>
          <w:rFonts w:ascii="Times New Roman" w:eastAsia="Times New Roman" w:hAnsi="Times New Roman"/>
          <w:sz w:val="24"/>
          <w:szCs w:val="24"/>
          <w:lang w:eastAsia="lt-LT"/>
        </w:rPr>
        <w:t>pa</w:t>
      </w:r>
      <w:r w:rsidRPr="00107A3D">
        <w:rPr>
          <w:rFonts w:ascii="Times New Roman" w:eastAsia="Times New Roman" w:hAnsi="Times New Roman"/>
          <w:sz w:val="24"/>
          <w:szCs w:val="24"/>
          <w:lang w:eastAsia="lt-LT"/>
        </w:rPr>
        <w:t>tikrinimo ataskaitos registravimo</w:t>
      </w:r>
      <w:r w:rsidR="006E66B5" w:rsidRPr="00107A3D">
        <w:rPr>
          <w:rFonts w:ascii="Times New Roman" w:eastAsia="Times New Roman" w:hAnsi="Times New Roman"/>
          <w:sz w:val="24"/>
          <w:szCs w:val="24"/>
          <w:lang w:eastAsia="lt-LT"/>
        </w:rPr>
        <w:t xml:space="preserve"> </w:t>
      </w:r>
      <w:r w:rsidR="002B1BE1" w:rsidRPr="00107A3D">
        <w:rPr>
          <w:rFonts w:ascii="Times New Roman" w:eastAsia="Times New Roman" w:hAnsi="Times New Roman"/>
          <w:sz w:val="24"/>
          <w:szCs w:val="24"/>
          <w:lang w:eastAsia="lt-LT"/>
        </w:rPr>
        <w:t xml:space="preserve">dienos </w:t>
      </w:r>
      <w:r w:rsidRPr="00107A3D">
        <w:rPr>
          <w:rFonts w:ascii="Times New Roman" w:eastAsia="Times New Roman" w:hAnsi="Times New Roman"/>
          <w:sz w:val="24"/>
          <w:szCs w:val="24"/>
          <w:lang w:eastAsia="lt-LT"/>
        </w:rPr>
        <w:t>ataskait</w:t>
      </w:r>
      <w:r w:rsidR="006E66B5" w:rsidRPr="00107A3D">
        <w:rPr>
          <w:rFonts w:ascii="Times New Roman" w:eastAsia="Times New Roman" w:hAnsi="Times New Roman"/>
          <w:sz w:val="24"/>
          <w:szCs w:val="24"/>
          <w:lang w:eastAsia="lt-LT"/>
        </w:rPr>
        <w:t>a</w:t>
      </w:r>
      <w:r w:rsidRPr="00107A3D">
        <w:rPr>
          <w:rFonts w:ascii="Times New Roman" w:eastAsia="Times New Roman" w:hAnsi="Times New Roman"/>
          <w:sz w:val="24"/>
          <w:szCs w:val="24"/>
          <w:lang w:eastAsia="lt-LT"/>
        </w:rPr>
        <w:t xml:space="preserve"> </w:t>
      </w:r>
      <w:r w:rsidR="00355C1C" w:rsidRPr="00107A3D">
        <w:rPr>
          <w:rFonts w:ascii="Times New Roman" w:eastAsia="Times New Roman" w:hAnsi="Times New Roman"/>
          <w:sz w:val="24"/>
          <w:szCs w:val="24"/>
          <w:lang w:eastAsia="lt-LT"/>
        </w:rPr>
        <w:t xml:space="preserve">kartu </w:t>
      </w:r>
      <w:r w:rsidR="006E66B5" w:rsidRPr="00107A3D">
        <w:rPr>
          <w:rFonts w:ascii="Times New Roman" w:eastAsia="Times New Roman" w:hAnsi="Times New Roman"/>
          <w:sz w:val="24"/>
          <w:szCs w:val="24"/>
          <w:lang w:eastAsia="lt-LT"/>
        </w:rPr>
        <w:t xml:space="preserve">su lydraščiu išsiunčiama </w:t>
      </w:r>
      <w:r w:rsidRPr="000A23A4">
        <w:rPr>
          <w:rFonts w:ascii="Times New Roman" w:eastAsia="Times New Roman" w:hAnsi="Times New Roman"/>
          <w:sz w:val="24"/>
          <w:szCs w:val="24"/>
          <w:lang w:eastAsia="lt-LT"/>
        </w:rPr>
        <w:t xml:space="preserve">IDS </w:t>
      </w:r>
      <w:r w:rsidR="006E66B5" w:rsidRPr="000A23A4">
        <w:rPr>
          <w:rFonts w:ascii="Times New Roman" w:eastAsia="Times New Roman" w:hAnsi="Times New Roman"/>
          <w:sz w:val="24"/>
          <w:szCs w:val="24"/>
          <w:lang w:eastAsia="lt-LT"/>
        </w:rPr>
        <w:t xml:space="preserve">dalyviui </w:t>
      </w:r>
      <w:r w:rsidR="00355C1C" w:rsidRPr="000A23A4">
        <w:rPr>
          <w:rFonts w:ascii="Times New Roman" w:eastAsia="Times New Roman" w:hAnsi="Times New Roman"/>
          <w:sz w:val="24"/>
          <w:szCs w:val="24"/>
          <w:lang w:eastAsia="lt-LT"/>
        </w:rPr>
        <w:t xml:space="preserve">(elektroniniu paštu) </w:t>
      </w:r>
      <w:r w:rsidR="006E66B5" w:rsidRPr="000A23A4">
        <w:rPr>
          <w:rFonts w:ascii="Times New Roman" w:eastAsia="Times New Roman" w:hAnsi="Times New Roman"/>
          <w:sz w:val="24"/>
          <w:szCs w:val="24"/>
          <w:lang w:eastAsia="lt-LT"/>
        </w:rPr>
        <w:t>ir Lietuvos bankui pagal Bendradarbiavimo sutarties nuostatas.</w:t>
      </w:r>
    </w:p>
    <w:p w14:paraId="48300BAF" w14:textId="09A5073E" w:rsidR="006E66B5" w:rsidRPr="00107A3D" w:rsidRDefault="006E66B5"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0A23A4">
        <w:rPr>
          <w:rFonts w:ascii="Times New Roman" w:eastAsia="Times New Roman" w:hAnsi="Times New Roman"/>
          <w:sz w:val="24"/>
          <w:szCs w:val="24"/>
          <w:lang w:eastAsia="lt-LT"/>
        </w:rPr>
        <w:t xml:space="preserve">Nustačius pažeidimus, su </w:t>
      </w:r>
      <w:r w:rsidR="0012075F">
        <w:rPr>
          <w:rFonts w:ascii="Times New Roman" w:eastAsia="Times New Roman" w:hAnsi="Times New Roman"/>
          <w:sz w:val="24"/>
          <w:szCs w:val="24"/>
          <w:lang w:eastAsia="lt-LT"/>
        </w:rPr>
        <w:t>pa</w:t>
      </w:r>
      <w:r w:rsidRPr="000A23A4">
        <w:rPr>
          <w:rFonts w:ascii="Times New Roman" w:eastAsia="Times New Roman" w:hAnsi="Times New Roman"/>
          <w:sz w:val="24"/>
          <w:szCs w:val="24"/>
          <w:lang w:eastAsia="lt-LT"/>
        </w:rPr>
        <w:t>tikrinimo ataskaita išsiunčiamas užpildyti rekomendacijų įgyvendinimo priemonių planas pa</w:t>
      </w:r>
      <w:r w:rsidRPr="00107A3D">
        <w:rPr>
          <w:rFonts w:ascii="Times New Roman" w:eastAsia="Times New Roman" w:hAnsi="Times New Roman"/>
          <w:sz w:val="24"/>
          <w:szCs w:val="24"/>
          <w:lang w:eastAsia="lt-LT"/>
        </w:rPr>
        <w:t xml:space="preserve">gal šių Taisyklių </w:t>
      </w:r>
      <w:r w:rsidR="00160011" w:rsidRPr="00107A3D">
        <w:rPr>
          <w:rFonts w:ascii="Times New Roman" w:eastAsia="Times New Roman" w:hAnsi="Times New Roman"/>
          <w:i/>
          <w:iCs/>
          <w:sz w:val="24"/>
          <w:szCs w:val="24"/>
          <w:lang w:eastAsia="lt-LT"/>
        </w:rPr>
        <w:t>6</w:t>
      </w:r>
      <w:r w:rsidRPr="00107A3D">
        <w:rPr>
          <w:rFonts w:ascii="Times New Roman" w:eastAsia="Times New Roman" w:hAnsi="Times New Roman"/>
          <w:i/>
          <w:iCs/>
          <w:sz w:val="24"/>
          <w:szCs w:val="24"/>
          <w:lang w:eastAsia="lt-LT"/>
        </w:rPr>
        <w:t xml:space="preserve"> priedo</w:t>
      </w:r>
      <w:r w:rsidRPr="00107A3D">
        <w:rPr>
          <w:rFonts w:ascii="Times New Roman" w:eastAsia="Times New Roman" w:hAnsi="Times New Roman"/>
          <w:sz w:val="24"/>
          <w:szCs w:val="24"/>
          <w:lang w:eastAsia="lt-LT"/>
        </w:rPr>
        <w:t xml:space="preserve"> formą. </w:t>
      </w:r>
    </w:p>
    <w:p w14:paraId="763D0393" w14:textId="1CC4643F" w:rsidR="006E66B5" w:rsidRPr="00107A3D" w:rsidRDefault="0012075F"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Pat</w:t>
      </w:r>
      <w:r w:rsidR="006E66B5" w:rsidRPr="00107A3D">
        <w:rPr>
          <w:rFonts w:ascii="Times New Roman" w:eastAsia="Times New Roman" w:hAnsi="Times New Roman"/>
          <w:sz w:val="24"/>
          <w:szCs w:val="24"/>
          <w:lang w:eastAsia="lt-LT"/>
        </w:rPr>
        <w:t>ikrinimo medžiaga (elektroninės formos dokumentai)</w:t>
      </w:r>
      <w:r w:rsidR="002A7EF6" w:rsidRPr="00107A3D">
        <w:rPr>
          <w:rFonts w:ascii="Times New Roman" w:eastAsia="Times New Roman" w:hAnsi="Times New Roman"/>
          <w:sz w:val="24"/>
          <w:szCs w:val="24"/>
          <w:lang w:eastAsia="lt-LT"/>
        </w:rPr>
        <w:t xml:space="preserve"> kartu</w:t>
      </w:r>
      <w:r w:rsidR="006E66B5" w:rsidRPr="00107A3D">
        <w:rPr>
          <w:rFonts w:ascii="Times New Roman" w:eastAsia="Times New Roman" w:hAnsi="Times New Roman"/>
          <w:sz w:val="24"/>
          <w:szCs w:val="24"/>
          <w:lang w:eastAsia="lt-LT"/>
        </w:rPr>
        <w:t xml:space="preserve"> su </w:t>
      </w:r>
      <w:r>
        <w:rPr>
          <w:rFonts w:ascii="Times New Roman" w:eastAsia="Times New Roman" w:hAnsi="Times New Roman"/>
          <w:sz w:val="24"/>
          <w:szCs w:val="24"/>
          <w:lang w:eastAsia="lt-LT"/>
        </w:rPr>
        <w:t>pa</w:t>
      </w:r>
      <w:r w:rsidR="006E66B5" w:rsidRPr="00107A3D">
        <w:rPr>
          <w:rFonts w:ascii="Times New Roman" w:eastAsia="Times New Roman" w:hAnsi="Times New Roman"/>
          <w:sz w:val="24"/>
          <w:szCs w:val="24"/>
          <w:lang w:eastAsia="lt-LT"/>
        </w:rPr>
        <w:t xml:space="preserve">tikrinimo ataskaita nesiunčiama. </w:t>
      </w:r>
    </w:p>
    <w:p w14:paraId="1DBF17CA" w14:textId="35468075" w:rsidR="006E66B5" w:rsidRPr="00A01420" w:rsidRDefault="006E66B5"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Tikrintojo parengtą ir vizuotą lydraštį pasirašo DPS vadovas. Lydraštyje IDS dalyviui nurodomos šių </w:t>
      </w:r>
      <w:r w:rsidRPr="00A01420">
        <w:rPr>
          <w:rFonts w:ascii="Times New Roman" w:eastAsia="Times New Roman" w:hAnsi="Times New Roman"/>
          <w:sz w:val="24"/>
          <w:szCs w:val="24"/>
          <w:lang w:eastAsia="lt-LT"/>
        </w:rPr>
        <w:t xml:space="preserve">Taisyklių </w:t>
      </w:r>
      <w:r w:rsidR="001319F3">
        <w:rPr>
          <w:rFonts w:ascii="Times New Roman" w:eastAsia="Times New Roman" w:hAnsi="Times New Roman"/>
          <w:sz w:val="24"/>
          <w:szCs w:val="24"/>
          <w:lang w:eastAsia="lt-LT"/>
        </w:rPr>
        <w:t>34</w:t>
      </w:r>
      <w:r w:rsidRPr="00A01420">
        <w:rPr>
          <w:rFonts w:ascii="Times New Roman" w:eastAsia="Times New Roman" w:hAnsi="Times New Roman"/>
          <w:sz w:val="24"/>
          <w:szCs w:val="24"/>
          <w:lang w:eastAsia="lt-LT"/>
        </w:rPr>
        <w:t xml:space="preserve"> punkte nurodytos teisės.</w:t>
      </w:r>
    </w:p>
    <w:p w14:paraId="411F7814" w14:textId="720FECC7" w:rsidR="00F75506" w:rsidRPr="00107A3D" w:rsidRDefault="00F75506"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Per 3 darbo dienas nuo IDS dalyvi</w:t>
      </w:r>
      <w:r w:rsidR="0048683F" w:rsidRPr="00107A3D">
        <w:rPr>
          <w:rFonts w:ascii="Times New Roman" w:eastAsia="Times New Roman" w:hAnsi="Times New Roman"/>
          <w:sz w:val="24"/>
          <w:szCs w:val="24"/>
          <w:lang w:eastAsia="lt-LT"/>
        </w:rPr>
        <w:t xml:space="preserve">ų ir Lietuvos banko informavimo apie draudimo išmokų </w:t>
      </w:r>
      <w:r w:rsidR="0012075F">
        <w:rPr>
          <w:rFonts w:ascii="Times New Roman" w:eastAsia="Times New Roman" w:hAnsi="Times New Roman"/>
          <w:sz w:val="24"/>
          <w:szCs w:val="24"/>
          <w:lang w:eastAsia="lt-LT"/>
        </w:rPr>
        <w:t>pa</w:t>
      </w:r>
      <w:r w:rsidR="0048683F" w:rsidRPr="00107A3D">
        <w:rPr>
          <w:rFonts w:ascii="Times New Roman" w:eastAsia="Times New Roman" w:hAnsi="Times New Roman"/>
          <w:sz w:val="24"/>
          <w:szCs w:val="24"/>
          <w:lang w:eastAsia="lt-LT"/>
        </w:rPr>
        <w:t>tikrinimo rezultatus</w:t>
      </w:r>
      <w:r w:rsidRPr="00107A3D">
        <w:rPr>
          <w:rFonts w:ascii="Times New Roman" w:eastAsia="Times New Roman" w:hAnsi="Times New Roman"/>
          <w:sz w:val="24"/>
          <w:szCs w:val="24"/>
          <w:lang w:eastAsia="lt-LT"/>
        </w:rPr>
        <w:t xml:space="preserve"> ir (ar) nustatytus pažeidimus dienos, tikrintojas į EDPVS suveda savo atlikto patikrinimo rezultatus. </w:t>
      </w:r>
    </w:p>
    <w:p w14:paraId="697004D5" w14:textId="58CB6336" w:rsidR="00C6626E" w:rsidRPr="002275ED" w:rsidRDefault="00C6626E" w:rsidP="00CE7631">
      <w:pPr>
        <w:pStyle w:val="Heading3"/>
        <w:spacing w:before="360" w:after="360"/>
      </w:pPr>
      <w:bookmarkStart w:id="55" w:name="_Toc54877091"/>
      <w:bookmarkEnd w:id="54"/>
      <w:r w:rsidRPr="002275ED">
        <w:t>Draudimo išmokų duomenų patikrinimo metu nustatytų pažeidimų šalinimo kontrolė</w:t>
      </w:r>
      <w:bookmarkEnd w:id="55"/>
    </w:p>
    <w:p w14:paraId="01610E6E" w14:textId="74766715" w:rsidR="00C6626E" w:rsidRPr="00107A3D" w:rsidRDefault="00B700AD"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Atliekant </w:t>
      </w:r>
      <w:r w:rsidR="00B50B12" w:rsidRPr="00107A3D">
        <w:rPr>
          <w:rFonts w:ascii="Times New Roman" w:eastAsia="Times New Roman" w:hAnsi="Times New Roman"/>
          <w:sz w:val="24"/>
          <w:szCs w:val="24"/>
          <w:lang w:eastAsia="lt-LT"/>
        </w:rPr>
        <w:t xml:space="preserve">IDS dalyvių </w:t>
      </w:r>
      <w:r w:rsidRPr="00107A3D">
        <w:rPr>
          <w:rFonts w:ascii="Times New Roman" w:eastAsia="Times New Roman" w:hAnsi="Times New Roman"/>
          <w:sz w:val="24"/>
          <w:szCs w:val="24"/>
          <w:lang w:eastAsia="lt-LT"/>
        </w:rPr>
        <w:t xml:space="preserve">draudimo išmokų duomenų patikrinimo metu nustatytų pažeidimų šalinimo kontrolę </w:t>
      </w:r>
      <w:r w:rsidRPr="00107A3D">
        <w:rPr>
          <w:rFonts w:ascii="Times New Roman" w:eastAsia="Times New Roman" w:hAnsi="Times New Roman"/>
          <w:i/>
          <w:iCs/>
          <w:sz w:val="24"/>
          <w:szCs w:val="24"/>
          <w:lang w:eastAsia="lt-LT"/>
        </w:rPr>
        <w:t>mutatis mutandis</w:t>
      </w:r>
      <w:r w:rsidRPr="00107A3D">
        <w:rPr>
          <w:rFonts w:ascii="Times New Roman" w:eastAsia="Times New Roman" w:hAnsi="Times New Roman"/>
          <w:sz w:val="24"/>
          <w:szCs w:val="24"/>
          <w:lang w:eastAsia="lt-LT"/>
        </w:rPr>
        <w:t xml:space="preserve"> taikom</w:t>
      </w:r>
      <w:r w:rsidR="00B50B12" w:rsidRPr="00107A3D">
        <w:rPr>
          <w:rFonts w:ascii="Times New Roman" w:eastAsia="Times New Roman" w:hAnsi="Times New Roman"/>
          <w:sz w:val="24"/>
          <w:szCs w:val="24"/>
          <w:lang w:eastAsia="lt-LT"/>
        </w:rPr>
        <w:t>os</w:t>
      </w:r>
      <w:r w:rsidRPr="00107A3D">
        <w:rPr>
          <w:rFonts w:ascii="Times New Roman" w:eastAsia="Times New Roman" w:hAnsi="Times New Roman"/>
          <w:sz w:val="24"/>
          <w:szCs w:val="24"/>
          <w:lang w:eastAsia="lt-LT"/>
        </w:rPr>
        <w:t xml:space="preserve"> šių </w:t>
      </w:r>
      <w:r w:rsidRPr="00A01420">
        <w:rPr>
          <w:rFonts w:ascii="Times New Roman" w:eastAsia="Times New Roman" w:hAnsi="Times New Roman"/>
          <w:sz w:val="24"/>
          <w:szCs w:val="24"/>
          <w:lang w:eastAsia="lt-LT"/>
        </w:rPr>
        <w:t xml:space="preserve">Taisyklių </w:t>
      </w:r>
      <w:r w:rsidR="00272342" w:rsidRPr="00A01420">
        <w:rPr>
          <w:rFonts w:ascii="Times New Roman" w:eastAsia="Times New Roman" w:hAnsi="Times New Roman"/>
          <w:sz w:val="24"/>
          <w:szCs w:val="24"/>
          <w:lang w:eastAsia="lt-LT"/>
        </w:rPr>
        <w:t>3</w:t>
      </w:r>
      <w:r w:rsidR="004A0069">
        <w:rPr>
          <w:rFonts w:ascii="Times New Roman" w:eastAsia="Times New Roman" w:hAnsi="Times New Roman"/>
          <w:sz w:val="24"/>
          <w:szCs w:val="24"/>
          <w:lang w:eastAsia="lt-LT"/>
        </w:rPr>
        <w:t>5</w:t>
      </w:r>
      <w:r w:rsidRPr="00A01420">
        <w:rPr>
          <w:rFonts w:ascii="Times New Roman" w:eastAsia="Times New Roman" w:hAnsi="Times New Roman"/>
          <w:sz w:val="24"/>
          <w:szCs w:val="24"/>
          <w:lang w:eastAsia="lt-LT"/>
        </w:rPr>
        <w:t xml:space="preserve"> – </w:t>
      </w:r>
      <w:r w:rsidR="004A0069">
        <w:rPr>
          <w:rFonts w:ascii="Times New Roman" w:eastAsia="Times New Roman" w:hAnsi="Times New Roman"/>
          <w:sz w:val="24"/>
          <w:szCs w:val="24"/>
          <w:lang w:eastAsia="lt-LT"/>
        </w:rPr>
        <w:t>41</w:t>
      </w:r>
      <w:r w:rsidRPr="00A01420">
        <w:rPr>
          <w:rFonts w:ascii="Times New Roman" w:eastAsia="Times New Roman" w:hAnsi="Times New Roman"/>
          <w:sz w:val="24"/>
          <w:szCs w:val="24"/>
          <w:lang w:eastAsia="lt-LT"/>
        </w:rPr>
        <w:t xml:space="preserve"> punktų</w:t>
      </w:r>
      <w:r w:rsidR="00A13E28" w:rsidRPr="00A01420">
        <w:rPr>
          <w:rFonts w:ascii="Times New Roman" w:eastAsia="Times New Roman" w:hAnsi="Times New Roman"/>
          <w:sz w:val="24"/>
          <w:szCs w:val="24"/>
          <w:lang w:eastAsia="lt-LT"/>
        </w:rPr>
        <w:t xml:space="preserve"> </w:t>
      </w:r>
      <w:r w:rsidR="00B50B12" w:rsidRPr="00A01420">
        <w:rPr>
          <w:rFonts w:ascii="Times New Roman" w:eastAsia="Times New Roman" w:hAnsi="Times New Roman"/>
          <w:sz w:val="24"/>
          <w:szCs w:val="24"/>
          <w:lang w:eastAsia="lt-LT"/>
        </w:rPr>
        <w:t>nuostatos</w:t>
      </w:r>
      <w:r w:rsidRPr="00107A3D">
        <w:rPr>
          <w:rFonts w:ascii="Times New Roman" w:eastAsia="Times New Roman" w:hAnsi="Times New Roman"/>
          <w:sz w:val="24"/>
          <w:szCs w:val="24"/>
          <w:lang w:eastAsia="lt-LT"/>
        </w:rPr>
        <w:t>.</w:t>
      </w:r>
    </w:p>
    <w:p w14:paraId="60273137" w14:textId="77777777" w:rsidR="00DC49EA" w:rsidRDefault="00DC49EA" w:rsidP="00BB3323">
      <w:pPr>
        <w:pStyle w:val="ListParagraph"/>
        <w:rPr>
          <w:rFonts w:ascii="Times New Roman" w:hAnsi="Times New Roman"/>
          <w:sz w:val="24"/>
          <w:szCs w:val="24"/>
        </w:rPr>
      </w:pPr>
    </w:p>
    <w:p w14:paraId="498E1664" w14:textId="69497457" w:rsidR="005869A4" w:rsidRPr="002275ED" w:rsidRDefault="005869A4" w:rsidP="00010C40">
      <w:pPr>
        <w:pStyle w:val="Heading2"/>
      </w:pPr>
      <w:bookmarkStart w:id="56" w:name="_Toc54877092"/>
      <w:bookmarkStart w:id="57" w:name="_Hlk53562059"/>
      <w:r w:rsidRPr="002275ED">
        <w:t>I</w:t>
      </w:r>
      <w:r w:rsidR="00C11BB8" w:rsidRPr="002275ED">
        <w:t>V</w:t>
      </w:r>
      <w:r w:rsidRPr="002275ED">
        <w:t xml:space="preserve"> SKIRSNIS</w:t>
      </w:r>
      <w:bookmarkEnd w:id="56"/>
    </w:p>
    <w:p w14:paraId="6AFDDA9C" w14:textId="612856CA" w:rsidR="005869A4" w:rsidRPr="00107A3D" w:rsidRDefault="005869A4" w:rsidP="00F27C84">
      <w:pPr>
        <w:pStyle w:val="Heading2"/>
        <w:spacing w:before="120" w:after="240"/>
      </w:pPr>
      <w:bookmarkStart w:id="58" w:name="_Toc54877093"/>
      <w:r w:rsidRPr="00107A3D">
        <w:t xml:space="preserve">PLANINIAI </w:t>
      </w:r>
      <w:r w:rsidR="00494C8B" w:rsidRPr="00107A3D">
        <w:t xml:space="preserve">IDS DALYVIŲ </w:t>
      </w:r>
      <w:r w:rsidRPr="00107A3D">
        <w:t>INFORMAVIMO APIE DRAUDIMĄ PATIKRINIMAI</w:t>
      </w:r>
      <w:bookmarkEnd w:id="58"/>
    </w:p>
    <w:p w14:paraId="5858585C" w14:textId="341E635B" w:rsidR="00491BB1" w:rsidRPr="00895750" w:rsidRDefault="00491BB1" w:rsidP="00CE7631">
      <w:pPr>
        <w:pStyle w:val="Heading3"/>
        <w:spacing w:before="360" w:after="360"/>
        <w:rPr>
          <w:lang w:eastAsia="lt-LT"/>
        </w:rPr>
      </w:pPr>
      <w:bookmarkStart w:id="59" w:name="_Toc54877094"/>
      <w:bookmarkEnd w:id="57"/>
      <w:r w:rsidRPr="00895750">
        <w:rPr>
          <w:lang w:eastAsia="lt-LT"/>
        </w:rPr>
        <w:t xml:space="preserve">Pasirengimas informavimo apie draudimą </w:t>
      </w:r>
      <w:r w:rsidR="0012075F">
        <w:rPr>
          <w:lang w:eastAsia="lt-LT"/>
        </w:rPr>
        <w:t>pa</w:t>
      </w:r>
      <w:r w:rsidRPr="00895750">
        <w:rPr>
          <w:lang w:eastAsia="lt-LT"/>
        </w:rPr>
        <w:t>tikrinimui</w:t>
      </w:r>
      <w:bookmarkEnd w:id="59"/>
    </w:p>
    <w:p w14:paraId="6485B708" w14:textId="6EDAF72F" w:rsidR="00D24D08" w:rsidRPr="00A01420" w:rsidRDefault="009F5360"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Planiniai IDS dalyvių informavimo apie draudimą </w:t>
      </w:r>
      <w:r w:rsidR="0012075F">
        <w:rPr>
          <w:rFonts w:ascii="Times New Roman" w:eastAsia="Times New Roman" w:hAnsi="Times New Roman"/>
          <w:sz w:val="24"/>
          <w:szCs w:val="24"/>
          <w:lang w:eastAsia="lt-LT"/>
        </w:rPr>
        <w:t>pa</w:t>
      </w:r>
      <w:r>
        <w:rPr>
          <w:rFonts w:ascii="Times New Roman" w:eastAsia="Times New Roman" w:hAnsi="Times New Roman"/>
          <w:sz w:val="24"/>
          <w:szCs w:val="24"/>
          <w:lang w:eastAsia="lt-LT"/>
        </w:rPr>
        <w:t xml:space="preserve">tikrinimai atliekami kartu su planiniais draudimo išmokų </w:t>
      </w:r>
      <w:r w:rsidR="0012075F">
        <w:rPr>
          <w:rFonts w:ascii="Times New Roman" w:eastAsia="Times New Roman" w:hAnsi="Times New Roman"/>
          <w:sz w:val="24"/>
          <w:szCs w:val="24"/>
          <w:lang w:eastAsia="lt-LT"/>
        </w:rPr>
        <w:t>pa</w:t>
      </w:r>
      <w:r>
        <w:rPr>
          <w:rFonts w:ascii="Times New Roman" w:eastAsia="Times New Roman" w:hAnsi="Times New Roman"/>
          <w:sz w:val="24"/>
          <w:szCs w:val="24"/>
          <w:lang w:eastAsia="lt-LT"/>
        </w:rPr>
        <w:t xml:space="preserve">tikrinimais. </w:t>
      </w:r>
      <w:r w:rsidR="00111883" w:rsidRPr="00107A3D">
        <w:rPr>
          <w:rFonts w:ascii="Times New Roman" w:eastAsia="Times New Roman" w:hAnsi="Times New Roman"/>
          <w:sz w:val="24"/>
          <w:szCs w:val="24"/>
          <w:lang w:eastAsia="lt-LT"/>
        </w:rPr>
        <w:t>I</w:t>
      </w:r>
      <w:r w:rsidR="00D24D08" w:rsidRPr="00107A3D">
        <w:rPr>
          <w:rFonts w:ascii="Times New Roman" w:eastAsia="Times New Roman" w:hAnsi="Times New Roman"/>
          <w:sz w:val="24"/>
          <w:szCs w:val="24"/>
          <w:lang w:eastAsia="lt-LT"/>
        </w:rPr>
        <w:t>nformacij</w:t>
      </w:r>
      <w:r w:rsidR="00111883" w:rsidRPr="00107A3D">
        <w:rPr>
          <w:rFonts w:ascii="Times New Roman" w:eastAsia="Times New Roman" w:hAnsi="Times New Roman"/>
          <w:sz w:val="24"/>
          <w:szCs w:val="24"/>
          <w:lang w:eastAsia="lt-LT"/>
        </w:rPr>
        <w:t xml:space="preserve">a ir duomenys, kurie reikalingi </w:t>
      </w:r>
      <w:r w:rsidR="00D24D08" w:rsidRPr="00107A3D">
        <w:rPr>
          <w:rFonts w:ascii="Times New Roman" w:eastAsia="Times New Roman" w:hAnsi="Times New Roman"/>
          <w:sz w:val="24"/>
          <w:szCs w:val="24"/>
          <w:lang w:eastAsia="lt-LT"/>
        </w:rPr>
        <w:t>IDS dalyvio</w:t>
      </w:r>
      <w:r w:rsidR="00111883" w:rsidRPr="00107A3D">
        <w:rPr>
          <w:rFonts w:ascii="Times New Roman" w:eastAsia="Times New Roman" w:hAnsi="Times New Roman"/>
          <w:sz w:val="24"/>
          <w:szCs w:val="24"/>
          <w:lang w:eastAsia="lt-LT"/>
        </w:rPr>
        <w:t xml:space="preserve"> informavimo </w:t>
      </w:r>
      <w:r w:rsidR="00DD358E" w:rsidRPr="00107A3D">
        <w:rPr>
          <w:rFonts w:ascii="Times New Roman" w:eastAsia="Times New Roman" w:hAnsi="Times New Roman"/>
          <w:sz w:val="24"/>
          <w:szCs w:val="24"/>
          <w:lang w:eastAsia="lt-LT"/>
        </w:rPr>
        <w:t xml:space="preserve">apie draudimą </w:t>
      </w:r>
      <w:r w:rsidR="00111883" w:rsidRPr="00107A3D">
        <w:rPr>
          <w:rFonts w:ascii="Times New Roman" w:eastAsia="Times New Roman" w:hAnsi="Times New Roman"/>
          <w:sz w:val="24"/>
          <w:szCs w:val="24"/>
          <w:lang w:eastAsia="lt-LT"/>
        </w:rPr>
        <w:t xml:space="preserve">patikrinimui, IDS dalyviui nurodoma </w:t>
      </w:r>
      <w:r w:rsidR="0017510E" w:rsidRPr="00107A3D">
        <w:rPr>
          <w:rFonts w:ascii="Times New Roman" w:eastAsia="Times New Roman" w:hAnsi="Times New Roman"/>
          <w:sz w:val="24"/>
          <w:szCs w:val="24"/>
          <w:lang w:eastAsia="lt-LT"/>
        </w:rPr>
        <w:t>rašte</w:t>
      </w:r>
      <w:r w:rsidR="00D24D08" w:rsidRPr="00107A3D">
        <w:rPr>
          <w:rFonts w:ascii="Times New Roman" w:eastAsia="Times New Roman" w:hAnsi="Times New Roman"/>
          <w:sz w:val="24"/>
          <w:szCs w:val="24"/>
          <w:lang w:eastAsia="lt-LT"/>
        </w:rPr>
        <w:t xml:space="preserve"> </w:t>
      </w:r>
      <w:r w:rsidR="00111883" w:rsidRPr="00107A3D">
        <w:rPr>
          <w:rFonts w:ascii="Times New Roman" w:eastAsia="Times New Roman" w:hAnsi="Times New Roman"/>
          <w:sz w:val="24"/>
          <w:szCs w:val="24"/>
          <w:lang w:eastAsia="lt-LT"/>
        </w:rPr>
        <w:t xml:space="preserve">apie </w:t>
      </w:r>
      <w:r w:rsidR="00E27162" w:rsidRPr="00107A3D">
        <w:rPr>
          <w:rFonts w:ascii="Times New Roman" w:eastAsia="Times New Roman" w:hAnsi="Times New Roman"/>
          <w:sz w:val="24"/>
          <w:szCs w:val="24"/>
          <w:lang w:eastAsia="lt-LT"/>
        </w:rPr>
        <w:t xml:space="preserve">draudimo </w:t>
      </w:r>
      <w:r w:rsidR="00111883" w:rsidRPr="00107A3D">
        <w:rPr>
          <w:rFonts w:ascii="Times New Roman" w:eastAsia="Times New Roman" w:hAnsi="Times New Roman"/>
          <w:sz w:val="24"/>
          <w:szCs w:val="24"/>
          <w:lang w:eastAsia="lt-LT"/>
        </w:rPr>
        <w:t>išmokų</w:t>
      </w:r>
      <w:r w:rsidR="00A57A09" w:rsidRPr="00107A3D">
        <w:rPr>
          <w:rFonts w:ascii="Times New Roman" w:eastAsia="Times New Roman" w:hAnsi="Times New Roman"/>
          <w:sz w:val="24"/>
          <w:szCs w:val="24"/>
          <w:lang w:eastAsia="lt-LT"/>
        </w:rPr>
        <w:t xml:space="preserve"> </w:t>
      </w:r>
      <w:r w:rsidR="00111883" w:rsidRPr="00107A3D">
        <w:rPr>
          <w:rFonts w:ascii="Times New Roman" w:eastAsia="Times New Roman" w:hAnsi="Times New Roman"/>
          <w:sz w:val="24"/>
          <w:szCs w:val="24"/>
          <w:lang w:eastAsia="lt-LT"/>
        </w:rPr>
        <w:t>duomenų patikrinimą</w:t>
      </w:r>
      <w:r w:rsidR="000B5DF1" w:rsidRPr="00107A3D">
        <w:rPr>
          <w:rFonts w:ascii="Times New Roman" w:eastAsia="Times New Roman" w:hAnsi="Times New Roman"/>
          <w:sz w:val="24"/>
          <w:szCs w:val="24"/>
          <w:lang w:eastAsia="lt-LT"/>
        </w:rPr>
        <w:t xml:space="preserve"> (</w:t>
      </w:r>
      <w:r w:rsidR="000B5DF1" w:rsidRPr="00A01420">
        <w:rPr>
          <w:rFonts w:ascii="Times New Roman" w:eastAsia="Times New Roman" w:hAnsi="Times New Roman"/>
          <w:sz w:val="24"/>
          <w:szCs w:val="24"/>
          <w:lang w:eastAsia="lt-LT"/>
        </w:rPr>
        <w:t xml:space="preserve">Taisyklių </w:t>
      </w:r>
      <w:r w:rsidR="00A70BDC" w:rsidRPr="00A01420">
        <w:rPr>
          <w:rFonts w:ascii="Times New Roman" w:eastAsia="Times New Roman" w:hAnsi="Times New Roman"/>
          <w:sz w:val="24"/>
          <w:szCs w:val="24"/>
          <w:lang w:eastAsia="lt-LT"/>
        </w:rPr>
        <w:t>4</w:t>
      </w:r>
      <w:r w:rsidR="00C35FD6">
        <w:rPr>
          <w:rFonts w:ascii="Times New Roman" w:eastAsia="Times New Roman" w:hAnsi="Times New Roman"/>
          <w:sz w:val="24"/>
          <w:szCs w:val="24"/>
          <w:lang w:eastAsia="lt-LT"/>
        </w:rPr>
        <w:t>2</w:t>
      </w:r>
      <w:r w:rsidR="000B5DF1" w:rsidRPr="00A01420">
        <w:rPr>
          <w:rFonts w:ascii="Times New Roman" w:eastAsia="Times New Roman" w:hAnsi="Times New Roman"/>
          <w:sz w:val="24"/>
          <w:szCs w:val="24"/>
          <w:lang w:eastAsia="lt-LT"/>
        </w:rPr>
        <w:t xml:space="preserve"> punktas)</w:t>
      </w:r>
      <w:r w:rsidR="00111883" w:rsidRPr="00A01420">
        <w:rPr>
          <w:rFonts w:ascii="Times New Roman" w:eastAsia="Times New Roman" w:hAnsi="Times New Roman"/>
          <w:sz w:val="24"/>
          <w:szCs w:val="24"/>
          <w:lang w:eastAsia="lt-LT"/>
        </w:rPr>
        <w:t xml:space="preserve">. </w:t>
      </w:r>
    </w:p>
    <w:p w14:paraId="78CB9275" w14:textId="1E626263" w:rsidR="00D24D08" w:rsidRPr="00A01420" w:rsidRDefault="00111883"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A01420">
        <w:rPr>
          <w:rFonts w:ascii="Times New Roman" w:eastAsia="Times New Roman" w:hAnsi="Times New Roman"/>
          <w:sz w:val="24"/>
          <w:szCs w:val="24"/>
          <w:lang w:eastAsia="lt-LT"/>
        </w:rPr>
        <w:t xml:space="preserve">Informavimo apie </w:t>
      </w:r>
      <w:r w:rsidR="00362C5F" w:rsidRPr="00A01420">
        <w:rPr>
          <w:rFonts w:ascii="Times New Roman" w:eastAsia="Times New Roman" w:hAnsi="Times New Roman"/>
          <w:sz w:val="24"/>
          <w:szCs w:val="24"/>
          <w:lang w:eastAsia="lt-LT"/>
        </w:rPr>
        <w:t xml:space="preserve">indėlių </w:t>
      </w:r>
      <w:r w:rsidRPr="00A01420">
        <w:rPr>
          <w:rFonts w:ascii="Times New Roman" w:eastAsia="Times New Roman" w:hAnsi="Times New Roman"/>
          <w:sz w:val="24"/>
          <w:szCs w:val="24"/>
          <w:lang w:eastAsia="lt-LT"/>
        </w:rPr>
        <w:t>d</w:t>
      </w:r>
      <w:r w:rsidR="00D24D08" w:rsidRPr="00A01420">
        <w:rPr>
          <w:rFonts w:ascii="Times New Roman" w:eastAsia="Times New Roman" w:hAnsi="Times New Roman"/>
          <w:sz w:val="24"/>
          <w:szCs w:val="24"/>
          <w:lang w:eastAsia="lt-LT"/>
        </w:rPr>
        <w:t>raudim</w:t>
      </w:r>
      <w:r w:rsidRPr="00A01420">
        <w:rPr>
          <w:rFonts w:ascii="Times New Roman" w:eastAsia="Times New Roman" w:hAnsi="Times New Roman"/>
          <w:sz w:val="24"/>
          <w:szCs w:val="24"/>
          <w:lang w:eastAsia="lt-LT"/>
        </w:rPr>
        <w:t>ą</w:t>
      </w:r>
      <w:r w:rsidR="00D24D08" w:rsidRPr="00A01420">
        <w:rPr>
          <w:rFonts w:ascii="Times New Roman" w:eastAsia="Times New Roman" w:hAnsi="Times New Roman"/>
          <w:sz w:val="24"/>
          <w:szCs w:val="24"/>
          <w:lang w:eastAsia="lt-LT"/>
        </w:rPr>
        <w:t xml:space="preserve"> </w:t>
      </w:r>
      <w:r w:rsidR="00362C5F" w:rsidRPr="00A01420">
        <w:rPr>
          <w:rFonts w:ascii="Times New Roman" w:eastAsia="Times New Roman" w:hAnsi="Times New Roman"/>
          <w:sz w:val="24"/>
          <w:szCs w:val="24"/>
          <w:lang w:eastAsia="lt-LT"/>
        </w:rPr>
        <w:t xml:space="preserve">patikrinimui </w:t>
      </w:r>
      <w:r w:rsidR="00D24D08" w:rsidRPr="00A01420">
        <w:rPr>
          <w:rFonts w:ascii="Times New Roman" w:eastAsia="Times New Roman" w:hAnsi="Times New Roman"/>
          <w:sz w:val="24"/>
          <w:szCs w:val="24"/>
          <w:lang w:eastAsia="lt-LT"/>
        </w:rPr>
        <w:t>būtini duomenys pateikiami per DĮIS</w:t>
      </w:r>
      <w:r w:rsidR="009F5360" w:rsidRPr="00107A3D">
        <w:rPr>
          <w:rFonts w:ascii="Times New Roman" w:hAnsi="Times New Roman"/>
          <w:sz w:val="24"/>
          <w:szCs w:val="24"/>
          <w:lang w:eastAsia="lt-LT"/>
        </w:rPr>
        <w:t>, suveda</w:t>
      </w:r>
      <w:r w:rsidR="009F5360">
        <w:rPr>
          <w:rFonts w:ascii="Times New Roman" w:hAnsi="Times New Roman"/>
          <w:sz w:val="24"/>
          <w:szCs w:val="24"/>
          <w:lang w:eastAsia="lt-LT"/>
        </w:rPr>
        <w:t>nt</w:t>
      </w:r>
      <w:r w:rsidR="009F5360" w:rsidRPr="00107A3D">
        <w:rPr>
          <w:rFonts w:ascii="Times New Roman" w:hAnsi="Times New Roman"/>
          <w:sz w:val="24"/>
          <w:szCs w:val="24"/>
          <w:lang w:eastAsia="lt-LT"/>
        </w:rPr>
        <w:t xml:space="preserve"> prisijungimo vardą ir slaptažodį </w:t>
      </w:r>
      <w:r w:rsidR="009F5360" w:rsidRPr="00A745AC">
        <w:rPr>
          <w:rFonts w:ascii="Times New Roman" w:hAnsi="Times New Roman"/>
          <w:sz w:val="24"/>
          <w:szCs w:val="24"/>
          <w:lang w:eastAsia="lt-LT"/>
        </w:rPr>
        <w:t>(</w:t>
      </w:r>
      <w:hyperlink r:id="rId12" w:history="1">
        <w:r w:rsidR="009F5360" w:rsidRPr="00A745AC">
          <w:rPr>
            <w:rFonts w:ascii="Times New Roman" w:hAnsi="Times New Roman"/>
            <w:sz w:val="24"/>
            <w:szCs w:val="24"/>
          </w:rPr>
          <w:t>https://duomenutikrinimas.idf.lt</w:t>
        </w:r>
      </w:hyperlink>
      <w:r w:rsidR="009F5360" w:rsidRPr="00A745AC">
        <w:rPr>
          <w:rFonts w:ascii="Times New Roman" w:hAnsi="Times New Roman"/>
          <w:sz w:val="24"/>
          <w:szCs w:val="24"/>
          <w:lang w:eastAsia="lt-LT"/>
        </w:rPr>
        <w:t>)</w:t>
      </w:r>
      <w:r w:rsidR="00D24D08" w:rsidRPr="00A01420">
        <w:rPr>
          <w:rFonts w:ascii="Times New Roman" w:eastAsia="Times New Roman" w:hAnsi="Times New Roman"/>
          <w:sz w:val="24"/>
          <w:szCs w:val="24"/>
          <w:lang w:eastAsia="lt-LT"/>
        </w:rPr>
        <w:t xml:space="preserve">. </w:t>
      </w:r>
    </w:p>
    <w:p w14:paraId="34BE8991" w14:textId="61C1F795" w:rsidR="00D24D08" w:rsidRPr="00A70BDC" w:rsidRDefault="00111883" w:rsidP="00CE7631">
      <w:pPr>
        <w:pStyle w:val="Heading3"/>
        <w:spacing w:before="360" w:after="360"/>
        <w:rPr>
          <w:lang w:eastAsia="lt-LT"/>
        </w:rPr>
      </w:pPr>
      <w:r w:rsidRPr="002275ED">
        <w:rPr>
          <w:lang w:eastAsia="lt-LT"/>
        </w:rPr>
        <w:lastRenderedPageBreak/>
        <w:t xml:space="preserve"> </w:t>
      </w:r>
      <w:bookmarkStart w:id="60" w:name="_Toc54877095"/>
      <w:r w:rsidRPr="002275ED">
        <w:rPr>
          <w:lang w:eastAsia="lt-LT"/>
        </w:rPr>
        <w:t xml:space="preserve">Informavimo apie draudimą </w:t>
      </w:r>
      <w:r w:rsidR="0012075F">
        <w:rPr>
          <w:lang w:eastAsia="lt-LT"/>
        </w:rPr>
        <w:t>pa</w:t>
      </w:r>
      <w:r w:rsidRPr="002275ED">
        <w:rPr>
          <w:lang w:eastAsia="lt-LT"/>
        </w:rPr>
        <w:t>tikrinimo atlikimas</w:t>
      </w:r>
      <w:bookmarkEnd w:id="60"/>
    </w:p>
    <w:p w14:paraId="611211FE" w14:textId="6EE85145" w:rsidR="003B4D2B" w:rsidRPr="008D20E1" w:rsidRDefault="003B4D2B" w:rsidP="0080661F">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8B59BE">
        <w:rPr>
          <w:rFonts w:ascii="Times New Roman" w:eastAsia="Times New Roman" w:hAnsi="Times New Roman"/>
          <w:sz w:val="24"/>
          <w:szCs w:val="24"/>
          <w:lang w:eastAsia="lt-LT"/>
        </w:rPr>
        <w:t xml:space="preserve">Informavimo apie </w:t>
      </w:r>
      <w:r w:rsidRPr="002275ED">
        <w:rPr>
          <w:rFonts w:ascii="Times New Roman" w:eastAsia="Times New Roman" w:hAnsi="Times New Roman"/>
          <w:sz w:val="24"/>
          <w:szCs w:val="24"/>
          <w:lang w:eastAsia="lt-LT"/>
        </w:rPr>
        <w:t xml:space="preserve">draudimą </w:t>
      </w:r>
      <w:r w:rsidR="0012075F">
        <w:rPr>
          <w:rFonts w:ascii="Times New Roman" w:eastAsia="Times New Roman" w:hAnsi="Times New Roman"/>
          <w:sz w:val="24"/>
          <w:szCs w:val="24"/>
          <w:lang w:eastAsia="lt-LT"/>
        </w:rPr>
        <w:t>pa</w:t>
      </w:r>
      <w:r w:rsidRPr="002275ED">
        <w:rPr>
          <w:rFonts w:ascii="Times New Roman" w:eastAsia="Times New Roman" w:hAnsi="Times New Roman"/>
          <w:sz w:val="24"/>
          <w:szCs w:val="24"/>
          <w:lang w:eastAsia="lt-LT"/>
        </w:rPr>
        <w:t xml:space="preserve">tikrinimo trukmei </w:t>
      </w:r>
      <w:r w:rsidRPr="002275ED">
        <w:rPr>
          <w:rFonts w:ascii="Times New Roman" w:eastAsia="Times New Roman" w:hAnsi="Times New Roman"/>
          <w:i/>
          <w:iCs/>
          <w:sz w:val="24"/>
          <w:szCs w:val="24"/>
          <w:lang w:eastAsia="lt-LT"/>
        </w:rPr>
        <w:t>mutatis mutandis</w:t>
      </w:r>
      <w:r w:rsidRPr="002275ED">
        <w:rPr>
          <w:rFonts w:ascii="Times New Roman" w:eastAsia="Times New Roman" w:hAnsi="Times New Roman"/>
          <w:sz w:val="24"/>
          <w:szCs w:val="24"/>
          <w:lang w:eastAsia="lt-LT"/>
        </w:rPr>
        <w:t xml:space="preserve"> taikomi šių </w:t>
      </w:r>
      <w:r w:rsidRPr="00A01420">
        <w:rPr>
          <w:rFonts w:ascii="Times New Roman" w:eastAsia="Times New Roman" w:hAnsi="Times New Roman"/>
          <w:sz w:val="24"/>
          <w:szCs w:val="24"/>
          <w:lang w:eastAsia="lt-LT"/>
        </w:rPr>
        <w:t xml:space="preserve">Taisyklių </w:t>
      </w:r>
      <w:r w:rsidR="00990C6A" w:rsidRPr="00A01420">
        <w:rPr>
          <w:rFonts w:ascii="Times New Roman" w:eastAsia="Times New Roman" w:hAnsi="Times New Roman"/>
          <w:sz w:val="24"/>
          <w:szCs w:val="24"/>
          <w:lang w:eastAsia="lt-LT"/>
        </w:rPr>
        <w:t>4</w:t>
      </w:r>
      <w:r w:rsidR="00C35FD6">
        <w:rPr>
          <w:rFonts w:ascii="Times New Roman" w:eastAsia="Times New Roman" w:hAnsi="Times New Roman"/>
          <w:sz w:val="24"/>
          <w:szCs w:val="24"/>
          <w:lang w:eastAsia="lt-LT"/>
        </w:rPr>
        <w:t>4</w:t>
      </w:r>
      <w:r w:rsidRPr="00A01420">
        <w:rPr>
          <w:rFonts w:ascii="Times New Roman" w:eastAsia="Times New Roman" w:hAnsi="Times New Roman"/>
          <w:sz w:val="24"/>
          <w:szCs w:val="24"/>
          <w:lang w:eastAsia="lt-LT"/>
        </w:rPr>
        <w:t xml:space="preserve"> ir </w:t>
      </w:r>
      <w:r w:rsidR="00990C6A" w:rsidRPr="00A01420">
        <w:rPr>
          <w:rFonts w:ascii="Times New Roman" w:eastAsia="Times New Roman" w:hAnsi="Times New Roman"/>
          <w:sz w:val="24"/>
          <w:szCs w:val="24"/>
          <w:lang w:eastAsia="lt-LT"/>
        </w:rPr>
        <w:t>4</w:t>
      </w:r>
      <w:r w:rsidR="00C35FD6">
        <w:rPr>
          <w:rFonts w:ascii="Times New Roman" w:eastAsia="Times New Roman" w:hAnsi="Times New Roman"/>
          <w:sz w:val="24"/>
          <w:szCs w:val="24"/>
          <w:lang w:eastAsia="lt-LT"/>
        </w:rPr>
        <w:t>5</w:t>
      </w:r>
      <w:r w:rsidRPr="00A01420">
        <w:rPr>
          <w:rFonts w:ascii="Times New Roman" w:eastAsia="Times New Roman" w:hAnsi="Times New Roman"/>
          <w:sz w:val="24"/>
          <w:szCs w:val="24"/>
          <w:lang w:eastAsia="lt-LT"/>
        </w:rPr>
        <w:t xml:space="preserve"> punktuose</w:t>
      </w:r>
      <w:r w:rsidRPr="00A70BDC">
        <w:rPr>
          <w:rFonts w:ascii="Times New Roman" w:eastAsia="Times New Roman" w:hAnsi="Times New Roman"/>
          <w:sz w:val="24"/>
          <w:szCs w:val="24"/>
          <w:lang w:eastAsia="lt-LT"/>
        </w:rPr>
        <w:t xml:space="preserve"> nustatyti reikalavimai</w:t>
      </w:r>
      <w:r w:rsidR="00904132" w:rsidRPr="008B59BE">
        <w:rPr>
          <w:rFonts w:ascii="Times New Roman" w:eastAsia="Times New Roman" w:hAnsi="Times New Roman"/>
          <w:sz w:val="24"/>
          <w:szCs w:val="24"/>
          <w:lang w:eastAsia="lt-LT"/>
        </w:rPr>
        <w:t xml:space="preserve">, </w:t>
      </w:r>
      <w:r w:rsidR="00904132" w:rsidRPr="008D20E1">
        <w:rPr>
          <w:rFonts w:ascii="Times New Roman" w:eastAsia="Times New Roman" w:hAnsi="Times New Roman"/>
          <w:sz w:val="24"/>
          <w:szCs w:val="24"/>
          <w:lang w:eastAsia="lt-LT"/>
        </w:rPr>
        <w:t xml:space="preserve">o taip pat reikalavimai, nustatyti </w:t>
      </w:r>
      <w:r w:rsidR="001C418B" w:rsidRPr="008D20E1">
        <w:rPr>
          <w:rFonts w:ascii="Times New Roman" w:eastAsia="Times New Roman" w:hAnsi="Times New Roman"/>
          <w:sz w:val="24"/>
          <w:szCs w:val="24"/>
          <w:lang w:eastAsia="lt-LT"/>
        </w:rPr>
        <w:t>Informacijos apie indėlių draudimą teikimo klientų aptarnavimo padaliniuose, interneto svetainėse, sutartyse ir sąskaitų išrašuose taisyklėse</w:t>
      </w:r>
      <w:r w:rsidR="00D51E8B" w:rsidRPr="008D20E1">
        <w:rPr>
          <w:rFonts w:ascii="Times New Roman" w:eastAsia="Times New Roman" w:hAnsi="Times New Roman"/>
          <w:sz w:val="24"/>
          <w:szCs w:val="24"/>
          <w:lang w:eastAsia="lt-LT"/>
        </w:rPr>
        <w:t>.</w:t>
      </w:r>
    </w:p>
    <w:p w14:paraId="280D2B60" w14:textId="63966011" w:rsidR="00BB3323" w:rsidRPr="000A23A4" w:rsidRDefault="00BB3323"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2275ED">
        <w:rPr>
          <w:rFonts w:ascii="Times New Roman" w:eastAsia="Times New Roman" w:hAnsi="Times New Roman"/>
          <w:sz w:val="24"/>
          <w:szCs w:val="24"/>
          <w:lang w:eastAsia="lt-LT"/>
        </w:rPr>
        <w:t xml:space="preserve">Tikrintojas, atlikdamas </w:t>
      </w:r>
      <w:r w:rsidR="003B4D2B" w:rsidRPr="002275ED">
        <w:rPr>
          <w:rFonts w:ascii="Times New Roman" w:eastAsia="Times New Roman" w:hAnsi="Times New Roman"/>
          <w:sz w:val="24"/>
          <w:szCs w:val="24"/>
          <w:lang w:eastAsia="lt-LT"/>
        </w:rPr>
        <w:t xml:space="preserve">informavimo apie draudimą </w:t>
      </w:r>
      <w:r w:rsidRPr="002275ED">
        <w:rPr>
          <w:rFonts w:ascii="Times New Roman" w:eastAsia="Times New Roman" w:hAnsi="Times New Roman"/>
          <w:sz w:val="24"/>
          <w:szCs w:val="24"/>
          <w:lang w:eastAsia="lt-LT"/>
        </w:rPr>
        <w:t>patikrinimą, patikrina</w:t>
      </w:r>
      <w:r w:rsidR="003B4D2B" w:rsidRPr="002275ED">
        <w:rPr>
          <w:rFonts w:ascii="Times New Roman" w:eastAsia="Times New Roman" w:hAnsi="Times New Roman"/>
          <w:sz w:val="24"/>
          <w:szCs w:val="24"/>
          <w:lang w:eastAsia="lt-LT"/>
        </w:rPr>
        <w:t xml:space="preserve">, </w:t>
      </w:r>
      <w:r w:rsidRPr="00107A3D">
        <w:rPr>
          <w:rFonts w:ascii="Times New Roman" w:eastAsia="Times New Roman" w:hAnsi="Times New Roman"/>
          <w:sz w:val="24"/>
          <w:szCs w:val="24"/>
          <w:lang w:eastAsia="lt-LT"/>
        </w:rPr>
        <w:t xml:space="preserve">kaip IDS dalyvis įgyvendina IĮIDĮ nustatytą informavimo apie draudimą pareigą – išsiaiškina, </w:t>
      </w:r>
      <w:r w:rsidRPr="000A23A4">
        <w:rPr>
          <w:rFonts w:ascii="Times New Roman" w:eastAsia="Times New Roman" w:hAnsi="Times New Roman"/>
          <w:sz w:val="24"/>
          <w:szCs w:val="24"/>
          <w:lang w:eastAsia="lt-LT"/>
        </w:rPr>
        <w:t xml:space="preserve">kokiais būdais ir priemonėmis </w:t>
      </w:r>
      <w:r w:rsidR="00566AB7" w:rsidRPr="000A23A4">
        <w:rPr>
          <w:rFonts w:ascii="Times New Roman" w:eastAsia="Times New Roman" w:hAnsi="Times New Roman"/>
          <w:sz w:val="24"/>
          <w:szCs w:val="24"/>
          <w:lang w:eastAsia="lt-LT"/>
        </w:rPr>
        <w:t xml:space="preserve">IDS </w:t>
      </w:r>
      <w:r w:rsidRPr="000A23A4">
        <w:rPr>
          <w:rFonts w:ascii="Times New Roman" w:eastAsia="Times New Roman" w:hAnsi="Times New Roman"/>
          <w:sz w:val="24"/>
          <w:szCs w:val="24"/>
          <w:lang w:eastAsia="lt-LT"/>
        </w:rPr>
        <w:t xml:space="preserve">dalyviai informuoja savo esamus ir būsimus indėlininkus apie indėlių </w:t>
      </w:r>
      <w:r w:rsidR="00566AB7" w:rsidRPr="000A23A4">
        <w:rPr>
          <w:rFonts w:ascii="Times New Roman" w:eastAsia="Times New Roman" w:hAnsi="Times New Roman"/>
          <w:sz w:val="24"/>
          <w:szCs w:val="24"/>
          <w:lang w:eastAsia="lt-LT"/>
        </w:rPr>
        <w:t>dra</w:t>
      </w:r>
      <w:r w:rsidRPr="000A23A4">
        <w:rPr>
          <w:rFonts w:ascii="Times New Roman" w:eastAsia="Times New Roman" w:hAnsi="Times New Roman"/>
          <w:sz w:val="24"/>
          <w:szCs w:val="24"/>
          <w:lang w:eastAsia="lt-LT"/>
        </w:rPr>
        <w:t xml:space="preserve">udimą, įvertina skleidžiamos informacijos turinį ir teikimo būdą. </w:t>
      </w:r>
    </w:p>
    <w:p w14:paraId="1511E03B" w14:textId="6E8B5570" w:rsidR="00A76DA2" w:rsidRPr="002275ED" w:rsidRDefault="00A76DA2"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A70BDC">
        <w:rPr>
          <w:rFonts w:ascii="Times New Roman" w:eastAsia="Times New Roman" w:hAnsi="Times New Roman"/>
          <w:sz w:val="24"/>
          <w:szCs w:val="24"/>
          <w:lang w:eastAsia="lt-LT"/>
        </w:rPr>
        <w:t xml:space="preserve">IDS </w:t>
      </w:r>
      <w:r w:rsidRPr="002275ED">
        <w:rPr>
          <w:rFonts w:ascii="Times New Roman" w:eastAsia="Times New Roman" w:hAnsi="Times New Roman"/>
          <w:sz w:val="24"/>
          <w:szCs w:val="24"/>
          <w:lang w:eastAsia="lt-LT"/>
        </w:rPr>
        <w:t xml:space="preserve">dalyvių informavimo apie draudimą </w:t>
      </w:r>
      <w:r w:rsidR="0012075F">
        <w:rPr>
          <w:rFonts w:ascii="Times New Roman" w:eastAsia="Times New Roman" w:hAnsi="Times New Roman"/>
          <w:sz w:val="24"/>
          <w:szCs w:val="24"/>
          <w:lang w:eastAsia="lt-LT"/>
        </w:rPr>
        <w:t>pa</w:t>
      </w:r>
      <w:r w:rsidR="000B53F5" w:rsidRPr="002275ED">
        <w:rPr>
          <w:rFonts w:ascii="Times New Roman" w:eastAsia="Times New Roman" w:hAnsi="Times New Roman"/>
          <w:sz w:val="24"/>
          <w:szCs w:val="24"/>
          <w:lang w:eastAsia="lt-LT"/>
        </w:rPr>
        <w:t xml:space="preserve">tikrinimai </w:t>
      </w:r>
      <w:r w:rsidRPr="002275ED">
        <w:rPr>
          <w:rFonts w:ascii="Times New Roman" w:eastAsia="Times New Roman" w:hAnsi="Times New Roman"/>
          <w:sz w:val="24"/>
          <w:szCs w:val="24"/>
          <w:lang w:eastAsia="lt-LT"/>
        </w:rPr>
        <w:t>yra atliekami</w:t>
      </w:r>
      <w:r w:rsidR="00DA4A97" w:rsidRPr="002275ED">
        <w:rPr>
          <w:rFonts w:ascii="Times New Roman" w:eastAsia="Times New Roman" w:hAnsi="Times New Roman"/>
          <w:sz w:val="24"/>
          <w:szCs w:val="24"/>
          <w:lang w:eastAsia="lt-LT"/>
        </w:rPr>
        <w:t xml:space="preserve"> </w:t>
      </w:r>
      <w:r w:rsidRPr="008D20E1">
        <w:rPr>
          <w:rFonts w:ascii="Times New Roman" w:eastAsia="Times New Roman" w:hAnsi="Times New Roman"/>
          <w:sz w:val="24"/>
          <w:szCs w:val="24"/>
          <w:lang w:eastAsia="lt-LT"/>
        </w:rPr>
        <w:t>nuotoliniu būdu</w:t>
      </w:r>
      <w:r w:rsidRPr="002275ED">
        <w:rPr>
          <w:rFonts w:ascii="Times New Roman" w:eastAsia="Times New Roman" w:hAnsi="Times New Roman"/>
          <w:sz w:val="24"/>
          <w:szCs w:val="24"/>
          <w:lang w:eastAsia="lt-LT"/>
        </w:rPr>
        <w:t>, vertinant IDS</w:t>
      </w:r>
      <w:r w:rsidR="00122D45" w:rsidRPr="002275ED">
        <w:rPr>
          <w:rFonts w:ascii="Times New Roman" w:eastAsia="Times New Roman" w:hAnsi="Times New Roman"/>
          <w:sz w:val="24"/>
          <w:szCs w:val="24"/>
          <w:lang w:eastAsia="lt-LT"/>
        </w:rPr>
        <w:t xml:space="preserve"> </w:t>
      </w:r>
      <w:r w:rsidRPr="002275ED">
        <w:rPr>
          <w:rFonts w:ascii="Times New Roman" w:eastAsia="Times New Roman" w:hAnsi="Times New Roman"/>
          <w:sz w:val="24"/>
          <w:szCs w:val="24"/>
          <w:lang w:eastAsia="lt-LT"/>
        </w:rPr>
        <w:t xml:space="preserve">dalyvio informavimo apie draudimą </w:t>
      </w:r>
      <w:r w:rsidR="00C72EA5" w:rsidRPr="002275ED">
        <w:rPr>
          <w:rFonts w:ascii="Times New Roman" w:eastAsia="Times New Roman" w:hAnsi="Times New Roman"/>
          <w:sz w:val="24"/>
          <w:szCs w:val="24"/>
          <w:lang w:eastAsia="lt-LT"/>
        </w:rPr>
        <w:t>pa</w:t>
      </w:r>
      <w:r w:rsidRPr="002275ED">
        <w:rPr>
          <w:rFonts w:ascii="Times New Roman" w:eastAsia="Times New Roman" w:hAnsi="Times New Roman"/>
          <w:sz w:val="24"/>
          <w:szCs w:val="24"/>
          <w:lang w:eastAsia="lt-LT"/>
        </w:rPr>
        <w:t>tikrinimui pateiktus duomenis</w:t>
      </w:r>
      <w:r w:rsidR="000B53F5" w:rsidRPr="002275ED">
        <w:rPr>
          <w:rFonts w:ascii="Times New Roman" w:eastAsia="Times New Roman" w:hAnsi="Times New Roman"/>
          <w:sz w:val="24"/>
          <w:szCs w:val="24"/>
          <w:lang w:eastAsia="lt-LT"/>
        </w:rPr>
        <w:t xml:space="preserve"> ir informaciją</w:t>
      </w:r>
      <w:r w:rsidR="00DA4A97" w:rsidRPr="002275ED">
        <w:rPr>
          <w:rFonts w:ascii="Times New Roman" w:eastAsia="Times New Roman" w:hAnsi="Times New Roman"/>
          <w:sz w:val="24"/>
          <w:szCs w:val="24"/>
          <w:lang w:eastAsia="lt-LT"/>
        </w:rPr>
        <w:t>.</w:t>
      </w:r>
    </w:p>
    <w:p w14:paraId="3190746A" w14:textId="7200225E" w:rsidR="00624D39" w:rsidRPr="00107A3D" w:rsidRDefault="00624D39" w:rsidP="00CE7631">
      <w:pPr>
        <w:pStyle w:val="Heading3"/>
        <w:spacing w:before="360" w:after="360"/>
      </w:pPr>
      <w:bookmarkStart w:id="61" w:name="_Toc54877096"/>
      <w:r w:rsidRPr="00107A3D">
        <w:t xml:space="preserve">Informavimo apie draudimą </w:t>
      </w:r>
      <w:r w:rsidR="0012075F">
        <w:t>pa</w:t>
      </w:r>
      <w:r w:rsidRPr="00107A3D">
        <w:t>tikrinimo (rezultatų) įforminimas</w:t>
      </w:r>
      <w:bookmarkEnd w:id="61"/>
    </w:p>
    <w:p w14:paraId="00B337E2" w14:textId="4FF801EE" w:rsidR="00BB3323" w:rsidRPr="00107A3D" w:rsidRDefault="00624D39" w:rsidP="0080661F">
      <w:pPr>
        <w:pStyle w:val="ListParagraph"/>
        <w:numPr>
          <w:ilvl w:val="0"/>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Informavimo apie draudimą </w:t>
      </w:r>
      <w:r w:rsidR="0012075F">
        <w:rPr>
          <w:rFonts w:ascii="Times New Roman" w:eastAsia="Times New Roman" w:hAnsi="Times New Roman"/>
          <w:sz w:val="24"/>
          <w:szCs w:val="24"/>
          <w:lang w:eastAsia="lt-LT"/>
        </w:rPr>
        <w:t>pa</w:t>
      </w:r>
      <w:r w:rsidRPr="00107A3D">
        <w:rPr>
          <w:rFonts w:ascii="Times New Roman" w:eastAsia="Times New Roman" w:hAnsi="Times New Roman"/>
          <w:sz w:val="24"/>
          <w:szCs w:val="24"/>
          <w:lang w:eastAsia="lt-LT"/>
        </w:rPr>
        <w:t>tikrinimo (rezultat</w:t>
      </w:r>
      <w:r w:rsidR="00B4222C" w:rsidRPr="00107A3D">
        <w:rPr>
          <w:rFonts w:ascii="Times New Roman" w:eastAsia="Times New Roman" w:hAnsi="Times New Roman"/>
          <w:sz w:val="24"/>
          <w:szCs w:val="24"/>
          <w:lang w:eastAsia="lt-LT"/>
        </w:rPr>
        <w:t>ai</w:t>
      </w:r>
      <w:r w:rsidRPr="00107A3D">
        <w:rPr>
          <w:rFonts w:ascii="Times New Roman" w:eastAsia="Times New Roman" w:hAnsi="Times New Roman"/>
          <w:sz w:val="24"/>
          <w:szCs w:val="24"/>
          <w:lang w:eastAsia="lt-LT"/>
        </w:rPr>
        <w:t xml:space="preserve">) </w:t>
      </w:r>
      <w:r w:rsidR="00B4222C" w:rsidRPr="00107A3D">
        <w:rPr>
          <w:rFonts w:ascii="Times New Roman" w:eastAsia="Times New Roman" w:hAnsi="Times New Roman"/>
          <w:sz w:val="24"/>
          <w:szCs w:val="24"/>
          <w:lang w:eastAsia="lt-LT"/>
        </w:rPr>
        <w:t xml:space="preserve">surašomi </w:t>
      </w:r>
      <w:r w:rsidR="0012075F">
        <w:rPr>
          <w:rFonts w:ascii="Times New Roman" w:eastAsia="Times New Roman" w:hAnsi="Times New Roman"/>
          <w:sz w:val="24"/>
          <w:szCs w:val="24"/>
          <w:lang w:eastAsia="lt-LT"/>
        </w:rPr>
        <w:t>pa</w:t>
      </w:r>
      <w:r w:rsidR="00B4222C" w:rsidRPr="00107A3D">
        <w:rPr>
          <w:rFonts w:ascii="Times New Roman" w:eastAsia="Times New Roman" w:hAnsi="Times New Roman"/>
          <w:sz w:val="24"/>
          <w:szCs w:val="24"/>
          <w:lang w:eastAsia="lt-LT"/>
        </w:rPr>
        <w:t xml:space="preserve">tikrinimo atskaitoje (nurodyta šių </w:t>
      </w:r>
      <w:r w:rsidR="00B4222C" w:rsidRPr="00A01420">
        <w:rPr>
          <w:rFonts w:ascii="Times New Roman" w:eastAsia="Times New Roman" w:hAnsi="Times New Roman"/>
          <w:sz w:val="24"/>
          <w:szCs w:val="24"/>
          <w:lang w:eastAsia="lt-LT"/>
        </w:rPr>
        <w:t>Taisyklių 4</w:t>
      </w:r>
      <w:r w:rsidR="008B59BE" w:rsidRPr="00A01420">
        <w:rPr>
          <w:rFonts w:ascii="Times New Roman" w:eastAsia="Times New Roman" w:hAnsi="Times New Roman"/>
          <w:sz w:val="24"/>
          <w:szCs w:val="24"/>
          <w:lang w:eastAsia="lt-LT"/>
        </w:rPr>
        <w:t>8</w:t>
      </w:r>
      <w:r w:rsidR="00B4222C" w:rsidRPr="00A01420">
        <w:rPr>
          <w:rFonts w:ascii="Times New Roman" w:eastAsia="Times New Roman" w:hAnsi="Times New Roman"/>
          <w:sz w:val="24"/>
          <w:szCs w:val="24"/>
          <w:lang w:eastAsia="lt-LT"/>
        </w:rPr>
        <w:t xml:space="preserve"> punkte). Informavimo apie draudimą </w:t>
      </w:r>
      <w:r w:rsidR="0012075F">
        <w:rPr>
          <w:rFonts w:ascii="Times New Roman" w:eastAsia="Times New Roman" w:hAnsi="Times New Roman"/>
          <w:sz w:val="24"/>
          <w:szCs w:val="24"/>
          <w:lang w:eastAsia="lt-LT"/>
        </w:rPr>
        <w:t>pa</w:t>
      </w:r>
      <w:r w:rsidR="00B4222C" w:rsidRPr="00A01420">
        <w:rPr>
          <w:rFonts w:ascii="Times New Roman" w:eastAsia="Times New Roman" w:hAnsi="Times New Roman"/>
          <w:sz w:val="24"/>
          <w:szCs w:val="24"/>
          <w:lang w:eastAsia="lt-LT"/>
        </w:rPr>
        <w:t xml:space="preserve">tikrinimo (rezultatų) </w:t>
      </w:r>
      <w:r w:rsidRPr="00A01420">
        <w:rPr>
          <w:rFonts w:ascii="Times New Roman" w:eastAsia="Times New Roman" w:hAnsi="Times New Roman"/>
          <w:sz w:val="24"/>
          <w:szCs w:val="24"/>
          <w:lang w:eastAsia="lt-LT"/>
        </w:rPr>
        <w:t>įforminimui</w:t>
      </w:r>
      <w:r w:rsidR="00270520" w:rsidRPr="00A01420">
        <w:rPr>
          <w:rFonts w:ascii="Times New Roman" w:eastAsia="Times New Roman" w:hAnsi="Times New Roman"/>
          <w:sz w:val="24"/>
          <w:szCs w:val="24"/>
          <w:lang w:eastAsia="lt-LT"/>
        </w:rPr>
        <w:t xml:space="preserve"> </w:t>
      </w:r>
      <w:bookmarkStart w:id="62" w:name="_Hlk48644171"/>
      <w:r w:rsidR="00270520" w:rsidRPr="00A01420">
        <w:rPr>
          <w:rFonts w:ascii="Times New Roman" w:eastAsia="Times New Roman" w:hAnsi="Times New Roman"/>
          <w:i/>
          <w:iCs/>
          <w:sz w:val="24"/>
          <w:szCs w:val="24"/>
          <w:lang w:eastAsia="lt-LT"/>
        </w:rPr>
        <w:t>mutatis mutandis</w:t>
      </w:r>
      <w:bookmarkEnd w:id="62"/>
      <w:r w:rsidRPr="00A01420">
        <w:rPr>
          <w:rFonts w:ascii="Times New Roman" w:eastAsia="Times New Roman" w:hAnsi="Times New Roman"/>
          <w:sz w:val="24"/>
          <w:szCs w:val="24"/>
          <w:lang w:eastAsia="lt-LT"/>
        </w:rPr>
        <w:t xml:space="preserve"> šių Taisyklių </w:t>
      </w:r>
      <w:r w:rsidR="00B4222C" w:rsidRPr="00A01420">
        <w:rPr>
          <w:rFonts w:ascii="Times New Roman" w:eastAsia="Times New Roman" w:hAnsi="Times New Roman"/>
          <w:sz w:val="24"/>
          <w:szCs w:val="24"/>
          <w:lang w:eastAsia="lt-LT"/>
        </w:rPr>
        <w:t>4</w:t>
      </w:r>
      <w:r w:rsidR="00C35FD6">
        <w:rPr>
          <w:rFonts w:ascii="Times New Roman" w:eastAsia="Times New Roman" w:hAnsi="Times New Roman"/>
          <w:sz w:val="24"/>
          <w:szCs w:val="24"/>
          <w:lang w:eastAsia="lt-LT"/>
        </w:rPr>
        <w:t>9</w:t>
      </w:r>
      <w:r w:rsidRPr="00A01420">
        <w:rPr>
          <w:rFonts w:ascii="Times New Roman" w:eastAsia="Times New Roman" w:hAnsi="Times New Roman"/>
          <w:sz w:val="24"/>
          <w:szCs w:val="24"/>
          <w:lang w:eastAsia="lt-LT"/>
        </w:rPr>
        <w:t xml:space="preserve"> – </w:t>
      </w:r>
      <w:r w:rsidR="004E6490" w:rsidRPr="00A01420">
        <w:rPr>
          <w:rFonts w:ascii="Times New Roman" w:eastAsia="Times New Roman" w:hAnsi="Times New Roman"/>
          <w:sz w:val="24"/>
          <w:szCs w:val="24"/>
          <w:lang w:eastAsia="lt-LT"/>
        </w:rPr>
        <w:t>5</w:t>
      </w:r>
      <w:r w:rsidR="001319F3">
        <w:rPr>
          <w:rFonts w:ascii="Times New Roman" w:eastAsia="Times New Roman" w:hAnsi="Times New Roman"/>
          <w:sz w:val="24"/>
          <w:szCs w:val="24"/>
          <w:lang w:eastAsia="lt-LT"/>
        </w:rPr>
        <w:t>5</w:t>
      </w:r>
      <w:r w:rsidRPr="00A01420">
        <w:rPr>
          <w:rFonts w:ascii="Times New Roman" w:eastAsia="Times New Roman" w:hAnsi="Times New Roman"/>
          <w:sz w:val="24"/>
          <w:szCs w:val="24"/>
          <w:lang w:eastAsia="lt-LT"/>
        </w:rPr>
        <w:t xml:space="preserve"> punktuose</w:t>
      </w:r>
      <w:r w:rsidRPr="00107A3D">
        <w:rPr>
          <w:rFonts w:ascii="Times New Roman" w:eastAsia="Times New Roman" w:hAnsi="Times New Roman"/>
          <w:sz w:val="24"/>
          <w:szCs w:val="24"/>
          <w:lang w:eastAsia="lt-LT"/>
        </w:rPr>
        <w:t xml:space="preserve"> nustatyt</w:t>
      </w:r>
      <w:r w:rsidR="00270520" w:rsidRPr="00107A3D">
        <w:rPr>
          <w:rFonts w:ascii="Times New Roman" w:eastAsia="Times New Roman" w:hAnsi="Times New Roman"/>
          <w:sz w:val="24"/>
          <w:szCs w:val="24"/>
          <w:lang w:eastAsia="lt-LT"/>
        </w:rPr>
        <w:t xml:space="preserve">i reikalavimai. </w:t>
      </w:r>
      <w:r w:rsidRPr="00107A3D">
        <w:rPr>
          <w:rFonts w:ascii="Times New Roman" w:eastAsia="Times New Roman" w:hAnsi="Times New Roman"/>
          <w:sz w:val="24"/>
          <w:szCs w:val="24"/>
          <w:lang w:eastAsia="lt-LT"/>
        </w:rPr>
        <w:t xml:space="preserve">  </w:t>
      </w:r>
    </w:p>
    <w:p w14:paraId="770965C7" w14:textId="03669E8A" w:rsidR="007D1507" w:rsidRPr="00107A3D" w:rsidRDefault="00987702" w:rsidP="00CE7631">
      <w:pPr>
        <w:pStyle w:val="Heading3"/>
        <w:spacing w:before="360" w:after="360"/>
      </w:pPr>
      <w:bookmarkStart w:id="63" w:name="_Hlk53563310"/>
      <w:r w:rsidRPr="00895750">
        <w:t xml:space="preserve"> </w:t>
      </w:r>
      <w:bookmarkStart w:id="64" w:name="_Toc54877097"/>
      <w:r w:rsidR="007D1507" w:rsidRPr="00107A3D">
        <w:t>Informavimo apie draudimą patikrinimo metu nustatytų pažeidimų šalinimo kontrolė</w:t>
      </w:r>
      <w:bookmarkEnd w:id="64"/>
      <w:r w:rsidR="007D1507" w:rsidRPr="00107A3D">
        <w:t xml:space="preserve"> </w:t>
      </w:r>
    </w:p>
    <w:bookmarkEnd w:id="63"/>
    <w:p w14:paraId="722A1F00" w14:textId="43CBB5AE" w:rsidR="007D1507" w:rsidRPr="00A01420" w:rsidRDefault="007D1507"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Atliekant informavimo apie draudimą patikrinimo metu nustatytų pažeidimų šalinimo kontrolę </w:t>
      </w:r>
      <w:r w:rsidRPr="00107A3D">
        <w:rPr>
          <w:rFonts w:ascii="Times New Roman" w:eastAsia="Times New Roman" w:hAnsi="Times New Roman"/>
          <w:i/>
          <w:iCs/>
          <w:sz w:val="24"/>
          <w:szCs w:val="24"/>
          <w:lang w:eastAsia="lt-LT"/>
        </w:rPr>
        <w:t>mutatis mutandis</w:t>
      </w:r>
      <w:r w:rsidRPr="00107A3D">
        <w:rPr>
          <w:rFonts w:ascii="Times New Roman" w:eastAsia="Times New Roman" w:hAnsi="Times New Roman"/>
          <w:sz w:val="24"/>
          <w:szCs w:val="24"/>
          <w:lang w:eastAsia="lt-LT"/>
        </w:rPr>
        <w:t xml:space="preserve"> taikoma šių </w:t>
      </w:r>
      <w:r w:rsidRPr="00A01420">
        <w:rPr>
          <w:rFonts w:ascii="Times New Roman" w:eastAsia="Times New Roman" w:hAnsi="Times New Roman"/>
          <w:sz w:val="24"/>
          <w:szCs w:val="24"/>
          <w:lang w:eastAsia="lt-LT"/>
        </w:rPr>
        <w:t xml:space="preserve">Taisyklių </w:t>
      </w:r>
      <w:r w:rsidR="00B8550A" w:rsidRPr="00A01420">
        <w:rPr>
          <w:rFonts w:ascii="Times New Roman" w:eastAsia="Times New Roman" w:hAnsi="Times New Roman"/>
          <w:sz w:val="24"/>
          <w:szCs w:val="24"/>
          <w:lang w:eastAsia="lt-LT"/>
        </w:rPr>
        <w:t>3</w:t>
      </w:r>
      <w:r w:rsidR="008B59BE" w:rsidRPr="00A01420">
        <w:rPr>
          <w:rFonts w:ascii="Times New Roman" w:eastAsia="Times New Roman" w:hAnsi="Times New Roman"/>
          <w:sz w:val="24"/>
          <w:szCs w:val="24"/>
          <w:lang w:eastAsia="lt-LT"/>
        </w:rPr>
        <w:t>5</w:t>
      </w:r>
      <w:r w:rsidRPr="00A01420">
        <w:rPr>
          <w:rFonts w:ascii="Times New Roman" w:eastAsia="Times New Roman" w:hAnsi="Times New Roman"/>
          <w:sz w:val="24"/>
          <w:szCs w:val="24"/>
          <w:lang w:eastAsia="lt-LT"/>
        </w:rPr>
        <w:t xml:space="preserve"> – </w:t>
      </w:r>
      <w:r w:rsidR="00C35FD6">
        <w:rPr>
          <w:rFonts w:ascii="Times New Roman" w:eastAsia="Times New Roman" w:hAnsi="Times New Roman"/>
          <w:sz w:val="24"/>
          <w:szCs w:val="24"/>
          <w:lang w:eastAsia="lt-LT"/>
        </w:rPr>
        <w:t>41</w:t>
      </w:r>
      <w:r w:rsidRPr="00A01420">
        <w:rPr>
          <w:rFonts w:ascii="Times New Roman" w:eastAsia="Times New Roman" w:hAnsi="Times New Roman"/>
          <w:sz w:val="24"/>
          <w:szCs w:val="24"/>
          <w:lang w:eastAsia="lt-LT"/>
        </w:rPr>
        <w:t xml:space="preserve"> punktų reikalavimai.</w:t>
      </w:r>
    </w:p>
    <w:p w14:paraId="51D64491" w14:textId="77777777" w:rsidR="00DC49EA" w:rsidRPr="00107A3D" w:rsidRDefault="00DC49EA" w:rsidP="00107A3D">
      <w:pPr>
        <w:pStyle w:val="ListParagraph"/>
        <w:tabs>
          <w:tab w:val="left" w:pos="499"/>
          <w:tab w:val="left" w:pos="993"/>
          <w:tab w:val="left" w:pos="1134"/>
        </w:tabs>
        <w:spacing w:after="0" w:line="240" w:lineRule="auto"/>
        <w:ind w:left="567"/>
        <w:jc w:val="both"/>
        <w:rPr>
          <w:rFonts w:ascii="Times New Roman" w:eastAsia="Times New Roman" w:hAnsi="Times New Roman"/>
          <w:sz w:val="24"/>
          <w:szCs w:val="24"/>
          <w:lang w:eastAsia="lt-LT"/>
        </w:rPr>
      </w:pPr>
    </w:p>
    <w:p w14:paraId="5E53E19C" w14:textId="47D39FBB" w:rsidR="00756455" w:rsidRPr="002275ED" w:rsidRDefault="00574E44" w:rsidP="006913CD">
      <w:pPr>
        <w:pStyle w:val="Heading2"/>
      </w:pPr>
      <w:bookmarkStart w:id="65" w:name="_Toc54877098"/>
      <w:r w:rsidRPr="002275ED">
        <w:t>V</w:t>
      </w:r>
      <w:r w:rsidR="00756455" w:rsidRPr="002275ED">
        <w:t xml:space="preserve"> SKI</w:t>
      </w:r>
      <w:r w:rsidRPr="002275ED">
        <w:t>RSNI</w:t>
      </w:r>
      <w:r w:rsidR="00756455" w:rsidRPr="002275ED">
        <w:t>S</w:t>
      </w:r>
      <w:bookmarkEnd w:id="65"/>
    </w:p>
    <w:p w14:paraId="73DBAEF2" w14:textId="33F1EA04" w:rsidR="007D1507" w:rsidRPr="002275ED" w:rsidRDefault="007D1507" w:rsidP="00F27C84">
      <w:pPr>
        <w:pStyle w:val="Heading2"/>
        <w:spacing w:before="120" w:after="240"/>
      </w:pPr>
      <w:bookmarkStart w:id="66" w:name="_Toc54877099"/>
      <w:r w:rsidRPr="002275ED">
        <w:t xml:space="preserve">NEPLANINIAI </w:t>
      </w:r>
      <w:r w:rsidR="008D0B2F" w:rsidRPr="002275ED">
        <w:t xml:space="preserve">IDS DALYVIŲ </w:t>
      </w:r>
      <w:r w:rsidRPr="002275ED">
        <w:t>PATIKRINIMAI</w:t>
      </w:r>
      <w:bookmarkEnd w:id="66"/>
    </w:p>
    <w:p w14:paraId="33603AE4" w14:textId="50787C23" w:rsidR="00D223CA" w:rsidRPr="006913CD" w:rsidRDefault="00940064" w:rsidP="00CE7631">
      <w:pPr>
        <w:pStyle w:val="Heading3"/>
        <w:spacing w:before="360" w:after="360"/>
      </w:pPr>
      <w:r w:rsidRPr="006913CD">
        <w:t xml:space="preserve"> </w:t>
      </w:r>
      <w:bookmarkStart w:id="67" w:name="_Toc54877100"/>
      <w:r w:rsidRPr="006913CD">
        <w:t>Neplaninių patikrinimų atlikimo pagrindai</w:t>
      </w:r>
      <w:r w:rsidR="00797836" w:rsidRPr="006913CD">
        <w:t>,</w:t>
      </w:r>
      <w:r w:rsidRPr="006913CD">
        <w:t xml:space="preserve"> tikslai</w:t>
      </w:r>
      <w:r w:rsidR="00982E05" w:rsidRPr="006913CD">
        <w:t xml:space="preserve"> ir </w:t>
      </w:r>
      <w:r w:rsidR="0012075F">
        <w:t>pa</w:t>
      </w:r>
      <w:r w:rsidR="00982E05" w:rsidRPr="006913CD">
        <w:t>tikrinimo sritys</w:t>
      </w:r>
      <w:bookmarkEnd w:id="67"/>
    </w:p>
    <w:p w14:paraId="73F5D037" w14:textId="744936EB" w:rsidR="002D5EE0" w:rsidRPr="00107A3D" w:rsidRDefault="00477542"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8D20E1">
        <w:rPr>
          <w:rFonts w:ascii="Times New Roman" w:eastAsia="Times New Roman" w:hAnsi="Times New Roman"/>
          <w:sz w:val="24"/>
          <w:szCs w:val="24"/>
          <w:lang w:eastAsia="lt-LT"/>
        </w:rPr>
        <w:t>Neplaninio</w:t>
      </w:r>
      <w:r w:rsidR="00C221B6" w:rsidRPr="008D20E1">
        <w:rPr>
          <w:rFonts w:ascii="Times New Roman" w:eastAsia="Times New Roman" w:hAnsi="Times New Roman"/>
          <w:sz w:val="24"/>
          <w:szCs w:val="24"/>
          <w:lang w:eastAsia="lt-LT"/>
        </w:rPr>
        <w:t xml:space="preserve"> patikrinimo tikslas</w:t>
      </w:r>
      <w:r w:rsidR="00C221B6" w:rsidRPr="00107A3D">
        <w:rPr>
          <w:rFonts w:ascii="Times New Roman" w:eastAsia="Times New Roman" w:hAnsi="Times New Roman"/>
          <w:sz w:val="24"/>
          <w:szCs w:val="24"/>
          <w:lang w:eastAsia="lt-LT"/>
        </w:rPr>
        <w:t xml:space="preserve"> </w:t>
      </w:r>
      <w:bookmarkStart w:id="68" w:name="_Hlk48653920"/>
      <w:r w:rsidR="00C221B6" w:rsidRPr="00107A3D">
        <w:rPr>
          <w:rFonts w:ascii="Times New Roman" w:eastAsia="Times New Roman" w:hAnsi="Times New Roman"/>
          <w:sz w:val="24"/>
          <w:szCs w:val="24"/>
          <w:lang w:eastAsia="lt-LT"/>
        </w:rPr>
        <w:t>–</w:t>
      </w:r>
      <w:bookmarkEnd w:id="68"/>
      <w:r w:rsidR="00C221B6" w:rsidRPr="00107A3D">
        <w:rPr>
          <w:rFonts w:ascii="Times New Roman" w:eastAsia="Times New Roman" w:hAnsi="Times New Roman"/>
          <w:sz w:val="24"/>
          <w:szCs w:val="24"/>
          <w:lang w:eastAsia="lt-LT"/>
        </w:rPr>
        <w:t xml:space="preserve"> įvertinti faktus ar aplinkybes, dėl kurių buvo inicijuotas neplaninis </w:t>
      </w:r>
      <w:r w:rsidRPr="00107A3D">
        <w:rPr>
          <w:rFonts w:ascii="Times New Roman" w:eastAsia="Times New Roman" w:hAnsi="Times New Roman"/>
          <w:sz w:val="24"/>
          <w:szCs w:val="24"/>
          <w:lang w:eastAsia="lt-LT"/>
        </w:rPr>
        <w:t>pa</w:t>
      </w:r>
      <w:r w:rsidR="00C221B6" w:rsidRPr="00107A3D">
        <w:rPr>
          <w:rFonts w:ascii="Times New Roman" w:eastAsia="Times New Roman" w:hAnsi="Times New Roman"/>
          <w:sz w:val="24"/>
          <w:szCs w:val="24"/>
          <w:lang w:eastAsia="lt-LT"/>
        </w:rPr>
        <w:t xml:space="preserve">tikrinimas. </w:t>
      </w:r>
      <w:r w:rsidR="00193DE7" w:rsidRPr="00107A3D">
        <w:rPr>
          <w:rFonts w:ascii="Times New Roman" w:eastAsia="Times New Roman" w:hAnsi="Times New Roman"/>
          <w:sz w:val="24"/>
          <w:szCs w:val="24"/>
          <w:lang w:eastAsia="lt-LT"/>
        </w:rPr>
        <w:t>Neplaninis patikrinimas gali būti atliekamas</w:t>
      </w:r>
      <w:r w:rsidR="0013582A" w:rsidRPr="00107A3D">
        <w:rPr>
          <w:rFonts w:ascii="Times New Roman" w:eastAsia="Times New Roman" w:hAnsi="Times New Roman"/>
          <w:sz w:val="24"/>
          <w:szCs w:val="24"/>
          <w:lang w:eastAsia="lt-LT"/>
        </w:rPr>
        <w:t>,</w:t>
      </w:r>
      <w:r w:rsidR="00193DE7" w:rsidRPr="00107A3D">
        <w:rPr>
          <w:rFonts w:ascii="Times New Roman" w:eastAsia="Times New Roman" w:hAnsi="Times New Roman"/>
          <w:sz w:val="24"/>
          <w:szCs w:val="24"/>
          <w:lang w:eastAsia="lt-LT"/>
        </w:rPr>
        <w:t xml:space="preserve"> siekia</w:t>
      </w:r>
      <w:r w:rsidR="0013582A" w:rsidRPr="00107A3D">
        <w:rPr>
          <w:rFonts w:ascii="Times New Roman" w:eastAsia="Times New Roman" w:hAnsi="Times New Roman"/>
          <w:sz w:val="24"/>
          <w:szCs w:val="24"/>
          <w:lang w:eastAsia="lt-LT"/>
        </w:rPr>
        <w:t>n</w:t>
      </w:r>
      <w:r w:rsidR="00193DE7" w:rsidRPr="00107A3D">
        <w:rPr>
          <w:rFonts w:ascii="Times New Roman" w:eastAsia="Times New Roman" w:hAnsi="Times New Roman"/>
          <w:sz w:val="24"/>
          <w:szCs w:val="24"/>
          <w:lang w:eastAsia="lt-LT"/>
        </w:rPr>
        <w:t xml:space="preserve">t patikrinti </w:t>
      </w:r>
      <w:r w:rsidR="00580719" w:rsidRPr="00107A3D">
        <w:rPr>
          <w:rFonts w:ascii="Times New Roman" w:eastAsia="Times New Roman" w:hAnsi="Times New Roman"/>
          <w:sz w:val="24"/>
          <w:szCs w:val="24"/>
          <w:lang w:eastAsia="lt-LT"/>
        </w:rPr>
        <w:t>IĮIDĮ</w:t>
      </w:r>
      <w:r w:rsidR="00193DE7" w:rsidRPr="00107A3D">
        <w:rPr>
          <w:rFonts w:ascii="Times New Roman" w:eastAsia="Times New Roman" w:hAnsi="Times New Roman"/>
          <w:sz w:val="24"/>
          <w:szCs w:val="24"/>
          <w:lang w:eastAsia="lt-LT"/>
        </w:rPr>
        <w:t xml:space="preserve"> </w:t>
      </w:r>
      <w:r w:rsidR="00062F37" w:rsidRPr="00107A3D">
        <w:rPr>
          <w:rFonts w:ascii="Times New Roman" w:eastAsia="Times New Roman" w:hAnsi="Times New Roman"/>
          <w:sz w:val="24"/>
          <w:szCs w:val="24"/>
          <w:lang w:eastAsia="lt-LT"/>
        </w:rPr>
        <w:t xml:space="preserve">ir jo įgyvendinamųjų teisės aktų nustatytų reikalavimų </w:t>
      </w:r>
      <w:r w:rsidR="00193DE7" w:rsidRPr="002275ED">
        <w:rPr>
          <w:rFonts w:ascii="Times New Roman" w:eastAsia="Times New Roman" w:hAnsi="Times New Roman"/>
          <w:sz w:val="24"/>
          <w:szCs w:val="24"/>
          <w:lang w:eastAsia="lt-LT"/>
        </w:rPr>
        <w:t xml:space="preserve">tam tikroje </w:t>
      </w:r>
      <w:r w:rsidR="00CF1529" w:rsidRPr="00107A3D">
        <w:rPr>
          <w:rFonts w:ascii="Times New Roman" w:eastAsia="Times New Roman" w:hAnsi="Times New Roman"/>
          <w:sz w:val="24"/>
          <w:szCs w:val="24"/>
          <w:lang w:eastAsia="lt-LT"/>
        </w:rPr>
        <w:t xml:space="preserve">IDS dalyvio </w:t>
      </w:r>
      <w:r w:rsidR="00493F89" w:rsidRPr="002275ED">
        <w:rPr>
          <w:rFonts w:ascii="Times New Roman" w:eastAsia="Times New Roman" w:hAnsi="Times New Roman"/>
          <w:sz w:val="24"/>
          <w:szCs w:val="24"/>
          <w:lang w:eastAsia="lt-LT"/>
        </w:rPr>
        <w:t>veiklos srityje (</w:t>
      </w:r>
      <w:r w:rsidR="00A904F5" w:rsidRPr="002275ED">
        <w:rPr>
          <w:rFonts w:ascii="Times New Roman" w:eastAsia="Times New Roman" w:hAnsi="Times New Roman"/>
          <w:sz w:val="24"/>
          <w:szCs w:val="24"/>
          <w:lang w:eastAsia="lt-LT"/>
        </w:rPr>
        <w:t xml:space="preserve">duomenų, reikalingų </w:t>
      </w:r>
      <w:r w:rsidR="00493F89" w:rsidRPr="002275ED">
        <w:rPr>
          <w:rFonts w:ascii="Times New Roman" w:eastAsia="Times New Roman" w:hAnsi="Times New Roman"/>
          <w:sz w:val="24"/>
          <w:szCs w:val="24"/>
          <w:lang w:eastAsia="lt-LT"/>
        </w:rPr>
        <w:t>draudimo įmok</w:t>
      </w:r>
      <w:r w:rsidR="00A904F5" w:rsidRPr="002275ED">
        <w:rPr>
          <w:rFonts w:ascii="Times New Roman" w:eastAsia="Times New Roman" w:hAnsi="Times New Roman"/>
          <w:sz w:val="24"/>
          <w:szCs w:val="24"/>
          <w:lang w:eastAsia="lt-LT"/>
        </w:rPr>
        <w:t>oms</w:t>
      </w:r>
      <w:r w:rsidR="00493F89" w:rsidRPr="002275ED">
        <w:rPr>
          <w:rFonts w:ascii="Times New Roman" w:eastAsia="Times New Roman" w:hAnsi="Times New Roman"/>
          <w:sz w:val="24"/>
          <w:szCs w:val="24"/>
          <w:lang w:eastAsia="lt-LT"/>
        </w:rPr>
        <w:t xml:space="preserve"> </w:t>
      </w:r>
      <w:r w:rsidR="00A904F5" w:rsidRPr="002275ED">
        <w:rPr>
          <w:rFonts w:ascii="Times New Roman" w:eastAsia="Times New Roman" w:hAnsi="Times New Roman"/>
          <w:sz w:val="24"/>
          <w:szCs w:val="24"/>
          <w:lang w:eastAsia="lt-LT"/>
        </w:rPr>
        <w:t>apskaičiuoti, deklaravimo</w:t>
      </w:r>
      <w:r w:rsidR="00493F89" w:rsidRPr="002275ED">
        <w:rPr>
          <w:rFonts w:ascii="Times New Roman" w:eastAsia="Times New Roman" w:hAnsi="Times New Roman"/>
          <w:sz w:val="24"/>
          <w:szCs w:val="24"/>
          <w:lang w:eastAsia="lt-LT"/>
        </w:rPr>
        <w:t xml:space="preserve"> ir sumokėjimo ar</w:t>
      </w:r>
      <w:r w:rsidR="00E81A5B" w:rsidRPr="002275ED">
        <w:rPr>
          <w:rFonts w:ascii="Times New Roman" w:eastAsia="Times New Roman" w:hAnsi="Times New Roman"/>
          <w:sz w:val="24"/>
          <w:szCs w:val="24"/>
          <w:lang w:eastAsia="lt-LT"/>
        </w:rPr>
        <w:t>ba</w:t>
      </w:r>
      <w:r w:rsidR="00493F89" w:rsidRPr="002275ED">
        <w:rPr>
          <w:rFonts w:ascii="Times New Roman" w:eastAsia="Times New Roman" w:hAnsi="Times New Roman"/>
          <w:sz w:val="24"/>
          <w:szCs w:val="24"/>
          <w:lang w:eastAsia="lt-LT"/>
        </w:rPr>
        <w:t xml:space="preserve"> duomenų, reikalingų </w:t>
      </w:r>
      <w:r w:rsidR="00795E8B" w:rsidRPr="00107A3D">
        <w:rPr>
          <w:rFonts w:ascii="Times New Roman" w:eastAsia="Times New Roman" w:hAnsi="Times New Roman"/>
          <w:sz w:val="24"/>
          <w:szCs w:val="24"/>
          <w:lang w:eastAsia="lt-LT"/>
        </w:rPr>
        <w:t>draudimo</w:t>
      </w:r>
      <w:r w:rsidR="00795E8B" w:rsidRPr="002275ED">
        <w:rPr>
          <w:rFonts w:ascii="Times New Roman" w:eastAsia="Times New Roman" w:hAnsi="Times New Roman"/>
          <w:sz w:val="24"/>
          <w:szCs w:val="24"/>
          <w:lang w:eastAsia="lt-LT"/>
        </w:rPr>
        <w:t xml:space="preserve"> </w:t>
      </w:r>
      <w:r w:rsidR="00493F89" w:rsidRPr="002275ED">
        <w:rPr>
          <w:rFonts w:ascii="Times New Roman" w:eastAsia="Times New Roman" w:hAnsi="Times New Roman"/>
          <w:sz w:val="24"/>
          <w:szCs w:val="24"/>
          <w:lang w:eastAsia="lt-LT"/>
        </w:rPr>
        <w:t>išmokoms apskaičiuoti, pateikimo arba informavimo apie draudimą) arba visose minėtose srityse</w:t>
      </w:r>
      <w:r w:rsidR="002A03D5" w:rsidRPr="002275ED">
        <w:rPr>
          <w:rFonts w:ascii="Times New Roman" w:eastAsia="Times New Roman" w:hAnsi="Times New Roman"/>
          <w:sz w:val="24"/>
          <w:szCs w:val="24"/>
          <w:lang w:eastAsia="lt-LT"/>
        </w:rPr>
        <w:t xml:space="preserve"> laikymąsi</w:t>
      </w:r>
      <w:r w:rsidR="00493F89" w:rsidRPr="002275ED">
        <w:rPr>
          <w:rFonts w:ascii="Times New Roman" w:eastAsia="Times New Roman" w:hAnsi="Times New Roman"/>
          <w:sz w:val="24"/>
          <w:szCs w:val="24"/>
          <w:lang w:eastAsia="lt-LT"/>
        </w:rPr>
        <w:t>.</w:t>
      </w:r>
      <w:r w:rsidR="00193DE7" w:rsidRPr="00107A3D">
        <w:rPr>
          <w:rFonts w:ascii="Times New Roman" w:eastAsia="Times New Roman" w:hAnsi="Times New Roman"/>
          <w:sz w:val="24"/>
          <w:szCs w:val="24"/>
          <w:lang w:eastAsia="lt-LT"/>
        </w:rPr>
        <w:t xml:space="preserve"> </w:t>
      </w:r>
    </w:p>
    <w:p w14:paraId="52DBA6F5" w14:textId="7FC253D3" w:rsidR="00242E99" w:rsidRPr="00107A3D" w:rsidRDefault="00140F67" w:rsidP="0080661F">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IDS dalyvio </w:t>
      </w:r>
      <w:r w:rsidR="00C221B6" w:rsidRPr="00107A3D">
        <w:rPr>
          <w:rFonts w:ascii="Times New Roman" w:eastAsia="Times New Roman" w:hAnsi="Times New Roman"/>
          <w:sz w:val="24"/>
          <w:szCs w:val="24"/>
          <w:lang w:eastAsia="lt-LT"/>
        </w:rPr>
        <w:t xml:space="preserve">neplaninis patikrinimas atliekamas </w:t>
      </w:r>
      <w:r w:rsidR="0014277F">
        <w:rPr>
          <w:rFonts w:ascii="Times New Roman" w:eastAsia="Times New Roman" w:hAnsi="Times New Roman"/>
          <w:sz w:val="24"/>
          <w:szCs w:val="24"/>
          <w:lang w:eastAsia="lt-LT"/>
        </w:rPr>
        <w:t>IID</w:t>
      </w:r>
      <w:r w:rsidR="00D657CE" w:rsidRPr="00107A3D">
        <w:rPr>
          <w:rFonts w:ascii="Times New Roman" w:eastAsia="Times New Roman" w:hAnsi="Times New Roman"/>
          <w:sz w:val="24"/>
          <w:szCs w:val="24"/>
          <w:lang w:eastAsia="lt-LT"/>
        </w:rPr>
        <w:t xml:space="preserve"> </w:t>
      </w:r>
      <w:r w:rsidR="00C221B6" w:rsidRPr="00107A3D">
        <w:rPr>
          <w:rFonts w:ascii="Times New Roman" w:eastAsia="Times New Roman" w:hAnsi="Times New Roman"/>
          <w:sz w:val="24"/>
          <w:szCs w:val="24"/>
          <w:lang w:eastAsia="lt-LT"/>
        </w:rPr>
        <w:t xml:space="preserve">direktoriaus sprendimu, kuris įforminamas </w:t>
      </w:r>
      <w:r w:rsidR="0014277F">
        <w:rPr>
          <w:rFonts w:ascii="Times New Roman" w:eastAsia="Times New Roman" w:hAnsi="Times New Roman"/>
          <w:sz w:val="24"/>
          <w:szCs w:val="24"/>
          <w:lang w:eastAsia="lt-LT"/>
        </w:rPr>
        <w:t>IID</w:t>
      </w:r>
      <w:r w:rsidR="00D657CE" w:rsidRPr="00107A3D">
        <w:rPr>
          <w:rFonts w:ascii="Times New Roman" w:eastAsia="Times New Roman" w:hAnsi="Times New Roman"/>
          <w:sz w:val="24"/>
          <w:szCs w:val="24"/>
          <w:lang w:eastAsia="lt-LT"/>
        </w:rPr>
        <w:t xml:space="preserve"> </w:t>
      </w:r>
      <w:r w:rsidR="00C221B6" w:rsidRPr="00107A3D">
        <w:rPr>
          <w:rFonts w:ascii="Times New Roman" w:eastAsia="Times New Roman" w:hAnsi="Times New Roman"/>
          <w:sz w:val="24"/>
          <w:szCs w:val="24"/>
          <w:lang w:eastAsia="lt-LT"/>
        </w:rPr>
        <w:t xml:space="preserve">direktoriaus įsakymu. </w:t>
      </w:r>
    </w:p>
    <w:p w14:paraId="314985B9" w14:textId="37CCD25A" w:rsidR="00242E99" w:rsidRPr="000A23A4" w:rsidRDefault="00024994"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Neplaninis </w:t>
      </w:r>
      <w:r w:rsidR="00C221B6" w:rsidRPr="00107A3D">
        <w:rPr>
          <w:rFonts w:ascii="Times New Roman" w:eastAsia="Times New Roman" w:hAnsi="Times New Roman"/>
          <w:sz w:val="24"/>
          <w:szCs w:val="24"/>
          <w:lang w:eastAsia="lt-LT"/>
        </w:rPr>
        <w:t xml:space="preserve">patikrinimas </w:t>
      </w:r>
      <w:r w:rsidRPr="00107A3D">
        <w:rPr>
          <w:rFonts w:ascii="Times New Roman" w:eastAsia="Times New Roman" w:hAnsi="Times New Roman"/>
          <w:sz w:val="24"/>
          <w:szCs w:val="24"/>
          <w:lang w:eastAsia="lt-LT"/>
        </w:rPr>
        <w:t xml:space="preserve">gali būti </w:t>
      </w:r>
      <w:r w:rsidR="00C221B6" w:rsidRPr="00107A3D">
        <w:rPr>
          <w:rFonts w:ascii="Times New Roman" w:eastAsia="Times New Roman" w:hAnsi="Times New Roman"/>
          <w:sz w:val="24"/>
          <w:szCs w:val="24"/>
          <w:lang w:eastAsia="lt-LT"/>
        </w:rPr>
        <w:t xml:space="preserve">atliekamas esant vienam ar keliems </w:t>
      </w:r>
      <w:r w:rsidR="00C221B6" w:rsidRPr="000A23A4">
        <w:rPr>
          <w:rFonts w:ascii="Times New Roman" w:eastAsia="Times New Roman" w:hAnsi="Times New Roman"/>
          <w:sz w:val="24"/>
          <w:szCs w:val="24"/>
          <w:lang w:eastAsia="lt-LT"/>
        </w:rPr>
        <w:t>pagrindams:</w:t>
      </w:r>
    </w:p>
    <w:p w14:paraId="4D5BB33E" w14:textId="45C93480" w:rsidR="00242E99" w:rsidRPr="00014C64" w:rsidRDefault="00AA053D" w:rsidP="00107A3D">
      <w:pPr>
        <w:pStyle w:val="BodyText1"/>
        <w:numPr>
          <w:ilvl w:val="1"/>
          <w:numId w:val="31"/>
        </w:numPr>
        <w:tabs>
          <w:tab w:val="left" w:pos="1134"/>
        </w:tabs>
        <w:ind w:left="0" w:firstLine="567"/>
        <w:rPr>
          <w:rFonts w:ascii="Times New Roman" w:hAnsi="Times New Roman"/>
          <w:bCs/>
          <w:sz w:val="24"/>
          <w:szCs w:val="24"/>
          <w:lang w:val="lt-LT"/>
        </w:rPr>
      </w:pPr>
      <w:r w:rsidRPr="00014C64">
        <w:rPr>
          <w:rFonts w:ascii="Times New Roman" w:hAnsi="Times New Roman"/>
          <w:bCs/>
          <w:sz w:val="24"/>
          <w:szCs w:val="24"/>
          <w:lang w:val="lt-LT"/>
        </w:rPr>
        <w:t>IID</w:t>
      </w:r>
      <w:r w:rsidR="009058D8" w:rsidRPr="00014C64">
        <w:rPr>
          <w:rFonts w:ascii="Times New Roman" w:hAnsi="Times New Roman"/>
          <w:bCs/>
          <w:sz w:val="24"/>
          <w:szCs w:val="24"/>
          <w:lang w:val="lt-LT"/>
        </w:rPr>
        <w:t xml:space="preserve"> gavus kompetentingo viešojo administravimo subjekto rašytinį motyvuotą </w:t>
      </w:r>
      <w:r w:rsidR="009058D8" w:rsidRPr="00014C64">
        <w:rPr>
          <w:rFonts w:ascii="Times New Roman" w:hAnsi="Times New Roman" w:cs="Times New Roman"/>
          <w:bCs/>
          <w:sz w:val="24"/>
          <w:szCs w:val="24"/>
          <w:lang w:val="lt-LT"/>
        </w:rPr>
        <w:t xml:space="preserve">prašymą ar pavedimą atlikti </w:t>
      </w:r>
      <w:r w:rsidR="00D061D8" w:rsidRPr="00014C64">
        <w:rPr>
          <w:rFonts w:ascii="Times New Roman" w:hAnsi="Times New Roman" w:cs="Times New Roman"/>
          <w:bCs/>
          <w:sz w:val="24"/>
          <w:szCs w:val="24"/>
          <w:lang w:val="lt-LT"/>
        </w:rPr>
        <w:t xml:space="preserve">IDS dalyvio </w:t>
      </w:r>
      <w:r w:rsidR="009058D8" w:rsidRPr="00014C64">
        <w:rPr>
          <w:rFonts w:ascii="Times New Roman" w:hAnsi="Times New Roman" w:cs="Times New Roman"/>
          <w:bCs/>
          <w:sz w:val="24"/>
          <w:szCs w:val="24"/>
          <w:lang w:val="lt-LT"/>
        </w:rPr>
        <w:t xml:space="preserve">veiklos </w:t>
      </w:r>
      <w:r w:rsidR="0012075F">
        <w:rPr>
          <w:rFonts w:ascii="Times New Roman" w:hAnsi="Times New Roman" w:cs="Times New Roman"/>
          <w:bCs/>
          <w:sz w:val="24"/>
          <w:szCs w:val="24"/>
          <w:lang w:val="lt-LT"/>
        </w:rPr>
        <w:t>pa</w:t>
      </w:r>
      <w:r w:rsidR="009058D8" w:rsidRPr="00014C64">
        <w:rPr>
          <w:rFonts w:ascii="Times New Roman" w:hAnsi="Times New Roman" w:cs="Times New Roman"/>
          <w:bCs/>
          <w:sz w:val="24"/>
          <w:szCs w:val="24"/>
          <w:lang w:val="lt-LT"/>
        </w:rPr>
        <w:t>tikrinimą ar kitos valstybės kompetentingos institucijos prašymą;</w:t>
      </w:r>
    </w:p>
    <w:p w14:paraId="24D535FB" w14:textId="4692651E" w:rsidR="00242E99" w:rsidRPr="00A70BDC" w:rsidRDefault="00AA053D"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I</w:t>
      </w:r>
      <w:r w:rsidR="0058373D" w:rsidRPr="00107A3D">
        <w:rPr>
          <w:rFonts w:ascii="Times New Roman" w:hAnsi="Times New Roman" w:cs="Times New Roman"/>
          <w:bCs/>
          <w:sz w:val="24"/>
          <w:szCs w:val="24"/>
          <w:lang w:val="lt-LT"/>
        </w:rPr>
        <w:t>I</w:t>
      </w:r>
      <w:r w:rsidRPr="00107A3D">
        <w:rPr>
          <w:rFonts w:ascii="Times New Roman" w:hAnsi="Times New Roman" w:cs="Times New Roman"/>
          <w:bCs/>
          <w:sz w:val="24"/>
          <w:szCs w:val="24"/>
          <w:lang w:val="lt-LT"/>
        </w:rPr>
        <w:t>D</w:t>
      </w:r>
      <w:r w:rsidR="009058D8" w:rsidRPr="00107A3D">
        <w:rPr>
          <w:rFonts w:ascii="Times New Roman" w:hAnsi="Times New Roman" w:cs="Times New Roman"/>
          <w:bCs/>
          <w:sz w:val="24"/>
          <w:szCs w:val="24"/>
          <w:lang w:val="lt-LT"/>
        </w:rPr>
        <w:t xml:space="preserve"> gavus p</w:t>
      </w:r>
      <w:r w:rsidR="00D51AC4" w:rsidRPr="00107A3D">
        <w:rPr>
          <w:rFonts w:ascii="Times New Roman" w:hAnsi="Times New Roman" w:cs="Times New Roman"/>
          <w:bCs/>
          <w:sz w:val="24"/>
          <w:szCs w:val="24"/>
          <w:lang w:val="lt-LT"/>
        </w:rPr>
        <w:t>raneš</w:t>
      </w:r>
      <w:r w:rsidR="009058D8" w:rsidRPr="00107A3D">
        <w:rPr>
          <w:rFonts w:ascii="Times New Roman" w:hAnsi="Times New Roman" w:cs="Times New Roman"/>
          <w:bCs/>
          <w:sz w:val="24"/>
          <w:szCs w:val="24"/>
          <w:lang w:val="lt-LT"/>
        </w:rPr>
        <w:t>imą, prašymą ar kitą do</w:t>
      </w:r>
      <w:r w:rsidR="00477542" w:rsidRPr="00107A3D">
        <w:rPr>
          <w:rFonts w:ascii="Times New Roman" w:hAnsi="Times New Roman" w:cs="Times New Roman"/>
          <w:bCs/>
          <w:sz w:val="24"/>
          <w:szCs w:val="24"/>
          <w:lang w:val="lt-LT"/>
        </w:rPr>
        <w:t xml:space="preserve">kumentą (toliau – skundas) dėl </w:t>
      </w:r>
      <w:r w:rsidR="00D061D8" w:rsidRPr="00107A3D">
        <w:rPr>
          <w:rFonts w:ascii="Times New Roman" w:hAnsi="Times New Roman" w:cs="Times New Roman"/>
          <w:bCs/>
          <w:sz w:val="24"/>
          <w:szCs w:val="24"/>
          <w:lang w:val="lt-LT"/>
        </w:rPr>
        <w:t xml:space="preserve">IDS dalyvio </w:t>
      </w:r>
      <w:r w:rsidR="009058D8" w:rsidRPr="00107A3D">
        <w:rPr>
          <w:rFonts w:ascii="Times New Roman" w:hAnsi="Times New Roman" w:cs="Times New Roman"/>
          <w:bCs/>
          <w:sz w:val="24"/>
          <w:szCs w:val="24"/>
          <w:lang w:val="lt-LT"/>
        </w:rPr>
        <w:t>galimo pažeidimo ar k</w:t>
      </w:r>
      <w:r w:rsidR="00477542" w:rsidRPr="00107A3D">
        <w:rPr>
          <w:rFonts w:ascii="Times New Roman" w:hAnsi="Times New Roman" w:cs="Times New Roman"/>
          <w:bCs/>
          <w:sz w:val="24"/>
          <w:szCs w:val="24"/>
          <w:lang w:val="lt-LT"/>
        </w:rPr>
        <w:t xml:space="preserve">ilus kitų pagrįstų įtarimų dėl </w:t>
      </w:r>
      <w:r w:rsidR="00D061D8" w:rsidRPr="00107A3D">
        <w:rPr>
          <w:rFonts w:ascii="Times New Roman" w:hAnsi="Times New Roman" w:cs="Times New Roman"/>
          <w:bCs/>
          <w:sz w:val="24"/>
          <w:szCs w:val="24"/>
          <w:lang w:val="lt-LT"/>
        </w:rPr>
        <w:t xml:space="preserve">IDS dalyvio </w:t>
      </w:r>
      <w:r w:rsidR="009058D8" w:rsidRPr="00107A3D">
        <w:rPr>
          <w:rFonts w:ascii="Times New Roman" w:hAnsi="Times New Roman" w:cs="Times New Roman"/>
          <w:bCs/>
          <w:sz w:val="24"/>
          <w:szCs w:val="24"/>
          <w:lang w:val="lt-LT"/>
        </w:rPr>
        <w:t xml:space="preserve">veiksmų ar neveikimo, kurie gali prieštarauti ar neatitikti </w:t>
      </w:r>
      <w:r w:rsidR="00580719" w:rsidRPr="00107A3D">
        <w:rPr>
          <w:rFonts w:ascii="Times New Roman" w:hAnsi="Times New Roman" w:cs="Times New Roman"/>
          <w:bCs/>
          <w:sz w:val="24"/>
          <w:szCs w:val="24"/>
          <w:lang w:val="lt-LT"/>
        </w:rPr>
        <w:t>IĮIDĮ</w:t>
      </w:r>
      <w:r w:rsidR="009058D8" w:rsidRPr="00107A3D">
        <w:rPr>
          <w:rFonts w:ascii="Times New Roman" w:hAnsi="Times New Roman" w:cs="Times New Roman"/>
          <w:bCs/>
          <w:sz w:val="24"/>
          <w:szCs w:val="24"/>
          <w:lang w:val="lt-LT"/>
        </w:rPr>
        <w:t xml:space="preserve"> </w:t>
      </w:r>
      <w:r w:rsidR="00062F37" w:rsidRPr="00107A3D">
        <w:rPr>
          <w:rFonts w:ascii="Times New Roman" w:hAnsi="Times New Roman" w:cs="Times New Roman"/>
          <w:bCs/>
          <w:sz w:val="24"/>
          <w:szCs w:val="24"/>
          <w:lang w:val="lt-LT"/>
        </w:rPr>
        <w:t>ir jo įgyvendinamųjų teisės aktų nustatytų reikalavimų</w:t>
      </w:r>
      <w:r w:rsidR="009058D8" w:rsidRPr="00107A3D">
        <w:rPr>
          <w:rFonts w:ascii="Times New Roman" w:hAnsi="Times New Roman" w:cs="Times New Roman"/>
          <w:bCs/>
          <w:sz w:val="24"/>
          <w:szCs w:val="24"/>
          <w:lang w:val="lt-LT"/>
        </w:rPr>
        <w:t xml:space="preserve">; </w:t>
      </w:r>
    </w:p>
    <w:p w14:paraId="3192B3AD" w14:textId="59505704" w:rsidR="00242E99" w:rsidRPr="00A70BDC" w:rsidRDefault="00AA053D"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IID</w:t>
      </w:r>
      <w:r w:rsidR="00EF172B" w:rsidRPr="00107A3D">
        <w:rPr>
          <w:rFonts w:ascii="Times New Roman" w:hAnsi="Times New Roman" w:cs="Times New Roman"/>
          <w:bCs/>
          <w:sz w:val="24"/>
          <w:szCs w:val="24"/>
          <w:lang w:val="lt-LT"/>
        </w:rPr>
        <w:t xml:space="preserve"> </w:t>
      </w:r>
      <w:r w:rsidR="009058D8" w:rsidRPr="00107A3D">
        <w:rPr>
          <w:rFonts w:ascii="Times New Roman" w:hAnsi="Times New Roman" w:cs="Times New Roman"/>
          <w:bCs/>
          <w:sz w:val="24"/>
          <w:szCs w:val="24"/>
          <w:lang w:val="lt-LT"/>
        </w:rPr>
        <w:t xml:space="preserve">siekiant patikrinti, ar buvo pašalinti ankstesnio </w:t>
      </w:r>
      <w:r w:rsidR="0012075F">
        <w:rPr>
          <w:rFonts w:ascii="Times New Roman" w:hAnsi="Times New Roman" w:cs="Times New Roman"/>
          <w:bCs/>
          <w:sz w:val="24"/>
          <w:szCs w:val="24"/>
          <w:lang w:val="lt-LT"/>
        </w:rPr>
        <w:t>pa</w:t>
      </w:r>
      <w:r w:rsidR="009058D8" w:rsidRPr="00107A3D">
        <w:rPr>
          <w:rFonts w:ascii="Times New Roman" w:hAnsi="Times New Roman" w:cs="Times New Roman"/>
          <w:bCs/>
          <w:sz w:val="24"/>
          <w:szCs w:val="24"/>
          <w:lang w:val="lt-LT"/>
        </w:rPr>
        <w:t xml:space="preserve">tikrinimo metu nustatyti </w:t>
      </w:r>
      <w:r w:rsidR="00580719" w:rsidRPr="00107A3D">
        <w:rPr>
          <w:rFonts w:ascii="Times New Roman" w:hAnsi="Times New Roman" w:cs="Times New Roman"/>
          <w:bCs/>
          <w:sz w:val="24"/>
          <w:szCs w:val="24"/>
          <w:lang w:val="lt-LT"/>
        </w:rPr>
        <w:t>IĮIDĮ</w:t>
      </w:r>
      <w:r w:rsidR="009058D8" w:rsidRPr="00107A3D">
        <w:rPr>
          <w:rFonts w:ascii="Times New Roman" w:hAnsi="Times New Roman" w:cs="Times New Roman"/>
          <w:bCs/>
          <w:sz w:val="24"/>
          <w:szCs w:val="24"/>
          <w:lang w:val="lt-LT"/>
        </w:rPr>
        <w:t xml:space="preserve"> </w:t>
      </w:r>
      <w:r w:rsidR="00E579FC" w:rsidRPr="00107A3D">
        <w:rPr>
          <w:rFonts w:ascii="Times New Roman" w:hAnsi="Times New Roman" w:cs="Times New Roman"/>
          <w:bCs/>
          <w:sz w:val="24"/>
          <w:szCs w:val="24"/>
          <w:lang w:val="lt-LT"/>
        </w:rPr>
        <w:t xml:space="preserve">ir jo įgyvendinamųjų teisės aktų nustatytų reikalavimų </w:t>
      </w:r>
      <w:r w:rsidR="009058D8" w:rsidRPr="00107A3D">
        <w:rPr>
          <w:rFonts w:ascii="Times New Roman" w:hAnsi="Times New Roman" w:cs="Times New Roman"/>
          <w:bCs/>
          <w:sz w:val="24"/>
          <w:szCs w:val="24"/>
          <w:lang w:val="lt-LT"/>
        </w:rPr>
        <w:t>pažeidimai ir įgyvendinti priimti sprendimai;</w:t>
      </w:r>
      <w:r w:rsidR="00804982" w:rsidRPr="00107A3D">
        <w:rPr>
          <w:rFonts w:ascii="Times New Roman" w:hAnsi="Times New Roman" w:cs="Times New Roman"/>
          <w:bCs/>
          <w:sz w:val="24"/>
          <w:szCs w:val="24"/>
          <w:lang w:val="lt-LT"/>
        </w:rPr>
        <w:t xml:space="preserve"> </w:t>
      </w:r>
    </w:p>
    <w:p w14:paraId="4C880A2D" w14:textId="4BCE71B4" w:rsidR="00242E99" w:rsidRPr="00A70BDC" w:rsidRDefault="009058D8"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 xml:space="preserve">vykdomas bendras </w:t>
      </w:r>
      <w:r w:rsidR="0012075F">
        <w:rPr>
          <w:rFonts w:ascii="Times New Roman" w:hAnsi="Times New Roman" w:cs="Times New Roman"/>
          <w:bCs/>
          <w:sz w:val="24"/>
          <w:szCs w:val="24"/>
          <w:lang w:val="lt-LT"/>
        </w:rPr>
        <w:t>pa</w:t>
      </w:r>
      <w:r w:rsidRPr="00107A3D">
        <w:rPr>
          <w:rFonts w:ascii="Times New Roman" w:hAnsi="Times New Roman" w:cs="Times New Roman"/>
          <w:bCs/>
          <w:sz w:val="24"/>
          <w:szCs w:val="24"/>
          <w:lang w:val="lt-LT"/>
        </w:rPr>
        <w:t>tikrinimas su kitomis valstybės kompetentingomis įstaigomis ir institucijomis;</w:t>
      </w:r>
      <w:r w:rsidR="00804982" w:rsidRPr="00107A3D">
        <w:rPr>
          <w:rFonts w:ascii="Times New Roman" w:hAnsi="Times New Roman" w:cs="Times New Roman"/>
          <w:bCs/>
          <w:sz w:val="24"/>
          <w:szCs w:val="24"/>
          <w:lang w:val="lt-LT"/>
        </w:rPr>
        <w:t xml:space="preserve"> </w:t>
      </w:r>
    </w:p>
    <w:p w14:paraId="5C8BE138" w14:textId="2BAC4A85" w:rsidR="00242E99" w:rsidRPr="00A70BDC" w:rsidRDefault="004D4225" w:rsidP="00D51E8B">
      <w:pPr>
        <w:pStyle w:val="BodyText1"/>
        <w:numPr>
          <w:ilvl w:val="1"/>
          <w:numId w:val="31"/>
        </w:numPr>
        <w:tabs>
          <w:tab w:val="left" w:pos="1134"/>
        </w:tabs>
        <w:ind w:left="0" w:firstLine="567"/>
        <w:rPr>
          <w:rFonts w:ascii="Times New Roman" w:hAnsi="Times New Roman" w:cs="Times New Roman"/>
          <w:bCs/>
          <w:sz w:val="24"/>
          <w:szCs w:val="24"/>
          <w:lang w:val="lt-LT"/>
        </w:rPr>
      </w:pPr>
      <w:r w:rsidRPr="00107A3D">
        <w:rPr>
          <w:rFonts w:ascii="Times New Roman" w:hAnsi="Times New Roman" w:cs="Times New Roman"/>
          <w:bCs/>
          <w:sz w:val="24"/>
          <w:szCs w:val="24"/>
          <w:lang w:val="lt-LT"/>
        </w:rPr>
        <w:t>IDS dalyviu</w:t>
      </w:r>
      <w:r w:rsidR="00140F67" w:rsidRPr="00107A3D">
        <w:rPr>
          <w:rFonts w:ascii="Times New Roman" w:hAnsi="Times New Roman" w:cs="Times New Roman"/>
          <w:bCs/>
          <w:sz w:val="24"/>
          <w:szCs w:val="24"/>
          <w:lang w:val="lt-LT"/>
        </w:rPr>
        <w:t>i</w:t>
      </w:r>
      <w:r w:rsidRPr="00107A3D">
        <w:rPr>
          <w:rFonts w:ascii="Times New Roman" w:hAnsi="Times New Roman" w:cs="Times New Roman"/>
          <w:bCs/>
          <w:sz w:val="24"/>
          <w:szCs w:val="24"/>
          <w:lang w:val="lt-LT"/>
        </w:rPr>
        <w:t xml:space="preserve"> </w:t>
      </w:r>
      <w:r w:rsidR="00193DE7" w:rsidRPr="00107A3D">
        <w:rPr>
          <w:rFonts w:ascii="Times New Roman" w:hAnsi="Times New Roman" w:cs="Times New Roman"/>
          <w:bCs/>
          <w:sz w:val="24"/>
          <w:szCs w:val="24"/>
          <w:lang w:val="lt-LT"/>
        </w:rPr>
        <w:t>priežiūros institucija pritaikė poveikio priemonę</w:t>
      </w:r>
      <w:r w:rsidR="00D51E8B" w:rsidRPr="00A70BDC">
        <w:rPr>
          <w:rFonts w:ascii="Times New Roman" w:hAnsi="Times New Roman" w:cs="Times New Roman"/>
          <w:bCs/>
          <w:sz w:val="24"/>
          <w:szCs w:val="24"/>
          <w:lang w:val="lt-LT"/>
        </w:rPr>
        <w:t>.</w:t>
      </w:r>
    </w:p>
    <w:p w14:paraId="06BB93FE" w14:textId="18B90B0A" w:rsidR="00F42BAF" w:rsidRPr="00107A3D" w:rsidRDefault="00686288"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2275ED">
        <w:rPr>
          <w:rFonts w:ascii="Times New Roman" w:eastAsia="Times New Roman" w:hAnsi="Times New Roman"/>
          <w:sz w:val="24"/>
          <w:szCs w:val="24"/>
          <w:lang w:eastAsia="lt-LT"/>
        </w:rPr>
        <w:lastRenderedPageBreak/>
        <w:t xml:space="preserve">Esant šių </w:t>
      </w:r>
      <w:r w:rsidRPr="00A01420">
        <w:rPr>
          <w:rFonts w:ascii="Times New Roman" w:eastAsia="Times New Roman" w:hAnsi="Times New Roman"/>
          <w:sz w:val="24"/>
          <w:szCs w:val="24"/>
          <w:lang w:eastAsia="lt-LT"/>
        </w:rPr>
        <w:t xml:space="preserve">Taisyklių </w:t>
      </w:r>
      <w:r w:rsidR="00F25CFF" w:rsidRPr="00A01420">
        <w:rPr>
          <w:rFonts w:ascii="Times New Roman" w:eastAsia="Times New Roman" w:hAnsi="Times New Roman"/>
          <w:sz w:val="24"/>
          <w:szCs w:val="24"/>
          <w:lang w:eastAsia="lt-LT"/>
        </w:rPr>
        <w:t>6</w:t>
      </w:r>
      <w:r w:rsidR="001319F3">
        <w:rPr>
          <w:rFonts w:ascii="Times New Roman" w:eastAsia="Times New Roman" w:hAnsi="Times New Roman"/>
          <w:sz w:val="24"/>
          <w:szCs w:val="24"/>
          <w:lang w:eastAsia="lt-LT"/>
        </w:rPr>
        <w:t>6</w:t>
      </w:r>
      <w:r w:rsidRPr="00A01420">
        <w:rPr>
          <w:rFonts w:ascii="Times New Roman" w:eastAsia="Times New Roman" w:hAnsi="Times New Roman"/>
          <w:sz w:val="24"/>
          <w:szCs w:val="24"/>
          <w:lang w:eastAsia="lt-LT"/>
        </w:rPr>
        <w:t>.1 papunktyje nurodytam</w:t>
      </w:r>
      <w:r w:rsidRPr="002275ED">
        <w:rPr>
          <w:rFonts w:ascii="Times New Roman" w:eastAsia="Times New Roman" w:hAnsi="Times New Roman"/>
          <w:sz w:val="24"/>
          <w:szCs w:val="24"/>
          <w:lang w:eastAsia="lt-LT"/>
        </w:rPr>
        <w:t xml:space="preserve"> pagrindui,</w:t>
      </w:r>
      <w:r w:rsidRPr="009C5B8A">
        <w:rPr>
          <w:rFonts w:ascii="Times New Roman" w:eastAsia="Times New Roman" w:hAnsi="Times New Roman"/>
          <w:sz w:val="24"/>
          <w:szCs w:val="24"/>
          <w:lang w:eastAsia="lt-LT"/>
        </w:rPr>
        <w:t xml:space="preserve"> </w:t>
      </w:r>
      <w:r w:rsidR="009C5B8A" w:rsidRPr="009C5B8A">
        <w:rPr>
          <w:rFonts w:ascii="Times New Roman" w:eastAsia="Times New Roman" w:hAnsi="Times New Roman"/>
          <w:sz w:val="24"/>
          <w:szCs w:val="24"/>
          <w:lang w:eastAsia="lt-LT"/>
        </w:rPr>
        <w:t>IID</w:t>
      </w:r>
      <w:r w:rsidR="00D657CE" w:rsidRPr="00A70BDC">
        <w:rPr>
          <w:rFonts w:ascii="Times New Roman" w:eastAsia="Times New Roman" w:hAnsi="Times New Roman"/>
          <w:sz w:val="24"/>
          <w:szCs w:val="24"/>
          <w:lang w:eastAsia="lt-LT"/>
        </w:rPr>
        <w:t xml:space="preserve"> </w:t>
      </w:r>
      <w:r w:rsidRPr="00A70BDC">
        <w:rPr>
          <w:rFonts w:ascii="Times New Roman" w:eastAsia="Times New Roman" w:hAnsi="Times New Roman"/>
          <w:sz w:val="24"/>
          <w:szCs w:val="24"/>
          <w:lang w:eastAsia="lt-LT"/>
        </w:rPr>
        <w:t xml:space="preserve">direktorius gali </w:t>
      </w:r>
      <w:r w:rsidRPr="002275ED">
        <w:rPr>
          <w:rFonts w:ascii="Times New Roman" w:eastAsia="Times New Roman" w:hAnsi="Times New Roman"/>
          <w:sz w:val="24"/>
          <w:szCs w:val="24"/>
          <w:lang w:eastAsia="lt-LT"/>
        </w:rPr>
        <w:t xml:space="preserve">priimti sprendimą neatlikti neplaninio patikrinimo, jeigu kompetentingas viešojo administravimo subjektas prašyme nepateikė faktinių duomenų apie </w:t>
      </w:r>
      <w:r w:rsidR="004D4225" w:rsidRPr="00107A3D">
        <w:rPr>
          <w:rFonts w:ascii="Times New Roman" w:eastAsia="Times New Roman" w:hAnsi="Times New Roman"/>
          <w:sz w:val="24"/>
          <w:szCs w:val="24"/>
          <w:lang w:eastAsia="lt-LT"/>
        </w:rPr>
        <w:t xml:space="preserve">IDS dalyvio </w:t>
      </w:r>
      <w:r w:rsidRPr="002275ED">
        <w:rPr>
          <w:rFonts w:ascii="Times New Roman" w:eastAsia="Times New Roman" w:hAnsi="Times New Roman"/>
          <w:sz w:val="24"/>
          <w:szCs w:val="24"/>
          <w:lang w:eastAsia="lt-LT"/>
        </w:rPr>
        <w:t>g</w:t>
      </w:r>
      <w:r w:rsidR="004F4DC1" w:rsidRPr="002275ED">
        <w:rPr>
          <w:rFonts w:ascii="Times New Roman" w:eastAsia="Times New Roman" w:hAnsi="Times New Roman"/>
          <w:sz w:val="24"/>
          <w:szCs w:val="24"/>
          <w:lang w:eastAsia="lt-LT"/>
        </w:rPr>
        <w:t xml:space="preserve">alimus </w:t>
      </w:r>
      <w:r w:rsidR="00580719" w:rsidRPr="00107A3D">
        <w:rPr>
          <w:rFonts w:ascii="Times New Roman" w:eastAsia="Times New Roman" w:hAnsi="Times New Roman"/>
          <w:sz w:val="24"/>
          <w:szCs w:val="24"/>
          <w:lang w:eastAsia="lt-LT"/>
        </w:rPr>
        <w:t>IĮIDĮ</w:t>
      </w:r>
      <w:r w:rsidR="00477542" w:rsidRPr="00107A3D">
        <w:rPr>
          <w:rFonts w:ascii="Times New Roman" w:eastAsia="Times New Roman" w:hAnsi="Times New Roman"/>
          <w:sz w:val="24"/>
          <w:szCs w:val="24"/>
          <w:lang w:eastAsia="lt-LT"/>
        </w:rPr>
        <w:t xml:space="preserve"> </w:t>
      </w:r>
      <w:r w:rsidR="00E579FC" w:rsidRPr="00107A3D">
        <w:rPr>
          <w:rFonts w:ascii="Times New Roman" w:eastAsia="Times New Roman" w:hAnsi="Times New Roman"/>
          <w:sz w:val="24"/>
          <w:szCs w:val="24"/>
          <w:lang w:eastAsia="lt-LT"/>
        </w:rPr>
        <w:t>ir jo įgyvendinamųjų teisės aktų nustatytų reikalavimų</w:t>
      </w:r>
      <w:r w:rsidRPr="002275ED">
        <w:rPr>
          <w:rFonts w:ascii="Times New Roman" w:eastAsia="Times New Roman" w:hAnsi="Times New Roman"/>
          <w:sz w:val="24"/>
          <w:szCs w:val="24"/>
          <w:lang w:eastAsia="lt-LT"/>
        </w:rPr>
        <w:t xml:space="preserve"> pažeidimus</w:t>
      </w:r>
      <w:r w:rsidR="00A73C3D" w:rsidRPr="002275ED">
        <w:rPr>
          <w:rFonts w:ascii="Times New Roman" w:eastAsia="Times New Roman" w:hAnsi="Times New Roman"/>
          <w:sz w:val="24"/>
          <w:szCs w:val="24"/>
          <w:lang w:eastAsia="lt-LT"/>
        </w:rPr>
        <w:t>, ar nepateikė kitų argumentų dėl ko turi būti atliekamas patikrinimas</w:t>
      </w:r>
      <w:r w:rsidRPr="002275ED">
        <w:rPr>
          <w:rFonts w:ascii="Times New Roman" w:eastAsia="Times New Roman" w:hAnsi="Times New Roman"/>
          <w:sz w:val="24"/>
          <w:szCs w:val="24"/>
          <w:lang w:eastAsia="lt-LT"/>
        </w:rPr>
        <w:t>.</w:t>
      </w:r>
      <w:r w:rsidRPr="00A70BDC">
        <w:rPr>
          <w:rFonts w:ascii="Times New Roman" w:eastAsia="Times New Roman" w:hAnsi="Times New Roman"/>
          <w:sz w:val="24"/>
          <w:szCs w:val="24"/>
          <w:lang w:eastAsia="lt-LT"/>
        </w:rPr>
        <w:t xml:space="preserve"> Apie sprendimą neatlikti neplaninio patikrinimo </w:t>
      </w:r>
      <w:r w:rsidR="00A20007" w:rsidRPr="008B59BE">
        <w:rPr>
          <w:rFonts w:ascii="Times New Roman" w:eastAsia="Times New Roman" w:hAnsi="Times New Roman"/>
          <w:sz w:val="24"/>
          <w:szCs w:val="24"/>
          <w:lang w:eastAsia="lt-LT"/>
        </w:rPr>
        <w:t xml:space="preserve">IID </w:t>
      </w:r>
      <w:r w:rsidRPr="008B59BE">
        <w:rPr>
          <w:rFonts w:ascii="Times New Roman" w:eastAsia="Times New Roman" w:hAnsi="Times New Roman"/>
          <w:sz w:val="24"/>
          <w:szCs w:val="24"/>
          <w:lang w:eastAsia="lt-LT"/>
        </w:rPr>
        <w:t>ne vėliau kaip per 5 darbo dienas nuo pranešimo ar prašymo gavimo dienos</w:t>
      </w:r>
      <w:r w:rsidR="00A20007" w:rsidRPr="002275ED">
        <w:rPr>
          <w:rFonts w:ascii="Times New Roman" w:eastAsia="Times New Roman" w:hAnsi="Times New Roman"/>
          <w:sz w:val="24"/>
          <w:szCs w:val="24"/>
          <w:lang w:eastAsia="lt-LT"/>
        </w:rPr>
        <w:t xml:space="preserve"> raštu informuoja </w:t>
      </w:r>
      <w:r w:rsidR="00A20007" w:rsidRPr="00107A3D">
        <w:rPr>
          <w:rFonts w:ascii="Times New Roman" w:eastAsia="Times New Roman" w:hAnsi="Times New Roman"/>
          <w:sz w:val="24"/>
          <w:szCs w:val="24"/>
          <w:lang w:eastAsia="lt-LT"/>
        </w:rPr>
        <w:t xml:space="preserve">subjektą, pateikusį </w:t>
      </w:r>
      <w:r w:rsidR="00A20007" w:rsidRPr="002275ED">
        <w:rPr>
          <w:rFonts w:ascii="Times New Roman" w:eastAsia="Times New Roman" w:hAnsi="Times New Roman"/>
          <w:sz w:val="24"/>
          <w:szCs w:val="24"/>
          <w:lang w:eastAsia="lt-LT"/>
        </w:rPr>
        <w:t>pranešimą ar prašymą atlikti</w:t>
      </w:r>
      <w:r w:rsidR="00A20007" w:rsidRPr="00107A3D">
        <w:rPr>
          <w:rFonts w:ascii="Times New Roman" w:eastAsia="Times New Roman" w:hAnsi="Times New Roman"/>
          <w:sz w:val="24"/>
          <w:szCs w:val="24"/>
          <w:lang w:eastAsia="lt-LT"/>
        </w:rPr>
        <w:t xml:space="preserve"> IDS dalyvio veiklos </w:t>
      </w:r>
      <w:r w:rsidR="00894459">
        <w:rPr>
          <w:rFonts w:ascii="Times New Roman" w:eastAsia="Times New Roman" w:hAnsi="Times New Roman"/>
          <w:sz w:val="24"/>
          <w:szCs w:val="24"/>
          <w:lang w:eastAsia="lt-LT"/>
        </w:rPr>
        <w:t>pa</w:t>
      </w:r>
      <w:r w:rsidR="00A20007" w:rsidRPr="00107A3D">
        <w:rPr>
          <w:rFonts w:ascii="Times New Roman" w:eastAsia="Times New Roman" w:hAnsi="Times New Roman"/>
          <w:sz w:val="24"/>
          <w:szCs w:val="24"/>
          <w:lang w:eastAsia="lt-LT"/>
        </w:rPr>
        <w:t>tikrinimą</w:t>
      </w:r>
      <w:r w:rsidRPr="002275ED">
        <w:rPr>
          <w:rFonts w:ascii="Times New Roman" w:eastAsia="Times New Roman" w:hAnsi="Times New Roman"/>
          <w:sz w:val="24"/>
          <w:szCs w:val="24"/>
          <w:lang w:eastAsia="lt-LT"/>
        </w:rPr>
        <w:t>.</w:t>
      </w:r>
      <w:r w:rsidR="00804982" w:rsidRPr="00107A3D">
        <w:rPr>
          <w:rFonts w:ascii="Times New Roman" w:eastAsia="Times New Roman" w:hAnsi="Times New Roman"/>
          <w:sz w:val="24"/>
          <w:szCs w:val="24"/>
          <w:lang w:eastAsia="lt-LT"/>
        </w:rPr>
        <w:t xml:space="preserve"> </w:t>
      </w:r>
    </w:p>
    <w:p w14:paraId="33BAA5EA" w14:textId="67F6F388" w:rsidR="00AE79AD" w:rsidRPr="002275ED" w:rsidRDefault="004D4225"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2275ED">
        <w:rPr>
          <w:rFonts w:ascii="Times New Roman" w:eastAsia="Times New Roman" w:hAnsi="Times New Roman"/>
          <w:sz w:val="24"/>
          <w:szCs w:val="24"/>
          <w:lang w:eastAsia="lt-LT"/>
        </w:rPr>
        <w:t>N</w:t>
      </w:r>
      <w:r w:rsidR="004F4DC1" w:rsidRPr="002275ED">
        <w:rPr>
          <w:rFonts w:ascii="Times New Roman" w:eastAsia="Times New Roman" w:hAnsi="Times New Roman"/>
          <w:sz w:val="24"/>
          <w:szCs w:val="24"/>
          <w:lang w:eastAsia="lt-LT"/>
        </w:rPr>
        <w:t xml:space="preserve">eplaninis </w:t>
      </w:r>
      <w:r w:rsidR="00EF172B" w:rsidRPr="002275ED">
        <w:rPr>
          <w:rFonts w:ascii="Times New Roman" w:eastAsia="Times New Roman" w:hAnsi="Times New Roman"/>
          <w:sz w:val="24"/>
          <w:szCs w:val="24"/>
          <w:lang w:eastAsia="lt-LT"/>
        </w:rPr>
        <w:t>pa</w:t>
      </w:r>
      <w:r w:rsidR="004F4DC1" w:rsidRPr="002275ED">
        <w:rPr>
          <w:rFonts w:ascii="Times New Roman" w:eastAsia="Times New Roman" w:hAnsi="Times New Roman"/>
          <w:sz w:val="24"/>
          <w:szCs w:val="24"/>
          <w:lang w:eastAsia="lt-LT"/>
        </w:rPr>
        <w:t xml:space="preserve">tikrinimas pagal gautą anoniminį skundą dėl konkretaus </w:t>
      </w:r>
      <w:r w:rsidRPr="00107A3D">
        <w:rPr>
          <w:rFonts w:ascii="Times New Roman" w:eastAsia="Times New Roman" w:hAnsi="Times New Roman"/>
          <w:sz w:val="24"/>
          <w:szCs w:val="24"/>
          <w:lang w:eastAsia="lt-LT"/>
        </w:rPr>
        <w:t>IDS</w:t>
      </w:r>
      <w:r w:rsidR="001476C6" w:rsidRPr="002275ED">
        <w:rPr>
          <w:rFonts w:ascii="Times New Roman" w:eastAsia="Times New Roman" w:hAnsi="Times New Roman"/>
          <w:sz w:val="24"/>
          <w:szCs w:val="24"/>
          <w:lang w:eastAsia="lt-LT"/>
        </w:rPr>
        <w:t xml:space="preserve"> dalyvio</w:t>
      </w:r>
      <w:r w:rsidRPr="00107A3D">
        <w:rPr>
          <w:rFonts w:ascii="Times New Roman" w:eastAsia="Times New Roman" w:hAnsi="Times New Roman"/>
          <w:sz w:val="24"/>
          <w:szCs w:val="24"/>
          <w:lang w:eastAsia="lt-LT"/>
        </w:rPr>
        <w:t xml:space="preserve"> </w:t>
      </w:r>
      <w:r w:rsidR="004F4DC1" w:rsidRPr="002275ED">
        <w:rPr>
          <w:rFonts w:ascii="Times New Roman" w:eastAsia="Times New Roman" w:hAnsi="Times New Roman"/>
          <w:sz w:val="24"/>
          <w:szCs w:val="24"/>
          <w:lang w:eastAsia="lt-LT"/>
        </w:rPr>
        <w:t xml:space="preserve">veiksmų ar neveikimo atliekamas tik tuo atveju, kai yra </w:t>
      </w:r>
      <w:r w:rsidR="008A212D" w:rsidRPr="002275ED">
        <w:rPr>
          <w:rFonts w:ascii="Times New Roman" w:eastAsia="Times New Roman" w:hAnsi="Times New Roman"/>
          <w:sz w:val="24"/>
          <w:szCs w:val="24"/>
          <w:lang w:eastAsia="lt-LT"/>
        </w:rPr>
        <w:t xml:space="preserve">IID </w:t>
      </w:r>
      <w:r w:rsidR="004F4DC1" w:rsidRPr="002275ED">
        <w:rPr>
          <w:rFonts w:ascii="Times New Roman" w:eastAsia="Times New Roman" w:hAnsi="Times New Roman"/>
          <w:sz w:val="24"/>
          <w:szCs w:val="24"/>
          <w:lang w:eastAsia="lt-LT"/>
        </w:rPr>
        <w:t xml:space="preserve">direktoriaus sprendimas dėl konkretaus anoniminio skundo tyrimo. </w:t>
      </w:r>
    </w:p>
    <w:p w14:paraId="2000B57D" w14:textId="0D958D2B" w:rsidR="00F42BAF" w:rsidRPr="00107A3D" w:rsidRDefault="002154F9" w:rsidP="00D92B58">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Jeigu atsiranda poreikis atlikti neplaninį patikrinimą, bet jau numatyta atlikti</w:t>
      </w:r>
      <w:r w:rsidR="00876169" w:rsidRPr="00107A3D">
        <w:rPr>
          <w:rFonts w:ascii="Times New Roman" w:eastAsia="Times New Roman" w:hAnsi="Times New Roman"/>
          <w:sz w:val="24"/>
          <w:szCs w:val="24"/>
          <w:lang w:eastAsia="lt-LT"/>
        </w:rPr>
        <w:t xml:space="preserve"> </w:t>
      </w:r>
      <w:r w:rsidRPr="00107A3D">
        <w:rPr>
          <w:rFonts w:ascii="Times New Roman" w:eastAsia="Times New Roman" w:hAnsi="Times New Roman"/>
          <w:sz w:val="24"/>
          <w:szCs w:val="24"/>
          <w:lang w:eastAsia="lt-LT"/>
        </w:rPr>
        <w:t xml:space="preserve">planinį patikrinimą arba neplaninį patikrinimą dėl kitos priežasties, atliekamas planinis </w:t>
      </w:r>
      <w:r w:rsidR="0037580D" w:rsidRPr="00107A3D">
        <w:rPr>
          <w:rFonts w:ascii="Times New Roman" w:eastAsia="Times New Roman" w:hAnsi="Times New Roman"/>
          <w:sz w:val="24"/>
          <w:szCs w:val="24"/>
          <w:lang w:eastAsia="lt-LT"/>
        </w:rPr>
        <w:t>patikrinima</w:t>
      </w:r>
      <w:r w:rsidR="00DF7DE3" w:rsidRPr="00A70BDC">
        <w:rPr>
          <w:rFonts w:ascii="Times New Roman" w:eastAsia="Times New Roman" w:hAnsi="Times New Roman"/>
          <w:sz w:val="24"/>
          <w:szCs w:val="24"/>
          <w:lang w:eastAsia="lt-LT"/>
        </w:rPr>
        <w:t>s</w:t>
      </w:r>
      <w:r w:rsidR="0037580D" w:rsidRPr="00107A3D">
        <w:rPr>
          <w:rFonts w:ascii="Times New Roman" w:eastAsia="Times New Roman" w:hAnsi="Times New Roman"/>
          <w:sz w:val="24"/>
          <w:szCs w:val="24"/>
          <w:lang w:eastAsia="lt-LT"/>
        </w:rPr>
        <w:t xml:space="preserve"> </w:t>
      </w:r>
      <w:r w:rsidRPr="00107A3D">
        <w:rPr>
          <w:rFonts w:ascii="Times New Roman" w:eastAsia="Times New Roman" w:hAnsi="Times New Roman"/>
          <w:sz w:val="24"/>
          <w:szCs w:val="24"/>
          <w:lang w:eastAsia="lt-LT"/>
        </w:rPr>
        <w:t>ar</w:t>
      </w:r>
      <w:r w:rsidR="00EA2F28" w:rsidRPr="00107A3D">
        <w:rPr>
          <w:rFonts w:ascii="Times New Roman" w:eastAsia="Times New Roman" w:hAnsi="Times New Roman"/>
          <w:sz w:val="24"/>
          <w:szCs w:val="24"/>
          <w:lang w:eastAsia="lt-LT"/>
        </w:rPr>
        <w:t>ba</w:t>
      </w:r>
      <w:r w:rsidRPr="00107A3D">
        <w:rPr>
          <w:rFonts w:ascii="Times New Roman" w:eastAsia="Times New Roman" w:hAnsi="Times New Roman"/>
          <w:sz w:val="24"/>
          <w:szCs w:val="24"/>
          <w:lang w:eastAsia="lt-LT"/>
        </w:rPr>
        <w:t xml:space="preserve"> </w:t>
      </w:r>
      <w:r w:rsidR="008463BD" w:rsidRPr="00107A3D">
        <w:rPr>
          <w:rFonts w:ascii="Times New Roman" w:eastAsia="Times New Roman" w:hAnsi="Times New Roman"/>
          <w:sz w:val="24"/>
          <w:szCs w:val="24"/>
          <w:lang w:eastAsia="lt-LT"/>
        </w:rPr>
        <w:t xml:space="preserve">tik </w:t>
      </w:r>
      <w:r w:rsidRPr="00107A3D">
        <w:rPr>
          <w:rFonts w:ascii="Times New Roman" w:eastAsia="Times New Roman" w:hAnsi="Times New Roman"/>
          <w:sz w:val="24"/>
          <w:szCs w:val="24"/>
          <w:lang w:eastAsia="lt-LT"/>
        </w:rPr>
        <w:t xml:space="preserve">neplaninis patikrinimas, </w:t>
      </w:r>
      <w:r w:rsidR="000D536A" w:rsidRPr="00107A3D">
        <w:rPr>
          <w:rFonts w:ascii="Times New Roman" w:eastAsia="Times New Roman" w:hAnsi="Times New Roman"/>
          <w:sz w:val="24"/>
          <w:szCs w:val="24"/>
          <w:lang w:eastAsia="lt-LT"/>
        </w:rPr>
        <w:t>tikrinant atitinkamą sritį</w:t>
      </w:r>
      <w:r w:rsidR="00804982" w:rsidRPr="00107A3D">
        <w:rPr>
          <w:rFonts w:ascii="Times New Roman" w:eastAsia="Times New Roman" w:hAnsi="Times New Roman"/>
          <w:sz w:val="24"/>
          <w:szCs w:val="24"/>
          <w:lang w:eastAsia="lt-LT"/>
        </w:rPr>
        <w:t xml:space="preserve"> </w:t>
      </w:r>
      <w:r w:rsidR="002D68F7" w:rsidRPr="00107A3D">
        <w:rPr>
          <w:rFonts w:ascii="Times New Roman" w:eastAsia="Times New Roman" w:hAnsi="Times New Roman"/>
          <w:sz w:val="24"/>
          <w:szCs w:val="24"/>
          <w:lang w:eastAsia="lt-LT"/>
        </w:rPr>
        <w:t xml:space="preserve">(duomenų, reikalingų draudimo įmokoms apskaičiuoti, deklaravimo ir sumokėjimo arba duomenų, reikalingų draudimo išmokoms apskaičiuoti, pateikimo arba informavimo apie draudimą) arba </w:t>
      </w:r>
      <w:r w:rsidR="001D0A37" w:rsidRPr="00107A3D">
        <w:rPr>
          <w:rFonts w:ascii="Times New Roman" w:eastAsia="Times New Roman" w:hAnsi="Times New Roman"/>
          <w:sz w:val="24"/>
          <w:szCs w:val="24"/>
          <w:lang w:eastAsia="lt-LT"/>
        </w:rPr>
        <w:t>kompleksiškai tikrinant visas šias sritis.</w:t>
      </w:r>
      <w:r w:rsidR="002D68F7" w:rsidRPr="00107A3D">
        <w:rPr>
          <w:rFonts w:ascii="Times New Roman" w:eastAsia="Times New Roman" w:hAnsi="Times New Roman"/>
          <w:sz w:val="24"/>
          <w:szCs w:val="24"/>
          <w:lang w:eastAsia="lt-LT"/>
        </w:rPr>
        <w:t xml:space="preserve"> </w:t>
      </w:r>
    </w:p>
    <w:p w14:paraId="0232C18F" w14:textId="2B757C41" w:rsidR="00804982" w:rsidRPr="002275ED" w:rsidRDefault="004D4225" w:rsidP="0080661F">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IDS dalyvis </w:t>
      </w:r>
      <w:r w:rsidR="000B557D" w:rsidRPr="00107A3D">
        <w:rPr>
          <w:rFonts w:ascii="Times New Roman" w:eastAsia="Times New Roman" w:hAnsi="Times New Roman"/>
          <w:sz w:val="24"/>
          <w:szCs w:val="24"/>
          <w:lang w:eastAsia="lt-LT"/>
        </w:rPr>
        <w:t>įstatymų</w:t>
      </w:r>
      <w:r w:rsidR="000B557D" w:rsidRPr="002275ED">
        <w:rPr>
          <w:rFonts w:ascii="Times New Roman" w:eastAsia="Times New Roman" w:hAnsi="Times New Roman"/>
          <w:sz w:val="24"/>
          <w:szCs w:val="24"/>
          <w:lang w:eastAsia="lt-LT"/>
        </w:rPr>
        <w:t xml:space="preserve"> nustatyta tvarka gali skųsti sprendimą atlikti </w:t>
      </w:r>
      <w:r w:rsidR="00252F5C" w:rsidRPr="002275ED">
        <w:rPr>
          <w:rFonts w:ascii="Times New Roman" w:eastAsia="Times New Roman" w:hAnsi="Times New Roman"/>
          <w:sz w:val="24"/>
          <w:szCs w:val="24"/>
          <w:lang w:eastAsia="lt-LT"/>
        </w:rPr>
        <w:t xml:space="preserve">neplaninį patikrinimą. Sprendimo atlikti neplaninį patikrinimą apskundimas nesustabdo neplaninio patikrinimo atlikimo. </w:t>
      </w:r>
    </w:p>
    <w:p w14:paraId="742E8F27" w14:textId="56E19391" w:rsidR="00192C0E" w:rsidRPr="006913CD" w:rsidRDefault="008B4453" w:rsidP="00CD1A4D">
      <w:pPr>
        <w:pStyle w:val="Heading3"/>
        <w:spacing w:before="360" w:after="360"/>
      </w:pPr>
      <w:bookmarkStart w:id="69" w:name="_Toc46901997"/>
      <w:bookmarkStart w:id="70" w:name="_Toc54877101"/>
      <w:r w:rsidRPr="006913CD">
        <w:t>N</w:t>
      </w:r>
      <w:r w:rsidR="000D536A" w:rsidRPr="006913CD">
        <w:t>eplanini</w:t>
      </w:r>
      <w:r w:rsidR="00DE06A7">
        <w:t>ų</w:t>
      </w:r>
      <w:r w:rsidR="000D536A" w:rsidRPr="006913CD">
        <w:t xml:space="preserve"> patikrinim</w:t>
      </w:r>
      <w:r w:rsidR="00DE06A7">
        <w:t>ų</w:t>
      </w:r>
      <w:r w:rsidR="00CD1A4D">
        <w:t xml:space="preserve"> </w:t>
      </w:r>
      <w:r w:rsidR="000D536A" w:rsidRPr="006913CD">
        <w:t>atlikim</w:t>
      </w:r>
      <w:bookmarkEnd w:id="69"/>
      <w:r w:rsidRPr="006913CD">
        <w:t>o tvarka ir pažeidimų šalinimo kontrolė</w:t>
      </w:r>
      <w:bookmarkEnd w:id="70"/>
      <w:r w:rsidRPr="006913CD">
        <w:t xml:space="preserve">  </w:t>
      </w:r>
    </w:p>
    <w:p w14:paraId="61873BE3" w14:textId="55E0A3FD" w:rsidR="00F36171" w:rsidRPr="002275ED" w:rsidRDefault="00192C0E"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2275ED">
        <w:rPr>
          <w:rFonts w:ascii="Times New Roman" w:eastAsia="Times New Roman" w:hAnsi="Times New Roman"/>
          <w:sz w:val="24"/>
          <w:szCs w:val="24"/>
          <w:lang w:eastAsia="lt-LT"/>
        </w:rPr>
        <w:t xml:space="preserve">Tikrintojas pradėdamas neplaninį patikrinimą, elektroniniu būdu informuoja </w:t>
      </w:r>
      <w:r w:rsidRPr="00107A3D">
        <w:rPr>
          <w:rFonts w:ascii="Times New Roman" w:eastAsia="Times New Roman" w:hAnsi="Times New Roman"/>
          <w:sz w:val="24"/>
          <w:szCs w:val="24"/>
          <w:lang w:eastAsia="lt-LT"/>
        </w:rPr>
        <w:t>IDS dalyvį</w:t>
      </w:r>
      <w:r w:rsidRPr="002275ED">
        <w:rPr>
          <w:rFonts w:ascii="Times New Roman" w:eastAsia="Times New Roman" w:hAnsi="Times New Roman"/>
          <w:sz w:val="24"/>
          <w:szCs w:val="24"/>
          <w:lang w:eastAsia="lt-LT"/>
        </w:rPr>
        <w:t xml:space="preserve">, pateikdamas jam </w:t>
      </w:r>
      <w:r w:rsidR="004A2064" w:rsidRPr="002275ED">
        <w:rPr>
          <w:rFonts w:ascii="Times New Roman" w:eastAsia="Times New Roman" w:hAnsi="Times New Roman"/>
          <w:sz w:val="24"/>
          <w:szCs w:val="24"/>
          <w:lang w:eastAsia="lt-LT"/>
        </w:rPr>
        <w:t>rašt</w:t>
      </w:r>
      <w:r w:rsidRPr="002275ED">
        <w:rPr>
          <w:rFonts w:ascii="Times New Roman" w:eastAsia="Times New Roman" w:hAnsi="Times New Roman"/>
          <w:sz w:val="24"/>
          <w:szCs w:val="24"/>
          <w:lang w:eastAsia="lt-LT"/>
        </w:rPr>
        <w:t xml:space="preserve">ą apie priimtą sprendimą atlikti neplaninį </w:t>
      </w:r>
      <w:r w:rsidR="00894459">
        <w:rPr>
          <w:rFonts w:ascii="Times New Roman" w:eastAsia="Times New Roman" w:hAnsi="Times New Roman"/>
          <w:sz w:val="24"/>
          <w:szCs w:val="24"/>
          <w:lang w:eastAsia="lt-LT"/>
        </w:rPr>
        <w:t>pa</w:t>
      </w:r>
      <w:r w:rsidRPr="002275ED">
        <w:rPr>
          <w:rFonts w:ascii="Times New Roman" w:eastAsia="Times New Roman" w:hAnsi="Times New Roman"/>
          <w:sz w:val="24"/>
          <w:szCs w:val="24"/>
          <w:lang w:eastAsia="lt-LT"/>
        </w:rPr>
        <w:t xml:space="preserve">tikrinimą, kuriame nurodo neplaninio patikrinimo atlikimo pagrindą, patikrinimo trukmę (pradžią ir pabaigą), patikrinimo tikslą ir preliminarų informacijos, kurią </w:t>
      </w:r>
      <w:r w:rsidRPr="00107A3D">
        <w:rPr>
          <w:rFonts w:ascii="Times New Roman" w:eastAsia="Times New Roman" w:hAnsi="Times New Roman"/>
          <w:sz w:val="24"/>
          <w:szCs w:val="24"/>
          <w:lang w:eastAsia="lt-LT"/>
        </w:rPr>
        <w:t xml:space="preserve">IDS dalyvis </w:t>
      </w:r>
      <w:r w:rsidRPr="002275ED">
        <w:rPr>
          <w:rFonts w:ascii="Times New Roman" w:eastAsia="Times New Roman" w:hAnsi="Times New Roman"/>
          <w:sz w:val="24"/>
          <w:szCs w:val="24"/>
          <w:lang w:eastAsia="lt-LT"/>
        </w:rPr>
        <w:t>privalės pateikti tikrintojams, sąrašą ir informacijos pateikimo terminus bei neplaninio patikrinimo (rezultatų) apskundimo tvarką ir prideda teisės aktų nustatyta tvarka patvirtintą IID direktoriaus įsakymo atlikti neplaninį patikrinimą kopiją bei pateikia informaciją</w:t>
      </w:r>
      <w:r w:rsidR="006E223A" w:rsidRPr="002275ED">
        <w:rPr>
          <w:rFonts w:ascii="Times New Roman" w:eastAsia="Times New Roman" w:hAnsi="Times New Roman"/>
          <w:sz w:val="24"/>
          <w:szCs w:val="24"/>
          <w:lang w:eastAsia="lt-LT"/>
        </w:rPr>
        <w:t>,</w:t>
      </w:r>
      <w:r w:rsidRPr="002275ED">
        <w:rPr>
          <w:rFonts w:ascii="Times New Roman" w:eastAsia="Times New Roman" w:hAnsi="Times New Roman"/>
          <w:sz w:val="24"/>
          <w:szCs w:val="24"/>
          <w:lang w:eastAsia="lt-LT"/>
        </w:rPr>
        <w:t xml:space="preserve"> kur galima rasti kontrolinius klausimynus, kurie bus pildomi patikrinimo metu</w:t>
      </w:r>
      <w:r w:rsidR="00271EC7" w:rsidRPr="002275ED">
        <w:rPr>
          <w:rFonts w:ascii="Times New Roman" w:eastAsia="Times New Roman" w:hAnsi="Times New Roman"/>
          <w:sz w:val="24"/>
          <w:szCs w:val="24"/>
          <w:lang w:eastAsia="lt-LT"/>
        </w:rPr>
        <w:t xml:space="preserve">. </w:t>
      </w:r>
      <w:r w:rsidR="0044013D" w:rsidRPr="002275ED">
        <w:rPr>
          <w:rFonts w:ascii="Times New Roman" w:eastAsia="Times New Roman" w:hAnsi="Times New Roman"/>
          <w:sz w:val="24"/>
          <w:szCs w:val="24"/>
          <w:lang w:eastAsia="lt-LT"/>
        </w:rPr>
        <w:t>D</w:t>
      </w:r>
      <w:r w:rsidR="003E0F1D" w:rsidRPr="002275ED">
        <w:rPr>
          <w:rFonts w:ascii="Times New Roman" w:eastAsia="Times New Roman" w:hAnsi="Times New Roman"/>
          <w:sz w:val="24"/>
          <w:szCs w:val="24"/>
          <w:lang w:eastAsia="lt-LT"/>
        </w:rPr>
        <w:t>uomen</w:t>
      </w:r>
      <w:r w:rsidR="00371B90" w:rsidRPr="002275ED">
        <w:rPr>
          <w:rFonts w:ascii="Times New Roman" w:eastAsia="Times New Roman" w:hAnsi="Times New Roman"/>
          <w:sz w:val="24"/>
          <w:szCs w:val="24"/>
          <w:lang w:eastAsia="lt-LT"/>
        </w:rPr>
        <w:t>y</w:t>
      </w:r>
      <w:r w:rsidR="003E0F1D" w:rsidRPr="002275ED">
        <w:rPr>
          <w:rFonts w:ascii="Times New Roman" w:eastAsia="Times New Roman" w:hAnsi="Times New Roman"/>
          <w:sz w:val="24"/>
          <w:szCs w:val="24"/>
          <w:lang w:eastAsia="lt-LT"/>
        </w:rPr>
        <w:t xml:space="preserve">s neplaniniam </w:t>
      </w:r>
      <w:r w:rsidR="00894459">
        <w:rPr>
          <w:rFonts w:ascii="Times New Roman" w:eastAsia="Times New Roman" w:hAnsi="Times New Roman"/>
          <w:sz w:val="24"/>
          <w:szCs w:val="24"/>
          <w:lang w:eastAsia="lt-LT"/>
        </w:rPr>
        <w:t>pa</w:t>
      </w:r>
      <w:r w:rsidR="003E0F1D" w:rsidRPr="002275ED">
        <w:rPr>
          <w:rFonts w:ascii="Times New Roman" w:eastAsia="Times New Roman" w:hAnsi="Times New Roman"/>
          <w:sz w:val="24"/>
          <w:szCs w:val="24"/>
          <w:lang w:eastAsia="lt-LT"/>
        </w:rPr>
        <w:t>tikrinimui pateikia</w:t>
      </w:r>
      <w:r w:rsidR="0044013D" w:rsidRPr="002275ED">
        <w:rPr>
          <w:rFonts w:ascii="Times New Roman" w:eastAsia="Times New Roman" w:hAnsi="Times New Roman"/>
          <w:sz w:val="24"/>
          <w:szCs w:val="24"/>
          <w:lang w:eastAsia="lt-LT"/>
        </w:rPr>
        <w:t>mi</w:t>
      </w:r>
      <w:r w:rsidR="003E0F1D" w:rsidRPr="002275ED">
        <w:rPr>
          <w:rFonts w:ascii="Times New Roman" w:eastAsia="Times New Roman" w:hAnsi="Times New Roman"/>
          <w:sz w:val="24"/>
          <w:szCs w:val="24"/>
          <w:lang w:eastAsia="lt-LT"/>
        </w:rPr>
        <w:t xml:space="preserve"> per DĮIS. </w:t>
      </w:r>
    </w:p>
    <w:p w14:paraId="23DE37D9" w14:textId="6801B0C4" w:rsidR="007B4006" w:rsidRPr="00A01420" w:rsidRDefault="006F4B0A" w:rsidP="00AE6E13">
      <w:pPr>
        <w:pStyle w:val="ListParagraph"/>
        <w:numPr>
          <w:ilvl w:val="0"/>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Neplaninio patikrinimo atlikimo trukmei (termino pratęsimui) taikomos šių </w:t>
      </w:r>
      <w:r w:rsidRPr="00A01420">
        <w:rPr>
          <w:rFonts w:ascii="Times New Roman" w:eastAsia="Times New Roman" w:hAnsi="Times New Roman"/>
          <w:sz w:val="24"/>
          <w:szCs w:val="24"/>
          <w:lang w:eastAsia="lt-LT"/>
        </w:rPr>
        <w:t xml:space="preserve">Taisyklių </w:t>
      </w:r>
      <w:r w:rsidRPr="00A01420">
        <w:rPr>
          <w:rFonts w:ascii="Times New Roman" w:eastAsia="Times New Roman" w:hAnsi="Times New Roman"/>
          <w:sz w:val="24"/>
          <w:szCs w:val="24"/>
          <w:lang w:val="en-US" w:eastAsia="lt-LT"/>
        </w:rPr>
        <w:t>4</w:t>
      </w:r>
      <w:r w:rsidR="00685F91">
        <w:rPr>
          <w:rFonts w:ascii="Times New Roman" w:eastAsia="Times New Roman" w:hAnsi="Times New Roman"/>
          <w:sz w:val="24"/>
          <w:szCs w:val="24"/>
          <w:lang w:val="en-US" w:eastAsia="lt-LT"/>
        </w:rPr>
        <w:t>4</w:t>
      </w:r>
      <w:r w:rsidRPr="00A01420">
        <w:rPr>
          <w:rFonts w:ascii="Times New Roman" w:eastAsia="Times New Roman" w:hAnsi="Times New Roman"/>
          <w:sz w:val="24"/>
          <w:szCs w:val="24"/>
          <w:lang w:val="en-US" w:eastAsia="lt-LT"/>
        </w:rPr>
        <w:t xml:space="preserve"> </w:t>
      </w:r>
      <w:r w:rsidRPr="00A01420">
        <w:rPr>
          <w:rFonts w:ascii="Times New Roman" w:eastAsia="Times New Roman" w:hAnsi="Times New Roman"/>
          <w:sz w:val="24"/>
          <w:szCs w:val="24"/>
          <w:lang w:eastAsia="lt-LT"/>
        </w:rPr>
        <w:t>punkto nuostatos.</w:t>
      </w:r>
      <w:r w:rsidRPr="00A01420">
        <w:rPr>
          <w:rFonts w:ascii="Times New Roman" w:eastAsia="Times New Roman" w:hAnsi="Times New Roman"/>
          <w:sz w:val="24"/>
          <w:szCs w:val="24"/>
          <w:lang w:val="en-US" w:eastAsia="lt-LT"/>
        </w:rPr>
        <w:t xml:space="preserve"> </w:t>
      </w:r>
    </w:p>
    <w:p w14:paraId="7D13ADDC" w14:textId="2DE8D402" w:rsidR="007B4006" w:rsidRPr="002275ED" w:rsidRDefault="00FC0C10" w:rsidP="00AE6E13">
      <w:pPr>
        <w:pStyle w:val="ListParagraph"/>
        <w:numPr>
          <w:ilvl w:val="0"/>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8B59BE">
        <w:rPr>
          <w:rFonts w:ascii="Times New Roman" w:eastAsia="Times New Roman" w:hAnsi="Times New Roman"/>
          <w:sz w:val="24"/>
          <w:szCs w:val="24"/>
          <w:lang w:eastAsia="lt-LT"/>
        </w:rPr>
        <w:t xml:space="preserve">Pratęsus neplaninio patikrinimo atlikimo terminą, tikrintojas </w:t>
      </w:r>
      <w:r w:rsidRPr="00A55561">
        <w:rPr>
          <w:rFonts w:ascii="Times New Roman" w:eastAsia="Times New Roman" w:hAnsi="Times New Roman"/>
          <w:sz w:val="24"/>
          <w:szCs w:val="24"/>
          <w:lang w:eastAsia="lt-LT"/>
        </w:rPr>
        <w:t>per 3 darbo dienas nuo sprendimo priėmimo dienos elektroniniu būdu informuoja IDS dalyvį</w:t>
      </w:r>
      <w:r w:rsidRPr="002275ED">
        <w:rPr>
          <w:rFonts w:ascii="Times New Roman" w:eastAsia="Times New Roman" w:hAnsi="Times New Roman"/>
          <w:sz w:val="24"/>
          <w:szCs w:val="24"/>
          <w:lang w:eastAsia="lt-LT"/>
        </w:rPr>
        <w:t xml:space="preserve">, pateikdamas jam </w:t>
      </w:r>
      <w:r w:rsidR="005D7F3B" w:rsidRPr="002275ED">
        <w:rPr>
          <w:rFonts w:ascii="Times New Roman" w:eastAsia="Times New Roman" w:hAnsi="Times New Roman"/>
          <w:sz w:val="24"/>
          <w:szCs w:val="24"/>
          <w:lang w:eastAsia="lt-LT"/>
        </w:rPr>
        <w:t>rašt</w:t>
      </w:r>
      <w:r w:rsidRPr="002275ED">
        <w:rPr>
          <w:rFonts w:ascii="Times New Roman" w:eastAsia="Times New Roman" w:hAnsi="Times New Roman"/>
          <w:sz w:val="24"/>
          <w:szCs w:val="24"/>
          <w:lang w:eastAsia="lt-LT"/>
        </w:rPr>
        <w:t>ą apie priimtą sprendimą pratęsti patikrinimo atlikimo terminą, kuriame nurodo termino pratęsimo pagrindą ir pratęsto patikrinimo atlikimo terminą. Tikrintojo parengtą ir vizuotą</w:t>
      </w:r>
      <w:r w:rsidR="00B94C65" w:rsidRPr="002275ED">
        <w:rPr>
          <w:rFonts w:ascii="Times New Roman" w:eastAsia="Times New Roman" w:hAnsi="Times New Roman"/>
          <w:sz w:val="24"/>
          <w:szCs w:val="24"/>
          <w:lang w:eastAsia="lt-LT"/>
        </w:rPr>
        <w:t xml:space="preserve"> raštą</w:t>
      </w:r>
      <w:r w:rsidRPr="002275ED">
        <w:rPr>
          <w:rFonts w:ascii="Times New Roman" w:eastAsia="Times New Roman" w:hAnsi="Times New Roman"/>
          <w:sz w:val="24"/>
          <w:szCs w:val="24"/>
          <w:lang w:eastAsia="lt-LT"/>
        </w:rPr>
        <w:t xml:space="preserve"> apie patikrinimo atlikimo termino pratęsimą pasirašo DPS vadovas. </w:t>
      </w:r>
    </w:p>
    <w:p w14:paraId="30537D85" w14:textId="6BE99F63" w:rsidR="00F27C84" w:rsidRDefault="00426AB4" w:rsidP="0080661F">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2275ED">
        <w:rPr>
          <w:rFonts w:ascii="Times New Roman" w:eastAsia="Times New Roman" w:hAnsi="Times New Roman"/>
          <w:sz w:val="24"/>
          <w:szCs w:val="24"/>
          <w:lang w:eastAsia="lt-LT"/>
        </w:rPr>
        <w:t xml:space="preserve">Neplaninio patikrinimo </w:t>
      </w:r>
      <w:r w:rsidR="00CA1FAC" w:rsidRPr="002275ED">
        <w:rPr>
          <w:rFonts w:ascii="Times New Roman" w:eastAsia="Times New Roman" w:hAnsi="Times New Roman"/>
          <w:sz w:val="24"/>
          <w:szCs w:val="24"/>
          <w:lang w:eastAsia="lt-LT"/>
        </w:rPr>
        <w:t xml:space="preserve">atlikimo </w:t>
      </w:r>
      <w:r w:rsidRPr="002275ED">
        <w:rPr>
          <w:rFonts w:ascii="Times New Roman" w:eastAsia="Times New Roman" w:hAnsi="Times New Roman"/>
          <w:sz w:val="24"/>
          <w:szCs w:val="24"/>
          <w:lang w:eastAsia="lt-LT"/>
        </w:rPr>
        <w:t>tvarkai</w:t>
      </w:r>
      <w:r w:rsidR="008B4453" w:rsidRPr="002275ED">
        <w:rPr>
          <w:rFonts w:ascii="Times New Roman" w:eastAsia="Times New Roman" w:hAnsi="Times New Roman"/>
          <w:sz w:val="24"/>
          <w:szCs w:val="24"/>
          <w:lang w:eastAsia="lt-LT"/>
        </w:rPr>
        <w:t>,</w:t>
      </w:r>
      <w:r w:rsidRPr="002275ED">
        <w:rPr>
          <w:rFonts w:ascii="Times New Roman" w:eastAsia="Times New Roman" w:hAnsi="Times New Roman"/>
          <w:sz w:val="24"/>
          <w:szCs w:val="24"/>
          <w:lang w:eastAsia="lt-LT"/>
        </w:rPr>
        <w:t xml:space="preserve"> neplaninio patikrinimo </w:t>
      </w:r>
      <w:r w:rsidR="00CA1FAC" w:rsidRPr="002275ED">
        <w:rPr>
          <w:rFonts w:ascii="Times New Roman" w:eastAsia="Times New Roman" w:hAnsi="Times New Roman"/>
          <w:sz w:val="24"/>
          <w:szCs w:val="24"/>
          <w:lang w:eastAsia="lt-LT"/>
        </w:rPr>
        <w:t>(</w:t>
      </w:r>
      <w:r w:rsidRPr="002275ED">
        <w:rPr>
          <w:rFonts w:ascii="Times New Roman" w:eastAsia="Times New Roman" w:hAnsi="Times New Roman"/>
          <w:sz w:val="24"/>
          <w:szCs w:val="24"/>
          <w:lang w:eastAsia="lt-LT"/>
        </w:rPr>
        <w:t>rezultatų</w:t>
      </w:r>
      <w:r w:rsidR="00CA1FAC" w:rsidRPr="002275ED">
        <w:rPr>
          <w:rFonts w:ascii="Times New Roman" w:eastAsia="Times New Roman" w:hAnsi="Times New Roman"/>
          <w:sz w:val="24"/>
          <w:szCs w:val="24"/>
          <w:lang w:eastAsia="lt-LT"/>
        </w:rPr>
        <w:t>) įforminimui</w:t>
      </w:r>
      <w:r w:rsidR="008B4453" w:rsidRPr="002275ED">
        <w:rPr>
          <w:rFonts w:ascii="Times New Roman" w:eastAsia="Times New Roman" w:hAnsi="Times New Roman"/>
          <w:sz w:val="24"/>
          <w:szCs w:val="24"/>
          <w:lang w:eastAsia="lt-LT"/>
        </w:rPr>
        <w:t xml:space="preserve"> ir pažeidimų šalinimo kontrolei</w:t>
      </w:r>
      <w:r w:rsidR="00CA1FAC" w:rsidRPr="002275ED">
        <w:rPr>
          <w:rFonts w:ascii="Times New Roman" w:eastAsia="Times New Roman" w:hAnsi="Times New Roman"/>
          <w:sz w:val="24"/>
          <w:szCs w:val="24"/>
          <w:lang w:eastAsia="lt-LT"/>
        </w:rPr>
        <w:t>, atsižvelgiant į neplaninio patikrinimo tikslą (sritį)</w:t>
      </w:r>
      <w:r w:rsidR="00E054BE">
        <w:rPr>
          <w:rFonts w:ascii="Times New Roman" w:eastAsia="Times New Roman" w:hAnsi="Times New Roman"/>
          <w:sz w:val="24"/>
          <w:szCs w:val="24"/>
          <w:lang w:eastAsia="lt-LT"/>
        </w:rPr>
        <w:t>,</w:t>
      </w:r>
      <w:r w:rsidR="00CA1FAC" w:rsidRPr="002275ED">
        <w:rPr>
          <w:rFonts w:ascii="Times New Roman" w:eastAsia="Times New Roman" w:hAnsi="Times New Roman"/>
          <w:sz w:val="24"/>
          <w:szCs w:val="24"/>
          <w:lang w:eastAsia="lt-LT"/>
        </w:rPr>
        <w:t xml:space="preserve"> </w:t>
      </w:r>
      <w:r w:rsidRPr="002275ED">
        <w:rPr>
          <w:rFonts w:ascii="Times New Roman" w:eastAsia="Times New Roman" w:hAnsi="Times New Roman"/>
          <w:sz w:val="24"/>
          <w:szCs w:val="24"/>
          <w:lang w:eastAsia="lt-LT"/>
        </w:rPr>
        <w:t>taikomi ši</w:t>
      </w:r>
      <w:r w:rsidR="688EA278" w:rsidRPr="002275ED">
        <w:rPr>
          <w:rFonts w:ascii="Times New Roman" w:eastAsia="Times New Roman" w:hAnsi="Times New Roman"/>
          <w:sz w:val="24"/>
          <w:szCs w:val="24"/>
          <w:lang w:eastAsia="lt-LT"/>
        </w:rPr>
        <w:t>ose</w:t>
      </w:r>
      <w:r w:rsidRPr="002275ED">
        <w:rPr>
          <w:rFonts w:ascii="Times New Roman" w:eastAsia="Times New Roman" w:hAnsi="Times New Roman"/>
          <w:sz w:val="24"/>
          <w:szCs w:val="24"/>
          <w:lang w:eastAsia="lt-LT"/>
        </w:rPr>
        <w:t xml:space="preserve"> Taisykl</w:t>
      </w:r>
      <w:r w:rsidR="360B1344" w:rsidRPr="002275ED">
        <w:rPr>
          <w:rFonts w:ascii="Times New Roman" w:eastAsia="Times New Roman" w:hAnsi="Times New Roman"/>
          <w:sz w:val="24"/>
          <w:szCs w:val="24"/>
          <w:lang w:eastAsia="lt-LT"/>
        </w:rPr>
        <w:t>ės</w:t>
      </w:r>
      <w:r w:rsidR="7A0B67BE" w:rsidRPr="002275ED">
        <w:rPr>
          <w:rFonts w:ascii="Times New Roman" w:eastAsia="Times New Roman" w:hAnsi="Times New Roman"/>
          <w:sz w:val="24"/>
          <w:szCs w:val="24"/>
          <w:lang w:eastAsia="lt-LT"/>
        </w:rPr>
        <w:t>e</w:t>
      </w:r>
      <w:r w:rsidR="58DDB749" w:rsidRPr="002275ED">
        <w:rPr>
          <w:rFonts w:ascii="Times New Roman" w:eastAsia="Times New Roman" w:hAnsi="Times New Roman"/>
          <w:sz w:val="24"/>
          <w:szCs w:val="24"/>
          <w:lang w:eastAsia="lt-LT"/>
        </w:rPr>
        <w:t xml:space="preserve"> </w:t>
      </w:r>
      <w:r w:rsidR="00F05D4C" w:rsidRPr="002275ED">
        <w:rPr>
          <w:rFonts w:ascii="Times New Roman" w:eastAsia="Times New Roman" w:hAnsi="Times New Roman"/>
          <w:sz w:val="24"/>
          <w:szCs w:val="24"/>
          <w:lang w:eastAsia="lt-LT"/>
        </w:rPr>
        <w:t xml:space="preserve">nustatytų </w:t>
      </w:r>
      <w:r w:rsidR="00964634" w:rsidRPr="002275ED">
        <w:rPr>
          <w:rFonts w:ascii="Times New Roman" w:eastAsia="Times New Roman" w:hAnsi="Times New Roman"/>
          <w:sz w:val="24"/>
          <w:szCs w:val="24"/>
          <w:lang w:eastAsia="lt-LT"/>
        </w:rPr>
        <w:t xml:space="preserve">duomenų </w:t>
      </w:r>
      <w:r w:rsidR="00894459">
        <w:rPr>
          <w:rFonts w:ascii="Times New Roman" w:eastAsia="Times New Roman" w:hAnsi="Times New Roman"/>
          <w:sz w:val="24"/>
          <w:szCs w:val="24"/>
          <w:lang w:eastAsia="lt-LT"/>
        </w:rPr>
        <w:t>pa</w:t>
      </w:r>
      <w:r w:rsidR="58DDB749" w:rsidRPr="002275ED">
        <w:rPr>
          <w:rFonts w:ascii="Times New Roman" w:eastAsia="Times New Roman" w:hAnsi="Times New Roman"/>
          <w:sz w:val="24"/>
          <w:szCs w:val="24"/>
          <w:lang w:eastAsia="lt-LT"/>
        </w:rPr>
        <w:t>tikrinimų atlikimui ir patik</w:t>
      </w:r>
      <w:r w:rsidR="5CB51C2C" w:rsidRPr="002275ED">
        <w:rPr>
          <w:rFonts w:ascii="Times New Roman" w:eastAsia="Times New Roman" w:hAnsi="Times New Roman"/>
          <w:sz w:val="24"/>
          <w:szCs w:val="24"/>
          <w:lang w:eastAsia="lt-LT"/>
        </w:rPr>
        <w:t>r</w:t>
      </w:r>
      <w:r w:rsidR="58DDB749" w:rsidRPr="002275ED">
        <w:rPr>
          <w:rFonts w:ascii="Times New Roman" w:eastAsia="Times New Roman" w:hAnsi="Times New Roman"/>
          <w:sz w:val="24"/>
          <w:szCs w:val="24"/>
          <w:lang w:eastAsia="lt-LT"/>
        </w:rPr>
        <w:t xml:space="preserve">inimo </w:t>
      </w:r>
      <w:r w:rsidR="0D3BE704" w:rsidRPr="002275ED">
        <w:rPr>
          <w:rFonts w:ascii="Times New Roman" w:eastAsia="Times New Roman" w:hAnsi="Times New Roman"/>
          <w:sz w:val="24"/>
          <w:szCs w:val="24"/>
          <w:lang w:eastAsia="lt-LT"/>
        </w:rPr>
        <w:t>(</w:t>
      </w:r>
      <w:r w:rsidR="58DDB749" w:rsidRPr="002275ED">
        <w:rPr>
          <w:rFonts w:ascii="Times New Roman" w:eastAsia="Times New Roman" w:hAnsi="Times New Roman"/>
          <w:sz w:val="24"/>
          <w:szCs w:val="24"/>
          <w:lang w:eastAsia="lt-LT"/>
        </w:rPr>
        <w:t>rezultatų</w:t>
      </w:r>
      <w:r w:rsidR="092921CA" w:rsidRPr="002275ED">
        <w:rPr>
          <w:rFonts w:ascii="Times New Roman" w:eastAsia="Times New Roman" w:hAnsi="Times New Roman"/>
          <w:sz w:val="24"/>
          <w:szCs w:val="24"/>
          <w:lang w:eastAsia="lt-LT"/>
        </w:rPr>
        <w:t xml:space="preserve">) įforminimui nustatyti </w:t>
      </w:r>
      <w:r w:rsidRPr="002275ED">
        <w:rPr>
          <w:rFonts w:ascii="Times New Roman" w:eastAsia="Times New Roman" w:hAnsi="Times New Roman"/>
          <w:sz w:val="24"/>
          <w:szCs w:val="24"/>
          <w:lang w:eastAsia="lt-LT"/>
        </w:rPr>
        <w:t xml:space="preserve">reikalavimai. </w:t>
      </w:r>
    </w:p>
    <w:p w14:paraId="2C69B9FB" w14:textId="77777777" w:rsidR="00F27C84" w:rsidRDefault="00F27C84">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br w:type="page"/>
      </w:r>
    </w:p>
    <w:p w14:paraId="45F69A87" w14:textId="3C790520" w:rsidR="00AA17F9" w:rsidRDefault="008D0B2F" w:rsidP="000A7B7F">
      <w:pPr>
        <w:pStyle w:val="Heading1"/>
      </w:pPr>
      <w:bookmarkStart w:id="71" w:name="_Toc54877102"/>
      <w:r w:rsidRPr="000A7B7F">
        <w:lastRenderedPageBreak/>
        <w:t>III SKYRIUS</w:t>
      </w:r>
      <w:r w:rsidR="00362C5F" w:rsidRPr="000A7B7F">
        <w:t xml:space="preserve"> </w:t>
      </w:r>
    </w:p>
    <w:p w14:paraId="564B79C3" w14:textId="6C70FF14" w:rsidR="00D404EB" w:rsidRPr="000A7B7F" w:rsidRDefault="00000AA9" w:rsidP="000A7B7F">
      <w:pPr>
        <w:pStyle w:val="Heading1"/>
      </w:pPr>
      <w:r w:rsidRPr="000A7B7F">
        <w:t>Į</w:t>
      </w:r>
      <w:r w:rsidR="00D404EB" w:rsidRPr="000A7B7F">
        <w:t>IDS DALYVIŲ PLANINIAI IR NEPLANINIAI PATIKRINIMAI</w:t>
      </w:r>
      <w:bookmarkEnd w:id="71"/>
    </w:p>
    <w:p w14:paraId="66DD4B1E" w14:textId="77777777" w:rsidR="00F9314D" w:rsidRPr="002275ED" w:rsidRDefault="00F9314D" w:rsidP="00F9314D">
      <w:pPr>
        <w:spacing w:after="0"/>
        <w:jc w:val="center"/>
        <w:rPr>
          <w:rFonts w:ascii="Times New Roman" w:hAnsi="Times New Roman"/>
          <w:b/>
          <w:bCs/>
          <w:sz w:val="24"/>
          <w:szCs w:val="24"/>
        </w:rPr>
      </w:pPr>
    </w:p>
    <w:p w14:paraId="52BC2DF1" w14:textId="5C3E12D5" w:rsidR="00F9314D" w:rsidRPr="002275ED" w:rsidRDefault="00F9314D" w:rsidP="000A7B7F">
      <w:pPr>
        <w:pStyle w:val="Heading2"/>
      </w:pPr>
      <w:bookmarkStart w:id="72" w:name="_Toc54877103"/>
      <w:r w:rsidRPr="002275ED">
        <w:t>I SKIRSNIS</w:t>
      </w:r>
      <w:bookmarkEnd w:id="72"/>
    </w:p>
    <w:p w14:paraId="4519A27A" w14:textId="790D56EA" w:rsidR="00F9314D" w:rsidRPr="00107A3D" w:rsidRDefault="00F9314D" w:rsidP="00F27C84">
      <w:pPr>
        <w:pStyle w:val="Heading2"/>
        <w:spacing w:before="120" w:after="240"/>
        <w:rPr>
          <w:rFonts w:cs="Times New Roman"/>
          <w:i/>
        </w:rPr>
      </w:pPr>
      <w:bookmarkStart w:id="73" w:name="_Toc54877104"/>
      <w:r w:rsidRPr="00805708">
        <w:rPr>
          <w:rFonts w:cs="Times New Roman"/>
        </w:rPr>
        <w:t xml:space="preserve">ĮIDS DALYVIŲ </w:t>
      </w:r>
      <w:r w:rsidRPr="00107A3D">
        <w:rPr>
          <w:rFonts w:cs="Times New Roman"/>
        </w:rPr>
        <w:t>PATIKRINIMŲ PLANO SUDARYMAS</w:t>
      </w:r>
      <w:bookmarkEnd w:id="73"/>
    </w:p>
    <w:p w14:paraId="781456FE" w14:textId="114BF67E" w:rsidR="00D404EB" w:rsidRPr="00A01420" w:rsidRDefault="00000AA9"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A70BDC">
        <w:rPr>
          <w:rFonts w:ascii="Times New Roman" w:eastAsia="Times New Roman" w:hAnsi="Times New Roman"/>
          <w:sz w:val="24"/>
          <w:szCs w:val="24"/>
          <w:lang w:eastAsia="lt-LT"/>
        </w:rPr>
        <w:t>Į</w:t>
      </w:r>
      <w:r w:rsidR="00D404EB" w:rsidRPr="00A70BDC">
        <w:rPr>
          <w:rFonts w:ascii="Times New Roman" w:eastAsia="Times New Roman" w:hAnsi="Times New Roman"/>
          <w:sz w:val="24"/>
          <w:szCs w:val="24"/>
          <w:lang w:eastAsia="lt-LT"/>
        </w:rPr>
        <w:t xml:space="preserve">IDS </w:t>
      </w:r>
      <w:r w:rsidR="00D404EB" w:rsidRPr="008B59BE">
        <w:rPr>
          <w:rFonts w:ascii="Times New Roman" w:eastAsia="Times New Roman" w:hAnsi="Times New Roman"/>
          <w:sz w:val="24"/>
          <w:szCs w:val="24"/>
          <w:lang w:eastAsia="lt-LT"/>
        </w:rPr>
        <w:t>dalyvių patikrinim</w:t>
      </w:r>
      <w:r w:rsidRPr="008B59BE">
        <w:rPr>
          <w:rFonts w:ascii="Times New Roman" w:eastAsia="Times New Roman" w:hAnsi="Times New Roman"/>
          <w:sz w:val="24"/>
          <w:szCs w:val="24"/>
          <w:lang w:eastAsia="lt-LT"/>
        </w:rPr>
        <w:t>ų (</w:t>
      </w:r>
      <w:r w:rsidR="00D404EB" w:rsidRPr="008B59BE">
        <w:rPr>
          <w:rFonts w:ascii="Times New Roman" w:eastAsia="Times New Roman" w:hAnsi="Times New Roman"/>
          <w:sz w:val="24"/>
          <w:szCs w:val="24"/>
          <w:lang w:eastAsia="lt-LT"/>
        </w:rPr>
        <w:t>planini</w:t>
      </w:r>
      <w:r w:rsidR="00362C5F" w:rsidRPr="002275ED">
        <w:rPr>
          <w:rFonts w:ascii="Times New Roman" w:eastAsia="Times New Roman" w:hAnsi="Times New Roman"/>
          <w:sz w:val="24"/>
          <w:szCs w:val="24"/>
          <w:lang w:eastAsia="lt-LT"/>
        </w:rPr>
        <w:t>ų</w:t>
      </w:r>
      <w:r w:rsidR="00D404EB" w:rsidRPr="002275ED">
        <w:rPr>
          <w:rFonts w:ascii="Times New Roman" w:eastAsia="Times New Roman" w:hAnsi="Times New Roman"/>
          <w:sz w:val="24"/>
          <w:szCs w:val="24"/>
          <w:lang w:eastAsia="lt-LT"/>
        </w:rPr>
        <w:t xml:space="preserve"> ir neplanini</w:t>
      </w:r>
      <w:r w:rsidR="00362C5F" w:rsidRPr="002275ED">
        <w:rPr>
          <w:rFonts w:ascii="Times New Roman" w:eastAsia="Times New Roman" w:hAnsi="Times New Roman"/>
          <w:sz w:val="24"/>
          <w:szCs w:val="24"/>
          <w:lang w:eastAsia="lt-LT"/>
        </w:rPr>
        <w:t>ų</w:t>
      </w:r>
      <w:r w:rsidRPr="002275ED">
        <w:rPr>
          <w:rFonts w:ascii="Times New Roman" w:eastAsia="Times New Roman" w:hAnsi="Times New Roman"/>
          <w:sz w:val="24"/>
          <w:szCs w:val="24"/>
          <w:lang w:eastAsia="lt-LT"/>
        </w:rPr>
        <w:t>) tikslus</w:t>
      </w:r>
      <w:r w:rsidR="00362C5F" w:rsidRPr="002275ED">
        <w:rPr>
          <w:rFonts w:ascii="Times New Roman" w:eastAsia="Times New Roman" w:hAnsi="Times New Roman"/>
          <w:sz w:val="24"/>
          <w:szCs w:val="24"/>
          <w:lang w:eastAsia="lt-LT"/>
        </w:rPr>
        <w:t>,</w:t>
      </w:r>
      <w:r w:rsidRPr="002275ED">
        <w:rPr>
          <w:rFonts w:ascii="Times New Roman" w:eastAsia="Times New Roman" w:hAnsi="Times New Roman"/>
          <w:sz w:val="24"/>
          <w:szCs w:val="24"/>
          <w:lang w:eastAsia="lt-LT"/>
        </w:rPr>
        <w:t xml:space="preserve"> tikrintojų pareigas ir teises, atliekant ĮIDS dalyvių planinius ir neplaninius patikrinimus, nustato </w:t>
      </w:r>
      <w:r w:rsidRPr="00A01420">
        <w:rPr>
          <w:rFonts w:ascii="Times New Roman" w:eastAsia="Times New Roman" w:hAnsi="Times New Roman"/>
          <w:sz w:val="24"/>
          <w:szCs w:val="24"/>
          <w:lang w:eastAsia="lt-LT"/>
        </w:rPr>
        <w:t xml:space="preserve">šių Taisyklių </w:t>
      </w:r>
      <w:r w:rsidR="008B59BE" w:rsidRPr="00A01420">
        <w:rPr>
          <w:rFonts w:ascii="Times New Roman" w:eastAsia="Times New Roman" w:hAnsi="Times New Roman"/>
          <w:sz w:val="24"/>
          <w:szCs w:val="24"/>
          <w:lang w:eastAsia="lt-LT"/>
        </w:rPr>
        <w:t>5</w:t>
      </w:r>
      <w:r w:rsidR="00DF4E56" w:rsidRPr="00A01420">
        <w:rPr>
          <w:rFonts w:ascii="Times New Roman" w:eastAsia="Times New Roman" w:hAnsi="Times New Roman"/>
          <w:sz w:val="24"/>
          <w:szCs w:val="24"/>
          <w:lang w:eastAsia="lt-LT"/>
        </w:rPr>
        <w:t xml:space="preserve"> – 1</w:t>
      </w:r>
      <w:r w:rsidR="008B59BE" w:rsidRPr="00A01420">
        <w:rPr>
          <w:rFonts w:ascii="Times New Roman" w:eastAsia="Times New Roman" w:hAnsi="Times New Roman"/>
          <w:sz w:val="24"/>
          <w:szCs w:val="24"/>
          <w:lang w:eastAsia="lt-LT"/>
        </w:rPr>
        <w:t>1</w:t>
      </w:r>
      <w:r w:rsidR="00DF4E56" w:rsidRPr="00A01420">
        <w:rPr>
          <w:rFonts w:ascii="Times New Roman" w:eastAsia="Times New Roman" w:hAnsi="Times New Roman"/>
          <w:sz w:val="24"/>
          <w:szCs w:val="24"/>
          <w:lang w:eastAsia="lt-LT"/>
        </w:rPr>
        <w:t xml:space="preserve"> punktai.</w:t>
      </w:r>
      <w:r w:rsidR="00D404EB" w:rsidRPr="00A01420">
        <w:rPr>
          <w:rFonts w:ascii="Times New Roman" w:eastAsia="Times New Roman" w:hAnsi="Times New Roman"/>
          <w:sz w:val="24"/>
          <w:szCs w:val="24"/>
          <w:lang w:eastAsia="lt-LT"/>
        </w:rPr>
        <w:t xml:space="preserve"> </w:t>
      </w:r>
    </w:p>
    <w:p w14:paraId="4079E499" w14:textId="1DC62CD6" w:rsidR="00D054C7" w:rsidRPr="00A01420" w:rsidRDefault="001207D1"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A01420">
        <w:rPr>
          <w:rFonts w:ascii="Times New Roman" w:eastAsia="Times New Roman" w:hAnsi="Times New Roman"/>
          <w:sz w:val="24"/>
          <w:szCs w:val="24"/>
          <w:lang w:eastAsia="lt-LT"/>
        </w:rPr>
        <w:t xml:space="preserve">ĮIDS dalyvių patikrinimų plano sudarymui </w:t>
      </w:r>
      <w:r w:rsidR="00A34F7E" w:rsidRPr="00A01420">
        <w:rPr>
          <w:rFonts w:ascii="Times New Roman" w:eastAsia="Times New Roman" w:hAnsi="Times New Roman"/>
          <w:sz w:val="24"/>
          <w:szCs w:val="24"/>
          <w:lang w:eastAsia="lt-LT"/>
        </w:rPr>
        <w:t>(</w:t>
      </w:r>
      <w:r w:rsidR="00550606" w:rsidRPr="00A01420">
        <w:rPr>
          <w:rFonts w:ascii="Times New Roman" w:eastAsia="Times New Roman" w:hAnsi="Times New Roman"/>
          <w:sz w:val="24"/>
          <w:szCs w:val="24"/>
          <w:lang w:eastAsia="lt-LT"/>
        </w:rPr>
        <w:t>pakeitimui</w:t>
      </w:r>
      <w:r w:rsidR="00A34F7E" w:rsidRPr="00A01420">
        <w:rPr>
          <w:rFonts w:ascii="Times New Roman" w:eastAsia="Times New Roman" w:hAnsi="Times New Roman"/>
          <w:sz w:val="24"/>
          <w:szCs w:val="24"/>
          <w:lang w:eastAsia="lt-LT"/>
        </w:rPr>
        <w:t xml:space="preserve">) </w:t>
      </w:r>
      <w:r w:rsidRPr="00A01420">
        <w:rPr>
          <w:rFonts w:ascii="Times New Roman" w:eastAsia="Times New Roman" w:hAnsi="Times New Roman"/>
          <w:sz w:val="24"/>
          <w:szCs w:val="24"/>
          <w:lang w:eastAsia="lt-LT"/>
        </w:rPr>
        <w:t xml:space="preserve">ir į ĮIDS dalyvių </w:t>
      </w:r>
      <w:r w:rsidR="00A434BA" w:rsidRPr="00A01420">
        <w:rPr>
          <w:rFonts w:ascii="Times New Roman" w:eastAsia="Times New Roman" w:hAnsi="Times New Roman"/>
          <w:sz w:val="24"/>
          <w:szCs w:val="24"/>
          <w:lang w:eastAsia="lt-LT"/>
        </w:rPr>
        <w:t>į</w:t>
      </w:r>
      <w:r w:rsidRPr="00A01420">
        <w:rPr>
          <w:rFonts w:ascii="Times New Roman" w:eastAsia="Times New Roman" w:hAnsi="Times New Roman"/>
          <w:sz w:val="24"/>
          <w:szCs w:val="24"/>
          <w:lang w:eastAsia="lt-LT"/>
        </w:rPr>
        <w:t xml:space="preserve">traukimui į patikrinimų planą taikomos šių Taisyklių </w:t>
      </w:r>
      <w:r w:rsidR="00D62123" w:rsidRPr="00A01420">
        <w:rPr>
          <w:rFonts w:ascii="Times New Roman" w:eastAsia="Times New Roman" w:hAnsi="Times New Roman"/>
          <w:sz w:val="24"/>
          <w:szCs w:val="24"/>
          <w:lang w:eastAsia="lt-LT"/>
        </w:rPr>
        <w:t>1</w:t>
      </w:r>
      <w:r w:rsidR="008B59BE" w:rsidRPr="00A01420">
        <w:rPr>
          <w:rFonts w:ascii="Times New Roman" w:eastAsia="Times New Roman" w:hAnsi="Times New Roman"/>
          <w:sz w:val="24"/>
          <w:szCs w:val="24"/>
          <w:lang w:eastAsia="lt-LT"/>
        </w:rPr>
        <w:t>2</w:t>
      </w:r>
      <w:r w:rsidRPr="00A01420">
        <w:rPr>
          <w:rFonts w:ascii="Times New Roman" w:eastAsia="Times New Roman" w:hAnsi="Times New Roman"/>
          <w:sz w:val="24"/>
          <w:szCs w:val="24"/>
          <w:lang w:eastAsia="lt-LT"/>
        </w:rPr>
        <w:t>–</w:t>
      </w:r>
      <w:r w:rsidR="00D62123" w:rsidRPr="00A01420">
        <w:rPr>
          <w:rFonts w:ascii="Times New Roman" w:eastAsia="Times New Roman" w:hAnsi="Times New Roman"/>
          <w:sz w:val="24"/>
          <w:szCs w:val="24"/>
          <w:lang w:eastAsia="lt-LT"/>
        </w:rPr>
        <w:t>2</w:t>
      </w:r>
      <w:r w:rsidR="008B59BE" w:rsidRPr="00A01420">
        <w:rPr>
          <w:rFonts w:ascii="Times New Roman" w:eastAsia="Times New Roman" w:hAnsi="Times New Roman"/>
          <w:sz w:val="24"/>
          <w:szCs w:val="24"/>
          <w:lang w:eastAsia="lt-LT"/>
        </w:rPr>
        <w:t>1</w:t>
      </w:r>
      <w:r w:rsidRPr="00A01420">
        <w:rPr>
          <w:rFonts w:ascii="Times New Roman" w:eastAsia="Times New Roman" w:hAnsi="Times New Roman"/>
          <w:sz w:val="24"/>
          <w:szCs w:val="24"/>
          <w:lang w:eastAsia="lt-LT"/>
        </w:rPr>
        <w:t xml:space="preserve"> punktų nuostatos.</w:t>
      </w:r>
    </w:p>
    <w:p w14:paraId="71105314" w14:textId="58702CD0" w:rsidR="00D404EB" w:rsidRPr="000A23A4" w:rsidRDefault="00D404EB"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0A23A4">
        <w:rPr>
          <w:rFonts w:ascii="Times New Roman" w:eastAsia="Times New Roman" w:hAnsi="Times New Roman"/>
          <w:sz w:val="24"/>
          <w:szCs w:val="24"/>
          <w:lang w:eastAsia="lt-LT"/>
        </w:rPr>
        <w:t xml:space="preserve">Planiniai patikrinimai apima </w:t>
      </w:r>
      <w:r w:rsidR="00F45ECE" w:rsidRPr="000A23A4">
        <w:rPr>
          <w:rFonts w:ascii="Times New Roman" w:eastAsia="Times New Roman" w:hAnsi="Times New Roman"/>
          <w:sz w:val="24"/>
          <w:szCs w:val="24"/>
          <w:lang w:eastAsia="lt-LT"/>
        </w:rPr>
        <w:t>Į</w:t>
      </w:r>
      <w:r w:rsidRPr="000A23A4">
        <w:rPr>
          <w:rFonts w:ascii="Times New Roman" w:eastAsia="Times New Roman" w:hAnsi="Times New Roman"/>
          <w:sz w:val="24"/>
          <w:szCs w:val="24"/>
          <w:lang w:eastAsia="lt-LT"/>
        </w:rPr>
        <w:t>IDS dalyvių, įtrauktų į patikrinimų planą:</w:t>
      </w:r>
    </w:p>
    <w:p w14:paraId="2009E776" w14:textId="636F1363" w:rsidR="00177D60" w:rsidRPr="00B37D3E" w:rsidRDefault="00D404EB" w:rsidP="00107A3D">
      <w:pPr>
        <w:pStyle w:val="BodyText1"/>
        <w:numPr>
          <w:ilvl w:val="1"/>
          <w:numId w:val="31"/>
        </w:numPr>
        <w:tabs>
          <w:tab w:val="left" w:pos="1134"/>
        </w:tabs>
        <w:ind w:left="0" w:firstLine="567"/>
        <w:rPr>
          <w:bCs/>
          <w:sz w:val="24"/>
          <w:szCs w:val="24"/>
          <w:lang w:val="lt-LT"/>
        </w:rPr>
      </w:pPr>
      <w:r w:rsidRPr="000A23A4">
        <w:rPr>
          <w:rFonts w:ascii="Times New Roman" w:hAnsi="Times New Roman"/>
          <w:sz w:val="24"/>
          <w:szCs w:val="24"/>
          <w:lang w:val="lt-LT"/>
        </w:rPr>
        <w:t xml:space="preserve"> draudimo įmokų </w:t>
      </w:r>
      <w:r w:rsidR="00575148" w:rsidRPr="000A23A4">
        <w:rPr>
          <w:rFonts w:ascii="Times New Roman" w:hAnsi="Times New Roman"/>
          <w:sz w:val="24"/>
          <w:szCs w:val="24"/>
          <w:lang w:val="lt-LT"/>
        </w:rPr>
        <w:t xml:space="preserve">duomenų </w:t>
      </w:r>
      <w:r w:rsidR="00894459">
        <w:rPr>
          <w:rFonts w:ascii="Times New Roman" w:hAnsi="Times New Roman"/>
          <w:sz w:val="24"/>
          <w:szCs w:val="24"/>
          <w:lang w:val="lt-LT"/>
        </w:rPr>
        <w:t>pa</w:t>
      </w:r>
      <w:r w:rsidRPr="000A23A4">
        <w:rPr>
          <w:rFonts w:ascii="Times New Roman" w:hAnsi="Times New Roman"/>
          <w:sz w:val="24"/>
          <w:szCs w:val="24"/>
          <w:lang w:val="lt-LT"/>
        </w:rPr>
        <w:t>tikrinimą</w:t>
      </w:r>
      <w:r w:rsidR="00446E45" w:rsidRPr="000A23A4">
        <w:rPr>
          <w:rFonts w:ascii="Times New Roman" w:hAnsi="Times New Roman"/>
          <w:sz w:val="24"/>
          <w:szCs w:val="24"/>
          <w:lang w:val="lt-LT"/>
        </w:rPr>
        <w:t xml:space="preserve">, </w:t>
      </w:r>
      <w:r w:rsidR="00AC41BF" w:rsidRPr="000A23A4">
        <w:rPr>
          <w:rFonts w:ascii="Times New Roman" w:hAnsi="Times New Roman"/>
          <w:sz w:val="24"/>
          <w:szCs w:val="24"/>
          <w:lang w:val="lt-LT"/>
        </w:rPr>
        <w:t xml:space="preserve">kuris atliekamas kiekvienais metais nuo </w:t>
      </w:r>
      <w:r w:rsidR="00AC41BF" w:rsidRPr="000A23A4">
        <w:rPr>
          <w:rFonts w:ascii="Times New Roman" w:hAnsi="Times New Roman" w:cs="Times New Roman"/>
          <w:sz w:val="24"/>
          <w:szCs w:val="24"/>
          <w:lang w:val="lt-LT"/>
        </w:rPr>
        <w:t>sausio</w:t>
      </w:r>
      <w:r w:rsidR="00E054BE">
        <w:rPr>
          <w:rFonts w:ascii="Times New Roman" w:hAnsi="Times New Roman" w:cs="Times New Roman"/>
          <w:sz w:val="24"/>
          <w:szCs w:val="24"/>
          <w:lang w:val="lt-LT"/>
        </w:rPr>
        <w:t> </w:t>
      </w:r>
      <w:r w:rsidR="00AC41BF" w:rsidRPr="000A23A4">
        <w:rPr>
          <w:rFonts w:ascii="Times New Roman" w:hAnsi="Times New Roman" w:cs="Times New Roman"/>
          <w:sz w:val="24"/>
          <w:szCs w:val="24"/>
          <w:lang w:val="lt-LT"/>
        </w:rPr>
        <w:t>1</w:t>
      </w:r>
      <w:r w:rsidR="00E054BE">
        <w:rPr>
          <w:rFonts w:ascii="Times New Roman" w:hAnsi="Times New Roman" w:cs="Times New Roman"/>
          <w:sz w:val="24"/>
          <w:szCs w:val="24"/>
          <w:lang w:val="lt-LT"/>
        </w:rPr>
        <w:t> </w:t>
      </w:r>
      <w:r w:rsidR="00AC41BF" w:rsidRPr="000A23A4">
        <w:rPr>
          <w:rFonts w:ascii="Times New Roman" w:hAnsi="Times New Roman" w:cs="Times New Roman"/>
          <w:sz w:val="24"/>
          <w:szCs w:val="24"/>
          <w:lang w:val="lt-LT"/>
        </w:rPr>
        <w:t>d. iki kovo 20 d.</w:t>
      </w:r>
      <w:r w:rsidR="00AC41BF" w:rsidRPr="00107A3D">
        <w:rPr>
          <w:rFonts w:ascii="Times New Roman" w:hAnsi="Times New Roman" w:cs="Times New Roman"/>
          <w:bCs/>
          <w:sz w:val="24"/>
          <w:szCs w:val="24"/>
          <w:lang w:val="lt-LT"/>
        </w:rPr>
        <w:t xml:space="preserve"> </w:t>
      </w:r>
      <w:r w:rsidR="00152826">
        <w:rPr>
          <w:rFonts w:ascii="Times New Roman" w:hAnsi="Times New Roman" w:cs="Times New Roman"/>
          <w:bCs/>
          <w:sz w:val="24"/>
          <w:szCs w:val="24"/>
          <w:lang w:val="lt-LT"/>
        </w:rPr>
        <w:t xml:space="preserve">siekiant </w:t>
      </w:r>
      <w:r w:rsidR="00177D60" w:rsidRPr="00107A3D">
        <w:rPr>
          <w:rFonts w:ascii="Times New Roman" w:hAnsi="Times New Roman" w:cs="Times New Roman"/>
          <w:bCs/>
          <w:sz w:val="24"/>
          <w:szCs w:val="24"/>
          <w:lang w:val="lt-LT"/>
        </w:rPr>
        <w:t>surinkti ir įvertinti informaciją</w:t>
      </w:r>
      <w:r w:rsidR="002E3FF3" w:rsidRPr="00107A3D">
        <w:rPr>
          <w:rFonts w:ascii="Times New Roman" w:hAnsi="Times New Roman" w:cs="Times New Roman"/>
          <w:bCs/>
          <w:sz w:val="24"/>
          <w:szCs w:val="24"/>
          <w:lang w:val="lt-LT"/>
        </w:rPr>
        <w:t>,</w:t>
      </w:r>
      <w:r w:rsidR="00177D60" w:rsidRPr="00107A3D">
        <w:rPr>
          <w:rFonts w:ascii="Times New Roman" w:hAnsi="Times New Roman" w:cs="Times New Roman"/>
          <w:bCs/>
          <w:sz w:val="24"/>
          <w:szCs w:val="24"/>
          <w:lang w:val="lt-LT"/>
        </w:rPr>
        <w:t xml:space="preserve"> kaip ĮIDS dalyvi</w:t>
      </w:r>
      <w:r w:rsidR="00152826">
        <w:rPr>
          <w:rFonts w:ascii="Times New Roman" w:hAnsi="Times New Roman" w:cs="Times New Roman"/>
          <w:bCs/>
          <w:sz w:val="24"/>
          <w:szCs w:val="24"/>
          <w:lang w:val="lt-LT"/>
        </w:rPr>
        <w:t>ai</w:t>
      </w:r>
      <w:r w:rsidR="007B516D" w:rsidRPr="00107A3D">
        <w:rPr>
          <w:rFonts w:ascii="Times New Roman" w:hAnsi="Times New Roman" w:cs="Times New Roman"/>
          <w:bCs/>
          <w:sz w:val="24"/>
          <w:szCs w:val="24"/>
          <w:lang w:val="lt-LT"/>
        </w:rPr>
        <w:t xml:space="preserve"> laikosi</w:t>
      </w:r>
      <w:r w:rsidR="00B42D38" w:rsidRPr="00107A3D">
        <w:rPr>
          <w:rFonts w:ascii="Times New Roman" w:hAnsi="Times New Roman" w:cs="Times New Roman"/>
          <w:bCs/>
          <w:sz w:val="24"/>
          <w:szCs w:val="24"/>
          <w:lang w:val="lt-LT"/>
        </w:rPr>
        <w:t xml:space="preserve"> įsipareigojimų</w:t>
      </w:r>
      <w:r w:rsidR="007B516D" w:rsidRPr="00107A3D">
        <w:rPr>
          <w:rFonts w:ascii="Times New Roman" w:hAnsi="Times New Roman" w:cs="Times New Roman"/>
          <w:bCs/>
          <w:sz w:val="24"/>
          <w:szCs w:val="24"/>
          <w:lang w:val="lt-LT"/>
        </w:rPr>
        <w:t xml:space="preserve"> </w:t>
      </w:r>
      <w:r w:rsidR="00CC4C2A" w:rsidRPr="00107A3D">
        <w:rPr>
          <w:rFonts w:ascii="Times New Roman" w:hAnsi="Times New Roman" w:cs="Times New Roman"/>
          <w:bCs/>
          <w:sz w:val="24"/>
          <w:szCs w:val="24"/>
          <w:lang w:val="lt-LT"/>
        </w:rPr>
        <w:t>investuotojams draudimo</w:t>
      </w:r>
      <w:r w:rsidR="00177D60" w:rsidRPr="00107A3D">
        <w:rPr>
          <w:rFonts w:ascii="Times New Roman" w:hAnsi="Times New Roman" w:cs="Times New Roman"/>
          <w:bCs/>
          <w:sz w:val="24"/>
          <w:szCs w:val="24"/>
          <w:lang w:val="lt-LT"/>
        </w:rPr>
        <w:t xml:space="preserve">, nustatyto IĮIDĮ ir jo įgyvendinamųjų teisės aktų nustatytuose reikalavimuose. </w:t>
      </w:r>
      <w:r w:rsidR="00402637" w:rsidRPr="00107A3D">
        <w:rPr>
          <w:rFonts w:ascii="Times New Roman" w:hAnsi="Times New Roman" w:cs="Times New Roman"/>
          <w:bCs/>
          <w:sz w:val="24"/>
          <w:szCs w:val="24"/>
          <w:lang w:val="lt-LT"/>
        </w:rPr>
        <w:t xml:space="preserve">Draudimo įmokų </w:t>
      </w:r>
      <w:r w:rsidR="00550606" w:rsidRPr="00107A3D">
        <w:rPr>
          <w:rFonts w:ascii="Times New Roman" w:hAnsi="Times New Roman" w:cs="Times New Roman"/>
          <w:bCs/>
          <w:sz w:val="24"/>
          <w:szCs w:val="24"/>
          <w:lang w:val="lt-LT"/>
        </w:rPr>
        <w:t xml:space="preserve">duomenų </w:t>
      </w:r>
      <w:r w:rsidR="00894459">
        <w:rPr>
          <w:rFonts w:ascii="Times New Roman" w:hAnsi="Times New Roman" w:cs="Times New Roman"/>
          <w:bCs/>
          <w:sz w:val="24"/>
          <w:szCs w:val="24"/>
          <w:lang w:val="lt-LT"/>
        </w:rPr>
        <w:t>pa</w:t>
      </w:r>
      <w:r w:rsidR="00402637" w:rsidRPr="00107A3D">
        <w:rPr>
          <w:rFonts w:ascii="Times New Roman" w:hAnsi="Times New Roman" w:cs="Times New Roman"/>
          <w:bCs/>
          <w:sz w:val="24"/>
          <w:szCs w:val="24"/>
          <w:lang w:val="lt-LT"/>
        </w:rPr>
        <w:t>tikrinimo tikslais vertinama ĮIDS dalyvi</w:t>
      </w:r>
      <w:r w:rsidR="00152826">
        <w:rPr>
          <w:rFonts w:ascii="Times New Roman" w:hAnsi="Times New Roman" w:cs="Times New Roman"/>
          <w:bCs/>
          <w:sz w:val="24"/>
          <w:szCs w:val="24"/>
          <w:lang w:val="lt-LT"/>
        </w:rPr>
        <w:t>ų</w:t>
      </w:r>
      <w:r w:rsidR="00402637" w:rsidRPr="00107A3D">
        <w:rPr>
          <w:rFonts w:ascii="Times New Roman" w:hAnsi="Times New Roman" w:cs="Times New Roman"/>
          <w:bCs/>
          <w:sz w:val="24"/>
          <w:szCs w:val="24"/>
          <w:lang w:val="lt-LT"/>
        </w:rPr>
        <w:t xml:space="preserve"> veikla šiose srityse:</w:t>
      </w:r>
    </w:p>
    <w:p w14:paraId="07779F22" w14:textId="3747B959" w:rsidR="00FF7A1B" w:rsidRPr="00791853" w:rsidRDefault="00D404EB" w:rsidP="00107A3D">
      <w:pPr>
        <w:pStyle w:val="Default"/>
        <w:numPr>
          <w:ilvl w:val="2"/>
          <w:numId w:val="31"/>
        </w:numPr>
        <w:tabs>
          <w:tab w:val="left" w:pos="993"/>
          <w:tab w:val="left" w:pos="1134"/>
        </w:tabs>
        <w:ind w:left="0" w:firstLine="567"/>
        <w:jc w:val="both"/>
        <w:rPr>
          <w:rFonts w:eastAsiaTheme="minorHAnsi"/>
          <w:color w:val="auto"/>
          <w:lang w:eastAsia="en-US"/>
        </w:rPr>
      </w:pPr>
      <w:r w:rsidRPr="00107A3D">
        <w:rPr>
          <w:rFonts w:eastAsiaTheme="minorHAnsi"/>
        </w:rPr>
        <w:t xml:space="preserve">visų </w:t>
      </w:r>
      <w:r w:rsidR="00A77BF4" w:rsidRPr="00107A3D">
        <w:rPr>
          <w:rFonts w:eastAsiaTheme="minorHAnsi"/>
          <w:lang w:eastAsia="en-US"/>
        </w:rPr>
        <w:t xml:space="preserve">ĮIDS dalyvių deklaruotų duomenų, reikalingų įsipareigojimų investuotojams </w:t>
      </w:r>
      <w:r w:rsidR="00A77BF4" w:rsidRPr="00107A3D">
        <w:rPr>
          <w:rFonts w:eastAsiaTheme="minorHAnsi"/>
          <w:color w:val="auto"/>
          <w:lang w:eastAsia="en-US"/>
        </w:rPr>
        <w:t xml:space="preserve">draudimo įmokoms apskaičiuoti, teisingumas (vertinami praėjusių kalendorinių metų </w:t>
      </w:r>
      <w:r w:rsidR="00742220" w:rsidRPr="00107A3D">
        <w:rPr>
          <w:rFonts w:eastAsiaTheme="minorHAnsi"/>
          <w:color w:val="auto"/>
          <w:lang w:eastAsia="en-US"/>
        </w:rPr>
        <w:t>gruodžio</w:t>
      </w:r>
      <w:r w:rsidR="00E054BE">
        <w:rPr>
          <w:rFonts w:eastAsiaTheme="minorHAnsi"/>
          <w:color w:val="auto"/>
          <w:lang w:eastAsia="en-US"/>
        </w:rPr>
        <w:t> </w:t>
      </w:r>
      <w:r w:rsidR="00742220" w:rsidRPr="00107A3D">
        <w:rPr>
          <w:rFonts w:eastAsiaTheme="minorHAnsi"/>
          <w:color w:val="auto"/>
          <w:lang w:eastAsia="en-US"/>
        </w:rPr>
        <w:t>31</w:t>
      </w:r>
      <w:r w:rsidR="00FF342D" w:rsidRPr="00107A3D">
        <w:rPr>
          <w:rFonts w:eastAsiaTheme="minorHAnsi"/>
          <w:color w:val="auto"/>
        </w:rPr>
        <w:t> </w:t>
      </w:r>
      <w:r w:rsidR="00742220" w:rsidRPr="00107A3D">
        <w:rPr>
          <w:rFonts w:eastAsiaTheme="minorHAnsi"/>
          <w:color w:val="auto"/>
          <w:lang w:eastAsia="en-US"/>
        </w:rPr>
        <w:t xml:space="preserve">d. </w:t>
      </w:r>
      <w:r w:rsidR="00A77BF4" w:rsidRPr="00107A3D">
        <w:rPr>
          <w:rFonts w:eastAsiaTheme="minorHAnsi"/>
          <w:color w:val="auto"/>
          <w:lang w:eastAsia="en-US"/>
        </w:rPr>
        <w:t>duomenys)</w:t>
      </w:r>
      <w:r w:rsidR="002E3FF3" w:rsidRPr="00107A3D">
        <w:rPr>
          <w:rFonts w:eastAsiaTheme="minorHAnsi"/>
          <w:color w:val="auto"/>
          <w:lang w:eastAsia="en-US"/>
        </w:rPr>
        <w:t>;</w:t>
      </w:r>
      <w:r w:rsidR="00FF7A1B" w:rsidRPr="00791853">
        <w:rPr>
          <w:rFonts w:eastAsiaTheme="minorHAnsi"/>
          <w:color w:val="auto"/>
          <w:lang w:eastAsia="en-US"/>
        </w:rPr>
        <w:t xml:space="preserve"> </w:t>
      </w:r>
    </w:p>
    <w:p w14:paraId="16DBC2DE" w14:textId="3F692D9F" w:rsidR="00FF7A1B" w:rsidRPr="00107A3D" w:rsidRDefault="00A77BF4" w:rsidP="00107A3D">
      <w:pPr>
        <w:pStyle w:val="Default"/>
        <w:numPr>
          <w:ilvl w:val="2"/>
          <w:numId w:val="31"/>
        </w:numPr>
        <w:tabs>
          <w:tab w:val="left" w:pos="993"/>
          <w:tab w:val="left" w:pos="1134"/>
        </w:tabs>
        <w:ind w:left="0" w:firstLine="567"/>
        <w:jc w:val="both"/>
        <w:rPr>
          <w:rFonts w:eastAsiaTheme="minorHAnsi"/>
          <w:color w:val="auto"/>
          <w:lang w:eastAsia="en-US"/>
        </w:rPr>
      </w:pPr>
      <w:r w:rsidRPr="00107A3D">
        <w:rPr>
          <w:rFonts w:eastAsiaTheme="minorHAnsi"/>
          <w:color w:val="auto"/>
          <w:lang w:eastAsia="en-US"/>
        </w:rPr>
        <w:t>įsipareigojimų investuotojams draudimo įmokos už einamuosius kalendorinius metus apskaičiavimo ir sumokėjimo teisingumas</w:t>
      </w:r>
      <w:r w:rsidR="002E3FF3" w:rsidRPr="00107A3D">
        <w:rPr>
          <w:rFonts w:eastAsiaTheme="minorHAnsi"/>
          <w:color w:val="auto"/>
          <w:lang w:eastAsia="en-US"/>
        </w:rPr>
        <w:t>;</w:t>
      </w:r>
    </w:p>
    <w:p w14:paraId="0DBB93F8" w14:textId="62B0C85E" w:rsidR="00D404EB" w:rsidRPr="00107A3D" w:rsidRDefault="00A77BF4" w:rsidP="00107A3D">
      <w:pPr>
        <w:pStyle w:val="Default"/>
        <w:numPr>
          <w:ilvl w:val="2"/>
          <w:numId w:val="31"/>
        </w:numPr>
        <w:tabs>
          <w:tab w:val="left" w:pos="993"/>
          <w:tab w:val="left" w:pos="1134"/>
        </w:tabs>
        <w:ind w:left="0" w:firstLine="567"/>
        <w:jc w:val="both"/>
        <w:rPr>
          <w:rFonts w:eastAsiaTheme="minorHAnsi"/>
          <w:color w:val="auto"/>
          <w:lang w:eastAsia="en-US"/>
        </w:rPr>
      </w:pPr>
      <w:r w:rsidRPr="00107A3D">
        <w:rPr>
          <w:rFonts w:eastAsiaTheme="minorHAnsi"/>
          <w:color w:val="auto"/>
          <w:lang w:eastAsia="en-US"/>
        </w:rPr>
        <w:t xml:space="preserve">nustatytų duomenų pateikimo IID terminų laikymasis. </w:t>
      </w:r>
    </w:p>
    <w:p w14:paraId="1D23494F" w14:textId="2BF8C37B" w:rsidR="00F342D7" w:rsidRPr="00107A3D" w:rsidRDefault="00D404EB" w:rsidP="00107A3D">
      <w:pPr>
        <w:pStyle w:val="BodyText1"/>
        <w:numPr>
          <w:ilvl w:val="1"/>
          <w:numId w:val="31"/>
        </w:numPr>
        <w:tabs>
          <w:tab w:val="left" w:pos="1134"/>
        </w:tabs>
        <w:ind w:left="0" w:firstLine="567"/>
        <w:rPr>
          <w:rFonts w:ascii="Times New Roman" w:hAnsi="Times New Roman"/>
          <w:bCs/>
          <w:sz w:val="24"/>
          <w:szCs w:val="24"/>
        </w:rPr>
      </w:pPr>
      <w:r w:rsidRPr="000A23A4">
        <w:rPr>
          <w:rFonts w:ascii="Times New Roman" w:hAnsi="Times New Roman" w:cs="Times New Roman"/>
          <w:bCs/>
          <w:sz w:val="24"/>
          <w:szCs w:val="24"/>
          <w:lang w:val="lt-LT"/>
        </w:rPr>
        <w:t xml:space="preserve">draudimo išmokų </w:t>
      </w:r>
      <w:r w:rsidR="007B167E" w:rsidRPr="000A23A4">
        <w:rPr>
          <w:rFonts w:ascii="Times New Roman" w:hAnsi="Times New Roman" w:cs="Times New Roman"/>
          <w:bCs/>
          <w:sz w:val="24"/>
          <w:szCs w:val="24"/>
          <w:lang w:val="lt-LT"/>
        </w:rPr>
        <w:t xml:space="preserve">duomenų </w:t>
      </w:r>
      <w:r w:rsidR="00894459">
        <w:rPr>
          <w:rFonts w:ascii="Times New Roman" w:hAnsi="Times New Roman" w:cs="Times New Roman"/>
          <w:bCs/>
          <w:sz w:val="24"/>
          <w:szCs w:val="24"/>
          <w:lang w:val="lt-LT"/>
        </w:rPr>
        <w:t>pa</w:t>
      </w:r>
      <w:r w:rsidRPr="000A23A4">
        <w:rPr>
          <w:rFonts w:ascii="Times New Roman" w:hAnsi="Times New Roman" w:cs="Times New Roman"/>
          <w:bCs/>
          <w:sz w:val="24"/>
          <w:szCs w:val="24"/>
          <w:lang w:val="lt-LT"/>
        </w:rPr>
        <w:t>tikrinimą</w:t>
      </w:r>
      <w:r w:rsidR="007B516D" w:rsidRPr="000A23A4">
        <w:rPr>
          <w:rFonts w:ascii="Times New Roman" w:hAnsi="Times New Roman" w:cs="Times New Roman"/>
          <w:bCs/>
          <w:sz w:val="24"/>
          <w:szCs w:val="24"/>
          <w:lang w:val="lt-LT"/>
        </w:rPr>
        <w:t xml:space="preserve">, kuris </w:t>
      </w:r>
      <w:r w:rsidRPr="000A23A4">
        <w:rPr>
          <w:rFonts w:ascii="Times New Roman" w:hAnsi="Times New Roman" w:cs="Times New Roman"/>
          <w:bCs/>
          <w:sz w:val="24"/>
          <w:szCs w:val="24"/>
          <w:lang w:val="lt-LT"/>
        </w:rPr>
        <w:t xml:space="preserve">atliekamas kiekvienais metais nuo </w:t>
      </w:r>
      <w:r w:rsidR="00681538" w:rsidRPr="000A23A4">
        <w:rPr>
          <w:rFonts w:ascii="Times New Roman" w:hAnsi="Times New Roman" w:cs="Times New Roman"/>
          <w:bCs/>
          <w:sz w:val="24"/>
          <w:szCs w:val="24"/>
          <w:lang w:val="lt-LT"/>
        </w:rPr>
        <w:t xml:space="preserve">balandžio </w:t>
      </w:r>
      <w:r w:rsidRPr="000A23A4">
        <w:rPr>
          <w:rFonts w:ascii="Times New Roman" w:hAnsi="Times New Roman" w:cs="Times New Roman"/>
          <w:bCs/>
          <w:sz w:val="24"/>
          <w:szCs w:val="24"/>
          <w:lang w:val="lt-LT"/>
        </w:rPr>
        <w:t xml:space="preserve">1 d. iki gruodžio 31 d. po </w:t>
      </w:r>
      <w:r w:rsidR="00124C38" w:rsidRPr="000A23A4">
        <w:rPr>
          <w:rFonts w:ascii="Times New Roman" w:hAnsi="Times New Roman" w:cs="Times New Roman"/>
          <w:bCs/>
          <w:sz w:val="24"/>
          <w:szCs w:val="24"/>
          <w:lang w:val="lt-LT"/>
        </w:rPr>
        <w:t>Į</w:t>
      </w:r>
      <w:r w:rsidRPr="000A23A4">
        <w:rPr>
          <w:rFonts w:ascii="Times New Roman" w:hAnsi="Times New Roman" w:cs="Times New Roman"/>
          <w:bCs/>
          <w:sz w:val="24"/>
          <w:szCs w:val="24"/>
          <w:lang w:val="lt-LT"/>
        </w:rPr>
        <w:t>IDS</w:t>
      </w:r>
      <w:r w:rsidRPr="00107A3D">
        <w:rPr>
          <w:rFonts w:ascii="Times New Roman" w:hAnsi="Times New Roman" w:cs="Times New Roman"/>
          <w:bCs/>
          <w:sz w:val="24"/>
          <w:szCs w:val="24"/>
          <w:lang w:val="lt-LT"/>
        </w:rPr>
        <w:t xml:space="preserve"> dalyvių patikrinimo kategorijos lygio nustatymo ir patikrinimų plano sudarymo</w:t>
      </w:r>
      <w:r w:rsidR="00124C38" w:rsidRPr="00107A3D">
        <w:rPr>
          <w:rFonts w:ascii="Times New Roman" w:hAnsi="Times New Roman" w:cs="Times New Roman"/>
          <w:bCs/>
          <w:sz w:val="24"/>
          <w:szCs w:val="24"/>
          <w:lang w:val="lt-LT"/>
        </w:rPr>
        <w:t xml:space="preserve"> </w:t>
      </w:r>
      <w:r w:rsidRPr="00107A3D">
        <w:rPr>
          <w:rFonts w:ascii="Times New Roman" w:hAnsi="Times New Roman" w:cs="Times New Roman"/>
          <w:bCs/>
          <w:sz w:val="24"/>
          <w:szCs w:val="24"/>
          <w:lang w:val="lt-LT"/>
        </w:rPr>
        <w:t xml:space="preserve">šių </w:t>
      </w:r>
      <w:r w:rsidRPr="00A01420">
        <w:rPr>
          <w:rFonts w:ascii="Times New Roman" w:hAnsi="Times New Roman" w:cs="Times New Roman"/>
          <w:bCs/>
          <w:sz w:val="24"/>
          <w:szCs w:val="24"/>
          <w:lang w:val="lt-LT"/>
        </w:rPr>
        <w:t>Taisyklių 1</w:t>
      </w:r>
      <w:r w:rsidR="008B59BE" w:rsidRPr="00A01420">
        <w:rPr>
          <w:rFonts w:ascii="Times New Roman" w:hAnsi="Times New Roman" w:cs="Times New Roman"/>
          <w:bCs/>
          <w:sz w:val="24"/>
          <w:szCs w:val="24"/>
          <w:lang w:val="lt-LT"/>
        </w:rPr>
        <w:t>2</w:t>
      </w:r>
      <w:r w:rsidRPr="00A01420">
        <w:rPr>
          <w:rFonts w:ascii="Times New Roman" w:hAnsi="Times New Roman" w:cs="Times New Roman"/>
          <w:bCs/>
          <w:sz w:val="24"/>
          <w:szCs w:val="24"/>
          <w:lang w:val="lt-LT"/>
        </w:rPr>
        <w:t>– 2</w:t>
      </w:r>
      <w:r w:rsidR="008B59BE" w:rsidRPr="00A01420">
        <w:rPr>
          <w:rFonts w:ascii="Times New Roman" w:hAnsi="Times New Roman" w:cs="Times New Roman"/>
          <w:bCs/>
          <w:sz w:val="24"/>
          <w:szCs w:val="24"/>
          <w:lang w:val="lt-LT"/>
        </w:rPr>
        <w:t>1</w:t>
      </w:r>
      <w:r w:rsidRPr="00A01420">
        <w:rPr>
          <w:rFonts w:ascii="Times New Roman" w:hAnsi="Times New Roman" w:cs="Times New Roman"/>
          <w:bCs/>
          <w:sz w:val="24"/>
          <w:szCs w:val="24"/>
          <w:lang w:val="lt-LT"/>
        </w:rPr>
        <w:t xml:space="preserve"> punktuose</w:t>
      </w:r>
      <w:r w:rsidRPr="00107A3D">
        <w:rPr>
          <w:rFonts w:ascii="Times New Roman" w:hAnsi="Times New Roman" w:cs="Times New Roman"/>
          <w:bCs/>
          <w:sz w:val="24"/>
          <w:szCs w:val="24"/>
          <w:lang w:val="lt-LT"/>
        </w:rPr>
        <w:t xml:space="preserve"> nustatyta tvarka. </w:t>
      </w:r>
      <w:r w:rsidR="00F342D7" w:rsidRPr="00107A3D">
        <w:rPr>
          <w:rFonts w:ascii="Times New Roman" w:hAnsi="Times New Roman" w:cs="Times New Roman"/>
          <w:bCs/>
          <w:sz w:val="24"/>
          <w:szCs w:val="24"/>
          <w:lang w:val="lt-LT"/>
        </w:rPr>
        <w:t xml:space="preserve">Draudimo išmokų duomenų </w:t>
      </w:r>
      <w:r w:rsidR="00960241">
        <w:rPr>
          <w:rFonts w:ascii="Times New Roman" w:hAnsi="Times New Roman" w:cs="Times New Roman"/>
          <w:bCs/>
          <w:sz w:val="24"/>
          <w:szCs w:val="24"/>
          <w:lang w:val="lt-LT"/>
        </w:rPr>
        <w:t>pa</w:t>
      </w:r>
      <w:r w:rsidR="00F342D7" w:rsidRPr="00107A3D">
        <w:rPr>
          <w:rFonts w:ascii="Times New Roman" w:hAnsi="Times New Roman" w:cs="Times New Roman"/>
          <w:bCs/>
          <w:sz w:val="24"/>
          <w:szCs w:val="24"/>
          <w:lang w:val="lt-LT"/>
        </w:rPr>
        <w:t xml:space="preserve">tikrinimo tikslais vertinama ĮIDS dalyvio veikla dėl duomenų, reikalingų </w:t>
      </w:r>
      <w:r w:rsidR="00152826">
        <w:rPr>
          <w:rFonts w:ascii="Times New Roman" w:hAnsi="Times New Roman" w:cs="Times New Roman"/>
          <w:bCs/>
          <w:sz w:val="24"/>
          <w:szCs w:val="24"/>
          <w:lang w:val="lt-LT"/>
        </w:rPr>
        <w:t>įsipareigojimų investuotojams</w:t>
      </w:r>
      <w:r w:rsidR="00152826" w:rsidRPr="00107A3D">
        <w:rPr>
          <w:rFonts w:ascii="Times New Roman" w:hAnsi="Times New Roman" w:cs="Times New Roman"/>
          <w:bCs/>
          <w:sz w:val="24"/>
          <w:szCs w:val="24"/>
          <w:lang w:val="lt-LT"/>
        </w:rPr>
        <w:t xml:space="preserve"> </w:t>
      </w:r>
      <w:r w:rsidR="00F342D7" w:rsidRPr="00107A3D">
        <w:rPr>
          <w:rFonts w:ascii="Times New Roman" w:hAnsi="Times New Roman" w:cs="Times New Roman"/>
          <w:bCs/>
          <w:sz w:val="24"/>
          <w:szCs w:val="24"/>
          <w:lang w:val="lt-LT"/>
        </w:rPr>
        <w:t xml:space="preserve">draudimo išmokoms apskaičiuoti, teisingumo ir pateikimo terminų; </w:t>
      </w:r>
    </w:p>
    <w:p w14:paraId="2D7F5BF4" w14:textId="0F4A356C" w:rsidR="000E5B65" w:rsidRPr="00107A3D" w:rsidRDefault="00D404EB" w:rsidP="00107A3D">
      <w:pPr>
        <w:pStyle w:val="BodyText1"/>
        <w:numPr>
          <w:ilvl w:val="1"/>
          <w:numId w:val="31"/>
        </w:numPr>
        <w:tabs>
          <w:tab w:val="left" w:pos="1134"/>
        </w:tabs>
        <w:ind w:left="0" w:firstLine="567"/>
        <w:rPr>
          <w:rFonts w:ascii="Times New Roman" w:hAnsi="Times New Roman"/>
          <w:bCs/>
          <w:sz w:val="24"/>
          <w:szCs w:val="24"/>
        </w:rPr>
      </w:pPr>
      <w:r w:rsidRPr="000A23A4">
        <w:rPr>
          <w:rFonts w:ascii="Times New Roman" w:hAnsi="Times New Roman"/>
          <w:bCs/>
          <w:sz w:val="24"/>
          <w:szCs w:val="24"/>
          <w:lang w:val="lt-LT"/>
        </w:rPr>
        <w:t xml:space="preserve">informavimo apie draudimą </w:t>
      </w:r>
      <w:r w:rsidR="00960241">
        <w:rPr>
          <w:rFonts w:ascii="Times New Roman" w:hAnsi="Times New Roman"/>
          <w:bCs/>
          <w:sz w:val="24"/>
          <w:szCs w:val="24"/>
          <w:lang w:val="lt-LT"/>
        </w:rPr>
        <w:t>pa</w:t>
      </w:r>
      <w:r w:rsidRPr="000A23A4">
        <w:rPr>
          <w:rFonts w:ascii="Times New Roman" w:hAnsi="Times New Roman"/>
          <w:bCs/>
          <w:sz w:val="24"/>
          <w:szCs w:val="24"/>
          <w:lang w:val="lt-LT"/>
        </w:rPr>
        <w:t xml:space="preserve">tikrinimą – atliekamas </w:t>
      </w:r>
      <w:r w:rsidR="00A77BF4" w:rsidRPr="000A23A4">
        <w:rPr>
          <w:rFonts w:ascii="Times New Roman" w:hAnsi="Times New Roman"/>
          <w:bCs/>
          <w:sz w:val="24"/>
          <w:szCs w:val="24"/>
          <w:lang w:val="lt-LT"/>
        </w:rPr>
        <w:t>Į</w:t>
      </w:r>
      <w:r w:rsidRPr="000A23A4">
        <w:rPr>
          <w:rFonts w:ascii="Times New Roman" w:hAnsi="Times New Roman"/>
          <w:bCs/>
          <w:sz w:val="24"/>
          <w:szCs w:val="24"/>
          <w:lang w:val="lt-LT"/>
        </w:rPr>
        <w:t xml:space="preserve">IDS dalyvių draudimo išmokų </w:t>
      </w:r>
      <w:r w:rsidR="00550606" w:rsidRPr="000A23A4">
        <w:rPr>
          <w:rFonts w:ascii="Times New Roman" w:hAnsi="Times New Roman"/>
          <w:bCs/>
          <w:sz w:val="24"/>
          <w:szCs w:val="24"/>
          <w:lang w:val="lt-LT"/>
        </w:rPr>
        <w:t xml:space="preserve">duomenų </w:t>
      </w:r>
      <w:r w:rsidR="00960241">
        <w:rPr>
          <w:rFonts w:ascii="Times New Roman" w:hAnsi="Times New Roman"/>
          <w:bCs/>
          <w:sz w:val="24"/>
          <w:szCs w:val="24"/>
          <w:lang w:val="lt-LT"/>
        </w:rPr>
        <w:t>pa</w:t>
      </w:r>
      <w:r w:rsidRPr="000A23A4">
        <w:rPr>
          <w:rFonts w:ascii="Times New Roman" w:hAnsi="Times New Roman"/>
          <w:bCs/>
          <w:sz w:val="24"/>
          <w:szCs w:val="24"/>
          <w:lang w:val="lt-LT"/>
        </w:rPr>
        <w:t xml:space="preserve">tikrinimo laikotarpiu (kiekvienais metais nuo </w:t>
      </w:r>
      <w:r w:rsidR="00681538" w:rsidRPr="000A23A4">
        <w:rPr>
          <w:rFonts w:ascii="Times New Roman" w:hAnsi="Times New Roman"/>
          <w:bCs/>
          <w:sz w:val="24"/>
          <w:szCs w:val="24"/>
          <w:lang w:val="lt-LT"/>
        </w:rPr>
        <w:t xml:space="preserve">balandžio </w:t>
      </w:r>
      <w:r w:rsidRPr="000A23A4">
        <w:rPr>
          <w:rFonts w:ascii="Times New Roman" w:hAnsi="Times New Roman"/>
          <w:bCs/>
          <w:sz w:val="24"/>
          <w:szCs w:val="24"/>
          <w:lang w:val="lt-LT"/>
        </w:rPr>
        <w:t>1 d. iki gruodžio 31 d.).</w:t>
      </w:r>
      <w:r w:rsidRPr="00C35FD6">
        <w:rPr>
          <w:rFonts w:ascii="Times New Roman" w:hAnsi="Times New Roman"/>
          <w:bCs/>
          <w:sz w:val="24"/>
          <w:szCs w:val="24"/>
          <w:lang w:val="lt-LT"/>
        </w:rPr>
        <w:t xml:space="preserve"> </w:t>
      </w:r>
      <w:r w:rsidR="00361390" w:rsidRPr="00C35FD6">
        <w:rPr>
          <w:rFonts w:ascii="Times New Roman" w:hAnsi="Times New Roman"/>
          <w:bCs/>
          <w:sz w:val="24"/>
          <w:szCs w:val="24"/>
          <w:lang w:val="lt-LT"/>
        </w:rPr>
        <w:t>I</w:t>
      </w:r>
      <w:r w:rsidRPr="00C35FD6">
        <w:rPr>
          <w:rFonts w:ascii="Times New Roman" w:hAnsi="Times New Roman"/>
          <w:bCs/>
          <w:sz w:val="24"/>
          <w:szCs w:val="24"/>
          <w:lang w:val="lt-LT"/>
        </w:rPr>
        <w:t xml:space="preserve">nformavimo apie draudimą duomenų </w:t>
      </w:r>
      <w:r w:rsidR="00960241">
        <w:rPr>
          <w:rFonts w:ascii="Times New Roman" w:hAnsi="Times New Roman"/>
          <w:bCs/>
          <w:sz w:val="24"/>
          <w:szCs w:val="24"/>
          <w:lang w:val="lt-LT"/>
        </w:rPr>
        <w:t>pa</w:t>
      </w:r>
      <w:r w:rsidRPr="00C35FD6">
        <w:rPr>
          <w:rFonts w:ascii="Times New Roman" w:hAnsi="Times New Roman"/>
          <w:bCs/>
          <w:sz w:val="24"/>
          <w:szCs w:val="24"/>
          <w:lang w:val="lt-LT"/>
        </w:rPr>
        <w:t xml:space="preserve">tikrinimo tikslais vertinama </w:t>
      </w:r>
      <w:r w:rsidR="00A77BF4" w:rsidRPr="00C35FD6">
        <w:rPr>
          <w:rFonts w:ascii="Times New Roman" w:hAnsi="Times New Roman"/>
          <w:bCs/>
          <w:sz w:val="24"/>
          <w:szCs w:val="24"/>
          <w:lang w:val="lt-LT"/>
        </w:rPr>
        <w:t>Į</w:t>
      </w:r>
      <w:r w:rsidRPr="00C35FD6">
        <w:rPr>
          <w:rFonts w:ascii="Times New Roman" w:hAnsi="Times New Roman"/>
          <w:bCs/>
          <w:sz w:val="24"/>
          <w:szCs w:val="24"/>
          <w:lang w:val="lt-LT"/>
        </w:rPr>
        <w:t>IDS dalyvio veikla</w:t>
      </w:r>
      <w:r w:rsidR="00E054BE">
        <w:rPr>
          <w:rFonts w:ascii="Times New Roman" w:hAnsi="Times New Roman"/>
          <w:bCs/>
          <w:sz w:val="24"/>
          <w:szCs w:val="24"/>
          <w:lang w:val="lt-LT"/>
        </w:rPr>
        <w:t xml:space="preserve"> d</w:t>
      </w:r>
      <w:r w:rsidR="00E054BE">
        <w:rPr>
          <w:rFonts w:ascii="Times New Roman" w:hAnsi="Times New Roman"/>
          <w:bCs/>
          <w:sz w:val="24"/>
          <w:szCs w:val="24"/>
          <w:lang w:val="en-GB"/>
        </w:rPr>
        <w:t>ėl</w:t>
      </w:r>
      <w:r w:rsidRPr="00C35FD6">
        <w:rPr>
          <w:rFonts w:ascii="Times New Roman" w:hAnsi="Times New Roman"/>
          <w:bCs/>
          <w:sz w:val="24"/>
          <w:szCs w:val="24"/>
          <w:lang w:val="lt-LT"/>
        </w:rPr>
        <w:t xml:space="preserve"> </w:t>
      </w:r>
      <w:r w:rsidRPr="00C35FD6">
        <w:rPr>
          <w:rFonts w:ascii="Times New Roman" w:hAnsi="Times New Roman" w:cs="Times New Roman"/>
          <w:bCs/>
          <w:sz w:val="24"/>
          <w:szCs w:val="24"/>
          <w:lang w:val="lt-LT"/>
        </w:rPr>
        <w:t xml:space="preserve">IĮIDĮ </w:t>
      </w:r>
      <w:r w:rsidR="00A77BF4" w:rsidRPr="00C35FD6">
        <w:rPr>
          <w:rFonts w:ascii="Times New Roman" w:hAnsi="Times New Roman" w:cs="Times New Roman"/>
          <w:bCs/>
          <w:sz w:val="24"/>
          <w:szCs w:val="24"/>
          <w:lang w:val="lt-LT"/>
        </w:rPr>
        <w:t>Į</w:t>
      </w:r>
      <w:r w:rsidRPr="00C35FD6">
        <w:rPr>
          <w:rFonts w:ascii="Times New Roman" w:hAnsi="Times New Roman" w:cs="Times New Roman"/>
          <w:bCs/>
          <w:sz w:val="24"/>
          <w:szCs w:val="24"/>
          <w:lang w:val="lt-LT"/>
        </w:rPr>
        <w:t xml:space="preserve">IDS dalyviui nustatytos informavimo apie </w:t>
      </w:r>
      <w:r w:rsidR="00BA44DE" w:rsidRPr="00C35FD6">
        <w:rPr>
          <w:rFonts w:ascii="Times New Roman" w:hAnsi="Times New Roman" w:cs="Times New Roman"/>
          <w:bCs/>
          <w:sz w:val="24"/>
          <w:szCs w:val="24"/>
          <w:lang w:val="lt-LT"/>
        </w:rPr>
        <w:t>įsipareigojimų investuotojams</w:t>
      </w:r>
      <w:r w:rsidRPr="00C35FD6">
        <w:rPr>
          <w:rFonts w:ascii="Times New Roman" w:hAnsi="Times New Roman" w:cs="Times New Roman"/>
          <w:bCs/>
          <w:sz w:val="24"/>
          <w:szCs w:val="24"/>
          <w:lang w:val="lt-LT"/>
        </w:rPr>
        <w:t xml:space="preserve"> draudimą pareigos įgyvendinimo.</w:t>
      </w:r>
      <w:r w:rsidR="000E5B65" w:rsidRPr="00C35FD6">
        <w:rPr>
          <w:rFonts w:ascii="Times New Roman" w:hAnsi="Times New Roman" w:cs="Times New Roman"/>
          <w:bCs/>
          <w:sz w:val="24"/>
          <w:szCs w:val="24"/>
          <w:lang w:val="lt-LT"/>
        </w:rPr>
        <w:t xml:space="preserve"> Šis patikrinimas atliekamas kartu su draudimo išmokų duomenų</w:t>
      </w:r>
      <w:r w:rsidR="000E5B65" w:rsidRPr="00791853">
        <w:rPr>
          <w:rFonts w:ascii="Times New Roman" w:hAnsi="Times New Roman" w:cs="Times New Roman"/>
          <w:bCs/>
          <w:sz w:val="24"/>
          <w:szCs w:val="24"/>
          <w:lang w:val="lt-LT"/>
        </w:rPr>
        <w:t xml:space="preserve"> patikrinimu.</w:t>
      </w:r>
    </w:p>
    <w:p w14:paraId="750680E3" w14:textId="0635E5FB" w:rsidR="00567FEA" w:rsidRDefault="00567FEA" w:rsidP="00361390">
      <w:pPr>
        <w:tabs>
          <w:tab w:val="left" w:pos="1134"/>
        </w:tabs>
        <w:spacing w:after="0" w:line="240" w:lineRule="auto"/>
        <w:jc w:val="both"/>
        <w:rPr>
          <w:rFonts w:ascii="Times New Roman" w:hAnsi="Times New Roman"/>
          <w:sz w:val="24"/>
          <w:szCs w:val="24"/>
        </w:rPr>
      </w:pPr>
    </w:p>
    <w:p w14:paraId="6B39F369" w14:textId="77777777" w:rsidR="00567FEA" w:rsidRPr="00510853" w:rsidRDefault="00567FEA" w:rsidP="00510853">
      <w:pPr>
        <w:pStyle w:val="Heading2"/>
      </w:pPr>
      <w:bookmarkStart w:id="74" w:name="_Toc54877105"/>
      <w:r w:rsidRPr="00510853">
        <w:t>II SKIRSNIS</w:t>
      </w:r>
      <w:bookmarkEnd w:id="74"/>
    </w:p>
    <w:p w14:paraId="7390E8F2" w14:textId="726BA31C" w:rsidR="00567FEA" w:rsidRPr="00107A3D" w:rsidRDefault="00567FEA" w:rsidP="00AA17F9">
      <w:pPr>
        <w:pStyle w:val="Heading2"/>
        <w:spacing w:before="120" w:after="240"/>
      </w:pPr>
      <w:bookmarkStart w:id="75" w:name="_Toc54877106"/>
      <w:r w:rsidRPr="00510853">
        <w:t xml:space="preserve">PLANINIAI ĮIDS DALYVIŲ DRAUDIMO ĮMOKŲ </w:t>
      </w:r>
      <w:r w:rsidR="002E162E" w:rsidRPr="00510853">
        <w:t xml:space="preserve">DUOMENMŲ </w:t>
      </w:r>
      <w:r w:rsidRPr="00510853">
        <w:t>PATIKRINIMAI</w:t>
      </w:r>
      <w:bookmarkEnd w:id="75"/>
    </w:p>
    <w:p w14:paraId="32C80C68" w14:textId="13F88A65" w:rsidR="00D404EB" w:rsidRPr="001A07AA" w:rsidRDefault="00D404EB" w:rsidP="00CE7631">
      <w:pPr>
        <w:pStyle w:val="Heading3"/>
        <w:spacing w:before="360" w:after="360"/>
      </w:pPr>
      <w:bookmarkStart w:id="76" w:name="_Toc54877107"/>
      <w:bookmarkStart w:id="77" w:name="_Hlk53661706"/>
      <w:r w:rsidRPr="001A07AA">
        <w:t xml:space="preserve">Pasirengimas draudimo įmokų duomenų </w:t>
      </w:r>
      <w:r w:rsidR="00960241">
        <w:t>pa</w:t>
      </w:r>
      <w:r w:rsidRPr="001A07AA">
        <w:t>tikrinimui</w:t>
      </w:r>
      <w:bookmarkEnd w:id="76"/>
    </w:p>
    <w:bookmarkEnd w:id="77"/>
    <w:p w14:paraId="0BD46BA0" w14:textId="52E62058" w:rsidR="00D404EB" w:rsidRDefault="00E46C3D" w:rsidP="0080661F">
      <w:pPr>
        <w:pStyle w:val="ListParagraph"/>
        <w:numPr>
          <w:ilvl w:val="0"/>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1A07AA">
        <w:rPr>
          <w:rFonts w:ascii="Times New Roman" w:eastAsia="Times New Roman" w:hAnsi="Times New Roman"/>
          <w:sz w:val="24"/>
          <w:szCs w:val="24"/>
          <w:lang w:eastAsia="lt-LT"/>
        </w:rPr>
        <w:t>ĮIDS dalyvių informavimui a</w:t>
      </w:r>
      <w:r w:rsidR="00E4528A" w:rsidRPr="001A07AA">
        <w:rPr>
          <w:rFonts w:ascii="Times New Roman" w:eastAsia="Times New Roman" w:hAnsi="Times New Roman"/>
          <w:sz w:val="24"/>
          <w:szCs w:val="24"/>
          <w:lang w:eastAsia="lt-LT"/>
        </w:rPr>
        <w:t xml:space="preserve">pie draudimo įmokų duomenų patikrinimą </w:t>
      </w:r>
      <w:r w:rsidRPr="001A07AA">
        <w:rPr>
          <w:rFonts w:ascii="Times New Roman" w:eastAsia="Times New Roman" w:hAnsi="Times New Roman"/>
          <w:sz w:val="24"/>
          <w:szCs w:val="24"/>
          <w:lang w:eastAsia="lt-LT"/>
        </w:rPr>
        <w:t>(</w:t>
      </w:r>
      <w:r w:rsidR="00AB4B55" w:rsidRPr="001A07AA">
        <w:rPr>
          <w:rFonts w:ascii="Times New Roman" w:eastAsia="Times New Roman" w:hAnsi="Times New Roman"/>
          <w:sz w:val="24"/>
          <w:szCs w:val="24"/>
          <w:lang w:eastAsia="lt-LT"/>
        </w:rPr>
        <w:t>rašt</w:t>
      </w:r>
      <w:r w:rsidRPr="001A07AA">
        <w:rPr>
          <w:rFonts w:ascii="Times New Roman" w:eastAsia="Times New Roman" w:hAnsi="Times New Roman"/>
          <w:sz w:val="24"/>
          <w:szCs w:val="24"/>
          <w:lang w:eastAsia="lt-LT"/>
        </w:rPr>
        <w:t xml:space="preserve">o pateikimo terminui, turiniui ir pateikimo būdui) taikomi </w:t>
      </w:r>
      <w:r w:rsidR="00E4528A" w:rsidRPr="001A07AA">
        <w:rPr>
          <w:rFonts w:ascii="Times New Roman" w:eastAsia="Times New Roman" w:hAnsi="Times New Roman"/>
          <w:sz w:val="24"/>
          <w:szCs w:val="24"/>
          <w:lang w:eastAsia="lt-LT"/>
        </w:rPr>
        <w:t>šių Taisyklių 2</w:t>
      </w:r>
      <w:r w:rsidR="008B59BE" w:rsidRPr="001A07AA">
        <w:rPr>
          <w:rFonts w:ascii="Times New Roman" w:eastAsia="Times New Roman" w:hAnsi="Times New Roman"/>
          <w:sz w:val="24"/>
          <w:szCs w:val="24"/>
          <w:lang w:eastAsia="lt-LT"/>
        </w:rPr>
        <w:t>3</w:t>
      </w:r>
      <w:r w:rsidR="00E4528A" w:rsidRPr="001A07AA">
        <w:rPr>
          <w:rFonts w:ascii="Times New Roman" w:eastAsia="Times New Roman" w:hAnsi="Times New Roman"/>
          <w:sz w:val="24"/>
          <w:szCs w:val="24"/>
          <w:lang w:eastAsia="lt-LT"/>
        </w:rPr>
        <w:t xml:space="preserve"> </w:t>
      </w:r>
      <w:r w:rsidRPr="001A07AA">
        <w:rPr>
          <w:rFonts w:ascii="Times New Roman" w:eastAsia="Times New Roman" w:hAnsi="Times New Roman"/>
          <w:sz w:val="24"/>
          <w:szCs w:val="24"/>
          <w:lang w:eastAsia="lt-LT"/>
        </w:rPr>
        <w:t>ir 2</w:t>
      </w:r>
      <w:r w:rsidR="008B59BE" w:rsidRPr="001A07AA">
        <w:rPr>
          <w:rFonts w:ascii="Times New Roman" w:eastAsia="Times New Roman" w:hAnsi="Times New Roman"/>
          <w:sz w:val="24"/>
          <w:szCs w:val="24"/>
          <w:lang w:eastAsia="lt-LT"/>
        </w:rPr>
        <w:t>4</w:t>
      </w:r>
      <w:r w:rsidRPr="001A07AA">
        <w:rPr>
          <w:rFonts w:ascii="Times New Roman" w:eastAsia="Times New Roman" w:hAnsi="Times New Roman"/>
          <w:sz w:val="24"/>
          <w:szCs w:val="24"/>
          <w:lang w:eastAsia="lt-LT"/>
        </w:rPr>
        <w:t xml:space="preserve"> </w:t>
      </w:r>
      <w:r w:rsidR="00E4528A" w:rsidRPr="001A07AA">
        <w:rPr>
          <w:rFonts w:ascii="Times New Roman" w:eastAsia="Times New Roman" w:hAnsi="Times New Roman"/>
          <w:sz w:val="24"/>
          <w:szCs w:val="24"/>
          <w:lang w:eastAsia="lt-LT"/>
        </w:rPr>
        <w:t>punkt</w:t>
      </w:r>
      <w:r w:rsidRPr="001A07AA">
        <w:rPr>
          <w:rFonts w:ascii="Times New Roman" w:eastAsia="Times New Roman" w:hAnsi="Times New Roman"/>
          <w:sz w:val="24"/>
          <w:szCs w:val="24"/>
          <w:lang w:eastAsia="lt-LT"/>
        </w:rPr>
        <w:t>ų reikalavimai.</w:t>
      </w:r>
      <w:r w:rsidR="00890CFE" w:rsidRPr="001A07AA">
        <w:rPr>
          <w:rFonts w:ascii="Times New Roman" w:eastAsia="Times New Roman" w:hAnsi="Times New Roman"/>
          <w:sz w:val="24"/>
          <w:szCs w:val="24"/>
          <w:lang w:eastAsia="lt-LT"/>
        </w:rPr>
        <w:t xml:space="preserve"> Dėl draudimo įmokų duomenų patikrinimo </w:t>
      </w:r>
      <w:r w:rsidR="00363207" w:rsidRPr="001A07AA">
        <w:rPr>
          <w:rFonts w:ascii="Times New Roman" w:eastAsia="Times New Roman" w:hAnsi="Times New Roman"/>
          <w:sz w:val="24"/>
          <w:szCs w:val="24"/>
          <w:lang w:eastAsia="lt-LT"/>
        </w:rPr>
        <w:t xml:space="preserve">ĮIDS dalyviai </w:t>
      </w:r>
      <w:r w:rsidR="00363207" w:rsidRPr="000A23A4">
        <w:rPr>
          <w:rFonts w:ascii="Times New Roman" w:eastAsia="Times New Roman" w:hAnsi="Times New Roman"/>
          <w:sz w:val="24"/>
          <w:szCs w:val="24"/>
          <w:lang w:eastAsia="lt-LT"/>
        </w:rPr>
        <w:t xml:space="preserve">turi </w:t>
      </w:r>
      <w:r w:rsidR="00890CFE" w:rsidRPr="000A23A4">
        <w:rPr>
          <w:rFonts w:ascii="Times New Roman" w:eastAsia="Times New Roman" w:hAnsi="Times New Roman"/>
          <w:sz w:val="24"/>
          <w:szCs w:val="24"/>
          <w:lang w:eastAsia="lt-LT"/>
        </w:rPr>
        <w:t xml:space="preserve">pateikti </w:t>
      </w:r>
      <w:r w:rsidR="009713D4" w:rsidRPr="000A23A4">
        <w:rPr>
          <w:rFonts w:ascii="Times New Roman" w:eastAsia="Times New Roman" w:hAnsi="Times New Roman"/>
          <w:sz w:val="24"/>
          <w:szCs w:val="24"/>
          <w:lang w:eastAsia="lt-LT"/>
        </w:rPr>
        <w:t xml:space="preserve">duomenis </w:t>
      </w:r>
      <w:r w:rsidR="009713D4" w:rsidRPr="000A23A4">
        <w:rPr>
          <w:rFonts w:ascii="Times New Roman" w:hAnsi="Times New Roman"/>
          <w:color w:val="000000"/>
          <w:sz w:val="24"/>
          <w:szCs w:val="24"/>
        </w:rPr>
        <w:t>(E</w:t>
      </w:r>
      <w:r w:rsidR="00890CFE" w:rsidRPr="000A23A4">
        <w:rPr>
          <w:rFonts w:ascii="Times New Roman" w:eastAsia="Times New Roman" w:hAnsi="Times New Roman"/>
          <w:sz w:val="24"/>
          <w:szCs w:val="24"/>
          <w:lang w:eastAsia="lt-LT"/>
        </w:rPr>
        <w:t>xcel formatu)</w:t>
      </w:r>
      <w:r w:rsidR="00086391" w:rsidRPr="000A23A4">
        <w:rPr>
          <w:rFonts w:ascii="Times New Roman" w:eastAsia="Times New Roman" w:hAnsi="Times New Roman"/>
          <w:sz w:val="24"/>
          <w:szCs w:val="24"/>
          <w:lang w:eastAsia="lt-LT"/>
        </w:rPr>
        <w:t xml:space="preserve"> apie</w:t>
      </w:r>
      <w:r w:rsidR="00890CFE" w:rsidRPr="000A23A4">
        <w:rPr>
          <w:rFonts w:ascii="Times New Roman" w:eastAsia="Times New Roman" w:hAnsi="Times New Roman"/>
          <w:sz w:val="24"/>
          <w:szCs w:val="24"/>
          <w:lang w:eastAsia="lt-LT"/>
        </w:rPr>
        <w:t xml:space="preserve"> </w:t>
      </w:r>
      <w:r w:rsidR="00DB01F7" w:rsidRPr="000A23A4">
        <w:rPr>
          <w:rFonts w:ascii="Times New Roman" w:eastAsia="Times New Roman" w:hAnsi="Times New Roman"/>
          <w:sz w:val="24"/>
          <w:szCs w:val="24"/>
          <w:lang w:eastAsia="lt-LT"/>
        </w:rPr>
        <w:t>per praėjusius kalendorinius metus klientų sąskaita įvykdyt</w:t>
      </w:r>
      <w:r w:rsidR="00A9761A" w:rsidRPr="000A23A4">
        <w:rPr>
          <w:rFonts w:ascii="Times New Roman" w:eastAsia="Times New Roman" w:hAnsi="Times New Roman"/>
          <w:sz w:val="24"/>
          <w:szCs w:val="24"/>
          <w:lang w:eastAsia="lt-LT"/>
        </w:rPr>
        <w:t>us</w:t>
      </w:r>
      <w:r w:rsidR="00DB01F7" w:rsidRPr="000A23A4">
        <w:rPr>
          <w:rFonts w:ascii="Times New Roman" w:eastAsia="Times New Roman" w:hAnsi="Times New Roman"/>
          <w:sz w:val="24"/>
          <w:szCs w:val="24"/>
          <w:lang w:eastAsia="lt-LT"/>
        </w:rPr>
        <w:t xml:space="preserve"> pavedim</w:t>
      </w:r>
      <w:r w:rsidR="00A9761A" w:rsidRPr="000A23A4">
        <w:rPr>
          <w:rFonts w:ascii="Times New Roman" w:eastAsia="Times New Roman" w:hAnsi="Times New Roman"/>
          <w:sz w:val="24"/>
          <w:szCs w:val="24"/>
          <w:lang w:eastAsia="lt-LT"/>
        </w:rPr>
        <w:t>us ir jų</w:t>
      </w:r>
      <w:r w:rsidR="00DB01F7" w:rsidRPr="000A23A4">
        <w:rPr>
          <w:rFonts w:ascii="Times New Roman" w:eastAsia="Times New Roman" w:hAnsi="Times New Roman"/>
          <w:sz w:val="24"/>
          <w:szCs w:val="24"/>
          <w:lang w:eastAsia="lt-LT"/>
        </w:rPr>
        <w:t xml:space="preserve"> vertes (jeigu ĮIDS dalyvis vykdo pavedimus klientų sąskaita) </w:t>
      </w:r>
      <w:r w:rsidR="00890CFE" w:rsidRPr="000A23A4">
        <w:rPr>
          <w:rFonts w:ascii="Times New Roman" w:eastAsia="Times New Roman" w:hAnsi="Times New Roman"/>
          <w:sz w:val="24"/>
          <w:szCs w:val="24"/>
          <w:lang w:eastAsia="lt-LT"/>
        </w:rPr>
        <w:t>ir kitus draudimo</w:t>
      </w:r>
      <w:r w:rsidR="00890CFE" w:rsidRPr="001A07AA">
        <w:rPr>
          <w:rFonts w:ascii="Times New Roman" w:eastAsia="Times New Roman" w:hAnsi="Times New Roman"/>
          <w:sz w:val="24"/>
          <w:szCs w:val="24"/>
          <w:lang w:eastAsia="lt-LT"/>
        </w:rPr>
        <w:t xml:space="preserve"> įmokų duomenų patikrinimui reikalingus duomenis</w:t>
      </w:r>
      <w:r w:rsidR="009713D4" w:rsidRPr="001A07AA">
        <w:rPr>
          <w:rFonts w:ascii="Times New Roman" w:hAnsi="Times New Roman"/>
          <w:sz w:val="24"/>
          <w:szCs w:val="24"/>
          <w:lang w:eastAsia="lt-LT"/>
        </w:rPr>
        <w:t>.</w:t>
      </w:r>
      <w:r w:rsidR="00890CFE" w:rsidRPr="001A07AA">
        <w:rPr>
          <w:rFonts w:ascii="Times New Roman" w:hAnsi="Times New Roman"/>
          <w:sz w:val="24"/>
          <w:szCs w:val="24"/>
          <w:lang w:eastAsia="lt-LT"/>
        </w:rPr>
        <w:t xml:space="preserve"> </w:t>
      </w:r>
    </w:p>
    <w:p w14:paraId="3E92925B" w14:textId="6CD5702B" w:rsidR="00D404EB" w:rsidRPr="00A01420" w:rsidRDefault="00D404EB" w:rsidP="00CE7631">
      <w:pPr>
        <w:pStyle w:val="Heading3"/>
        <w:spacing w:before="360" w:after="360"/>
      </w:pPr>
      <w:bookmarkStart w:id="78" w:name="_Toc54877108"/>
      <w:r w:rsidRPr="00A01420">
        <w:t>Draudimo įmokų duomenų patikrinimo atlikimas</w:t>
      </w:r>
      <w:bookmarkEnd w:id="78"/>
    </w:p>
    <w:p w14:paraId="2379DFF7" w14:textId="39E8C50D" w:rsidR="00D404EB" w:rsidRPr="00A01420" w:rsidRDefault="00E054BE"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Į</w:t>
      </w:r>
      <w:r w:rsidR="00F636C8" w:rsidRPr="00A01420">
        <w:rPr>
          <w:rFonts w:ascii="Times New Roman" w:eastAsia="Times New Roman" w:hAnsi="Times New Roman"/>
          <w:sz w:val="24"/>
          <w:szCs w:val="24"/>
          <w:lang w:eastAsia="lt-LT"/>
        </w:rPr>
        <w:t xml:space="preserve">IDS dalyvių </w:t>
      </w:r>
      <w:r w:rsidR="00D404EB" w:rsidRPr="00A01420">
        <w:rPr>
          <w:rFonts w:ascii="Times New Roman" w:eastAsia="Times New Roman" w:hAnsi="Times New Roman"/>
          <w:sz w:val="24"/>
          <w:szCs w:val="24"/>
          <w:lang w:eastAsia="lt-LT"/>
        </w:rPr>
        <w:t xml:space="preserve">draudimo įmokų duomenų </w:t>
      </w:r>
      <w:r w:rsidR="00960241">
        <w:rPr>
          <w:rFonts w:ascii="Times New Roman" w:eastAsia="Times New Roman" w:hAnsi="Times New Roman"/>
          <w:sz w:val="24"/>
          <w:szCs w:val="24"/>
          <w:lang w:eastAsia="lt-LT"/>
        </w:rPr>
        <w:t>pa</w:t>
      </w:r>
      <w:r w:rsidR="00D404EB" w:rsidRPr="00A01420">
        <w:rPr>
          <w:rFonts w:ascii="Times New Roman" w:eastAsia="Times New Roman" w:hAnsi="Times New Roman"/>
          <w:sz w:val="24"/>
          <w:szCs w:val="24"/>
          <w:lang w:eastAsia="lt-LT"/>
        </w:rPr>
        <w:t xml:space="preserve">tikrinimo </w:t>
      </w:r>
      <w:r w:rsidR="00F636C8" w:rsidRPr="00A01420">
        <w:rPr>
          <w:rFonts w:ascii="Times New Roman" w:eastAsia="Times New Roman" w:hAnsi="Times New Roman"/>
          <w:sz w:val="24"/>
          <w:szCs w:val="24"/>
          <w:lang w:eastAsia="lt-LT"/>
        </w:rPr>
        <w:t xml:space="preserve">atlikimo trukmei taikomi šių Taisyklių </w:t>
      </w:r>
      <w:r w:rsidR="00AB2AEE" w:rsidRPr="00A01420">
        <w:rPr>
          <w:rFonts w:ascii="Times New Roman" w:eastAsia="Times New Roman" w:hAnsi="Times New Roman"/>
          <w:sz w:val="24"/>
          <w:szCs w:val="24"/>
          <w:lang w:eastAsia="lt-LT"/>
        </w:rPr>
        <w:t>2</w:t>
      </w:r>
      <w:r w:rsidR="008B59BE" w:rsidRPr="00A01420">
        <w:rPr>
          <w:rFonts w:ascii="Times New Roman" w:eastAsia="Times New Roman" w:hAnsi="Times New Roman"/>
          <w:sz w:val="24"/>
          <w:szCs w:val="24"/>
          <w:lang w:eastAsia="lt-LT"/>
        </w:rPr>
        <w:t>5</w:t>
      </w:r>
      <w:r w:rsidR="00AB2AEE" w:rsidRPr="00A01420">
        <w:rPr>
          <w:rFonts w:ascii="Times New Roman" w:eastAsia="Times New Roman" w:hAnsi="Times New Roman"/>
          <w:sz w:val="24"/>
          <w:szCs w:val="24"/>
          <w:lang w:eastAsia="lt-LT"/>
        </w:rPr>
        <w:t xml:space="preserve"> punkto </w:t>
      </w:r>
      <w:r w:rsidR="00F636C8" w:rsidRPr="00A01420">
        <w:rPr>
          <w:rFonts w:ascii="Times New Roman" w:eastAsia="Times New Roman" w:hAnsi="Times New Roman"/>
          <w:sz w:val="24"/>
          <w:szCs w:val="24"/>
          <w:lang w:eastAsia="lt-LT"/>
        </w:rPr>
        <w:t xml:space="preserve">reikalavimai.  </w:t>
      </w:r>
    </w:p>
    <w:p w14:paraId="1658CA1F" w14:textId="6B2F8F50" w:rsidR="00D404EB" w:rsidRPr="00B477B8" w:rsidRDefault="00D404EB" w:rsidP="008B59BE">
      <w:pPr>
        <w:pStyle w:val="ListParagraph"/>
        <w:numPr>
          <w:ilvl w:val="0"/>
          <w:numId w:val="31"/>
        </w:numPr>
        <w:tabs>
          <w:tab w:val="left" w:pos="499"/>
          <w:tab w:val="left" w:pos="993"/>
          <w:tab w:val="left" w:pos="1134"/>
        </w:tabs>
        <w:spacing w:after="0" w:line="240" w:lineRule="auto"/>
        <w:ind w:left="0" w:firstLine="567"/>
        <w:jc w:val="both"/>
        <w:rPr>
          <w:rFonts w:ascii="Times New Roman" w:eastAsia="Times New Roman" w:hAnsi="Times New Roman"/>
          <w:sz w:val="24"/>
          <w:szCs w:val="24"/>
          <w:lang w:eastAsia="lt-LT"/>
        </w:rPr>
      </w:pPr>
      <w:r w:rsidRPr="00B477B8">
        <w:rPr>
          <w:rFonts w:ascii="Times New Roman" w:eastAsia="Times New Roman" w:hAnsi="Times New Roman"/>
          <w:sz w:val="24"/>
          <w:szCs w:val="24"/>
          <w:lang w:eastAsia="lt-LT"/>
        </w:rPr>
        <w:lastRenderedPageBreak/>
        <w:t xml:space="preserve">  Tikrintojas, atlikdamas įmokų duomenų </w:t>
      </w:r>
      <w:r w:rsidR="00960241">
        <w:rPr>
          <w:rFonts w:ascii="Times New Roman" w:eastAsia="Times New Roman" w:hAnsi="Times New Roman"/>
          <w:sz w:val="24"/>
          <w:szCs w:val="24"/>
          <w:lang w:eastAsia="lt-LT"/>
        </w:rPr>
        <w:t>pa</w:t>
      </w:r>
      <w:r w:rsidRPr="00B477B8">
        <w:rPr>
          <w:rFonts w:ascii="Times New Roman" w:eastAsia="Times New Roman" w:hAnsi="Times New Roman"/>
          <w:sz w:val="24"/>
          <w:szCs w:val="24"/>
          <w:lang w:eastAsia="lt-LT"/>
        </w:rPr>
        <w:t xml:space="preserve">tikrinimą, patikrina: </w:t>
      </w:r>
    </w:p>
    <w:p w14:paraId="54D9F9C0" w14:textId="3ED29B98" w:rsidR="00D404EB" w:rsidRPr="00107A3D" w:rsidRDefault="00D404EB"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 xml:space="preserve">ar </w:t>
      </w:r>
      <w:r w:rsidR="00AB2AEE" w:rsidRPr="00107A3D">
        <w:rPr>
          <w:rFonts w:ascii="Times New Roman" w:hAnsi="Times New Roman" w:cs="Times New Roman"/>
          <w:bCs/>
          <w:sz w:val="24"/>
          <w:szCs w:val="24"/>
          <w:lang w:val="lt-LT"/>
        </w:rPr>
        <w:t>Į</w:t>
      </w:r>
      <w:r w:rsidRPr="00107A3D">
        <w:rPr>
          <w:rFonts w:ascii="Times New Roman" w:hAnsi="Times New Roman" w:cs="Times New Roman"/>
          <w:bCs/>
          <w:sz w:val="24"/>
          <w:szCs w:val="24"/>
          <w:lang w:val="lt-LT"/>
        </w:rPr>
        <w:t>IDS dalyvis laiku sumokėjo draudimo įmokas;</w:t>
      </w:r>
    </w:p>
    <w:p w14:paraId="494F1E1B" w14:textId="0D88DC8F" w:rsidR="00D404EB" w:rsidRPr="00107A3D" w:rsidRDefault="00D404EB"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 xml:space="preserve">ar </w:t>
      </w:r>
      <w:r w:rsidR="00AB2AEE" w:rsidRPr="00107A3D">
        <w:rPr>
          <w:rFonts w:ascii="Times New Roman" w:hAnsi="Times New Roman" w:cs="Times New Roman"/>
          <w:bCs/>
          <w:sz w:val="24"/>
          <w:szCs w:val="24"/>
          <w:lang w:val="lt-LT"/>
        </w:rPr>
        <w:t>Į</w:t>
      </w:r>
      <w:r w:rsidRPr="00107A3D">
        <w:rPr>
          <w:rFonts w:ascii="Times New Roman" w:hAnsi="Times New Roman" w:cs="Times New Roman"/>
          <w:bCs/>
          <w:sz w:val="24"/>
          <w:szCs w:val="24"/>
          <w:lang w:val="lt-LT"/>
        </w:rPr>
        <w:t>IDS dalyvis laiku pateikė duomenis, reikalingus draudimo įmokoms apskaičiuoti;</w:t>
      </w:r>
    </w:p>
    <w:p w14:paraId="7B42C61A" w14:textId="1F4B493A" w:rsidR="00D404EB" w:rsidRPr="00DD6250" w:rsidRDefault="00D404EB" w:rsidP="00107A3D">
      <w:pPr>
        <w:pStyle w:val="BodyText1"/>
        <w:numPr>
          <w:ilvl w:val="1"/>
          <w:numId w:val="31"/>
        </w:numPr>
        <w:tabs>
          <w:tab w:val="left" w:pos="1134"/>
        </w:tabs>
        <w:ind w:left="0" w:firstLine="567"/>
        <w:rPr>
          <w:rFonts w:ascii="Times New Roman" w:hAnsi="Times New Roman"/>
          <w:bCs/>
          <w:sz w:val="24"/>
          <w:szCs w:val="24"/>
        </w:rPr>
      </w:pPr>
      <w:r w:rsidRPr="00DD6250">
        <w:rPr>
          <w:rFonts w:ascii="Times New Roman" w:hAnsi="Times New Roman" w:cs="Times New Roman"/>
          <w:bCs/>
          <w:sz w:val="24"/>
          <w:szCs w:val="24"/>
          <w:lang w:val="lt-LT"/>
        </w:rPr>
        <w:t xml:space="preserve">ar </w:t>
      </w:r>
      <w:r w:rsidR="00AB2AEE" w:rsidRPr="00DD6250">
        <w:rPr>
          <w:rFonts w:ascii="Times New Roman" w:hAnsi="Times New Roman" w:cs="Times New Roman"/>
          <w:bCs/>
          <w:sz w:val="24"/>
          <w:szCs w:val="24"/>
          <w:lang w:val="lt-LT"/>
        </w:rPr>
        <w:t>Į</w:t>
      </w:r>
      <w:r w:rsidRPr="00DD6250">
        <w:rPr>
          <w:rFonts w:ascii="Times New Roman" w:hAnsi="Times New Roman" w:cs="Times New Roman"/>
          <w:bCs/>
          <w:sz w:val="24"/>
          <w:szCs w:val="24"/>
          <w:lang w:val="lt-LT"/>
        </w:rPr>
        <w:t xml:space="preserve">IDS dalyvio deklaruoti duomenys yra teisingi. </w:t>
      </w:r>
    </w:p>
    <w:p w14:paraId="04EFD351" w14:textId="559E52E3" w:rsidR="005E4441" w:rsidRPr="00107A3D" w:rsidRDefault="00D404EB"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Jei atlikdamas </w:t>
      </w:r>
      <w:r w:rsidRPr="00B477B8">
        <w:rPr>
          <w:rFonts w:ascii="Times New Roman" w:eastAsia="Times New Roman" w:hAnsi="Times New Roman"/>
          <w:sz w:val="24"/>
          <w:szCs w:val="24"/>
          <w:lang w:eastAsia="lt-LT"/>
        </w:rPr>
        <w:t>draudimo</w:t>
      </w:r>
      <w:r w:rsidRPr="00107A3D">
        <w:rPr>
          <w:rFonts w:ascii="Times New Roman" w:eastAsia="Times New Roman" w:hAnsi="Times New Roman"/>
          <w:sz w:val="24"/>
          <w:szCs w:val="24"/>
          <w:lang w:eastAsia="lt-LT"/>
        </w:rPr>
        <w:t xml:space="preserve"> įmokų duomenų </w:t>
      </w:r>
      <w:r w:rsidR="00960241">
        <w:rPr>
          <w:rFonts w:ascii="Times New Roman" w:eastAsia="Times New Roman" w:hAnsi="Times New Roman"/>
          <w:sz w:val="24"/>
          <w:szCs w:val="24"/>
          <w:lang w:eastAsia="lt-LT"/>
        </w:rPr>
        <w:t>pa</w:t>
      </w:r>
      <w:r w:rsidRPr="00107A3D">
        <w:rPr>
          <w:rFonts w:ascii="Times New Roman" w:eastAsia="Times New Roman" w:hAnsi="Times New Roman"/>
          <w:sz w:val="24"/>
          <w:szCs w:val="24"/>
          <w:lang w:eastAsia="lt-LT"/>
        </w:rPr>
        <w:t>tikrinimą tikrintojas nustato, kad</w:t>
      </w:r>
      <w:r w:rsidR="00AB2AEE" w:rsidRPr="00107A3D">
        <w:rPr>
          <w:rFonts w:ascii="Times New Roman" w:eastAsia="Times New Roman" w:hAnsi="Times New Roman"/>
          <w:sz w:val="24"/>
          <w:szCs w:val="24"/>
          <w:lang w:eastAsia="lt-LT"/>
        </w:rPr>
        <w:t xml:space="preserve"> </w:t>
      </w:r>
      <w:r w:rsidR="000938DB" w:rsidRPr="00107A3D">
        <w:rPr>
          <w:rFonts w:ascii="Times New Roman" w:eastAsia="Times New Roman" w:hAnsi="Times New Roman"/>
          <w:sz w:val="24"/>
          <w:szCs w:val="24"/>
          <w:lang w:eastAsia="lt-LT"/>
        </w:rPr>
        <w:t xml:space="preserve">ĮIDS </w:t>
      </w:r>
      <w:r w:rsidRPr="00B477B8">
        <w:rPr>
          <w:rFonts w:ascii="Times New Roman" w:eastAsia="Times New Roman" w:hAnsi="Times New Roman"/>
          <w:sz w:val="24"/>
          <w:szCs w:val="24"/>
          <w:lang w:eastAsia="lt-LT"/>
        </w:rPr>
        <w:t xml:space="preserve">dalyvio deklaruoti duomenys, </w:t>
      </w:r>
      <w:r w:rsidR="00AB2AEE" w:rsidRPr="00B477B8">
        <w:rPr>
          <w:rFonts w:ascii="Times New Roman" w:eastAsia="Times New Roman" w:hAnsi="Times New Roman"/>
          <w:sz w:val="24"/>
          <w:szCs w:val="24"/>
          <w:lang w:eastAsia="lt-LT"/>
        </w:rPr>
        <w:t>reikalingi įsipareigojimų investuotojams draudimo įmokoms apskaičiuoti, yra neteisingi ir dėl to ĮIDS dalyvis</w:t>
      </w:r>
      <w:r w:rsidR="00AB2AEE" w:rsidRPr="00107A3D">
        <w:rPr>
          <w:rFonts w:ascii="Times New Roman" w:eastAsia="Times New Roman" w:hAnsi="Times New Roman"/>
          <w:sz w:val="24"/>
          <w:szCs w:val="24"/>
          <w:lang w:eastAsia="lt-LT"/>
        </w:rPr>
        <w:t xml:space="preserve"> </w:t>
      </w:r>
      <w:r w:rsidR="00AB2AEE" w:rsidRPr="00B477B8">
        <w:rPr>
          <w:rFonts w:ascii="Times New Roman" w:eastAsia="Times New Roman" w:hAnsi="Times New Roman"/>
          <w:sz w:val="24"/>
          <w:szCs w:val="24"/>
          <w:lang w:eastAsia="lt-LT"/>
        </w:rPr>
        <w:t>klaidingai apskaičiavo ir sumokėjo įsipareigojimų investuotojams draudimo įmoką už einamuosius kalendorinius metus, tačiau ĮIDS dalyvis iki draudim</w:t>
      </w:r>
      <w:r w:rsidR="005C1073">
        <w:rPr>
          <w:rFonts w:ascii="Times New Roman" w:eastAsia="Times New Roman" w:hAnsi="Times New Roman"/>
          <w:sz w:val="24"/>
          <w:szCs w:val="24"/>
          <w:lang w:eastAsia="lt-LT"/>
        </w:rPr>
        <w:t>o</w:t>
      </w:r>
      <w:r w:rsidR="00AB2AEE" w:rsidRPr="00B477B8">
        <w:rPr>
          <w:rFonts w:ascii="Times New Roman" w:eastAsia="Times New Roman" w:hAnsi="Times New Roman"/>
          <w:sz w:val="24"/>
          <w:szCs w:val="24"/>
          <w:lang w:eastAsia="lt-LT"/>
        </w:rPr>
        <w:t xml:space="preserve"> įmokų patikrinimo trukmės pabaigos (iki kovo 20 d.) pateikia patikslintus duomenis ir jie yra teisingi bei iki draudimo įmokų patikrinimo trukmės pabaigos (iki kovo 20 d.) ĮIDS dalyvis sumokėjo nesumokėtą įsipareigojimų investuotojams draudimo įmokos dalį (kartu su apskaičiuotais delspinigiais), laikoma, kad ĮIDS dalyvis teisingai apskaičiavo ir sumokėjo įsipareigojimų investuotojams draudimo įmoką už einamuosius kalendorinius metus.</w:t>
      </w:r>
    </w:p>
    <w:p w14:paraId="0B95E58E" w14:textId="3D5D6699" w:rsidR="005E4441" w:rsidRPr="000A23A4" w:rsidRDefault="00C55AF7" w:rsidP="00AE6E13">
      <w:pPr>
        <w:pStyle w:val="ListParagraph"/>
        <w:numPr>
          <w:ilvl w:val="0"/>
          <w:numId w:val="31"/>
        </w:numPr>
        <w:tabs>
          <w:tab w:val="left" w:pos="499"/>
          <w:tab w:val="left" w:pos="1134"/>
        </w:tabs>
        <w:spacing w:after="0" w:line="240" w:lineRule="auto"/>
        <w:ind w:left="0" w:firstLine="567"/>
        <w:jc w:val="both"/>
        <w:rPr>
          <w:rFonts w:ascii="Times New Roman" w:hAnsi="Times New Roman"/>
          <w:sz w:val="24"/>
          <w:szCs w:val="24"/>
        </w:rPr>
      </w:pPr>
      <w:r w:rsidRPr="008D20E1">
        <w:rPr>
          <w:rFonts w:ascii="Times New Roman" w:eastAsia="Times New Roman" w:hAnsi="Times New Roman"/>
          <w:sz w:val="24"/>
          <w:szCs w:val="24"/>
          <w:lang w:eastAsia="lt-LT"/>
        </w:rPr>
        <w:t>Į</w:t>
      </w:r>
      <w:r w:rsidR="00D404EB" w:rsidRPr="008D20E1">
        <w:rPr>
          <w:rFonts w:ascii="Times New Roman" w:eastAsia="Times New Roman" w:hAnsi="Times New Roman"/>
          <w:sz w:val="24"/>
          <w:szCs w:val="24"/>
          <w:lang w:eastAsia="lt-LT"/>
        </w:rPr>
        <w:t xml:space="preserve">IDS dalyviai draudimo įmokų </w:t>
      </w:r>
      <w:r w:rsidR="00960241">
        <w:rPr>
          <w:rFonts w:ascii="Times New Roman" w:eastAsia="Times New Roman" w:hAnsi="Times New Roman"/>
          <w:sz w:val="24"/>
          <w:szCs w:val="24"/>
          <w:lang w:eastAsia="lt-LT"/>
        </w:rPr>
        <w:t>pa</w:t>
      </w:r>
      <w:r w:rsidR="00D404EB" w:rsidRPr="008D20E1">
        <w:rPr>
          <w:rFonts w:ascii="Times New Roman" w:eastAsia="Times New Roman" w:hAnsi="Times New Roman"/>
          <w:sz w:val="24"/>
          <w:szCs w:val="24"/>
          <w:lang w:eastAsia="lt-LT"/>
        </w:rPr>
        <w:t>tikrinimams</w:t>
      </w:r>
      <w:r w:rsidR="00D565FF" w:rsidRPr="008D20E1">
        <w:rPr>
          <w:rFonts w:ascii="Times New Roman" w:eastAsia="Times New Roman" w:hAnsi="Times New Roman"/>
          <w:sz w:val="24"/>
          <w:szCs w:val="24"/>
          <w:lang w:eastAsia="lt-LT"/>
        </w:rPr>
        <w:t xml:space="preserve">, ar ĮIDS dalyvio deklaruoti duomenys yra teisingi, </w:t>
      </w:r>
      <w:r w:rsidR="00D404EB" w:rsidRPr="008D20E1">
        <w:rPr>
          <w:rFonts w:ascii="Times New Roman" w:eastAsia="Times New Roman" w:hAnsi="Times New Roman"/>
          <w:sz w:val="24"/>
          <w:szCs w:val="24"/>
          <w:lang w:eastAsia="lt-LT"/>
        </w:rPr>
        <w:t xml:space="preserve">pateikia tik </w:t>
      </w:r>
      <w:r w:rsidRPr="000A23A4">
        <w:rPr>
          <w:rFonts w:ascii="Times New Roman" w:eastAsia="Times New Roman" w:hAnsi="Times New Roman"/>
          <w:sz w:val="24"/>
          <w:szCs w:val="24"/>
          <w:lang w:eastAsia="lt-LT"/>
        </w:rPr>
        <w:t xml:space="preserve">investuotojų </w:t>
      </w:r>
      <w:r w:rsidR="006C27F4" w:rsidRPr="000A23A4">
        <w:rPr>
          <w:rFonts w:ascii="Times New Roman" w:eastAsia="Times New Roman" w:hAnsi="Times New Roman"/>
          <w:sz w:val="24"/>
          <w:szCs w:val="24"/>
          <w:lang w:eastAsia="lt-LT"/>
        </w:rPr>
        <w:t>(</w:t>
      </w:r>
      <w:r w:rsidR="00D404EB" w:rsidRPr="000A23A4">
        <w:rPr>
          <w:rFonts w:ascii="Times New Roman" w:eastAsia="Times New Roman" w:hAnsi="Times New Roman"/>
          <w:sz w:val="24"/>
          <w:szCs w:val="24"/>
          <w:lang w:eastAsia="lt-LT"/>
        </w:rPr>
        <w:t>juridinių asmenų</w:t>
      </w:r>
      <w:r w:rsidR="006C27F4" w:rsidRPr="000A23A4">
        <w:rPr>
          <w:rFonts w:ascii="Times New Roman" w:eastAsia="Times New Roman" w:hAnsi="Times New Roman"/>
          <w:sz w:val="24"/>
          <w:szCs w:val="24"/>
          <w:lang w:eastAsia="lt-LT"/>
        </w:rPr>
        <w:t>)</w:t>
      </w:r>
      <w:r w:rsidR="00D404EB" w:rsidRPr="000A23A4">
        <w:rPr>
          <w:rFonts w:ascii="Times New Roman" w:eastAsia="Times New Roman" w:hAnsi="Times New Roman"/>
          <w:sz w:val="24"/>
          <w:szCs w:val="24"/>
          <w:lang w:eastAsia="lt-LT"/>
        </w:rPr>
        <w:t xml:space="preserve"> duomenis</w:t>
      </w:r>
      <w:r w:rsidR="006C27F4" w:rsidRPr="000A23A4">
        <w:rPr>
          <w:rFonts w:ascii="Times New Roman" w:eastAsia="Times New Roman" w:hAnsi="Times New Roman"/>
          <w:sz w:val="24"/>
          <w:szCs w:val="24"/>
          <w:lang w:eastAsia="lt-LT"/>
        </w:rPr>
        <w:t xml:space="preserve"> apie šių investuotojų </w:t>
      </w:r>
      <w:r w:rsidR="00B2538A" w:rsidRPr="000A23A4">
        <w:rPr>
          <w:rFonts w:ascii="Times New Roman" w:eastAsia="Times New Roman" w:hAnsi="Times New Roman"/>
          <w:sz w:val="24"/>
          <w:szCs w:val="24"/>
          <w:lang w:eastAsia="lt-LT"/>
        </w:rPr>
        <w:t xml:space="preserve">(juridinių asmenų) </w:t>
      </w:r>
      <w:r w:rsidR="006C27F4" w:rsidRPr="000A23A4">
        <w:rPr>
          <w:rFonts w:ascii="Times New Roman" w:eastAsia="Times New Roman" w:hAnsi="Times New Roman"/>
          <w:sz w:val="24"/>
          <w:szCs w:val="24"/>
          <w:lang w:eastAsia="lt-LT"/>
        </w:rPr>
        <w:t xml:space="preserve">sąskaita įvykdytus pavedimus ir </w:t>
      </w:r>
      <w:r w:rsidR="00B03B8F" w:rsidRPr="000A23A4">
        <w:rPr>
          <w:rFonts w:ascii="Times New Roman" w:eastAsia="Times New Roman" w:hAnsi="Times New Roman"/>
          <w:sz w:val="24"/>
          <w:szCs w:val="24"/>
          <w:lang w:eastAsia="lt-LT"/>
        </w:rPr>
        <w:t xml:space="preserve">įvykdytų </w:t>
      </w:r>
      <w:r w:rsidR="006C27F4" w:rsidRPr="000A23A4">
        <w:rPr>
          <w:rFonts w:ascii="Times New Roman" w:eastAsia="Times New Roman" w:hAnsi="Times New Roman"/>
          <w:sz w:val="24"/>
          <w:szCs w:val="24"/>
          <w:lang w:eastAsia="lt-LT"/>
        </w:rPr>
        <w:t>pavedimų vertes</w:t>
      </w:r>
      <w:r w:rsidR="00B03B8F" w:rsidRPr="000A23A4">
        <w:rPr>
          <w:rFonts w:ascii="Times New Roman" w:eastAsia="Times New Roman" w:hAnsi="Times New Roman"/>
          <w:sz w:val="24"/>
          <w:szCs w:val="24"/>
          <w:lang w:eastAsia="lt-LT"/>
        </w:rPr>
        <w:t xml:space="preserve"> </w:t>
      </w:r>
      <w:r w:rsidR="00A00077" w:rsidRPr="000A23A4">
        <w:rPr>
          <w:rFonts w:ascii="Times New Roman" w:eastAsia="Times New Roman" w:hAnsi="Times New Roman"/>
          <w:sz w:val="24"/>
          <w:szCs w:val="24"/>
          <w:lang w:eastAsia="lt-LT"/>
        </w:rPr>
        <w:t xml:space="preserve">už </w:t>
      </w:r>
      <w:r w:rsidR="00B03B8F" w:rsidRPr="000A23A4">
        <w:rPr>
          <w:rFonts w:ascii="Times New Roman" w:eastAsia="Times New Roman" w:hAnsi="Times New Roman"/>
          <w:sz w:val="24"/>
          <w:szCs w:val="24"/>
          <w:lang w:eastAsia="lt-LT"/>
        </w:rPr>
        <w:t>praėjusi</w:t>
      </w:r>
      <w:r w:rsidR="00A00077" w:rsidRPr="000A23A4">
        <w:rPr>
          <w:rFonts w:ascii="Times New Roman" w:eastAsia="Times New Roman" w:hAnsi="Times New Roman"/>
          <w:sz w:val="24"/>
          <w:szCs w:val="24"/>
          <w:lang w:eastAsia="lt-LT"/>
        </w:rPr>
        <w:t>us</w:t>
      </w:r>
      <w:r w:rsidR="00B03B8F" w:rsidRPr="000A23A4">
        <w:rPr>
          <w:rFonts w:ascii="Times New Roman" w:eastAsia="Times New Roman" w:hAnsi="Times New Roman"/>
          <w:sz w:val="24"/>
          <w:szCs w:val="24"/>
          <w:lang w:eastAsia="lt-LT"/>
        </w:rPr>
        <w:t xml:space="preserve"> kalendorini</w:t>
      </w:r>
      <w:r w:rsidR="00A00077" w:rsidRPr="000A23A4">
        <w:rPr>
          <w:rFonts w:ascii="Times New Roman" w:eastAsia="Times New Roman" w:hAnsi="Times New Roman"/>
          <w:sz w:val="24"/>
          <w:szCs w:val="24"/>
          <w:lang w:eastAsia="lt-LT"/>
        </w:rPr>
        <w:t>us</w:t>
      </w:r>
      <w:r w:rsidR="00B03B8F" w:rsidRPr="000A23A4">
        <w:rPr>
          <w:rFonts w:ascii="Times New Roman" w:eastAsia="Times New Roman" w:hAnsi="Times New Roman"/>
          <w:sz w:val="24"/>
          <w:szCs w:val="24"/>
          <w:lang w:eastAsia="lt-LT"/>
        </w:rPr>
        <w:t xml:space="preserve"> m</w:t>
      </w:r>
      <w:r w:rsidR="002064D5" w:rsidRPr="000A23A4">
        <w:rPr>
          <w:rFonts w:ascii="Times New Roman" w:eastAsia="Times New Roman" w:hAnsi="Times New Roman"/>
          <w:sz w:val="24"/>
          <w:szCs w:val="24"/>
          <w:lang w:eastAsia="lt-LT"/>
        </w:rPr>
        <w:t>e</w:t>
      </w:r>
      <w:r w:rsidR="00B03B8F" w:rsidRPr="000A23A4">
        <w:rPr>
          <w:rFonts w:ascii="Times New Roman" w:eastAsia="Times New Roman" w:hAnsi="Times New Roman"/>
          <w:sz w:val="24"/>
          <w:szCs w:val="24"/>
          <w:lang w:eastAsia="lt-LT"/>
        </w:rPr>
        <w:t>t</w:t>
      </w:r>
      <w:r w:rsidR="00A00077" w:rsidRPr="000A23A4">
        <w:rPr>
          <w:rFonts w:ascii="Times New Roman" w:eastAsia="Times New Roman" w:hAnsi="Times New Roman"/>
          <w:sz w:val="24"/>
          <w:szCs w:val="24"/>
          <w:lang w:eastAsia="lt-LT"/>
        </w:rPr>
        <w:t>us</w:t>
      </w:r>
      <w:r w:rsidR="00E84EF1" w:rsidRPr="000A23A4">
        <w:rPr>
          <w:rFonts w:ascii="Times New Roman" w:eastAsia="Times New Roman" w:hAnsi="Times New Roman"/>
          <w:sz w:val="24"/>
          <w:szCs w:val="24"/>
          <w:lang w:eastAsia="lt-LT"/>
        </w:rPr>
        <w:t xml:space="preserve">, pagal kuriuos galima būtų nustatyti klientą (investuotoją), kliento (investuotojo) sąskaita įvykdytą pavedimą, pavedimo datą ir pavedimo sumą. </w:t>
      </w:r>
      <w:r w:rsidR="00D404EB" w:rsidRPr="000A23A4">
        <w:rPr>
          <w:rFonts w:ascii="Times New Roman" w:eastAsia="Times New Roman" w:hAnsi="Times New Roman"/>
          <w:sz w:val="24"/>
          <w:szCs w:val="24"/>
          <w:lang w:eastAsia="lt-LT"/>
        </w:rPr>
        <w:t xml:space="preserve">Fizinių asmenų duomenys teikiami nuasmeninti, nurodant tik </w:t>
      </w:r>
      <w:r w:rsidRPr="000A23A4">
        <w:rPr>
          <w:rFonts w:ascii="Times New Roman" w:eastAsia="Times New Roman" w:hAnsi="Times New Roman"/>
          <w:sz w:val="24"/>
          <w:szCs w:val="24"/>
          <w:lang w:eastAsia="lt-LT"/>
        </w:rPr>
        <w:t>bendrą investuotoj</w:t>
      </w:r>
      <w:r w:rsidR="006C27F4" w:rsidRPr="000A23A4">
        <w:rPr>
          <w:rFonts w:ascii="Times New Roman" w:eastAsia="Times New Roman" w:hAnsi="Times New Roman"/>
          <w:sz w:val="24"/>
          <w:szCs w:val="24"/>
          <w:lang w:eastAsia="lt-LT"/>
        </w:rPr>
        <w:t>ų</w:t>
      </w:r>
      <w:r w:rsidRPr="000A23A4">
        <w:rPr>
          <w:rFonts w:ascii="Times New Roman" w:eastAsia="Times New Roman" w:hAnsi="Times New Roman"/>
          <w:sz w:val="24"/>
          <w:szCs w:val="24"/>
          <w:lang w:eastAsia="lt-LT"/>
        </w:rPr>
        <w:t xml:space="preserve"> (fizini</w:t>
      </w:r>
      <w:r w:rsidR="006C27F4" w:rsidRPr="000A23A4">
        <w:rPr>
          <w:rFonts w:ascii="Times New Roman" w:eastAsia="Times New Roman" w:hAnsi="Times New Roman"/>
          <w:sz w:val="24"/>
          <w:szCs w:val="24"/>
          <w:lang w:eastAsia="lt-LT"/>
        </w:rPr>
        <w:t>ų</w:t>
      </w:r>
      <w:r w:rsidRPr="000A23A4">
        <w:rPr>
          <w:rFonts w:ascii="Times New Roman" w:eastAsia="Times New Roman" w:hAnsi="Times New Roman"/>
          <w:sz w:val="24"/>
          <w:szCs w:val="24"/>
          <w:lang w:eastAsia="lt-LT"/>
        </w:rPr>
        <w:t xml:space="preserve"> asmen</w:t>
      </w:r>
      <w:r w:rsidR="006C27F4" w:rsidRPr="000A23A4">
        <w:rPr>
          <w:rFonts w:ascii="Times New Roman" w:eastAsia="Times New Roman" w:hAnsi="Times New Roman"/>
          <w:sz w:val="24"/>
          <w:szCs w:val="24"/>
          <w:lang w:eastAsia="lt-LT"/>
        </w:rPr>
        <w:t>ų</w:t>
      </w:r>
      <w:r w:rsidRPr="000A23A4">
        <w:rPr>
          <w:rFonts w:ascii="Times New Roman" w:eastAsia="Times New Roman" w:hAnsi="Times New Roman"/>
          <w:sz w:val="24"/>
          <w:szCs w:val="24"/>
          <w:lang w:eastAsia="lt-LT"/>
        </w:rPr>
        <w:t xml:space="preserve">) </w:t>
      </w:r>
      <w:r w:rsidR="006C27F4" w:rsidRPr="000A23A4">
        <w:rPr>
          <w:rFonts w:ascii="Times New Roman" w:eastAsia="Times New Roman" w:hAnsi="Times New Roman"/>
          <w:sz w:val="24"/>
          <w:szCs w:val="24"/>
          <w:lang w:eastAsia="lt-LT"/>
        </w:rPr>
        <w:t xml:space="preserve">įvykdytų pavedimų </w:t>
      </w:r>
      <w:r w:rsidRPr="000A23A4">
        <w:rPr>
          <w:rFonts w:ascii="Times New Roman" w:eastAsia="Times New Roman" w:hAnsi="Times New Roman"/>
          <w:sz w:val="24"/>
          <w:szCs w:val="24"/>
          <w:lang w:eastAsia="lt-LT"/>
        </w:rPr>
        <w:t>vertę.</w:t>
      </w:r>
      <w:r w:rsidR="009616F8" w:rsidRPr="000A23A4">
        <w:rPr>
          <w:rFonts w:ascii="Times New Roman" w:eastAsia="Times New Roman" w:hAnsi="Times New Roman"/>
          <w:sz w:val="24"/>
          <w:szCs w:val="24"/>
          <w:lang w:eastAsia="lt-LT"/>
        </w:rPr>
        <w:t xml:space="preserve"> </w:t>
      </w:r>
    </w:p>
    <w:p w14:paraId="59EEA3B0" w14:textId="1930E57F" w:rsidR="007D55FB" w:rsidRPr="000A23A4" w:rsidRDefault="007D55FB" w:rsidP="0080661F">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0A23A4">
        <w:rPr>
          <w:rFonts w:ascii="Times New Roman" w:eastAsia="Times New Roman" w:hAnsi="Times New Roman"/>
          <w:sz w:val="24"/>
          <w:szCs w:val="24"/>
          <w:lang w:eastAsia="lt-LT"/>
        </w:rPr>
        <w:t xml:space="preserve">Siekiant eliminuoti tikrintojo klaidų tikimybes, per ĮIDS dalyvio </w:t>
      </w:r>
      <w:r w:rsidR="00960241">
        <w:rPr>
          <w:rFonts w:ascii="Times New Roman" w:eastAsia="Times New Roman" w:hAnsi="Times New Roman"/>
          <w:sz w:val="24"/>
          <w:szCs w:val="24"/>
          <w:lang w:eastAsia="lt-LT"/>
        </w:rPr>
        <w:t>pa</w:t>
      </w:r>
      <w:r w:rsidRPr="000A23A4">
        <w:rPr>
          <w:rFonts w:ascii="Times New Roman" w:eastAsia="Times New Roman" w:hAnsi="Times New Roman"/>
          <w:sz w:val="24"/>
          <w:szCs w:val="24"/>
          <w:lang w:eastAsia="lt-LT"/>
        </w:rPr>
        <w:t xml:space="preserve">tikrinimo laikotarpį DPS vadovas arba kitas DPS darbuotojas (tikrintojas) atlieka ĮIDS dalyvio </w:t>
      </w:r>
      <w:r w:rsidR="00960241">
        <w:rPr>
          <w:rFonts w:ascii="Times New Roman" w:eastAsia="Times New Roman" w:hAnsi="Times New Roman"/>
          <w:sz w:val="24"/>
          <w:szCs w:val="24"/>
          <w:lang w:eastAsia="lt-LT"/>
        </w:rPr>
        <w:t>pa</w:t>
      </w:r>
      <w:r w:rsidRPr="000A23A4">
        <w:rPr>
          <w:rFonts w:ascii="Times New Roman" w:eastAsia="Times New Roman" w:hAnsi="Times New Roman"/>
          <w:sz w:val="24"/>
          <w:szCs w:val="24"/>
          <w:lang w:eastAsia="lt-LT"/>
        </w:rPr>
        <w:t xml:space="preserve">tikrinimui pateiktų duomenų apie ĮIDS dalyvio klientų (investuotojų) sąskaita įvykdytus pavedimus bendros pavedimų vertės sutikrinimą su ĮIDS dalyvio IID deklaruotais duomenimis apie klientų </w:t>
      </w:r>
      <w:r w:rsidR="00510403" w:rsidRPr="000A23A4">
        <w:rPr>
          <w:rFonts w:ascii="Times New Roman" w:eastAsia="Times New Roman" w:hAnsi="Times New Roman"/>
          <w:sz w:val="24"/>
          <w:szCs w:val="24"/>
          <w:lang w:eastAsia="lt-LT"/>
        </w:rPr>
        <w:t xml:space="preserve">(investuotojų) </w:t>
      </w:r>
      <w:r w:rsidRPr="000A23A4">
        <w:rPr>
          <w:rFonts w:ascii="Times New Roman" w:eastAsia="Times New Roman" w:hAnsi="Times New Roman"/>
          <w:sz w:val="24"/>
          <w:szCs w:val="24"/>
          <w:lang w:eastAsia="lt-LT"/>
        </w:rPr>
        <w:t xml:space="preserve">sąskaita </w:t>
      </w:r>
      <w:r w:rsidR="00433901" w:rsidRPr="000A23A4">
        <w:rPr>
          <w:rFonts w:ascii="Times New Roman" w:eastAsia="Times New Roman" w:hAnsi="Times New Roman"/>
          <w:sz w:val="24"/>
          <w:szCs w:val="24"/>
          <w:lang w:eastAsia="lt-LT"/>
        </w:rPr>
        <w:t xml:space="preserve">per praėjusius kalendorinius metus </w:t>
      </w:r>
      <w:r w:rsidRPr="000A23A4">
        <w:rPr>
          <w:rFonts w:ascii="Times New Roman" w:eastAsia="Times New Roman" w:hAnsi="Times New Roman"/>
          <w:sz w:val="24"/>
          <w:szCs w:val="24"/>
          <w:lang w:eastAsia="lt-LT"/>
        </w:rPr>
        <w:t>įvykdytus pavedimus (tikrintojo atlikto duomenų patikrinimo kontrolė).</w:t>
      </w:r>
    </w:p>
    <w:p w14:paraId="3A492B12" w14:textId="35DEBA36" w:rsidR="0049483C" w:rsidRPr="002275ED" w:rsidRDefault="0049483C"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0A23A4">
        <w:rPr>
          <w:rFonts w:ascii="Times New Roman" w:eastAsia="Times New Roman" w:hAnsi="Times New Roman"/>
          <w:sz w:val="24"/>
          <w:szCs w:val="24"/>
          <w:lang w:eastAsia="lt-LT"/>
        </w:rPr>
        <w:t>Į</w:t>
      </w:r>
      <w:r w:rsidR="00D404EB" w:rsidRPr="000A23A4">
        <w:rPr>
          <w:rFonts w:ascii="Times New Roman" w:eastAsia="Times New Roman" w:hAnsi="Times New Roman"/>
          <w:sz w:val="24"/>
          <w:szCs w:val="24"/>
          <w:lang w:eastAsia="lt-LT"/>
        </w:rPr>
        <w:t xml:space="preserve">IDS dalyvių draudimo įmokų </w:t>
      </w:r>
      <w:r w:rsidR="006F46C8" w:rsidRPr="000A23A4">
        <w:rPr>
          <w:rFonts w:ascii="Times New Roman" w:eastAsia="Times New Roman" w:hAnsi="Times New Roman"/>
          <w:sz w:val="24"/>
          <w:szCs w:val="24"/>
          <w:lang w:eastAsia="lt-LT"/>
        </w:rPr>
        <w:t xml:space="preserve">duomenų </w:t>
      </w:r>
      <w:r w:rsidR="00960241">
        <w:rPr>
          <w:rFonts w:ascii="Times New Roman" w:eastAsia="Times New Roman" w:hAnsi="Times New Roman"/>
          <w:sz w:val="24"/>
          <w:szCs w:val="24"/>
          <w:lang w:eastAsia="lt-LT"/>
        </w:rPr>
        <w:t>pa</w:t>
      </w:r>
      <w:r w:rsidR="00D404EB" w:rsidRPr="000A23A4">
        <w:rPr>
          <w:rFonts w:ascii="Times New Roman" w:eastAsia="Times New Roman" w:hAnsi="Times New Roman"/>
          <w:sz w:val="24"/>
          <w:szCs w:val="24"/>
          <w:lang w:eastAsia="lt-LT"/>
        </w:rPr>
        <w:t>tikrinim</w:t>
      </w:r>
      <w:r w:rsidRPr="000A23A4">
        <w:rPr>
          <w:rFonts w:ascii="Times New Roman" w:eastAsia="Times New Roman" w:hAnsi="Times New Roman"/>
          <w:sz w:val="24"/>
          <w:szCs w:val="24"/>
          <w:lang w:eastAsia="lt-LT"/>
        </w:rPr>
        <w:t>ai atliekami nuotoliniu būdu</w:t>
      </w:r>
      <w:r w:rsidR="005C3190" w:rsidRPr="00107A3D">
        <w:rPr>
          <w:rFonts w:ascii="Times New Roman" w:eastAsia="Times New Roman" w:hAnsi="Times New Roman"/>
          <w:sz w:val="24"/>
          <w:szCs w:val="24"/>
          <w:lang w:eastAsia="lt-LT"/>
        </w:rPr>
        <w:t xml:space="preserve">, </w:t>
      </w:r>
      <w:r w:rsidRPr="00A70BDC">
        <w:rPr>
          <w:rFonts w:ascii="Times New Roman" w:eastAsia="Times New Roman" w:hAnsi="Times New Roman"/>
          <w:sz w:val="24"/>
          <w:szCs w:val="24"/>
          <w:lang w:eastAsia="lt-LT"/>
        </w:rPr>
        <w:t xml:space="preserve"> </w:t>
      </w:r>
      <w:r w:rsidR="005C3190" w:rsidRPr="008B59BE">
        <w:rPr>
          <w:rFonts w:ascii="Times New Roman" w:eastAsia="Times New Roman" w:hAnsi="Times New Roman"/>
          <w:sz w:val="24"/>
          <w:szCs w:val="24"/>
          <w:lang w:eastAsia="lt-LT"/>
        </w:rPr>
        <w:t>vertinant Į</w:t>
      </w:r>
      <w:r w:rsidR="006E15A8">
        <w:rPr>
          <w:rFonts w:ascii="Times New Roman" w:eastAsia="Times New Roman" w:hAnsi="Times New Roman"/>
          <w:sz w:val="24"/>
          <w:szCs w:val="24"/>
          <w:lang w:eastAsia="lt-LT"/>
        </w:rPr>
        <w:t>I</w:t>
      </w:r>
      <w:r w:rsidR="005C3190" w:rsidRPr="008B59BE">
        <w:rPr>
          <w:rFonts w:ascii="Times New Roman" w:eastAsia="Times New Roman" w:hAnsi="Times New Roman"/>
          <w:sz w:val="24"/>
          <w:szCs w:val="24"/>
          <w:lang w:eastAsia="lt-LT"/>
        </w:rPr>
        <w:t xml:space="preserve">DS dalyvio draudimo įmokų </w:t>
      </w:r>
      <w:r w:rsidR="00960241">
        <w:rPr>
          <w:rFonts w:ascii="Times New Roman" w:eastAsia="Times New Roman" w:hAnsi="Times New Roman"/>
          <w:sz w:val="24"/>
          <w:szCs w:val="24"/>
          <w:lang w:eastAsia="lt-LT"/>
        </w:rPr>
        <w:t>pa</w:t>
      </w:r>
      <w:r w:rsidR="005C3190" w:rsidRPr="008B59BE">
        <w:rPr>
          <w:rFonts w:ascii="Times New Roman" w:eastAsia="Times New Roman" w:hAnsi="Times New Roman"/>
          <w:sz w:val="24"/>
          <w:szCs w:val="24"/>
          <w:lang w:eastAsia="lt-LT"/>
        </w:rPr>
        <w:t>tikrinimui per DĮIS pateiktus duomenis.</w:t>
      </w:r>
      <w:r w:rsidR="005C3190" w:rsidRPr="002275ED">
        <w:rPr>
          <w:rFonts w:ascii="Times New Roman" w:eastAsia="Times New Roman" w:hAnsi="Times New Roman"/>
          <w:sz w:val="24"/>
          <w:szCs w:val="24"/>
          <w:lang w:eastAsia="lt-LT"/>
        </w:rPr>
        <w:t xml:space="preserve"> </w:t>
      </w:r>
    </w:p>
    <w:p w14:paraId="3DC91FE2" w14:textId="16CBEF9F" w:rsidR="00D404EB" w:rsidRPr="00805708" w:rsidRDefault="00D404EB" w:rsidP="00CE7631">
      <w:pPr>
        <w:pStyle w:val="Heading3"/>
        <w:spacing w:before="360" w:after="360"/>
      </w:pPr>
      <w:bookmarkStart w:id="79" w:name="_Toc54877109"/>
      <w:r w:rsidRPr="00107A3D">
        <w:t xml:space="preserve">Draudimo įmokų duomenų </w:t>
      </w:r>
      <w:r w:rsidR="00960241">
        <w:t>pa</w:t>
      </w:r>
      <w:r w:rsidRPr="00107A3D">
        <w:t>tikrinimo (rezultatų)</w:t>
      </w:r>
      <w:r w:rsidR="009069B1" w:rsidRPr="00107A3D">
        <w:t xml:space="preserve"> </w:t>
      </w:r>
      <w:r w:rsidRPr="00107A3D">
        <w:t>įforminimas</w:t>
      </w:r>
      <w:bookmarkEnd w:id="79"/>
    </w:p>
    <w:p w14:paraId="36A2AE19" w14:textId="28B79630" w:rsidR="00D404EB" w:rsidRPr="00A01420" w:rsidRDefault="00EB2E5C"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A01420">
        <w:rPr>
          <w:rFonts w:ascii="Times New Roman" w:eastAsia="Times New Roman" w:hAnsi="Times New Roman"/>
          <w:sz w:val="24"/>
          <w:szCs w:val="24"/>
          <w:lang w:eastAsia="lt-LT"/>
        </w:rPr>
        <w:t xml:space="preserve">ĮIDS dalyvių draudimo įmokų </w:t>
      </w:r>
      <w:r w:rsidR="00960241">
        <w:rPr>
          <w:rFonts w:ascii="Times New Roman" w:eastAsia="Times New Roman" w:hAnsi="Times New Roman"/>
          <w:sz w:val="24"/>
          <w:szCs w:val="24"/>
          <w:lang w:eastAsia="lt-LT"/>
        </w:rPr>
        <w:t>pa</w:t>
      </w:r>
      <w:r w:rsidRPr="00A01420">
        <w:rPr>
          <w:rFonts w:ascii="Times New Roman" w:eastAsia="Times New Roman" w:hAnsi="Times New Roman"/>
          <w:sz w:val="24"/>
          <w:szCs w:val="24"/>
          <w:lang w:eastAsia="lt-LT"/>
        </w:rPr>
        <w:t xml:space="preserve">tikrinimo (rezultatų) įforminimui </w:t>
      </w:r>
      <w:r w:rsidRPr="00A01420">
        <w:rPr>
          <w:rFonts w:ascii="Times New Roman" w:eastAsia="Times New Roman" w:hAnsi="Times New Roman"/>
          <w:i/>
          <w:iCs/>
          <w:sz w:val="24"/>
          <w:szCs w:val="24"/>
          <w:lang w:eastAsia="lt-LT"/>
        </w:rPr>
        <w:t>mutatis mutandis</w:t>
      </w:r>
      <w:r w:rsidRPr="00A01420">
        <w:rPr>
          <w:rFonts w:ascii="Times New Roman" w:eastAsia="Times New Roman" w:hAnsi="Times New Roman"/>
          <w:sz w:val="24"/>
          <w:szCs w:val="24"/>
          <w:lang w:eastAsia="lt-LT"/>
        </w:rPr>
        <w:t xml:space="preserve"> </w:t>
      </w:r>
      <w:r w:rsidR="006E2D00">
        <w:rPr>
          <w:rFonts w:ascii="Times New Roman" w:eastAsia="Times New Roman" w:hAnsi="Times New Roman"/>
          <w:sz w:val="24"/>
          <w:szCs w:val="24"/>
          <w:lang w:eastAsia="lt-LT"/>
        </w:rPr>
        <w:t xml:space="preserve">taikomos </w:t>
      </w:r>
      <w:r w:rsidRPr="00A01420">
        <w:rPr>
          <w:rFonts w:ascii="Times New Roman" w:eastAsia="Times New Roman" w:hAnsi="Times New Roman"/>
          <w:sz w:val="24"/>
          <w:szCs w:val="24"/>
          <w:lang w:eastAsia="lt-LT"/>
        </w:rPr>
        <w:t xml:space="preserve">šių Taisyklių </w:t>
      </w:r>
      <w:r w:rsidR="008B59BE" w:rsidRPr="00A01420">
        <w:rPr>
          <w:rFonts w:ascii="Times New Roman" w:eastAsia="Times New Roman" w:hAnsi="Times New Roman"/>
          <w:sz w:val="24"/>
          <w:szCs w:val="24"/>
          <w:lang w:eastAsia="lt-LT"/>
        </w:rPr>
        <w:t>30</w:t>
      </w:r>
      <w:r w:rsidR="009261FC" w:rsidRPr="00A01420">
        <w:rPr>
          <w:rFonts w:ascii="Times New Roman" w:eastAsia="Times New Roman" w:hAnsi="Times New Roman"/>
          <w:sz w:val="24"/>
          <w:szCs w:val="24"/>
          <w:lang w:eastAsia="lt-LT"/>
        </w:rPr>
        <w:t xml:space="preserve"> – </w:t>
      </w:r>
      <w:r w:rsidR="0045241D" w:rsidRPr="00A01420">
        <w:rPr>
          <w:rFonts w:ascii="Times New Roman" w:eastAsia="Times New Roman" w:hAnsi="Times New Roman"/>
          <w:sz w:val="24"/>
          <w:szCs w:val="24"/>
          <w:lang w:eastAsia="lt-LT"/>
        </w:rPr>
        <w:t>3</w:t>
      </w:r>
      <w:r w:rsidR="008B59BE" w:rsidRPr="00A01420">
        <w:rPr>
          <w:rFonts w:ascii="Times New Roman" w:eastAsia="Times New Roman" w:hAnsi="Times New Roman"/>
          <w:sz w:val="24"/>
          <w:szCs w:val="24"/>
          <w:lang w:eastAsia="lt-LT"/>
        </w:rPr>
        <w:t>4</w:t>
      </w:r>
      <w:r w:rsidRPr="00A01420">
        <w:rPr>
          <w:rFonts w:ascii="Times New Roman" w:eastAsia="Times New Roman" w:hAnsi="Times New Roman"/>
          <w:sz w:val="24"/>
          <w:szCs w:val="24"/>
          <w:lang w:eastAsia="lt-LT"/>
        </w:rPr>
        <w:t xml:space="preserve"> punkt</w:t>
      </w:r>
      <w:r w:rsidR="009261FC" w:rsidRPr="00A01420">
        <w:rPr>
          <w:rFonts w:ascii="Times New Roman" w:eastAsia="Times New Roman" w:hAnsi="Times New Roman"/>
          <w:sz w:val="24"/>
          <w:szCs w:val="24"/>
          <w:lang w:eastAsia="lt-LT"/>
        </w:rPr>
        <w:t>ų</w:t>
      </w:r>
      <w:r w:rsidRPr="00A01420">
        <w:rPr>
          <w:rFonts w:ascii="Times New Roman" w:eastAsia="Times New Roman" w:hAnsi="Times New Roman"/>
          <w:sz w:val="24"/>
          <w:szCs w:val="24"/>
          <w:lang w:eastAsia="lt-LT"/>
        </w:rPr>
        <w:t xml:space="preserve"> nu</w:t>
      </w:r>
      <w:r w:rsidR="009261FC" w:rsidRPr="00A01420">
        <w:rPr>
          <w:rFonts w:ascii="Times New Roman" w:eastAsia="Times New Roman" w:hAnsi="Times New Roman"/>
          <w:sz w:val="24"/>
          <w:szCs w:val="24"/>
          <w:lang w:eastAsia="lt-LT"/>
        </w:rPr>
        <w:t>ostatos.</w:t>
      </w:r>
      <w:r w:rsidRPr="00A01420">
        <w:rPr>
          <w:rFonts w:ascii="Times New Roman" w:eastAsia="Times New Roman" w:hAnsi="Times New Roman"/>
          <w:sz w:val="24"/>
          <w:szCs w:val="24"/>
          <w:lang w:eastAsia="lt-LT"/>
        </w:rPr>
        <w:t xml:space="preserve"> </w:t>
      </w:r>
    </w:p>
    <w:p w14:paraId="19FDB765" w14:textId="25560BC8" w:rsidR="00D404EB" w:rsidRPr="00A01420" w:rsidRDefault="00D404EB" w:rsidP="00CE7631">
      <w:pPr>
        <w:pStyle w:val="Heading3"/>
        <w:spacing w:before="360" w:after="360"/>
        <w:rPr>
          <w:caps/>
        </w:rPr>
      </w:pPr>
      <w:bookmarkStart w:id="80" w:name="_Toc54877110"/>
      <w:r w:rsidRPr="00A01420">
        <w:t>Draudimo įmokų duomenų patikrinimo metu nustatytų pažeidimų šalinimo kontrolė</w:t>
      </w:r>
      <w:bookmarkEnd w:id="80"/>
    </w:p>
    <w:p w14:paraId="23583B03" w14:textId="3C9A8B19" w:rsidR="00D404EB" w:rsidRDefault="00EB2E5C" w:rsidP="0080661F">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A01420">
        <w:rPr>
          <w:rFonts w:ascii="Times New Roman" w:eastAsia="Times New Roman" w:hAnsi="Times New Roman"/>
          <w:sz w:val="24"/>
          <w:szCs w:val="24"/>
          <w:lang w:eastAsia="lt-LT"/>
        </w:rPr>
        <w:t xml:space="preserve">ĮIDS dalyvių </w:t>
      </w:r>
      <w:r w:rsidR="00D404EB" w:rsidRPr="00A01420">
        <w:rPr>
          <w:rFonts w:ascii="Times New Roman" w:eastAsia="Times New Roman" w:hAnsi="Times New Roman"/>
          <w:sz w:val="24"/>
          <w:szCs w:val="24"/>
          <w:lang w:eastAsia="lt-LT"/>
        </w:rPr>
        <w:t>draudimo įmokų duomenų patikrinimo metu nustat</w:t>
      </w:r>
      <w:r w:rsidRPr="00A01420">
        <w:rPr>
          <w:rFonts w:ascii="Times New Roman" w:eastAsia="Times New Roman" w:hAnsi="Times New Roman"/>
          <w:sz w:val="24"/>
          <w:szCs w:val="24"/>
          <w:lang w:eastAsia="lt-LT"/>
        </w:rPr>
        <w:t>ytų</w:t>
      </w:r>
      <w:r w:rsidR="00D404EB" w:rsidRPr="00A01420">
        <w:rPr>
          <w:rFonts w:ascii="Times New Roman" w:eastAsia="Times New Roman" w:hAnsi="Times New Roman"/>
          <w:sz w:val="24"/>
          <w:szCs w:val="24"/>
          <w:lang w:eastAsia="lt-LT"/>
        </w:rPr>
        <w:t xml:space="preserve"> pažeidim</w:t>
      </w:r>
      <w:r w:rsidRPr="00A01420">
        <w:rPr>
          <w:rFonts w:ascii="Times New Roman" w:eastAsia="Times New Roman" w:hAnsi="Times New Roman"/>
          <w:sz w:val="24"/>
          <w:szCs w:val="24"/>
          <w:lang w:eastAsia="lt-LT"/>
        </w:rPr>
        <w:t>ų</w:t>
      </w:r>
      <w:r w:rsidR="00D404EB" w:rsidRPr="00A01420">
        <w:rPr>
          <w:rFonts w:ascii="Times New Roman" w:eastAsia="Times New Roman" w:hAnsi="Times New Roman"/>
          <w:sz w:val="24"/>
          <w:szCs w:val="24"/>
          <w:lang w:eastAsia="lt-LT"/>
        </w:rPr>
        <w:t xml:space="preserve"> </w:t>
      </w:r>
      <w:r w:rsidRPr="00A01420">
        <w:rPr>
          <w:rFonts w:ascii="Times New Roman" w:eastAsia="Times New Roman" w:hAnsi="Times New Roman"/>
          <w:sz w:val="24"/>
          <w:szCs w:val="24"/>
          <w:lang w:eastAsia="lt-LT"/>
        </w:rPr>
        <w:t xml:space="preserve">šalinimo kontrolei </w:t>
      </w:r>
      <w:r w:rsidRPr="00A01420">
        <w:rPr>
          <w:rFonts w:ascii="Times New Roman" w:eastAsia="Times New Roman" w:hAnsi="Times New Roman"/>
          <w:i/>
          <w:iCs/>
          <w:sz w:val="24"/>
          <w:szCs w:val="24"/>
          <w:lang w:eastAsia="lt-LT"/>
        </w:rPr>
        <w:t>mutatis mutandis</w:t>
      </w:r>
      <w:r w:rsidRPr="00A01420">
        <w:rPr>
          <w:rFonts w:ascii="Times New Roman" w:eastAsia="Times New Roman" w:hAnsi="Times New Roman"/>
          <w:sz w:val="24"/>
          <w:szCs w:val="24"/>
          <w:lang w:eastAsia="lt-LT"/>
        </w:rPr>
        <w:t xml:space="preserve">  taikom</w:t>
      </w:r>
      <w:r w:rsidR="006E2D00">
        <w:rPr>
          <w:rFonts w:ascii="Times New Roman" w:eastAsia="Times New Roman" w:hAnsi="Times New Roman"/>
          <w:sz w:val="24"/>
          <w:szCs w:val="24"/>
          <w:lang w:eastAsia="lt-LT"/>
        </w:rPr>
        <w:t>os</w:t>
      </w:r>
      <w:r w:rsidRPr="00A01420">
        <w:rPr>
          <w:rFonts w:ascii="Times New Roman" w:eastAsia="Times New Roman" w:hAnsi="Times New Roman"/>
          <w:sz w:val="24"/>
          <w:szCs w:val="24"/>
          <w:lang w:eastAsia="lt-LT"/>
        </w:rPr>
        <w:t xml:space="preserve"> šių Taisyklių </w:t>
      </w:r>
      <w:r w:rsidR="0045241D" w:rsidRPr="00A01420">
        <w:rPr>
          <w:rFonts w:ascii="Times New Roman" w:eastAsia="Times New Roman" w:hAnsi="Times New Roman"/>
          <w:sz w:val="24"/>
          <w:szCs w:val="24"/>
          <w:lang w:eastAsia="lt-LT"/>
        </w:rPr>
        <w:t>3</w:t>
      </w:r>
      <w:r w:rsidR="003B445E" w:rsidRPr="00A01420">
        <w:rPr>
          <w:rFonts w:ascii="Times New Roman" w:eastAsia="Times New Roman" w:hAnsi="Times New Roman"/>
          <w:sz w:val="24"/>
          <w:szCs w:val="24"/>
          <w:lang w:eastAsia="lt-LT"/>
        </w:rPr>
        <w:t>5</w:t>
      </w:r>
      <w:r w:rsidR="009261FC" w:rsidRPr="00A01420">
        <w:rPr>
          <w:rFonts w:ascii="Times New Roman" w:eastAsia="Times New Roman" w:hAnsi="Times New Roman"/>
          <w:sz w:val="24"/>
          <w:szCs w:val="24"/>
          <w:lang w:eastAsia="lt-LT"/>
        </w:rPr>
        <w:t xml:space="preserve">– </w:t>
      </w:r>
      <w:r w:rsidR="00874EDA">
        <w:rPr>
          <w:rFonts w:ascii="Times New Roman" w:eastAsia="Times New Roman" w:hAnsi="Times New Roman"/>
          <w:sz w:val="24"/>
          <w:szCs w:val="24"/>
          <w:lang w:eastAsia="lt-LT"/>
        </w:rPr>
        <w:t>41</w:t>
      </w:r>
      <w:r w:rsidR="009261FC" w:rsidRPr="00A01420">
        <w:rPr>
          <w:rFonts w:ascii="Times New Roman" w:eastAsia="Times New Roman" w:hAnsi="Times New Roman"/>
          <w:sz w:val="24"/>
          <w:szCs w:val="24"/>
          <w:lang w:eastAsia="lt-LT"/>
        </w:rPr>
        <w:t xml:space="preserve"> punktų nuostatos. </w:t>
      </w:r>
    </w:p>
    <w:p w14:paraId="36A6E027" w14:textId="1BDA5181" w:rsidR="009261FC" w:rsidRPr="00A01420" w:rsidRDefault="009261FC" w:rsidP="009261FC">
      <w:pPr>
        <w:tabs>
          <w:tab w:val="left" w:pos="1134"/>
          <w:tab w:val="left" w:pos="1560"/>
        </w:tabs>
        <w:spacing w:after="0" w:line="240" w:lineRule="auto"/>
        <w:jc w:val="both"/>
        <w:rPr>
          <w:rFonts w:ascii="Times New Roman" w:hAnsi="Times New Roman"/>
          <w:sz w:val="24"/>
          <w:szCs w:val="24"/>
        </w:rPr>
      </w:pPr>
    </w:p>
    <w:p w14:paraId="62845BC1" w14:textId="77777777" w:rsidR="00307E2C" w:rsidRPr="00A01420" w:rsidRDefault="00307E2C" w:rsidP="00535869">
      <w:pPr>
        <w:pStyle w:val="Heading2"/>
      </w:pPr>
      <w:bookmarkStart w:id="81" w:name="_Toc54877111"/>
      <w:r w:rsidRPr="00A01420">
        <w:t>III SKIRSNIS</w:t>
      </w:r>
      <w:bookmarkEnd w:id="81"/>
    </w:p>
    <w:p w14:paraId="1ACE95D2" w14:textId="46F28FD3" w:rsidR="00307E2C" w:rsidRPr="00A01420" w:rsidRDefault="00307E2C" w:rsidP="00AA17F9">
      <w:pPr>
        <w:pStyle w:val="Heading2"/>
        <w:spacing w:before="120" w:after="240"/>
      </w:pPr>
      <w:bookmarkStart w:id="82" w:name="_Toc54877112"/>
      <w:r w:rsidRPr="00A01420">
        <w:t>PLANINIAI ĮIDS DALYVIŲ DRAUDIMO IŠMOKŲ DUOMENŲ PATIKRINIMAI</w:t>
      </w:r>
      <w:bookmarkEnd w:id="82"/>
    </w:p>
    <w:p w14:paraId="6EAA1F3D" w14:textId="5662E049" w:rsidR="00D404EB" w:rsidRPr="00A01420" w:rsidRDefault="00D404EB" w:rsidP="00CE7631">
      <w:pPr>
        <w:pStyle w:val="Heading3"/>
        <w:spacing w:before="360" w:after="360"/>
        <w:rPr>
          <w:rFonts w:cs="Times New Roman"/>
          <w:b w:val="0"/>
          <w:i w:val="0"/>
          <w:iCs/>
          <w:szCs w:val="24"/>
          <w:lang w:eastAsia="lt-LT"/>
        </w:rPr>
      </w:pPr>
      <w:bookmarkStart w:id="83" w:name="_Toc54877113"/>
      <w:bookmarkStart w:id="84" w:name="_Hlk53676520"/>
      <w:r w:rsidRPr="00A01420">
        <w:rPr>
          <w:rFonts w:cs="Times New Roman"/>
          <w:bCs w:val="0"/>
          <w:iCs/>
          <w:szCs w:val="24"/>
          <w:lang w:eastAsia="lt-LT"/>
        </w:rPr>
        <w:t xml:space="preserve">Pasirengimas draudimo išmokų duomenų </w:t>
      </w:r>
      <w:r w:rsidR="00960241">
        <w:rPr>
          <w:rFonts w:cs="Times New Roman"/>
          <w:bCs w:val="0"/>
          <w:iCs/>
          <w:szCs w:val="24"/>
          <w:lang w:eastAsia="lt-LT"/>
        </w:rPr>
        <w:t>pa</w:t>
      </w:r>
      <w:r w:rsidRPr="00A01420">
        <w:rPr>
          <w:rFonts w:cs="Times New Roman"/>
          <w:bCs w:val="0"/>
          <w:iCs/>
          <w:szCs w:val="24"/>
          <w:lang w:eastAsia="lt-LT"/>
        </w:rPr>
        <w:t>tikrinimui</w:t>
      </w:r>
      <w:bookmarkEnd w:id="83"/>
    </w:p>
    <w:p w14:paraId="55C62915" w14:textId="0A524C42" w:rsidR="00D404EB" w:rsidRDefault="00545E82"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bookmarkStart w:id="85" w:name="_Hlk48822544"/>
      <w:bookmarkEnd w:id="84"/>
      <w:r w:rsidRPr="00A01420">
        <w:rPr>
          <w:rFonts w:ascii="Times New Roman" w:eastAsia="Times New Roman" w:hAnsi="Times New Roman"/>
          <w:sz w:val="24"/>
          <w:szCs w:val="24"/>
          <w:lang w:eastAsia="lt-LT"/>
        </w:rPr>
        <w:t xml:space="preserve">ĮIDS dalyvių </w:t>
      </w:r>
      <w:bookmarkEnd w:id="85"/>
      <w:r w:rsidRPr="00A01420">
        <w:rPr>
          <w:rFonts w:ascii="Times New Roman" w:eastAsia="Times New Roman" w:hAnsi="Times New Roman"/>
          <w:sz w:val="24"/>
          <w:szCs w:val="24"/>
          <w:lang w:eastAsia="lt-LT"/>
        </w:rPr>
        <w:t>informavimui apie draudimo išmokų duomenų patikrinimą (</w:t>
      </w:r>
      <w:r w:rsidR="00077321" w:rsidRPr="00A01420">
        <w:rPr>
          <w:rFonts w:ascii="Times New Roman" w:eastAsia="Times New Roman" w:hAnsi="Times New Roman"/>
          <w:sz w:val="24"/>
          <w:szCs w:val="24"/>
          <w:lang w:eastAsia="lt-LT"/>
        </w:rPr>
        <w:t xml:space="preserve">rašto </w:t>
      </w:r>
      <w:r w:rsidRPr="00A01420">
        <w:rPr>
          <w:rFonts w:ascii="Times New Roman" w:eastAsia="Times New Roman" w:hAnsi="Times New Roman"/>
          <w:sz w:val="24"/>
          <w:szCs w:val="24"/>
          <w:lang w:eastAsia="lt-LT"/>
        </w:rPr>
        <w:t xml:space="preserve">pateikimo terminui, turiniui ir pateikimo būdui) taikomi šių Taisyklių </w:t>
      </w:r>
      <w:r w:rsidR="003B445E" w:rsidRPr="00A01420">
        <w:rPr>
          <w:rFonts w:ascii="Times New Roman" w:eastAsia="Times New Roman" w:hAnsi="Times New Roman"/>
          <w:sz w:val="24"/>
          <w:szCs w:val="24"/>
          <w:lang w:eastAsia="lt-LT"/>
        </w:rPr>
        <w:t>4</w:t>
      </w:r>
      <w:r w:rsidR="00790407">
        <w:rPr>
          <w:rFonts w:ascii="Times New Roman" w:eastAsia="Times New Roman" w:hAnsi="Times New Roman"/>
          <w:sz w:val="24"/>
          <w:szCs w:val="24"/>
          <w:lang w:eastAsia="lt-LT"/>
        </w:rPr>
        <w:t>2</w:t>
      </w:r>
      <w:r w:rsidRPr="00A01420">
        <w:rPr>
          <w:rFonts w:ascii="Times New Roman" w:eastAsia="Times New Roman" w:hAnsi="Times New Roman"/>
          <w:sz w:val="24"/>
          <w:szCs w:val="24"/>
          <w:lang w:eastAsia="lt-LT"/>
        </w:rPr>
        <w:t xml:space="preserve"> ir </w:t>
      </w:r>
      <w:r w:rsidR="00197110" w:rsidRPr="00A01420">
        <w:rPr>
          <w:rFonts w:ascii="Times New Roman" w:eastAsia="Times New Roman" w:hAnsi="Times New Roman"/>
          <w:sz w:val="24"/>
          <w:szCs w:val="24"/>
          <w:lang w:eastAsia="lt-LT"/>
        </w:rPr>
        <w:t>4</w:t>
      </w:r>
      <w:r w:rsidR="00183FF5">
        <w:rPr>
          <w:rFonts w:ascii="Times New Roman" w:eastAsia="Times New Roman" w:hAnsi="Times New Roman"/>
          <w:sz w:val="24"/>
          <w:szCs w:val="24"/>
          <w:lang w:eastAsia="lt-LT"/>
        </w:rPr>
        <w:t>3</w:t>
      </w:r>
      <w:r w:rsidRPr="00A01420">
        <w:rPr>
          <w:rFonts w:ascii="Times New Roman" w:eastAsia="Times New Roman" w:hAnsi="Times New Roman"/>
          <w:sz w:val="24"/>
          <w:szCs w:val="24"/>
          <w:lang w:eastAsia="lt-LT"/>
        </w:rPr>
        <w:t xml:space="preserve"> punktų reikalavimai. </w:t>
      </w:r>
      <w:r w:rsidR="00DA7452" w:rsidRPr="008D20E1">
        <w:rPr>
          <w:rFonts w:ascii="Times New Roman" w:hAnsi="Times New Roman"/>
          <w:sz w:val="24"/>
          <w:szCs w:val="24"/>
        </w:rPr>
        <w:t xml:space="preserve">Dėl </w:t>
      </w:r>
      <w:r w:rsidR="005A1C1D">
        <w:rPr>
          <w:rFonts w:ascii="Times New Roman" w:hAnsi="Times New Roman"/>
          <w:sz w:val="24"/>
          <w:szCs w:val="24"/>
        </w:rPr>
        <w:t xml:space="preserve">draudimo išmokų </w:t>
      </w:r>
      <w:r w:rsidR="00DA7452" w:rsidRPr="008D20E1">
        <w:rPr>
          <w:rFonts w:ascii="Times New Roman" w:hAnsi="Times New Roman"/>
          <w:sz w:val="24"/>
          <w:szCs w:val="24"/>
        </w:rPr>
        <w:t>duomenų</w:t>
      </w:r>
      <w:r w:rsidR="005A1C1D">
        <w:rPr>
          <w:rFonts w:ascii="Times New Roman" w:hAnsi="Times New Roman"/>
          <w:sz w:val="24"/>
          <w:szCs w:val="24"/>
        </w:rPr>
        <w:t xml:space="preserve"> patikrinimo</w:t>
      </w:r>
      <w:r w:rsidR="00DA7452" w:rsidRPr="008D20E1">
        <w:rPr>
          <w:rFonts w:ascii="Times New Roman" w:hAnsi="Times New Roman"/>
          <w:sz w:val="24"/>
          <w:szCs w:val="24"/>
        </w:rPr>
        <w:t xml:space="preserve"> </w:t>
      </w:r>
      <w:r w:rsidR="009B500D">
        <w:rPr>
          <w:rFonts w:ascii="Times New Roman" w:hAnsi="Times New Roman"/>
          <w:sz w:val="24"/>
          <w:szCs w:val="24"/>
        </w:rPr>
        <w:t xml:space="preserve">ĮIDS dalyvis </w:t>
      </w:r>
      <w:r w:rsidR="009B500D" w:rsidRPr="000A23A4">
        <w:rPr>
          <w:rFonts w:ascii="Times New Roman" w:hAnsi="Times New Roman"/>
          <w:sz w:val="24"/>
          <w:szCs w:val="24"/>
        </w:rPr>
        <w:t xml:space="preserve">turi </w:t>
      </w:r>
      <w:r w:rsidR="00DA7452" w:rsidRPr="000A23A4">
        <w:rPr>
          <w:rFonts w:ascii="Times New Roman" w:hAnsi="Times New Roman"/>
          <w:sz w:val="24"/>
          <w:szCs w:val="24"/>
        </w:rPr>
        <w:t>pateikti</w:t>
      </w:r>
      <w:r w:rsidR="005A1C1D" w:rsidRPr="000A23A4">
        <w:rPr>
          <w:rFonts w:ascii="Times New Roman" w:hAnsi="Times New Roman"/>
          <w:sz w:val="24"/>
          <w:szCs w:val="24"/>
        </w:rPr>
        <w:t xml:space="preserve"> </w:t>
      </w:r>
      <w:r w:rsidR="005A1C1D" w:rsidRPr="000A23A4">
        <w:rPr>
          <w:rFonts w:ascii="Times New Roman" w:eastAsia="Times New Roman" w:hAnsi="Times New Roman"/>
          <w:sz w:val="24"/>
          <w:szCs w:val="24"/>
          <w:lang w:eastAsia="lt-LT"/>
        </w:rPr>
        <w:t>draudimo išmokų duomenis (TXT formatu), bendrą klientų (investuotojų) sąskaitų sąrašą (Excel formatu) ir kitus draudimo išmokų duomenų patikrinimui reikalingus duomenis</w:t>
      </w:r>
      <w:r w:rsidR="00AA6A35" w:rsidRPr="000A23A4">
        <w:rPr>
          <w:rFonts w:ascii="Times New Roman" w:eastAsia="Times New Roman" w:hAnsi="Times New Roman"/>
          <w:sz w:val="24"/>
          <w:szCs w:val="24"/>
          <w:lang w:eastAsia="lt-LT"/>
        </w:rPr>
        <w:t>.</w:t>
      </w:r>
    </w:p>
    <w:p w14:paraId="2E22FAA6" w14:textId="6CB748DC" w:rsidR="00D404EB" w:rsidRPr="008D20E1" w:rsidRDefault="00D404EB" w:rsidP="00CE7631">
      <w:pPr>
        <w:pStyle w:val="Heading3"/>
        <w:spacing w:before="360" w:after="360"/>
      </w:pPr>
      <w:bookmarkStart w:id="86" w:name="_Toc54877114"/>
      <w:bookmarkStart w:id="87" w:name="_Hlk53676539"/>
      <w:r w:rsidRPr="008D20E1">
        <w:lastRenderedPageBreak/>
        <w:t xml:space="preserve">Draudimo išmokų duomenų </w:t>
      </w:r>
      <w:r w:rsidR="00960241">
        <w:t>pa</w:t>
      </w:r>
      <w:r w:rsidRPr="008D20E1">
        <w:t>tikrinimo atlikimas</w:t>
      </w:r>
      <w:bookmarkEnd w:id="86"/>
    </w:p>
    <w:bookmarkEnd w:id="87"/>
    <w:p w14:paraId="5E5EC54F" w14:textId="1760C779" w:rsidR="004E2A7D" w:rsidRPr="008D20E1" w:rsidRDefault="007554E4" w:rsidP="0080661F">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8D20E1">
        <w:rPr>
          <w:rFonts w:ascii="Times New Roman" w:eastAsia="Times New Roman" w:hAnsi="Times New Roman"/>
          <w:sz w:val="24"/>
          <w:szCs w:val="24"/>
          <w:lang w:eastAsia="lt-LT"/>
        </w:rPr>
        <w:t>Tikrintojas, atlikdamas ĮIDS dalyvių draudimo išmokų duomenų patikrinimą, patikrina Į</w:t>
      </w:r>
      <w:r w:rsidR="00E1363A" w:rsidRPr="008D20E1">
        <w:rPr>
          <w:rFonts w:ascii="Times New Roman" w:eastAsia="Times New Roman" w:hAnsi="Times New Roman"/>
          <w:sz w:val="24"/>
          <w:szCs w:val="24"/>
          <w:lang w:eastAsia="lt-LT"/>
        </w:rPr>
        <w:t>I</w:t>
      </w:r>
      <w:r w:rsidRPr="008D20E1">
        <w:rPr>
          <w:rFonts w:ascii="Times New Roman" w:eastAsia="Times New Roman" w:hAnsi="Times New Roman"/>
          <w:sz w:val="24"/>
          <w:szCs w:val="24"/>
          <w:lang w:eastAsia="lt-LT"/>
        </w:rPr>
        <w:t xml:space="preserve">DS dalyvio pateiktus IID </w:t>
      </w:r>
      <w:r w:rsidR="004E2A7D" w:rsidRPr="008D20E1">
        <w:rPr>
          <w:rFonts w:ascii="Times New Roman" w:eastAsia="Times New Roman" w:hAnsi="Times New Roman"/>
          <w:sz w:val="24"/>
          <w:szCs w:val="24"/>
          <w:lang w:eastAsia="lt-LT"/>
        </w:rPr>
        <w:t xml:space="preserve">draudimo </w:t>
      </w:r>
      <w:r w:rsidRPr="008D20E1">
        <w:rPr>
          <w:rFonts w:ascii="Times New Roman" w:eastAsia="Times New Roman" w:hAnsi="Times New Roman"/>
          <w:sz w:val="24"/>
          <w:szCs w:val="24"/>
          <w:lang w:eastAsia="lt-LT"/>
        </w:rPr>
        <w:t>išmokų duomenis – naudodamasis DĮIS (modulis ,,</w:t>
      </w:r>
      <w:r w:rsidRPr="008D20E1">
        <w:rPr>
          <w:rFonts w:ascii="Times New Roman" w:eastAsia="Times New Roman" w:hAnsi="Times New Roman"/>
          <w:i/>
          <w:iCs/>
          <w:sz w:val="24"/>
          <w:szCs w:val="24"/>
          <w:lang w:eastAsia="lt-LT"/>
        </w:rPr>
        <w:t>Duomenų tikrinimas</w:t>
      </w:r>
      <w:r w:rsidRPr="008D20E1">
        <w:rPr>
          <w:rFonts w:ascii="Times New Roman" w:eastAsia="Times New Roman" w:hAnsi="Times New Roman"/>
          <w:sz w:val="24"/>
          <w:szCs w:val="24"/>
          <w:lang w:eastAsia="lt-LT"/>
        </w:rPr>
        <w:t>“</w:t>
      </w:r>
      <w:r w:rsidR="007C17C5" w:rsidRPr="008D20E1">
        <w:rPr>
          <w:rFonts w:ascii="Times New Roman" w:eastAsia="Times New Roman" w:hAnsi="Times New Roman"/>
          <w:sz w:val="24"/>
          <w:szCs w:val="24"/>
          <w:lang w:eastAsia="lt-LT"/>
        </w:rPr>
        <w:t xml:space="preserve"> → </w:t>
      </w:r>
      <w:r w:rsidR="00C44252" w:rsidRPr="008D20E1">
        <w:rPr>
          <w:rFonts w:ascii="Times New Roman" w:eastAsia="Times New Roman" w:hAnsi="Times New Roman"/>
          <w:sz w:val="24"/>
          <w:szCs w:val="24"/>
          <w:lang w:eastAsia="lt-LT"/>
        </w:rPr>
        <w:t>,,</w:t>
      </w:r>
      <w:r w:rsidR="00C44252" w:rsidRPr="008D20E1">
        <w:rPr>
          <w:rFonts w:ascii="Times New Roman" w:eastAsia="Times New Roman" w:hAnsi="Times New Roman"/>
          <w:i/>
          <w:iCs/>
          <w:sz w:val="24"/>
          <w:szCs w:val="24"/>
          <w:lang w:eastAsia="lt-LT"/>
        </w:rPr>
        <w:t>Investuotojų duomenys</w:t>
      </w:r>
      <w:r w:rsidR="00C44252" w:rsidRPr="008D20E1">
        <w:rPr>
          <w:rFonts w:ascii="Times New Roman" w:eastAsia="Times New Roman" w:hAnsi="Times New Roman"/>
          <w:sz w:val="24"/>
          <w:szCs w:val="24"/>
          <w:lang w:eastAsia="lt-LT"/>
        </w:rPr>
        <w:t>“</w:t>
      </w:r>
      <w:r w:rsidRPr="008D20E1">
        <w:rPr>
          <w:rFonts w:ascii="Times New Roman" w:eastAsia="Times New Roman" w:hAnsi="Times New Roman"/>
          <w:sz w:val="24"/>
          <w:szCs w:val="24"/>
          <w:lang w:eastAsia="lt-LT"/>
        </w:rPr>
        <w:t xml:space="preserve">) </w:t>
      </w:r>
      <w:r w:rsidRPr="000A23A4">
        <w:rPr>
          <w:rFonts w:ascii="Times New Roman" w:eastAsia="Times New Roman" w:hAnsi="Times New Roman"/>
          <w:sz w:val="24"/>
          <w:szCs w:val="24"/>
          <w:lang w:eastAsia="lt-LT"/>
        </w:rPr>
        <w:t xml:space="preserve">patikrina, ar ĮIDS dalyvio </w:t>
      </w:r>
      <w:r w:rsidR="00960241">
        <w:rPr>
          <w:rFonts w:ascii="Times New Roman" w:eastAsia="Times New Roman" w:hAnsi="Times New Roman"/>
          <w:sz w:val="24"/>
          <w:szCs w:val="24"/>
          <w:lang w:eastAsia="lt-LT"/>
        </w:rPr>
        <w:t>pa</w:t>
      </w:r>
      <w:r w:rsidRPr="000A23A4">
        <w:rPr>
          <w:rFonts w:ascii="Times New Roman" w:eastAsia="Times New Roman" w:hAnsi="Times New Roman"/>
          <w:sz w:val="24"/>
          <w:szCs w:val="24"/>
          <w:lang w:eastAsia="lt-LT"/>
        </w:rPr>
        <w:t>tikrinim</w:t>
      </w:r>
      <w:r w:rsidR="004E2A7D" w:rsidRPr="000A23A4">
        <w:rPr>
          <w:rFonts w:ascii="Times New Roman" w:eastAsia="Times New Roman" w:hAnsi="Times New Roman"/>
          <w:sz w:val="24"/>
          <w:szCs w:val="24"/>
          <w:lang w:eastAsia="lt-LT"/>
        </w:rPr>
        <w:t>ui</w:t>
      </w:r>
      <w:r w:rsidRPr="000A23A4">
        <w:rPr>
          <w:rFonts w:ascii="Times New Roman" w:eastAsia="Times New Roman" w:hAnsi="Times New Roman"/>
          <w:sz w:val="24"/>
          <w:szCs w:val="24"/>
          <w:lang w:eastAsia="lt-LT"/>
        </w:rPr>
        <w:t xml:space="preserve"> pateiktų</w:t>
      </w:r>
      <w:r w:rsidRPr="000A23A4">
        <w:rPr>
          <w:rFonts w:ascii="Times New Roman" w:eastAsia="Times New Roman" w:hAnsi="Times New Roman"/>
          <w:b/>
          <w:bCs/>
          <w:sz w:val="24"/>
          <w:szCs w:val="24"/>
          <w:lang w:eastAsia="lt-LT"/>
        </w:rPr>
        <w:t xml:space="preserve"> </w:t>
      </w:r>
      <w:r w:rsidR="000248E5" w:rsidRPr="000A23A4">
        <w:rPr>
          <w:rFonts w:ascii="Times New Roman" w:eastAsia="Times New Roman" w:hAnsi="Times New Roman"/>
          <w:sz w:val="24"/>
          <w:szCs w:val="24"/>
          <w:lang w:eastAsia="lt-LT"/>
        </w:rPr>
        <w:t xml:space="preserve">draudimo išmokų </w:t>
      </w:r>
      <w:r w:rsidRPr="000A23A4">
        <w:rPr>
          <w:rFonts w:ascii="Times New Roman" w:eastAsia="Times New Roman" w:hAnsi="Times New Roman"/>
          <w:sz w:val="24"/>
          <w:szCs w:val="24"/>
          <w:lang w:eastAsia="lt-LT"/>
        </w:rPr>
        <w:t>duomenų</w:t>
      </w:r>
      <w:r w:rsidR="000248E5" w:rsidRPr="000A23A4">
        <w:rPr>
          <w:rFonts w:ascii="Times New Roman" w:eastAsia="Times New Roman" w:hAnsi="Times New Roman"/>
          <w:sz w:val="24"/>
          <w:szCs w:val="24"/>
          <w:lang w:eastAsia="lt-LT"/>
        </w:rPr>
        <w:t xml:space="preserve"> forma ir </w:t>
      </w:r>
      <w:r w:rsidRPr="000A23A4">
        <w:rPr>
          <w:rFonts w:ascii="Times New Roman" w:eastAsia="Times New Roman" w:hAnsi="Times New Roman"/>
          <w:sz w:val="24"/>
          <w:szCs w:val="24"/>
          <w:lang w:eastAsia="lt-LT"/>
        </w:rPr>
        <w:t xml:space="preserve">struktūra </w:t>
      </w:r>
      <w:r w:rsidR="000248E5" w:rsidRPr="000A23A4">
        <w:rPr>
          <w:rFonts w:ascii="Times New Roman" w:eastAsia="Times New Roman" w:hAnsi="Times New Roman"/>
          <w:sz w:val="24"/>
          <w:szCs w:val="24"/>
          <w:lang w:eastAsia="lt-LT"/>
        </w:rPr>
        <w:t xml:space="preserve">– investuotojų sąrašas, bendrųjų investicijų sąrašas (jei tokį sąrašą reikia sudaryti pagal </w:t>
      </w:r>
      <w:bookmarkStart w:id="88" w:name="_Hlk54650568"/>
      <w:r w:rsidR="000248E5" w:rsidRPr="000A23A4">
        <w:rPr>
          <w:rFonts w:ascii="Times New Roman" w:eastAsia="Times New Roman" w:hAnsi="Times New Roman"/>
          <w:sz w:val="24"/>
          <w:szCs w:val="24"/>
          <w:lang w:eastAsia="lt-LT"/>
        </w:rPr>
        <w:t xml:space="preserve">Įsipareigojimų investuotojams draudimo išmokų duomenų apraše </w:t>
      </w:r>
      <w:bookmarkEnd w:id="88"/>
      <w:r w:rsidR="000248E5" w:rsidRPr="000A23A4">
        <w:rPr>
          <w:rFonts w:ascii="Times New Roman" w:eastAsia="Times New Roman" w:hAnsi="Times New Roman"/>
          <w:sz w:val="24"/>
          <w:szCs w:val="24"/>
          <w:lang w:eastAsia="lt-LT"/>
        </w:rPr>
        <w:t xml:space="preserve">nustatytus reikalavimus) atitinka </w:t>
      </w:r>
      <w:r w:rsidR="00622080" w:rsidRPr="000A23A4">
        <w:rPr>
          <w:rFonts w:ascii="Times New Roman" w:eastAsia="Times New Roman" w:hAnsi="Times New Roman"/>
          <w:sz w:val="24"/>
          <w:szCs w:val="24"/>
          <w:lang w:eastAsia="lt-LT"/>
        </w:rPr>
        <w:t xml:space="preserve">Įsipareigojimų investuotojams draudimo išmokų duomenų apraše </w:t>
      </w:r>
      <w:r w:rsidR="000248E5" w:rsidRPr="000A23A4">
        <w:rPr>
          <w:rFonts w:ascii="Times New Roman" w:eastAsia="Times New Roman" w:hAnsi="Times New Roman"/>
          <w:sz w:val="24"/>
          <w:szCs w:val="24"/>
          <w:lang w:eastAsia="lt-LT"/>
        </w:rPr>
        <w:t xml:space="preserve">nustatytus reikalavimus </w:t>
      </w:r>
      <w:r w:rsidR="00622080" w:rsidRPr="000A23A4">
        <w:rPr>
          <w:rFonts w:ascii="Times New Roman" w:eastAsia="Times New Roman" w:hAnsi="Times New Roman"/>
          <w:sz w:val="24"/>
          <w:szCs w:val="24"/>
          <w:lang w:eastAsia="lt-LT"/>
        </w:rPr>
        <w:t xml:space="preserve">duomenų formai ir struktūrai </w:t>
      </w:r>
      <w:r w:rsidR="000248E5" w:rsidRPr="000A23A4">
        <w:rPr>
          <w:rFonts w:ascii="Times New Roman" w:eastAsia="Times New Roman" w:hAnsi="Times New Roman"/>
          <w:sz w:val="24"/>
          <w:szCs w:val="24"/>
          <w:lang w:eastAsia="lt-LT"/>
        </w:rPr>
        <w:t>ir įvertina, ar duomen</w:t>
      </w:r>
      <w:r w:rsidR="00D96DAE" w:rsidRPr="000A23A4">
        <w:rPr>
          <w:rFonts w:ascii="Times New Roman" w:eastAsia="Times New Roman" w:hAnsi="Times New Roman"/>
          <w:sz w:val="24"/>
          <w:szCs w:val="24"/>
          <w:lang w:eastAsia="lt-LT"/>
        </w:rPr>
        <w:t>ų</w:t>
      </w:r>
      <w:r w:rsidR="000248E5" w:rsidRPr="000A23A4">
        <w:rPr>
          <w:rFonts w:ascii="Times New Roman" w:eastAsia="Times New Roman" w:hAnsi="Times New Roman"/>
          <w:sz w:val="24"/>
          <w:szCs w:val="24"/>
          <w:lang w:eastAsia="lt-LT"/>
        </w:rPr>
        <w:t xml:space="preserve"> </w:t>
      </w:r>
      <w:r w:rsidR="002E599C" w:rsidRPr="000A23A4">
        <w:rPr>
          <w:rFonts w:ascii="Times New Roman" w:eastAsia="Times New Roman" w:hAnsi="Times New Roman"/>
          <w:sz w:val="24"/>
          <w:szCs w:val="24"/>
          <w:lang w:eastAsia="lt-LT"/>
        </w:rPr>
        <w:t xml:space="preserve">turinys </w:t>
      </w:r>
      <w:r w:rsidRPr="000A23A4">
        <w:rPr>
          <w:rFonts w:ascii="Times New Roman" w:eastAsia="Times New Roman" w:hAnsi="Times New Roman"/>
          <w:sz w:val="24"/>
          <w:szCs w:val="24"/>
          <w:lang w:eastAsia="lt-LT"/>
        </w:rPr>
        <w:t xml:space="preserve">atitinka </w:t>
      </w:r>
      <w:r w:rsidR="004E2A7D" w:rsidRPr="000A23A4">
        <w:rPr>
          <w:rFonts w:ascii="Times New Roman" w:eastAsia="Times New Roman" w:hAnsi="Times New Roman"/>
          <w:sz w:val="24"/>
          <w:szCs w:val="24"/>
          <w:lang w:eastAsia="lt-LT"/>
        </w:rPr>
        <w:t xml:space="preserve">nustatytus reikalavimus (ar į draudimo išmokų duomenis įtraukti visi asmenys, kuriems priklauso draudimo išmoka, ar duomenyse nėra asmenų, kuriems pagal IĮIDĮ nuostatas draudimo išmoka nepriklauso). </w:t>
      </w:r>
      <w:r w:rsidR="002E599C" w:rsidRPr="000A23A4">
        <w:rPr>
          <w:rFonts w:ascii="Times New Roman" w:eastAsia="Times New Roman" w:hAnsi="Times New Roman"/>
          <w:sz w:val="24"/>
          <w:szCs w:val="24"/>
          <w:lang w:eastAsia="lt-LT"/>
        </w:rPr>
        <w:t>Į</w:t>
      </w:r>
      <w:r w:rsidR="00E1363A" w:rsidRPr="000A23A4">
        <w:rPr>
          <w:rFonts w:ascii="Times New Roman" w:eastAsia="Times New Roman" w:hAnsi="Times New Roman"/>
          <w:sz w:val="24"/>
          <w:szCs w:val="24"/>
          <w:lang w:eastAsia="lt-LT"/>
        </w:rPr>
        <w:t>I</w:t>
      </w:r>
      <w:r w:rsidR="004E2A7D" w:rsidRPr="000A23A4">
        <w:rPr>
          <w:rFonts w:ascii="Times New Roman" w:eastAsia="Times New Roman" w:hAnsi="Times New Roman"/>
          <w:sz w:val="24"/>
          <w:szCs w:val="24"/>
          <w:lang w:eastAsia="lt-LT"/>
        </w:rPr>
        <w:t xml:space="preserve">DS dalyvio pateiktų draudimo išmokų duomenų sudarymo teisingumas </w:t>
      </w:r>
      <w:r w:rsidR="00960241">
        <w:rPr>
          <w:rFonts w:ascii="Times New Roman" w:eastAsia="Times New Roman" w:hAnsi="Times New Roman"/>
          <w:sz w:val="24"/>
          <w:szCs w:val="24"/>
          <w:lang w:eastAsia="lt-LT"/>
        </w:rPr>
        <w:t>pa</w:t>
      </w:r>
      <w:r w:rsidR="004E2A7D" w:rsidRPr="000A23A4">
        <w:rPr>
          <w:rFonts w:ascii="Times New Roman" w:eastAsia="Times New Roman" w:hAnsi="Times New Roman"/>
          <w:sz w:val="24"/>
          <w:szCs w:val="24"/>
          <w:lang w:eastAsia="lt-LT"/>
        </w:rPr>
        <w:t xml:space="preserve">tikrinamas, vertinat </w:t>
      </w:r>
      <w:r w:rsidR="00B23A62" w:rsidRPr="000A23A4">
        <w:rPr>
          <w:rFonts w:ascii="Times New Roman" w:eastAsia="Times New Roman" w:hAnsi="Times New Roman"/>
          <w:sz w:val="24"/>
          <w:szCs w:val="24"/>
          <w:lang w:eastAsia="lt-LT"/>
        </w:rPr>
        <w:t>ĮIDS dalyvio duomenis apie visus klientus (bendr</w:t>
      </w:r>
      <w:r w:rsidR="00D96DAE" w:rsidRPr="000A23A4">
        <w:rPr>
          <w:rFonts w:ascii="Times New Roman" w:eastAsia="Times New Roman" w:hAnsi="Times New Roman"/>
          <w:sz w:val="24"/>
          <w:szCs w:val="24"/>
          <w:lang w:eastAsia="lt-LT"/>
        </w:rPr>
        <w:t>ą</w:t>
      </w:r>
      <w:r w:rsidR="00B23A62" w:rsidRPr="000A23A4">
        <w:rPr>
          <w:rFonts w:ascii="Times New Roman" w:eastAsia="Times New Roman" w:hAnsi="Times New Roman"/>
          <w:sz w:val="24"/>
          <w:szCs w:val="24"/>
          <w:lang w:eastAsia="lt-LT"/>
        </w:rPr>
        <w:t xml:space="preserve"> klientų </w:t>
      </w:r>
      <w:r w:rsidR="00573318" w:rsidRPr="000A23A4">
        <w:rPr>
          <w:rFonts w:ascii="Times New Roman" w:eastAsia="Times New Roman" w:hAnsi="Times New Roman"/>
          <w:sz w:val="24"/>
          <w:szCs w:val="24"/>
          <w:lang w:eastAsia="lt-LT"/>
        </w:rPr>
        <w:t xml:space="preserve">(investuotojų) </w:t>
      </w:r>
      <w:r w:rsidR="00B23A62" w:rsidRPr="000A23A4">
        <w:rPr>
          <w:rFonts w:ascii="Times New Roman" w:eastAsia="Times New Roman" w:hAnsi="Times New Roman"/>
          <w:sz w:val="24"/>
          <w:szCs w:val="24"/>
          <w:lang w:eastAsia="lt-LT"/>
        </w:rPr>
        <w:t>sąskaitų sąraš</w:t>
      </w:r>
      <w:r w:rsidR="00D96DAE" w:rsidRPr="000A23A4">
        <w:rPr>
          <w:rFonts w:ascii="Times New Roman" w:eastAsia="Times New Roman" w:hAnsi="Times New Roman"/>
          <w:sz w:val="24"/>
          <w:szCs w:val="24"/>
          <w:lang w:eastAsia="lt-LT"/>
        </w:rPr>
        <w:t>ą</w:t>
      </w:r>
      <w:r w:rsidR="00B23A62" w:rsidRPr="000A23A4">
        <w:rPr>
          <w:rFonts w:ascii="Times New Roman" w:eastAsia="Times New Roman" w:hAnsi="Times New Roman"/>
          <w:sz w:val="24"/>
          <w:szCs w:val="24"/>
          <w:lang w:eastAsia="lt-LT"/>
        </w:rPr>
        <w:t>).</w:t>
      </w:r>
      <w:r w:rsidR="00777DFF" w:rsidRPr="000A23A4">
        <w:rPr>
          <w:rFonts w:ascii="Times New Roman" w:eastAsia="Times New Roman" w:hAnsi="Times New Roman"/>
          <w:sz w:val="24"/>
          <w:szCs w:val="24"/>
          <w:lang w:eastAsia="lt-LT"/>
        </w:rPr>
        <w:t xml:space="preserve"> Bendrame klientų sąskaitų sąraše</w:t>
      </w:r>
      <w:r w:rsidR="00DA7452" w:rsidRPr="000A23A4">
        <w:rPr>
          <w:rFonts w:ascii="Times New Roman" w:eastAsia="Times New Roman" w:hAnsi="Times New Roman"/>
          <w:sz w:val="24"/>
          <w:szCs w:val="24"/>
          <w:lang w:eastAsia="lt-LT"/>
        </w:rPr>
        <w:t xml:space="preserve"> atskirai nurodoma</w:t>
      </w:r>
      <w:r w:rsidR="00B23A62" w:rsidRPr="000A23A4">
        <w:rPr>
          <w:rFonts w:ascii="Times New Roman" w:eastAsia="Times New Roman" w:hAnsi="Times New Roman"/>
          <w:sz w:val="24"/>
          <w:szCs w:val="24"/>
          <w:lang w:eastAsia="lt-LT"/>
        </w:rPr>
        <w:t xml:space="preserve"> </w:t>
      </w:r>
      <w:r w:rsidR="00DA7452" w:rsidRPr="000A23A4">
        <w:rPr>
          <w:rFonts w:ascii="Times New Roman" w:hAnsi="Times New Roman"/>
          <w:sz w:val="24"/>
          <w:szCs w:val="24"/>
        </w:rPr>
        <w:t xml:space="preserve">kiekvienam </w:t>
      </w:r>
      <w:r w:rsidR="00332B12" w:rsidRPr="000A23A4">
        <w:rPr>
          <w:rFonts w:ascii="Times New Roman" w:hAnsi="Times New Roman"/>
          <w:sz w:val="24"/>
          <w:szCs w:val="24"/>
        </w:rPr>
        <w:t>klientui (</w:t>
      </w:r>
      <w:r w:rsidR="00DA7452" w:rsidRPr="000A23A4">
        <w:rPr>
          <w:rFonts w:ascii="Times New Roman" w:hAnsi="Times New Roman"/>
          <w:sz w:val="24"/>
          <w:szCs w:val="24"/>
        </w:rPr>
        <w:t>investuotojui</w:t>
      </w:r>
      <w:r w:rsidR="00332B12" w:rsidRPr="000A23A4">
        <w:rPr>
          <w:rFonts w:ascii="Times New Roman" w:hAnsi="Times New Roman"/>
          <w:sz w:val="24"/>
          <w:szCs w:val="24"/>
        </w:rPr>
        <w:t>)</w:t>
      </w:r>
      <w:r w:rsidR="00DA7452" w:rsidRPr="000A23A4">
        <w:rPr>
          <w:rFonts w:ascii="Times New Roman" w:hAnsi="Times New Roman"/>
          <w:sz w:val="24"/>
          <w:szCs w:val="24"/>
        </w:rPr>
        <w:t xml:space="preserve"> priklausantys pinigai</w:t>
      </w:r>
      <w:r w:rsidR="001F529A" w:rsidRPr="000A23A4">
        <w:rPr>
          <w:rFonts w:ascii="Times New Roman" w:hAnsi="Times New Roman"/>
          <w:sz w:val="24"/>
          <w:szCs w:val="24"/>
        </w:rPr>
        <w:t>,</w:t>
      </w:r>
      <w:r w:rsidR="00DA7452" w:rsidRPr="000A23A4">
        <w:rPr>
          <w:rFonts w:ascii="Times New Roman" w:hAnsi="Times New Roman"/>
          <w:sz w:val="24"/>
          <w:szCs w:val="24"/>
        </w:rPr>
        <w:t xml:space="preserve"> finansinių priemonių rinkos vertė ir </w:t>
      </w:r>
      <w:r w:rsidR="00F76146" w:rsidRPr="000A23A4">
        <w:rPr>
          <w:rFonts w:ascii="Times New Roman" w:hAnsi="Times New Roman"/>
          <w:sz w:val="24"/>
          <w:szCs w:val="24"/>
        </w:rPr>
        <w:t xml:space="preserve">jų </w:t>
      </w:r>
      <w:r w:rsidR="00DA7452" w:rsidRPr="000A23A4">
        <w:rPr>
          <w:rFonts w:ascii="Times New Roman" w:hAnsi="Times New Roman"/>
          <w:sz w:val="24"/>
          <w:szCs w:val="24"/>
        </w:rPr>
        <w:t xml:space="preserve">bendra </w:t>
      </w:r>
      <w:r w:rsidR="003B128D" w:rsidRPr="000A23A4">
        <w:rPr>
          <w:rFonts w:ascii="Times New Roman" w:hAnsi="Times New Roman"/>
          <w:sz w:val="24"/>
          <w:szCs w:val="24"/>
        </w:rPr>
        <w:t>suma</w:t>
      </w:r>
      <w:r w:rsidR="00DA7452" w:rsidRPr="008D20E1">
        <w:rPr>
          <w:rFonts w:ascii="Times New Roman" w:hAnsi="Times New Roman"/>
          <w:sz w:val="24"/>
          <w:szCs w:val="24"/>
        </w:rPr>
        <w:t xml:space="preserve"> </w:t>
      </w:r>
      <w:r w:rsidR="00682E02" w:rsidRPr="008D20E1">
        <w:rPr>
          <w:rFonts w:ascii="Times New Roman" w:eastAsia="Times New Roman" w:hAnsi="Times New Roman"/>
          <w:sz w:val="24"/>
          <w:szCs w:val="24"/>
          <w:lang w:eastAsia="lt-LT"/>
        </w:rPr>
        <w:t>–</w:t>
      </w:r>
      <w:r w:rsidR="00682E02" w:rsidRPr="008D20E1">
        <w:rPr>
          <w:rFonts w:ascii="Times New Roman" w:hAnsi="Times New Roman"/>
          <w:sz w:val="24"/>
          <w:szCs w:val="24"/>
        </w:rPr>
        <w:t xml:space="preserve"> </w:t>
      </w:r>
      <w:r w:rsidR="00C67482" w:rsidRPr="008D20E1">
        <w:rPr>
          <w:rFonts w:ascii="Times New Roman" w:hAnsi="Times New Roman"/>
          <w:sz w:val="24"/>
          <w:szCs w:val="24"/>
        </w:rPr>
        <w:t>susumuojami investuotojui priklausantys pinigai ir finansinių priemonių rinkos vertė.</w:t>
      </w:r>
    </w:p>
    <w:p w14:paraId="4D3FEC87" w14:textId="7C0F5483" w:rsidR="00B23A62" w:rsidRDefault="001B20CD" w:rsidP="00AE6E13">
      <w:pPr>
        <w:pStyle w:val="ListParagraph"/>
        <w:numPr>
          <w:ilvl w:val="0"/>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2275ED">
        <w:rPr>
          <w:rFonts w:ascii="Times New Roman" w:eastAsia="Times New Roman" w:hAnsi="Times New Roman"/>
          <w:sz w:val="24"/>
          <w:szCs w:val="24"/>
          <w:lang w:eastAsia="lt-LT"/>
        </w:rPr>
        <w:t>ĮIDS</w:t>
      </w:r>
      <w:r w:rsidRPr="00107A3D">
        <w:rPr>
          <w:rFonts w:ascii="Times New Roman" w:eastAsia="Times New Roman" w:hAnsi="Times New Roman"/>
          <w:sz w:val="24"/>
          <w:szCs w:val="24"/>
          <w:lang w:eastAsia="lt-LT"/>
        </w:rPr>
        <w:t xml:space="preserve"> </w:t>
      </w:r>
      <w:r w:rsidR="00B23A62" w:rsidRPr="00107A3D">
        <w:rPr>
          <w:rFonts w:ascii="Times New Roman" w:eastAsia="Times New Roman" w:hAnsi="Times New Roman"/>
          <w:sz w:val="24"/>
          <w:szCs w:val="24"/>
          <w:lang w:eastAsia="lt-LT"/>
        </w:rPr>
        <w:t xml:space="preserve">dalyvių </w:t>
      </w:r>
      <w:r w:rsidR="00B23A62" w:rsidRPr="002275ED">
        <w:rPr>
          <w:rFonts w:ascii="Times New Roman" w:eastAsia="Times New Roman" w:hAnsi="Times New Roman"/>
          <w:sz w:val="24"/>
          <w:szCs w:val="24"/>
          <w:lang w:eastAsia="lt-LT"/>
        </w:rPr>
        <w:t xml:space="preserve">draudimo išmokų duomenų </w:t>
      </w:r>
      <w:r w:rsidR="00960241">
        <w:rPr>
          <w:rFonts w:ascii="Times New Roman" w:eastAsia="Times New Roman" w:hAnsi="Times New Roman"/>
          <w:sz w:val="24"/>
          <w:szCs w:val="24"/>
          <w:lang w:eastAsia="lt-LT"/>
        </w:rPr>
        <w:t>pa</w:t>
      </w:r>
      <w:r w:rsidR="00B23A62" w:rsidRPr="002275ED">
        <w:rPr>
          <w:rFonts w:ascii="Times New Roman" w:eastAsia="Times New Roman" w:hAnsi="Times New Roman"/>
          <w:sz w:val="24"/>
          <w:szCs w:val="24"/>
          <w:lang w:eastAsia="lt-LT"/>
        </w:rPr>
        <w:t xml:space="preserve">tikrinimo atlikimui (atlikimo trukmė, draudimo išmokų duomenų patikrinimo procesas, duomenų patikrinimo kontrolė, </w:t>
      </w:r>
      <w:r w:rsidR="00960241">
        <w:rPr>
          <w:rFonts w:ascii="Times New Roman" w:eastAsia="Times New Roman" w:hAnsi="Times New Roman"/>
          <w:sz w:val="24"/>
          <w:szCs w:val="24"/>
          <w:lang w:eastAsia="lt-LT"/>
        </w:rPr>
        <w:t>pa</w:t>
      </w:r>
      <w:r w:rsidR="00B23A62" w:rsidRPr="002275ED">
        <w:rPr>
          <w:rFonts w:ascii="Times New Roman" w:eastAsia="Times New Roman" w:hAnsi="Times New Roman"/>
          <w:sz w:val="24"/>
          <w:szCs w:val="24"/>
          <w:lang w:eastAsia="lt-LT"/>
        </w:rPr>
        <w:t xml:space="preserve">tikrinimo būdai) taikomos šių </w:t>
      </w:r>
      <w:r w:rsidR="00B23A62" w:rsidRPr="00A01420">
        <w:rPr>
          <w:rFonts w:ascii="Times New Roman" w:eastAsia="Times New Roman" w:hAnsi="Times New Roman"/>
          <w:sz w:val="24"/>
          <w:szCs w:val="24"/>
          <w:lang w:eastAsia="lt-LT"/>
        </w:rPr>
        <w:t>Taisyklių 4</w:t>
      </w:r>
      <w:r w:rsidR="002B4EB7">
        <w:rPr>
          <w:rFonts w:ascii="Times New Roman" w:eastAsia="Times New Roman" w:hAnsi="Times New Roman"/>
          <w:sz w:val="24"/>
          <w:szCs w:val="24"/>
          <w:lang w:eastAsia="lt-LT"/>
        </w:rPr>
        <w:t>4</w:t>
      </w:r>
      <w:r w:rsidR="00B23A62" w:rsidRPr="00A01420">
        <w:rPr>
          <w:rFonts w:ascii="Times New Roman" w:eastAsia="Times New Roman" w:hAnsi="Times New Roman"/>
          <w:sz w:val="24"/>
          <w:szCs w:val="24"/>
          <w:lang w:eastAsia="lt-LT"/>
        </w:rPr>
        <w:t>–4</w:t>
      </w:r>
      <w:r w:rsidR="002B4EB7">
        <w:rPr>
          <w:rFonts w:ascii="Times New Roman" w:eastAsia="Times New Roman" w:hAnsi="Times New Roman"/>
          <w:sz w:val="24"/>
          <w:szCs w:val="24"/>
          <w:lang w:eastAsia="lt-LT"/>
        </w:rPr>
        <w:t>8</w:t>
      </w:r>
      <w:r w:rsidR="00B23A62" w:rsidRPr="00A01420">
        <w:rPr>
          <w:rFonts w:ascii="Times New Roman" w:eastAsia="Times New Roman" w:hAnsi="Times New Roman"/>
          <w:sz w:val="24"/>
          <w:szCs w:val="24"/>
          <w:lang w:eastAsia="lt-LT"/>
        </w:rPr>
        <w:t xml:space="preserve"> punktų nuostatos.</w:t>
      </w:r>
    </w:p>
    <w:p w14:paraId="3BA3CEC1" w14:textId="31F03A64" w:rsidR="00D404EB" w:rsidRPr="00A01420" w:rsidRDefault="00D404EB" w:rsidP="00CE7631">
      <w:pPr>
        <w:pStyle w:val="Heading3"/>
        <w:spacing w:before="360" w:after="360"/>
      </w:pPr>
      <w:bookmarkStart w:id="89" w:name="_Toc54877115"/>
      <w:bookmarkStart w:id="90" w:name="_Hlk53676559"/>
      <w:r w:rsidRPr="00A01420">
        <w:t xml:space="preserve">Draudimo išmokų duomenų </w:t>
      </w:r>
      <w:r w:rsidR="00960241">
        <w:t>pa</w:t>
      </w:r>
      <w:r w:rsidRPr="00A01420">
        <w:t>tikrinimo (rezultatų) duomenų įforminimas</w:t>
      </w:r>
      <w:bookmarkEnd w:id="89"/>
    </w:p>
    <w:bookmarkEnd w:id="90"/>
    <w:p w14:paraId="58B4240B" w14:textId="6CB407AB" w:rsidR="00D404EB" w:rsidRDefault="00C1151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A01420">
        <w:rPr>
          <w:rFonts w:ascii="Times New Roman" w:eastAsia="Times New Roman" w:hAnsi="Times New Roman"/>
          <w:sz w:val="24"/>
          <w:szCs w:val="24"/>
          <w:lang w:eastAsia="lt-LT"/>
        </w:rPr>
        <w:t xml:space="preserve">ĮIDS dalyvių draudimo išmokų </w:t>
      </w:r>
      <w:r w:rsidR="00414133" w:rsidRPr="00A01420">
        <w:rPr>
          <w:rFonts w:ascii="Times New Roman" w:eastAsia="Times New Roman" w:hAnsi="Times New Roman"/>
          <w:sz w:val="24"/>
          <w:szCs w:val="24"/>
          <w:lang w:eastAsia="lt-LT"/>
        </w:rPr>
        <w:t xml:space="preserve">duomenų </w:t>
      </w:r>
      <w:r w:rsidR="00960241">
        <w:rPr>
          <w:rFonts w:ascii="Times New Roman" w:eastAsia="Times New Roman" w:hAnsi="Times New Roman"/>
          <w:sz w:val="24"/>
          <w:szCs w:val="24"/>
          <w:lang w:eastAsia="lt-LT"/>
        </w:rPr>
        <w:t>pa</w:t>
      </w:r>
      <w:r w:rsidRPr="00A01420">
        <w:rPr>
          <w:rFonts w:ascii="Times New Roman" w:eastAsia="Times New Roman" w:hAnsi="Times New Roman"/>
          <w:sz w:val="24"/>
          <w:szCs w:val="24"/>
          <w:lang w:eastAsia="lt-LT"/>
        </w:rPr>
        <w:t xml:space="preserve">tikrinimo (rezultatų) įforminimui </w:t>
      </w:r>
      <w:r w:rsidRPr="00A01420">
        <w:rPr>
          <w:rFonts w:ascii="Times New Roman" w:eastAsia="Times New Roman" w:hAnsi="Times New Roman"/>
          <w:i/>
          <w:iCs/>
          <w:sz w:val="24"/>
          <w:szCs w:val="24"/>
          <w:lang w:eastAsia="lt-LT"/>
        </w:rPr>
        <w:t>mutatis mutandis</w:t>
      </w:r>
      <w:r w:rsidR="009618E0" w:rsidRPr="00A01420">
        <w:rPr>
          <w:rFonts w:ascii="Times New Roman" w:eastAsia="Times New Roman" w:hAnsi="Times New Roman"/>
          <w:sz w:val="24"/>
          <w:szCs w:val="24"/>
          <w:lang w:eastAsia="lt-LT"/>
        </w:rPr>
        <w:t xml:space="preserve"> </w:t>
      </w:r>
      <w:r w:rsidR="00935724">
        <w:rPr>
          <w:rFonts w:ascii="Times New Roman" w:eastAsia="Times New Roman" w:hAnsi="Times New Roman"/>
          <w:sz w:val="24"/>
          <w:szCs w:val="24"/>
          <w:lang w:eastAsia="lt-LT"/>
        </w:rPr>
        <w:t xml:space="preserve">taikomos </w:t>
      </w:r>
      <w:r w:rsidR="009618E0" w:rsidRPr="00A01420">
        <w:rPr>
          <w:rFonts w:ascii="Times New Roman" w:eastAsia="Times New Roman" w:hAnsi="Times New Roman"/>
          <w:sz w:val="24"/>
          <w:szCs w:val="24"/>
          <w:lang w:eastAsia="lt-LT"/>
        </w:rPr>
        <w:t xml:space="preserve">šių Taisyklių </w:t>
      </w:r>
      <w:r w:rsidR="00332E67" w:rsidRPr="00A01420">
        <w:rPr>
          <w:rFonts w:ascii="Times New Roman" w:eastAsia="Times New Roman" w:hAnsi="Times New Roman"/>
          <w:sz w:val="24"/>
          <w:szCs w:val="24"/>
          <w:lang w:eastAsia="lt-LT"/>
        </w:rPr>
        <w:t>4</w:t>
      </w:r>
      <w:r w:rsidR="002B4EB7">
        <w:rPr>
          <w:rFonts w:ascii="Times New Roman" w:eastAsia="Times New Roman" w:hAnsi="Times New Roman"/>
          <w:sz w:val="24"/>
          <w:szCs w:val="24"/>
          <w:lang w:eastAsia="lt-LT"/>
        </w:rPr>
        <w:t>9</w:t>
      </w:r>
      <w:r w:rsidR="009618E0" w:rsidRPr="00A01420">
        <w:rPr>
          <w:rFonts w:ascii="Times New Roman" w:eastAsia="Times New Roman" w:hAnsi="Times New Roman"/>
          <w:sz w:val="24"/>
          <w:szCs w:val="24"/>
          <w:lang w:eastAsia="lt-LT"/>
        </w:rPr>
        <w:t>–</w:t>
      </w:r>
      <w:r w:rsidR="00E74ED6" w:rsidRPr="00A01420">
        <w:rPr>
          <w:rFonts w:ascii="Times New Roman" w:eastAsia="Times New Roman" w:hAnsi="Times New Roman"/>
          <w:sz w:val="24"/>
          <w:szCs w:val="24"/>
          <w:lang w:eastAsia="lt-LT"/>
        </w:rPr>
        <w:t>5</w:t>
      </w:r>
      <w:r w:rsidR="001319F3">
        <w:rPr>
          <w:rFonts w:ascii="Times New Roman" w:eastAsia="Times New Roman" w:hAnsi="Times New Roman"/>
          <w:sz w:val="24"/>
          <w:szCs w:val="24"/>
          <w:lang w:eastAsia="lt-LT"/>
        </w:rPr>
        <w:t>5</w:t>
      </w:r>
      <w:r w:rsidR="009618E0" w:rsidRPr="00A01420">
        <w:rPr>
          <w:rFonts w:ascii="Times New Roman" w:eastAsia="Times New Roman" w:hAnsi="Times New Roman"/>
          <w:sz w:val="24"/>
          <w:szCs w:val="24"/>
          <w:lang w:eastAsia="lt-LT"/>
        </w:rPr>
        <w:t xml:space="preserve"> punktų nuostatos.   </w:t>
      </w:r>
    </w:p>
    <w:p w14:paraId="75F65CF2" w14:textId="6EE9728E" w:rsidR="00D404EB" w:rsidRPr="00A01420" w:rsidRDefault="00D404EB" w:rsidP="00CE7631">
      <w:pPr>
        <w:pStyle w:val="Heading3"/>
        <w:spacing w:before="360" w:after="360"/>
      </w:pPr>
      <w:bookmarkStart w:id="91" w:name="_Toc54877116"/>
      <w:r w:rsidRPr="00A01420">
        <w:t>Draudimo išmokų duomenų patikrinimo metu nustatytų pažeidimų šalinimo kontrolė</w:t>
      </w:r>
      <w:bookmarkEnd w:id="91"/>
    </w:p>
    <w:p w14:paraId="6EB4544D" w14:textId="190E6E31" w:rsidR="00D404EB" w:rsidRDefault="00F317CC"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A01420">
        <w:rPr>
          <w:rFonts w:ascii="Times New Roman" w:eastAsia="Times New Roman" w:hAnsi="Times New Roman"/>
          <w:sz w:val="24"/>
          <w:szCs w:val="24"/>
          <w:lang w:eastAsia="lt-LT"/>
        </w:rPr>
        <w:t xml:space="preserve">Atliekant ĮIDS dalyvių </w:t>
      </w:r>
      <w:r w:rsidR="00D404EB" w:rsidRPr="00A01420">
        <w:rPr>
          <w:rFonts w:ascii="Times New Roman" w:eastAsia="Times New Roman" w:hAnsi="Times New Roman"/>
          <w:sz w:val="24"/>
          <w:szCs w:val="24"/>
          <w:lang w:eastAsia="lt-LT"/>
        </w:rPr>
        <w:t>draudimo išmokų duomenų patikrinimo metu nustatytų pažeidimų šalinimo kontrolę</w:t>
      </w:r>
      <w:r w:rsidRPr="00A01420">
        <w:rPr>
          <w:rFonts w:ascii="Times New Roman" w:eastAsia="Times New Roman" w:hAnsi="Times New Roman"/>
          <w:sz w:val="24"/>
          <w:szCs w:val="24"/>
          <w:lang w:eastAsia="lt-LT"/>
        </w:rPr>
        <w:t>,</w:t>
      </w:r>
      <w:r w:rsidR="00D404EB" w:rsidRPr="00A01420">
        <w:rPr>
          <w:rFonts w:ascii="Times New Roman" w:eastAsia="Times New Roman" w:hAnsi="Times New Roman"/>
          <w:sz w:val="24"/>
          <w:szCs w:val="24"/>
          <w:lang w:eastAsia="lt-LT"/>
        </w:rPr>
        <w:t xml:space="preserve"> </w:t>
      </w:r>
      <w:r w:rsidR="00D404EB" w:rsidRPr="00A01420">
        <w:rPr>
          <w:rFonts w:ascii="Times New Roman" w:eastAsia="Times New Roman" w:hAnsi="Times New Roman"/>
          <w:i/>
          <w:iCs/>
          <w:sz w:val="24"/>
          <w:szCs w:val="24"/>
          <w:lang w:eastAsia="lt-LT"/>
        </w:rPr>
        <w:t>mutatis mutandis</w:t>
      </w:r>
      <w:r w:rsidR="00D404EB" w:rsidRPr="00A01420">
        <w:rPr>
          <w:rFonts w:ascii="Times New Roman" w:eastAsia="Times New Roman" w:hAnsi="Times New Roman"/>
          <w:sz w:val="24"/>
          <w:szCs w:val="24"/>
          <w:lang w:eastAsia="lt-LT"/>
        </w:rPr>
        <w:t xml:space="preserve"> taikom</w:t>
      </w:r>
      <w:r w:rsidR="00B50B12" w:rsidRPr="00A01420">
        <w:rPr>
          <w:rFonts w:ascii="Times New Roman" w:eastAsia="Times New Roman" w:hAnsi="Times New Roman"/>
          <w:sz w:val="24"/>
          <w:szCs w:val="24"/>
          <w:lang w:eastAsia="lt-LT"/>
        </w:rPr>
        <w:t>os</w:t>
      </w:r>
      <w:r w:rsidR="00D404EB" w:rsidRPr="00A01420">
        <w:rPr>
          <w:rFonts w:ascii="Times New Roman" w:eastAsia="Times New Roman" w:hAnsi="Times New Roman"/>
          <w:sz w:val="24"/>
          <w:szCs w:val="24"/>
          <w:lang w:eastAsia="lt-LT"/>
        </w:rPr>
        <w:t xml:space="preserve"> šių Taisyklių </w:t>
      </w:r>
      <w:r w:rsidR="00E74ED6" w:rsidRPr="00A01420">
        <w:rPr>
          <w:rFonts w:ascii="Times New Roman" w:eastAsia="Times New Roman" w:hAnsi="Times New Roman"/>
          <w:sz w:val="24"/>
          <w:szCs w:val="24"/>
          <w:lang w:eastAsia="lt-LT"/>
        </w:rPr>
        <w:t>3</w:t>
      </w:r>
      <w:r w:rsidR="003B445E" w:rsidRPr="00A01420">
        <w:rPr>
          <w:rFonts w:ascii="Times New Roman" w:eastAsia="Times New Roman" w:hAnsi="Times New Roman"/>
          <w:sz w:val="24"/>
          <w:szCs w:val="24"/>
          <w:lang w:eastAsia="lt-LT"/>
        </w:rPr>
        <w:t>5</w:t>
      </w:r>
      <w:r w:rsidR="00D404EB" w:rsidRPr="00A01420">
        <w:rPr>
          <w:rFonts w:ascii="Times New Roman" w:eastAsia="Times New Roman" w:hAnsi="Times New Roman"/>
          <w:sz w:val="24"/>
          <w:szCs w:val="24"/>
          <w:lang w:eastAsia="lt-LT"/>
        </w:rPr>
        <w:t xml:space="preserve"> – </w:t>
      </w:r>
      <w:r w:rsidR="00A64447">
        <w:rPr>
          <w:rFonts w:ascii="Times New Roman" w:eastAsia="Times New Roman" w:hAnsi="Times New Roman"/>
          <w:sz w:val="24"/>
          <w:szCs w:val="24"/>
          <w:lang w:eastAsia="lt-LT"/>
        </w:rPr>
        <w:t>41</w:t>
      </w:r>
      <w:r w:rsidR="00D404EB" w:rsidRPr="00A01420">
        <w:rPr>
          <w:rFonts w:ascii="Times New Roman" w:eastAsia="Times New Roman" w:hAnsi="Times New Roman"/>
          <w:sz w:val="24"/>
          <w:szCs w:val="24"/>
          <w:lang w:eastAsia="lt-LT"/>
        </w:rPr>
        <w:t xml:space="preserve"> punktų </w:t>
      </w:r>
      <w:r w:rsidR="00B50B12" w:rsidRPr="00A01420">
        <w:rPr>
          <w:rFonts w:ascii="Times New Roman" w:eastAsia="Times New Roman" w:hAnsi="Times New Roman"/>
          <w:sz w:val="24"/>
          <w:szCs w:val="24"/>
          <w:lang w:eastAsia="lt-LT"/>
        </w:rPr>
        <w:t>nuostatos</w:t>
      </w:r>
      <w:r w:rsidR="00D404EB" w:rsidRPr="00A01420">
        <w:rPr>
          <w:rFonts w:ascii="Times New Roman" w:eastAsia="Times New Roman" w:hAnsi="Times New Roman"/>
          <w:sz w:val="24"/>
          <w:szCs w:val="24"/>
          <w:lang w:eastAsia="lt-LT"/>
        </w:rPr>
        <w:t>.</w:t>
      </w:r>
    </w:p>
    <w:p w14:paraId="02A130F3" w14:textId="77777777" w:rsidR="00CE7631" w:rsidRPr="00A01420" w:rsidRDefault="00CE7631" w:rsidP="00CE7631">
      <w:pPr>
        <w:pStyle w:val="ListParagraph"/>
        <w:tabs>
          <w:tab w:val="left" w:pos="499"/>
          <w:tab w:val="left" w:pos="1134"/>
        </w:tabs>
        <w:spacing w:after="0" w:line="240" w:lineRule="auto"/>
        <w:ind w:left="567"/>
        <w:jc w:val="both"/>
        <w:rPr>
          <w:rFonts w:ascii="Times New Roman" w:eastAsia="Times New Roman" w:hAnsi="Times New Roman"/>
          <w:sz w:val="24"/>
          <w:szCs w:val="24"/>
          <w:lang w:eastAsia="lt-LT"/>
        </w:rPr>
      </w:pPr>
    </w:p>
    <w:p w14:paraId="2A139E57" w14:textId="5278A0E3" w:rsidR="0071150E" w:rsidRPr="00A01420" w:rsidRDefault="0071150E" w:rsidP="00451BD3">
      <w:pPr>
        <w:pStyle w:val="Heading2"/>
      </w:pPr>
      <w:bookmarkStart w:id="92" w:name="_Toc54877117"/>
      <w:bookmarkStart w:id="93" w:name="_Hlk53676480"/>
      <w:r w:rsidRPr="00A01420">
        <w:t>IV SKIRSNIS</w:t>
      </w:r>
      <w:bookmarkEnd w:id="92"/>
    </w:p>
    <w:p w14:paraId="4DAE4061" w14:textId="54D9B217" w:rsidR="0071150E" w:rsidRPr="00A01420" w:rsidRDefault="0071150E" w:rsidP="00AA17F9">
      <w:pPr>
        <w:pStyle w:val="Heading2"/>
        <w:spacing w:before="120" w:after="240"/>
      </w:pPr>
      <w:bookmarkStart w:id="94" w:name="_Toc54877118"/>
      <w:r w:rsidRPr="00A01420">
        <w:t>PLANINIAI Į</w:t>
      </w:r>
      <w:r w:rsidR="001B20CD" w:rsidRPr="00A01420">
        <w:t>I</w:t>
      </w:r>
      <w:r w:rsidRPr="00A01420">
        <w:t xml:space="preserve">DS DALYVIŲ INFORMAVIMO APIE </w:t>
      </w:r>
      <w:r w:rsidR="00F9314D" w:rsidRPr="00A01420">
        <w:t>ĮSIPAREIGOJIM</w:t>
      </w:r>
      <w:r w:rsidRPr="00A01420">
        <w:t xml:space="preserve">Ų </w:t>
      </w:r>
      <w:r w:rsidR="00F9314D" w:rsidRPr="00A01420">
        <w:t xml:space="preserve">INVESTUOTOJAMS </w:t>
      </w:r>
      <w:r w:rsidRPr="00A01420">
        <w:t>DRAUDIMĄ PATIKRINIMAI</w:t>
      </w:r>
      <w:bookmarkEnd w:id="94"/>
    </w:p>
    <w:p w14:paraId="06CD212C" w14:textId="2F492232" w:rsidR="00D404EB" w:rsidRPr="00A01420" w:rsidRDefault="00D404EB" w:rsidP="00CE7631">
      <w:pPr>
        <w:pStyle w:val="Heading3"/>
        <w:spacing w:before="360" w:after="360"/>
      </w:pPr>
      <w:bookmarkStart w:id="95" w:name="_Toc54877119"/>
      <w:bookmarkEnd w:id="93"/>
      <w:r w:rsidRPr="00A01420">
        <w:t xml:space="preserve">Pasirengimas informavimo apie draudimą </w:t>
      </w:r>
      <w:r w:rsidR="00960241">
        <w:t>pa</w:t>
      </w:r>
      <w:r w:rsidRPr="00A01420">
        <w:t>tikrinimui</w:t>
      </w:r>
      <w:bookmarkEnd w:id="95"/>
    </w:p>
    <w:p w14:paraId="36977E11" w14:textId="7C3EDFF7" w:rsidR="00D404EB" w:rsidRPr="00A01420" w:rsidRDefault="00D404EB" w:rsidP="0080661F">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A01420">
        <w:rPr>
          <w:rFonts w:ascii="Times New Roman" w:eastAsia="Times New Roman" w:hAnsi="Times New Roman"/>
          <w:sz w:val="24"/>
          <w:szCs w:val="24"/>
          <w:lang w:eastAsia="lt-LT"/>
        </w:rPr>
        <w:t xml:space="preserve">Informacija ir duomenys, kurie reikalingi </w:t>
      </w:r>
      <w:r w:rsidR="00C745F3" w:rsidRPr="00A01420">
        <w:rPr>
          <w:rFonts w:ascii="Times New Roman" w:eastAsia="Times New Roman" w:hAnsi="Times New Roman"/>
          <w:sz w:val="24"/>
          <w:szCs w:val="24"/>
          <w:lang w:eastAsia="lt-LT"/>
        </w:rPr>
        <w:t>Į</w:t>
      </w:r>
      <w:r w:rsidRPr="00A01420">
        <w:rPr>
          <w:rFonts w:ascii="Times New Roman" w:eastAsia="Times New Roman" w:hAnsi="Times New Roman"/>
          <w:sz w:val="24"/>
          <w:szCs w:val="24"/>
          <w:lang w:eastAsia="lt-LT"/>
        </w:rPr>
        <w:t xml:space="preserve">IDS dalyvio informavimo patikrinimui, </w:t>
      </w:r>
      <w:r w:rsidR="00E74ED6" w:rsidRPr="00A01420">
        <w:rPr>
          <w:rFonts w:ascii="Times New Roman" w:eastAsia="Times New Roman" w:hAnsi="Times New Roman"/>
          <w:sz w:val="24"/>
          <w:szCs w:val="24"/>
          <w:lang w:eastAsia="lt-LT"/>
        </w:rPr>
        <w:t>Į</w:t>
      </w:r>
      <w:r w:rsidRPr="00A01420">
        <w:rPr>
          <w:rFonts w:ascii="Times New Roman" w:eastAsia="Times New Roman" w:hAnsi="Times New Roman"/>
          <w:sz w:val="24"/>
          <w:szCs w:val="24"/>
          <w:lang w:eastAsia="lt-LT"/>
        </w:rPr>
        <w:t>IDS</w:t>
      </w:r>
      <w:r w:rsidR="00D42EF1" w:rsidRPr="00A01420">
        <w:rPr>
          <w:rFonts w:ascii="Times New Roman" w:eastAsia="Times New Roman" w:hAnsi="Times New Roman"/>
          <w:sz w:val="24"/>
          <w:szCs w:val="24"/>
          <w:lang w:eastAsia="lt-LT"/>
        </w:rPr>
        <w:t xml:space="preserve"> </w:t>
      </w:r>
      <w:r w:rsidRPr="00A01420">
        <w:rPr>
          <w:rFonts w:ascii="Times New Roman" w:eastAsia="Times New Roman" w:hAnsi="Times New Roman"/>
          <w:sz w:val="24"/>
          <w:szCs w:val="24"/>
          <w:lang w:eastAsia="lt-LT"/>
        </w:rPr>
        <w:t>dalyviui nurodom</w:t>
      </w:r>
      <w:r w:rsidR="00827DD4" w:rsidRPr="00A01420">
        <w:rPr>
          <w:rFonts w:ascii="Times New Roman" w:eastAsia="Times New Roman" w:hAnsi="Times New Roman"/>
          <w:sz w:val="24"/>
          <w:szCs w:val="24"/>
          <w:lang w:eastAsia="lt-LT"/>
        </w:rPr>
        <w:t>i</w:t>
      </w:r>
      <w:r w:rsidRPr="00A01420">
        <w:rPr>
          <w:rFonts w:ascii="Times New Roman" w:eastAsia="Times New Roman" w:hAnsi="Times New Roman"/>
          <w:sz w:val="24"/>
          <w:szCs w:val="24"/>
          <w:lang w:eastAsia="lt-LT"/>
        </w:rPr>
        <w:t xml:space="preserve"> </w:t>
      </w:r>
      <w:r w:rsidR="00827DD4" w:rsidRPr="00A01420">
        <w:rPr>
          <w:rFonts w:ascii="Times New Roman" w:eastAsia="Times New Roman" w:hAnsi="Times New Roman"/>
          <w:sz w:val="24"/>
          <w:szCs w:val="24"/>
          <w:lang w:eastAsia="lt-LT"/>
        </w:rPr>
        <w:t>rašte</w:t>
      </w:r>
      <w:r w:rsidRPr="00A01420">
        <w:rPr>
          <w:rFonts w:ascii="Times New Roman" w:eastAsia="Times New Roman" w:hAnsi="Times New Roman"/>
          <w:sz w:val="24"/>
          <w:szCs w:val="24"/>
          <w:lang w:eastAsia="lt-LT"/>
        </w:rPr>
        <w:t xml:space="preserve"> apie </w:t>
      </w:r>
      <w:r w:rsidR="00E96AB8" w:rsidRPr="00A01420">
        <w:rPr>
          <w:rFonts w:ascii="Times New Roman" w:eastAsia="Times New Roman" w:hAnsi="Times New Roman"/>
          <w:sz w:val="24"/>
          <w:szCs w:val="24"/>
          <w:lang w:eastAsia="lt-LT"/>
        </w:rPr>
        <w:t xml:space="preserve">draudimo </w:t>
      </w:r>
      <w:r w:rsidRPr="00A01420">
        <w:rPr>
          <w:rFonts w:ascii="Times New Roman" w:eastAsia="Times New Roman" w:hAnsi="Times New Roman"/>
          <w:sz w:val="24"/>
          <w:szCs w:val="24"/>
          <w:lang w:eastAsia="lt-LT"/>
        </w:rPr>
        <w:t xml:space="preserve">išmokų duomenų patikrinimą (Taisyklių </w:t>
      </w:r>
      <w:r w:rsidR="005B3C97" w:rsidRPr="00A01420">
        <w:rPr>
          <w:rFonts w:ascii="Times New Roman" w:eastAsia="Times New Roman" w:hAnsi="Times New Roman"/>
          <w:sz w:val="24"/>
          <w:szCs w:val="24"/>
          <w:lang w:eastAsia="lt-LT"/>
        </w:rPr>
        <w:t>8</w:t>
      </w:r>
      <w:r w:rsidR="001319F3">
        <w:rPr>
          <w:rFonts w:ascii="Times New Roman" w:eastAsia="Times New Roman" w:hAnsi="Times New Roman"/>
          <w:sz w:val="24"/>
          <w:szCs w:val="24"/>
          <w:lang w:eastAsia="lt-LT"/>
        </w:rPr>
        <w:t>7</w:t>
      </w:r>
      <w:r w:rsidR="0033074A" w:rsidRPr="00A01420">
        <w:rPr>
          <w:rFonts w:ascii="Times New Roman" w:eastAsia="Times New Roman" w:hAnsi="Times New Roman"/>
          <w:sz w:val="24"/>
          <w:szCs w:val="24"/>
          <w:lang w:eastAsia="lt-LT"/>
        </w:rPr>
        <w:t xml:space="preserve"> </w:t>
      </w:r>
      <w:r w:rsidRPr="00A01420">
        <w:rPr>
          <w:rFonts w:ascii="Times New Roman" w:eastAsia="Times New Roman" w:hAnsi="Times New Roman"/>
          <w:sz w:val="24"/>
          <w:szCs w:val="24"/>
          <w:lang w:eastAsia="lt-LT"/>
        </w:rPr>
        <w:t xml:space="preserve">punktas). </w:t>
      </w:r>
    </w:p>
    <w:p w14:paraId="2F391600" w14:textId="6EAE3415" w:rsidR="00D404EB" w:rsidRPr="00A01420" w:rsidRDefault="00D404EB" w:rsidP="00CE7631">
      <w:pPr>
        <w:pStyle w:val="Heading3"/>
        <w:spacing w:before="360" w:after="360"/>
      </w:pPr>
      <w:bookmarkStart w:id="96" w:name="_Toc54877120"/>
      <w:r w:rsidRPr="00A01420">
        <w:t xml:space="preserve">Informavimo apie draudimą </w:t>
      </w:r>
      <w:r w:rsidR="00960241">
        <w:t>pa</w:t>
      </w:r>
      <w:r w:rsidRPr="00A01420">
        <w:t>tikrinimo atlikimas</w:t>
      </w:r>
      <w:bookmarkEnd w:id="96"/>
    </w:p>
    <w:p w14:paraId="7630120A" w14:textId="222C3F4D" w:rsidR="00D404EB" w:rsidRPr="00A01420" w:rsidRDefault="0033074A"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A01420">
        <w:rPr>
          <w:rFonts w:ascii="Times New Roman" w:eastAsia="Times New Roman" w:hAnsi="Times New Roman"/>
          <w:sz w:val="24"/>
          <w:szCs w:val="24"/>
          <w:lang w:eastAsia="lt-LT"/>
        </w:rPr>
        <w:t>ĮIDS dalyvio i</w:t>
      </w:r>
      <w:r w:rsidR="00D404EB" w:rsidRPr="00A01420">
        <w:rPr>
          <w:rFonts w:ascii="Times New Roman" w:eastAsia="Times New Roman" w:hAnsi="Times New Roman"/>
          <w:sz w:val="24"/>
          <w:szCs w:val="24"/>
          <w:lang w:eastAsia="lt-LT"/>
        </w:rPr>
        <w:t xml:space="preserve">nformavimo apie draudimą </w:t>
      </w:r>
      <w:r w:rsidR="00960241">
        <w:rPr>
          <w:rFonts w:ascii="Times New Roman" w:eastAsia="Times New Roman" w:hAnsi="Times New Roman"/>
          <w:sz w:val="24"/>
          <w:szCs w:val="24"/>
          <w:lang w:eastAsia="lt-LT"/>
        </w:rPr>
        <w:t>pa</w:t>
      </w:r>
      <w:r w:rsidR="00D404EB" w:rsidRPr="00A01420">
        <w:rPr>
          <w:rFonts w:ascii="Times New Roman" w:eastAsia="Times New Roman" w:hAnsi="Times New Roman"/>
          <w:sz w:val="24"/>
          <w:szCs w:val="24"/>
          <w:lang w:eastAsia="lt-LT"/>
        </w:rPr>
        <w:t xml:space="preserve">tikrinimo trukmei </w:t>
      </w:r>
      <w:r w:rsidR="00D404EB" w:rsidRPr="00A01420">
        <w:rPr>
          <w:rFonts w:ascii="Times New Roman" w:eastAsia="Times New Roman" w:hAnsi="Times New Roman"/>
          <w:i/>
          <w:iCs/>
          <w:sz w:val="24"/>
          <w:szCs w:val="24"/>
          <w:lang w:eastAsia="lt-LT"/>
        </w:rPr>
        <w:t>mutatis mutandis</w:t>
      </w:r>
      <w:r w:rsidR="00D404EB" w:rsidRPr="00A01420">
        <w:rPr>
          <w:rFonts w:ascii="Times New Roman" w:eastAsia="Times New Roman" w:hAnsi="Times New Roman"/>
          <w:sz w:val="24"/>
          <w:szCs w:val="24"/>
          <w:lang w:eastAsia="lt-LT"/>
        </w:rPr>
        <w:t xml:space="preserve"> taikomi šių Taisyklių </w:t>
      </w:r>
      <w:r w:rsidR="00DD2309" w:rsidRPr="00A01420">
        <w:rPr>
          <w:rFonts w:ascii="Times New Roman" w:eastAsia="Times New Roman" w:hAnsi="Times New Roman"/>
          <w:sz w:val="24"/>
          <w:szCs w:val="24"/>
          <w:lang w:eastAsia="lt-LT"/>
        </w:rPr>
        <w:t>4</w:t>
      </w:r>
      <w:r w:rsidR="00B7194C">
        <w:rPr>
          <w:rFonts w:ascii="Times New Roman" w:eastAsia="Times New Roman" w:hAnsi="Times New Roman"/>
          <w:sz w:val="24"/>
          <w:szCs w:val="24"/>
          <w:lang w:eastAsia="lt-LT"/>
        </w:rPr>
        <w:t>4</w:t>
      </w:r>
      <w:r w:rsidR="00D404EB" w:rsidRPr="00A01420">
        <w:rPr>
          <w:rFonts w:ascii="Times New Roman" w:eastAsia="Times New Roman" w:hAnsi="Times New Roman"/>
          <w:sz w:val="24"/>
          <w:szCs w:val="24"/>
          <w:lang w:eastAsia="lt-LT"/>
        </w:rPr>
        <w:t xml:space="preserve"> ir </w:t>
      </w:r>
      <w:r w:rsidR="001B20CD" w:rsidRPr="00A01420">
        <w:rPr>
          <w:rFonts w:ascii="Times New Roman" w:eastAsia="Times New Roman" w:hAnsi="Times New Roman"/>
          <w:sz w:val="24"/>
          <w:szCs w:val="24"/>
          <w:lang w:eastAsia="lt-LT"/>
        </w:rPr>
        <w:t>4</w:t>
      </w:r>
      <w:r w:rsidR="00B7194C">
        <w:rPr>
          <w:rFonts w:ascii="Times New Roman" w:eastAsia="Times New Roman" w:hAnsi="Times New Roman"/>
          <w:sz w:val="24"/>
          <w:szCs w:val="24"/>
          <w:lang w:eastAsia="lt-LT"/>
        </w:rPr>
        <w:t>5</w:t>
      </w:r>
      <w:r w:rsidR="00D404EB" w:rsidRPr="00A01420">
        <w:rPr>
          <w:rFonts w:ascii="Times New Roman" w:eastAsia="Times New Roman" w:hAnsi="Times New Roman"/>
          <w:sz w:val="24"/>
          <w:szCs w:val="24"/>
          <w:lang w:eastAsia="lt-LT"/>
        </w:rPr>
        <w:t xml:space="preserve"> punktuose nustatyti reikalavimai.</w:t>
      </w:r>
    </w:p>
    <w:p w14:paraId="54790783" w14:textId="5A1087ED" w:rsidR="001B20CD" w:rsidRPr="000A23A4" w:rsidRDefault="001B20CD"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8B59BE">
        <w:rPr>
          <w:rFonts w:ascii="Times New Roman" w:eastAsia="Times New Roman" w:hAnsi="Times New Roman"/>
          <w:sz w:val="24"/>
          <w:szCs w:val="24"/>
          <w:lang w:eastAsia="lt-LT"/>
        </w:rPr>
        <w:t>Tikrintojas, atlikd</w:t>
      </w:r>
      <w:r w:rsidRPr="002275ED">
        <w:rPr>
          <w:rFonts w:ascii="Times New Roman" w:eastAsia="Times New Roman" w:hAnsi="Times New Roman"/>
          <w:sz w:val="24"/>
          <w:szCs w:val="24"/>
          <w:lang w:eastAsia="lt-LT"/>
        </w:rPr>
        <w:t xml:space="preserve">amas ĮIDS dalyvio informavimo apie draudimą </w:t>
      </w:r>
      <w:r w:rsidRPr="00107A3D">
        <w:rPr>
          <w:rFonts w:ascii="Times New Roman" w:eastAsia="Times New Roman" w:hAnsi="Times New Roman"/>
          <w:sz w:val="24"/>
          <w:szCs w:val="24"/>
          <w:lang w:eastAsia="lt-LT"/>
        </w:rPr>
        <w:t xml:space="preserve">patikrinimą, patikrina, kaip ĮIDS dalyvis įgyvendina IĮIDĮ nustatytą informavimo apie </w:t>
      </w:r>
      <w:r w:rsidR="001F529A">
        <w:rPr>
          <w:rFonts w:ascii="Times New Roman" w:eastAsia="Times New Roman" w:hAnsi="Times New Roman"/>
          <w:sz w:val="24"/>
          <w:szCs w:val="24"/>
          <w:lang w:eastAsia="lt-LT"/>
        </w:rPr>
        <w:t xml:space="preserve">įsipareigojimų investuotojams </w:t>
      </w:r>
      <w:r w:rsidRPr="00107A3D">
        <w:rPr>
          <w:rFonts w:ascii="Times New Roman" w:eastAsia="Times New Roman" w:hAnsi="Times New Roman"/>
          <w:sz w:val="24"/>
          <w:szCs w:val="24"/>
          <w:lang w:eastAsia="lt-LT"/>
        </w:rPr>
        <w:t>draudim</w:t>
      </w:r>
      <w:r w:rsidR="001F529A">
        <w:rPr>
          <w:rFonts w:ascii="Times New Roman" w:eastAsia="Times New Roman" w:hAnsi="Times New Roman"/>
          <w:sz w:val="24"/>
          <w:szCs w:val="24"/>
          <w:lang w:eastAsia="lt-LT"/>
        </w:rPr>
        <w:t>o</w:t>
      </w:r>
      <w:r w:rsidRPr="00107A3D">
        <w:rPr>
          <w:rFonts w:ascii="Times New Roman" w:eastAsia="Times New Roman" w:hAnsi="Times New Roman"/>
          <w:sz w:val="24"/>
          <w:szCs w:val="24"/>
          <w:lang w:eastAsia="lt-LT"/>
        </w:rPr>
        <w:t xml:space="preserve"> pareigą – išsiaiškina, </w:t>
      </w:r>
      <w:r w:rsidRPr="000A23A4">
        <w:rPr>
          <w:rFonts w:ascii="Times New Roman" w:eastAsia="Times New Roman" w:hAnsi="Times New Roman"/>
          <w:sz w:val="24"/>
          <w:szCs w:val="24"/>
          <w:lang w:eastAsia="lt-LT"/>
        </w:rPr>
        <w:t xml:space="preserve">kokiais būdais ir priemonėmis ĮIDS dalyviai </w:t>
      </w:r>
      <w:r w:rsidRPr="000A23A4">
        <w:rPr>
          <w:rFonts w:ascii="Times New Roman" w:eastAsia="Times New Roman" w:hAnsi="Times New Roman"/>
          <w:sz w:val="24"/>
          <w:szCs w:val="24"/>
          <w:lang w:eastAsia="lt-LT"/>
        </w:rPr>
        <w:lastRenderedPageBreak/>
        <w:t xml:space="preserve">informuoja savo esamus ir būsimus investuotojus apie įsipareigojimų investuotojams draudimą, įvertina skleidžiamos informacijos turinį ir teikimo būdą. </w:t>
      </w:r>
    </w:p>
    <w:p w14:paraId="5FE18801" w14:textId="5B815BFC" w:rsidR="00F945EE" w:rsidRPr="00A01420" w:rsidRDefault="001F529A"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Į</w:t>
      </w:r>
      <w:r w:rsidR="00F945EE" w:rsidRPr="008B59BE">
        <w:rPr>
          <w:rFonts w:ascii="Times New Roman" w:eastAsia="Times New Roman" w:hAnsi="Times New Roman"/>
          <w:sz w:val="24"/>
          <w:szCs w:val="24"/>
          <w:lang w:eastAsia="lt-LT"/>
        </w:rPr>
        <w:t xml:space="preserve">IDS dalyvio informavimo apie draudimą </w:t>
      </w:r>
      <w:r w:rsidR="00960241">
        <w:rPr>
          <w:rFonts w:ascii="Times New Roman" w:eastAsia="Times New Roman" w:hAnsi="Times New Roman"/>
          <w:sz w:val="24"/>
          <w:szCs w:val="24"/>
          <w:lang w:eastAsia="lt-LT"/>
        </w:rPr>
        <w:t>pa</w:t>
      </w:r>
      <w:r w:rsidR="00F945EE" w:rsidRPr="008B59BE">
        <w:rPr>
          <w:rFonts w:ascii="Times New Roman" w:eastAsia="Times New Roman" w:hAnsi="Times New Roman"/>
          <w:sz w:val="24"/>
          <w:szCs w:val="24"/>
          <w:lang w:eastAsia="lt-LT"/>
        </w:rPr>
        <w:t>tikrinimo atlikimui (</w:t>
      </w:r>
      <w:r w:rsidR="00960241">
        <w:rPr>
          <w:rFonts w:ascii="Times New Roman" w:eastAsia="Times New Roman" w:hAnsi="Times New Roman"/>
          <w:sz w:val="24"/>
          <w:szCs w:val="24"/>
          <w:lang w:eastAsia="lt-LT"/>
        </w:rPr>
        <w:t>pa</w:t>
      </w:r>
      <w:r w:rsidR="00F945EE" w:rsidRPr="008B59BE">
        <w:rPr>
          <w:rFonts w:ascii="Times New Roman" w:eastAsia="Times New Roman" w:hAnsi="Times New Roman"/>
          <w:sz w:val="24"/>
          <w:szCs w:val="24"/>
          <w:lang w:eastAsia="lt-LT"/>
        </w:rPr>
        <w:t xml:space="preserve">tikrinimo būdui) </w:t>
      </w:r>
      <w:r w:rsidR="00F945EE" w:rsidRPr="00107A3D">
        <w:rPr>
          <w:rFonts w:ascii="Times New Roman" w:eastAsia="Times New Roman" w:hAnsi="Times New Roman"/>
          <w:i/>
          <w:iCs/>
          <w:sz w:val="24"/>
          <w:szCs w:val="24"/>
          <w:lang w:eastAsia="lt-LT"/>
        </w:rPr>
        <w:t>mutatis mutandis</w:t>
      </w:r>
      <w:r w:rsidR="00F945EE" w:rsidRPr="00107A3D">
        <w:rPr>
          <w:rFonts w:ascii="Times New Roman" w:eastAsia="Times New Roman" w:hAnsi="Times New Roman"/>
          <w:sz w:val="24"/>
          <w:szCs w:val="24"/>
          <w:lang w:eastAsia="lt-LT"/>
        </w:rPr>
        <w:t xml:space="preserve"> </w:t>
      </w:r>
      <w:r w:rsidR="00F27E74">
        <w:rPr>
          <w:rFonts w:ascii="Times New Roman" w:eastAsia="Times New Roman" w:hAnsi="Times New Roman"/>
          <w:sz w:val="24"/>
          <w:szCs w:val="24"/>
          <w:lang w:eastAsia="lt-LT"/>
        </w:rPr>
        <w:t>t</w:t>
      </w:r>
      <w:r w:rsidR="00F945EE" w:rsidRPr="00107A3D">
        <w:rPr>
          <w:rFonts w:ascii="Times New Roman" w:eastAsia="Times New Roman" w:hAnsi="Times New Roman"/>
          <w:sz w:val="24"/>
          <w:szCs w:val="24"/>
          <w:lang w:eastAsia="lt-LT"/>
        </w:rPr>
        <w:t xml:space="preserve">aikomi šių </w:t>
      </w:r>
      <w:r w:rsidR="00F945EE" w:rsidRPr="00A01420">
        <w:rPr>
          <w:rFonts w:ascii="Times New Roman" w:eastAsia="Times New Roman" w:hAnsi="Times New Roman"/>
          <w:sz w:val="24"/>
          <w:szCs w:val="24"/>
          <w:lang w:eastAsia="lt-LT"/>
        </w:rPr>
        <w:t xml:space="preserve">Taisyklių </w:t>
      </w:r>
      <w:r w:rsidR="001319F3">
        <w:rPr>
          <w:rFonts w:ascii="Times New Roman" w:eastAsia="Times New Roman" w:hAnsi="Times New Roman"/>
          <w:sz w:val="24"/>
          <w:szCs w:val="24"/>
          <w:lang w:eastAsia="lt-LT"/>
        </w:rPr>
        <w:t>59</w:t>
      </w:r>
      <w:r w:rsidR="00C707AF" w:rsidRPr="00A01420">
        <w:rPr>
          <w:rFonts w:ascii="Times New Roman" w:eastAsia="Times New Roman" w:hAnsi="Times New Roman"/>
          <w:sz w:val="24"/>
          <w:szCs w:val="24"/>
          <w:lang w:eastAsia="lt-LT"/>
        </w:rPr>
        <w:t xml:space="preserve"> –</w:t>
      </w:r>
      <w:r w:rsidR="00F945EE" w:rsidRPr="00A01420">
        <w:rPr>
          <w:rFonts w:ascii="Times New Roman" w:eastAsia="Times New Roman" w:hAnsi="Times New Roman"/>
          <w:sz w:val="24"/>
          <w:szCs w:val="24"/>
          <w:lang w:eastAsia="lt-LT"/>
        </w:rPr>
        <w:t xml:space="preserve"> </w:t>
      </w:r>
      <w:r w:rsidR="003B445E" w:rsidRPr="00A01420">
        <w:rPr>
          <w:rFonts w:ascii="Times New Roman" w:eastAsia="Times New Roman" w:hAnsi="Times New Roman"/>
          <w:sz w:val="24"/>
          <w:szCs w:val="24"/>
          <w:lang w:eastAsia="lt-LT"/>
        </w:rPr>
        <w:t>6</w:t>
      </w:r>
      <w:r w:rsidR="001319F3">
        <w:rPr>
          <w:rFonts w:ascii="Times New Roman" w:eastAsia="Times New Roman" w:hAnsi="Times New Roman"/>
          <w:sz w:val="24"/>
          <w:szCs w:val="24"/>
          <w:lang w:eastAsia="lt-LT"/>
        </w:rPr>
        <w:t>1</w:t>
      </w:r>
      <w:r w:rsidR="00F945EE" w:rsidRPr="00A01420">
        <w:rPr>
          <w:rFonts w:ascii="Times New Roman" w:eastAsia="Times New Roman" w:hAnsi="Times New Roman"/>
          <w:sz w:val="24"/>
          <w:szCs w:val="24"/>
          <w:lang w:eastAsia="lt-LT"/>
        </w:rPr>
        <w:t xml:space="preserve"> punktuose nustatyti reikalavimai.</w:t>
      </w:r>
    </w:p>
    <w:p w14:paraId="3ED08DF3" w14:textId="3E413B7D" w:rsidR="00827DD4" w:rsidRPr="00A01420" w:rsidRDefault="00827DD4"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A01420">
        <w:rPr>
          <w:rFonts w:ascii="Times New Roman" w:eastAsia="Times New Roman" w:hAnsi="Times New Roman"/>
          <w:sz w:val="24"/>
          <w:szCs w:val="24"/>
          <w:lang w:eastAsia="lt-LT"/>
        </w:rPr>
        <w:t xml:space="preserve">ĮIDS dalyvio informavimo apie draudimą </w:t>
      </w:r>
      <w:r w:rsidR="00960241">
        <w:rPr>
          <w:rFonts w:ascii="Times New Roman" w:eastAsia="Times New Roman" w:hAnsi="Times New Roman"/>
          <w:sz w:val="24"/>
          <w:szCs w:val="24"/>
          <w:lang w:eastAsia="lt-LT"/>
        </w:rPr>
        <w:t>pa</w:t>
      </w:r>
      <w:r w:rsidRPr="00A01420">
        <w:rPr>
          <w:rFonts w:ascii="Times New Roman" w:eastAsia="Times New Roman" w:hAnsi="Times New Roman"/>
          <w:sz w:val="24"/>
          <w:szCs w:val="24"/>
          <w:lang w:eastAsia="lt-LT"/>
        </w:rPr>
        <w:t>tikrinimas atliekamas kartu su ĮIDS dalyvio draudimo išmokų duomenų patikrinimu.</w:t>
      </w:r>
    </w:p>
    <w:p w14:paraId="149A86D0" w14:textId="35B8AE4F" w:rsidR="00D404EB" w:rsidRPr="00A01420" w:rsidRDefault="00D404EB" w:rsidP="00CE7631">
      <w:pPr>
        <w:pStyle w:val="Heading3"/>
        <w:spacing w:before="360" w:after="360"/>
      </w:pPr>
      <w:bookmarkStart w:id="97" w:name="_Toc54877121"/>
      <w:bookmarkStart w:id="98" w:name="_Hlk53678611"/>
      <w:r w:rsidRPr="00A01420">
        <w:t xml:space="preserve">Informavimo apie draudimą </w:t>
      </w:r>
      <w:r w:rsidR="00960241">
        <w:t>pa</w:t>
      </w:r>
      <w:r w:rsidRPr="00A01420">
        <w:t>tikrinimo (rezultatų) įforminimas</w:t>
      </w:r>
      <w:bookmarkEnd w:id="97"/>
    </w:p>
    <w:bookmarkEnd w:id="98"/>
    <w:p w14:paraId="383A173D" w14:textId="74D2B7C3" w:rsidR="00D404EB" w:rsidRPr="00A01420" w:rsidRDefault="00A96663"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A01420">
        <w:rPr>
          <w:rFonts w:ascii="Times New Roman" w:eastAsia="Times New Roman" w:hAnsi="Times New Roman"/>
          <w:sz w:val="24"/>
          <w:szCs w:val="24"/>
          <w:lang w:eastAsia="lt-LT"/>
        </w:rPr>
        <w:t>ĮIDS dalyvio i</w:t>
      </w:r>
      <w:r w:rsidR="00D404EB" w:rsidRPr="00A01420">
        <w:rPr>
          <w:rFonts w:ascii="Times New Roman" w:eastAsia="Times New Roman" w:hAnsi="Times New Roman"/>
          <w:sz w:val="24"/>
          <w:szCs w:val="24"/>
          <w:lang w:eastAsia="lt-LT"/>
        </w:rPr>
        <w:t xml:space="preserve">nformavimo apie draudimą </w:t>
      </w:r>
      <w:r w:rsidR="00960241">
        <w:rPr>
          <w:rFonts w:ascii="Times New Roman" w:eastAsia="Times New Roman" w:hAnsi="Times New Roman"/>
          <w:sz w:val="24"/>
          <w:szCs w:val="24"/>
          <w:lang w:eastAsia="lt-LT"/>
        </w:rPr>
        <w:t>pa</w:t>
      </w:r>
      <w:r w:rsidR="00D404EB" w:rsidRPr="00A01420">
        <w:rPr>
          <w:rFonts w:ascii="Times New Roman" w:eastAsia="Times New Roman" w:hAnsi="Times New Roman"/>
          <w:sz w:val="24"/>
          <w:szCs w:val="24"/>
          <w:lang w:eastAsia="lt-LT"/>
        </w:rPr>
        <w:t xml:space="preserve">tikrinimo (rezultatų) įforminimui </w:t>
      </w:r>
      <w:r w:rsidR="00D404EB" w:rsidRPr="00A01420">
        <w:rPr>
          <w:rFonts w:ascii="Times New Roman" w:eastAsia="Times New Roman" w:hAnsi="Times New Roman"/>
          <w:i/>
          <w:iCs/>
          <w:sz w:val="24"/>
          <w:szCs w:val="24"/>
          <w:lang w:eastAsia="lt-LT"/>
        </w:rPr>
        <w:t xml:space="preserve">mutatis mutandis </w:t>
      </w:r>
      <w:r w:rsidRPr="00A01420">
        <w:rPr>
          <w:rFonts w:ascii="Times New Roman" w:eastAsia="Times New Roman" w:hAnsi="Times New Roman"/>
          <w:sz w:val="24"/>
          <w:szCs w:val="24"/>
          <w:lang w:eastAsia="lt-LT"/>
        </w:rPr>
        <w:t xml:space="preserve">taikomi </w:t>
      </w:r>
      <w:r w:rsidR="00D404EB" w:rsidRPr="00A01420">
        <w:rPr>
          <w:rFonts w:ascii="Times New Roman" w:eastAsia="Times New Roman" w:hAnsi="Times New Roman"/>
          <w:sz w:val="24"/>
          <w:szCs w:val="24"/>
          <w:lang w:eastAsia="lt-LT"/>
        </w:rPr>
        <w:t xml:space="preserve">šių Taisyklių </w:t>
      </w:r>
      <w:r w:rsidR="00F11EDC" w:rsidRPr="00A01420">
        <w:rPr>
          <w:rFonts w:ascii="Times New Roman" w:eastAsia="Times New Roman" w:hAnsi="Times New Roman"/>
          <w:sz w:val="24"/>
          <w:szCs w:val="24"/>
          <w:lang w:eastAsia="lt-LT"/>
        </w:rPr>
        <w:t>6</w:t>
      </w:r>
      <w:r w:rsidR="001319F3">
        <w:rPr>
          <w:rFonts w:ascii="Times New Roman" w:eastAsia="Times New Roman" w:hAnsi="Times New Roman"/>
          <w:sz w:val="24"/>
          <w:szCs w:val="24"/>
          <w:lang w:eastAsia="lt-LT"/>
        </w:rPr>
        <w:t>2</w:t>
      </w:r>
      <w:r w:rsidR="00D404EB" w:rsidRPr="00A01420">
        <w:rPr>
          <w:rFonts w:ascii="Times New Roman" w:eastAsia="Times New Roman" w:hAnsi="Times New Roman"/>
          <w:sz w:val="24"/>
          <w:szCs w:val="24"/>
          <w:lang w:eastAsia="lt-LT"/>
        </w:rPr>
        <w:t xml:space="preserve"> punkte nustatyti reikalavimai.   </w:t>
      </w:r>
    </w:p>
    <w:p w14:paraId="56C458F6" w14:textId="2F9C9290" w:rsidR="00D404EB" w:rsidRPr="00A01420" w:rsidRDefault="00D404EB" w:rsidP="00CE7631">
      <w:pPr>
        <w:pStyle w:val="Heading3"/>
        <w:spacing w:before="360" w:after="360"/>
      </w:pPr>
      <w:bookmarkStart w:id="99" w:name="_Toc54877122"/>
      <w:bookmarkStart w:id="100" w:name="_Hlk53678641"/>
      <w:r w:rsidRPr="00A01420">
        <w:t>Informavimo apie draudimą patikrinimo metu nustatytų pažeidimų šalinimo kontrolė</w:t>
      </w:r>
      <w:bookmarkEnd w:id="99"/>
      <w:r w:rsidRPr="00A01420">
        <w:t xml:space="preserve"> </w:t>
      </w:r>
    </w:p>
    <w:bookmarkEnd w:id="100"/>
    <w:p w14:paraId="577C48EA" w14:textId="0EFE3837" w:rsidR="00D404EB" w:rsidRPr="00A01420" w:rsidRDefault="00D404EB" w:rsidP="0080661F">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A01420">
        <w:rPr>
          <w:rFonts w:ascii="Times New Roman" w:eastAsia="Times New Roman" w:hAnsi="Times New Roman"/>
          <w:sz w:val="24"/>
          <w:szCs w:val="24"/>
          <w:lang w:eastAsia="lt-LT"/>
        </w:rPr>
        <w:t>Atliekant informavimo apie draudimą patikrinimo metu nustatytų pažeidimų šalinimo kontrolę</w:t>
      </w:r>
      <w:r w:rsidR="00A96663" w:rsidRPr="00A01420">
        <w:rPr>
          <w:rFonts w:ascii="Times New Roman" w:eastAsia="Times New Roman" w:hAnsi="Times New Roman"/>
          <w:sz w:val="24"/>
          <w:szCs w:val="24"/>
          <w:lang w:eastAsia="lt-LT"/>
        </w:rPr>
        <w:t>,</w:t>
      </w:r>
      <w:r w:rsidRPr="00A01420">
        <w:rPr>
          <w:rFonts w:ascii="Times New Roman" w:eastAsia="Times New Roman" w:hAnsi="Times New Roman"/>
          <w:sz w:val="24"/>
          <w:szCs w:val="24"/>
          <w:lang w:eastAsia="lt-LT"/>
        </w:rPr>
        <w:t xml:space="preserve"> </w:t>
      </w:r>
      <w:r w:rsidRPr="00A01420">
        <w:rPr>
          <w:rFonts w:ascii="Times New Roman" w:eastAsia="Times New Roman" w:hAnsi="Times New Roman"/>
          <w:i/>
          <w:iCs/>
          <w:sz w:val="24"/>
          <w:szCs w:val="24"/>
          <w:lang w:eastAsia="lt-LT"/>
        </w:rPr>
        <w:t>mutatis mutandis</w:t>
      </w:r>
      <w:r w:rsidRPr="00A01420">
        <w:rPr>
          <w:rFonts w:ascii="Times New Roman" w:eastAsia="Times New Roman" w:hAnsi="Times New Roman"/>
          <w:sz w:val="24"/>
          <w:szCs w:val="24"/>
          <w:lang w:eastAsia="lt-LT"/>
        </w:rPr>
        <w:t xml:space="preserve"> taikom</w:t>
      </w:r>
      <w:r w:rsidR="00D42EF1" w:rsidRPr="00A01420">
        <w:rPr>
          <w:rFonts w:ascii="Times New Roman" w:eastAsia="Times New Roman" w:hAnsi="Times New Roman"/>
          <w:sz w:val="24"/>
          <w:szCs w:val="24"/>
          <w:lang w:eastAsia="lt-LT"/>
        </w:rPr>
        <w:t>i</w:t>
      </w:r>
      <w:r w:rsidRPr="00A01420">
        <w:rPr>
          <w:rFonts w:ascii="Times New Roman" w:eastAsia="Times New Roman" w:hAnsi="Times New Roman"/>
          <w:sz w:val="24"/>
          <w:szCs w:val="24"/>
          <w:lang w:eastAsia="lt-LT"/>
        </w:rPr>
        <w:t xml:space="preserve"> šių Taisyklių </w:t>
      </w:r>
      <w:r w:rsidR="009058B1" w:rsidRPr="00A01420">
        <w:rPr>
          <w:rFonts w:ascii="Times New Roman" w:eastAsia="Times New Roman" w:hAnsi="Times New Roman"/>
          <w:sz w:val="24"/>
          <w:szCs w:val="24"/>
          <w:lang w:eastAsia="lt-LT"/>
        </w:rPr>
        <w:t>3</w:t>
      </w:r>
      <w:r w:rsidR="003B445E" w:rsidRPr="00A01420">
        <w:rPr>
          <w:rFonts w:ascii="Times New Roman" w:eastAsia="Times New Roman" w:hAnsi="Times New Roman"/>
          <w:sz w:val="24"/>
          <w:szCs w:val="24"/>
          <w:lang w:eastAsia="lt-LT"/>
        </w:rPr>
        <w:t>5</w:t>
      </w:r>
      <w:r w:rsidRPr="00A01420">
        <w:rPr>
          <w:rFonts w:ascii="Times New Roman" w:eastAsia="Times New Roman" w:hAnsi="Times New Roman"/>
          <w:sz w:val="24"/>
          <w:szCs w:val="24"/>
          <w:lang w:eastAsia="lt-LT"/>
        </w:rPr>
        <w:t xml:space="preserve"> – </w:t>
      </w:r>
      <w:r w:rsidR="00405155">
        <w:rPr>
          <w:rFonts w:ascii="Times New Roman" w:eastAsia="Times New Roman" w:hAnsi="Times New Roman"/>
          <w:sz w:val="24"/>
          <w:szCs w:val="24"/>
          <w:lang w:eastAsia="lt-LT"/>
        </w:rPr>
        <w:t>41</w:t>
      </w:r>
      <w:r w:rsidRPr="00A01420">
        <w:rPr>
          <w:rFonts w:ascii="Times New Roman" w:eastAsia="Times New Roman" w:hAnsi="Times New Roman"/>
          <w:sz w:val="24"/>
          <w:szCs w:val="24"/>
          <w:lang w:eastAsia="lt-LT"/>
        </w:rPr>
        <w:t xml:space="preserve"> punktų reikalavimai.</w:t>
      </w:r>
    </w:p>
    <w:p w14:paraId="11BA090A" w14:textId="77777777" w:rsidR="00DC49EA" w:rsidRPr="002275ED" w:rsidRDefault="00DC49EA" w:rsidP="00D404EB">
      <w:pPr>
        <w:tabs>
          <w:tab w:val="left" w:pos="993"/>
        </w:tabs>
        <w:spacing w:after="0" w:line="240" w:lineRule="auto"/>
        <w:jc w:val="both"/>
        <w:rPr>
          <w:rFonts w:ascii="Times New Roman" w:hAnsi="Times New Roman"/>
          <w:sz w:val="24"/>
          <w:szCs w:val="24"/>
        </w:rPr>
      </w:pPr>
    </w:p>
    <w:p w14:paraId="591518C4" w14:textId="14D23C1D" w:rsidR="00574E44" w:rsidRPr="002275ED" w:rsidRDefault="009058B1" w:rsidP="00907623">
      <w:pPr>
        <w:pStyle w:val="Heading2"/>
      </w:pPr>
      <w:bookmarkStart w:id="101" w:name="_Toc54877123"/>
      <w:bookmarkStart w:id="102" w:name="_Hlk53678579"/>
      <w:r w:rsidRPr="002275ED">
        <w:t>V</w:t>
      </w:r>
      <w:r w:rsidR="00574E44" w:rsidRPr="002275ED">
        <w:t xml:space="preserve"> SKIRSNIS</w:t>
      </w:r>
      <w:bookmarkEnd w:id="101"/>
    </w:p>
    <w:p w14:paraId="449D4305" w14:textId="50DF278C" w:rsidR="00D404EB" w:rsidRPr="002275ED" w:rsidRDefault="00D404EB" w:rsidP="00AA17F9">
      <w:pPr>
        <w:pStyle w:val="Heading2"/>
        <w:spacing w:before="120" w:after="240"/>
      </w:pPr>
      <w:bookmarkStart w:id="103" w:name="_Toc54877124"/>
      <w:r w:rsidRPr="002275ED">
        <w:t xml:space="preserve">NEPLANINIAI </w:t>
      </w:r>
      <w:r w:rsidR="00574E44" w:rsidRPr="002275ED">
        <w:t xml:space="preserve">ĮIDS DALYVIŲ </w:t>
      </w:r>
      <w:r w:rsidRPr="002275ED">
        <w:t>PATIKRINIMAI</w:t>
      </w:r>
      <w:bookmarkEnd w:id="103"/>
    </w:p>
    <w:p w14:paraId="67D79011" w14:textId="0D266CB0" w:rsidR="00D404EB" w:rsidRPr="00805708" w:rsidRDefault="00D404EB" w:rsidP="00CE7631">
      <w:pPr>
        <w:pStyle w:val="Heading3"/>
        <w:spacing w:before="360" w:after="360"/>
      </w:pPr>
      <w:bookmarkStart w:id="104" w:name="_Toc54877125"/>
      <w:bookmarkEnd w:id="102"/>
      <w:r w:rsidRPr="00107A3D">
        <w:t>Neplaninių patikrinimų atlikimo pagrindai</w:t>
      </w:r>
      <w:r w:rsidR="00F40108" w:rsidRPr="00107A3D">
        <w:t xml:space="preserve">, </w:t>
      </w:r>
      <w:r w:rsidRPr="00107A3D">
        <w:t xml:space="preserve">tikslai ir </w:t>
      </w:r>
      <w:r w:rsidR="00960241">
        <w:t>pa</w:t>
      </w:r>
      <w:r w:rsidRPr="00107A3D">
        <w:t>tikrinimo sritys</w:t>
      </w:r>
      <w:bookmarkEnd w:id="104"/>
    </w:p>
    <w:p w14:paraId="0F41B5DA" w14:textId="084F9AF8" w:rsidR="00D404EB" w:rsidRPr="00A01420" w:rsidRDefault="005A245E"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ĮIDS daly</w:t>
      </w:r>
      <w:r w:rsidR="00173F8F" w:rsidRPr="00107A3D">
        <w:rPr>
          <w:rFonts w:ascii="Times New Roman" w:eastAsia="Times New Roman" w:hAnsi="Times New Roman"/>
          <w:sz w:val="24"/>
          <w:szCs w:val="24"/>
          <w:lang w:eastAsia="lt-LT"/>
        </w:rPr>
        <w:t xml:space="preserve">vio neplaniniam patikrinimui (neplaninio patikrinimo tikslai, atlikimo pagrindai ir </w:t>
      </w:r>
      <w:r w:rsidR="00960241">
        <w:rPr>
          <w:rFonts w:ascii="Times New Roman" w:eastAsia="Times New Roman" w:hAnsi="Times New Roman"/>
          <w:sz w:val="24"/>
          <w:szCs w:val="24"/>
          <w:lang w:eastAsia="lt-LT"/>
        </w:rPr>
        <w:t>pa</w:t>
      </w:r>
      <w:r w:rsidR="00173F8F" w:rsidRPr="00107A3D">
        <w:rPr>
          <w:rFonts w:ascii="Times New Roman" w:eastAsia="Times New Roman" w:hAnsi="Times New Roman"/>
          <w:sz w:val="24"/>
          <w:szCs w:val="24"/>
          <w:lang w:eastAsia="lt-LT"/>
        </w:rPr>
        <w:t xml:space="preserve">tikrinimo sritys) </w:t>
      </w:r>
      <w:bookmarkStart w:id="105" w:name="_Hlk48825316"/>
      <w:r w:rsidR="00173F8F" w:rsidRPr="00107A3D">
        <w:rPr>
          <w:rFonts w:ascii="Times New Roman" w:eastAsia="Times New Roman" w:hAnsi="Times New Roman"/>
          <w:i/>
          <w:iCs/>
          <w:sz w:val="24"/>
          <w:szCs w:val="24"/>
          <w:lang w:eastAsia="lt-LT"/>
        </w:rPr>
        <w:t>mutatis mutandis</w:t>
      </w:r>
      <w:bookmarkEnd w:id="105"/>
      <w:r w:rsidR="00173F8F" w:rsidRPr="00107A3D">
        <w:rPr>
          <w:rFonts w:ascii="Times New Roman" w:eastAsia="Times New Roman" w:hAnsi="Times New Roman"/>
          <w:sz w:val="24"/>
          <w:szCs w:val="24"/>
          <w:lang w:eastAsia="lt-LT"/>
        </w:rPr>
        <w:t xml:space="preserve"> taikomos šių </w:t>
      </w:r>
      <w:r w:rsidR="00173F8F" w:rsidRPr="00A01420">
        <w:rPr>
          <w:rFonts w:ascii="Times New Roman" w:eastAsia="Times New Roman" w:hAnsi="Times New Roman"/>
          <w:sz w:val="24"/>
          <w:szCs w:val="24"/>
          <w:lang w:eastAsia="lt-LT"/>
        </w:rPr>
        <w:t xml:space="preserve">Taisyklių </w:t>
      </w:r>
      <w:r w:rsidR="00DD34B3" w:rsidRPr="00A01420">
        <w:rPr>
          <w:rFonts w:ascii="Times New Roman" w:eastAsia="Times New Roman" w:hAnsi="Times New Roman"/>
          <w:sz w:val="24"/>
          <w:szCs w:val="24"/>
          <w:lang w:eastAsia="lt-LT"/>
        </w:rPr>
        <w:t>6</w:t>
      </w:r>
      <w:r w:rsidR="001319F3">
        <w:rPr>
          <w:rFonts w:ascii="Times New Roman" w:eastAsia="Times New Roman" w:hAnsi="Times New Roman"/>
          <w:sz w:val="24"/>
          <w:szCs w:val="24"/>
          <w:lang w:eastAsia="lt-LT"/>
        </w:rPr>
        <w:t>4</w:t>
      </w:r>
      <w:r w:rsidR="00173F8F" w:rsidRPr="00A01420">
        <w:rPr>
          <w:rFonts w:ascii="Times New Roman" w:eastAsia="Times New Roman" w:hAnsi="Times New Roman"/>
          <w:sz w:val="24"/>
          <w:szCs w:val="24"/>
          <w:lang w:eastAsia="lt-LT"/>
        </w:rPr>
        <w:t>–</w:t>
      </w:r>
      <w:r w:rsidR="00895F8D">
        <w:rPr>
          <w:rFonts w:ascii="Times New Roman" w:eastAsia="Times New Roman" w:hAnsi="Times New Roman"/>
          <w:sz w:val="24"/>
          <w:szCs w:val="24"/>
          <w:lang w:eastAsia="lt-LT"/>
        </w:rPr>
        <w:t>7</w:t>
      </w:r>
      <w:r w:rsidR="001319F3">
        <w:rPr>
          <w:rFonts w:ascii="Times New Roman" w:eastAsia="Times New Roman" w:hAnsi="Times New Roman"/>
          <w:sz w:val="24"/>
          <w:szCs w:val="24"/>
          <w:lang w:eastAsia="lt-LT"/>
        </w:rPr>
        <w:t>0</w:t>
      </w:r>
      <w:r w:rsidR="00173F8F" w:rsidRPr="00A01420">
        <w:rPr>
          <w:rFonts w:ascii="Times New Roman" w:eastAsia="Times New Roman" w:hAnsi="Times New Roman"/>
          <w:sz w:val="24"/>
          <w:szCs w:val="24"/>
          <w:lang w:eastAsia="lt-LT"/>
        </w:rPr>
        <w:t xml:space="preserve"> punktų nuostatos.</w:t>
      </w:r>
    </w:p>
    <w:p w14:paraId="66EA2224" w14:textId="52B718E2" w:rsidR="00D404EB" w:rsidRPr="00A01420" w:rsidRDefault="00D404EB" w:rsidP="00553590">
      <w:pPr>
        <w:pStyle w:val="Heading3"/>
      </w:pPr>
      <w:bookmarkStart w:id="106" w:name="_Toc54877126"/>
      <w:r w:rsidRPr="00A01420">
        <w:t>Neplanini</w:t>
      </w:r>
      <w:r w:rsidR="001C6EE6" w:rsidRPr="00A01420">
        <w:t>ų</w:t>
      </w:r>
      <w:r w:rsidRPr="00A01420">
        <w:t xml:space="preserve"> patikrinim</w:t>
      </w:r>
      <w:r w:rsidR="001C6EE6" w:rsidRPr="00A01420">
        <w:t>ų</w:t>
      </w:r>
      <w:r w:rsidRPr="00A01420">
        <w:t xml:space="preserve"> atlikimo tvarka ir pažeidimų šalinimo kontrolė</w:t>
      </w:r>
      <w:bookmarkEnd w:id="106"/>
      <w:r w:rsidRPr="00A01420">
        <w:t xml:space="preserve">  </w:t>
      </w:r>
    </w:p>
    <w:p w14:paraId="51047ABE" w14:textId="7325007C" w:rsidR="004E3168" w:rsidRPr="00A01420" w:rsidRDefault="006A487E" w:rsidP="00AE6E13">
      <w:pPr>
        <w:pStyle w:val="ListParagraph"/>
        <w:numPr>
          <w:ilvl w:val="0"/>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A01420">
        <w:rPr>
          <w:rFonts w:ascii="Times New Roman" w:eastAsia="Times New Roman" w:hAnsi="Times New Roman"/>
          <w:sz w:val="24"/>
          <w:szCs w:val="24"/>
          <w:lang w:eastAsia="lt-LT"/>
        </w:rPr>
        <w:t xml:space="preserve">ĮIDS dalyvio neplaninio patikrinimo atlikimo tvarkai ir pažeidimų šalinimo kontrolei </w:t>
      </w:r>
      <w:r w:rsidRPr="00A01420">
        <w:rPr>
          <w:rFonts w:ascii="Times New Roman" w:eastAsia="Times New Roman" w:hAnsi="Times New Roman"/>
          <w:i/>
          <w:iCs/>
          <w:sz w:val="24"/>
          <w:szCs w:val="24"/>
          <w:lang w:eastAsia="lt-LT"/>
        </w:rPr>
        <w:t>mutatis mutandis</w:t>
      </w:r>
      <w:r w:rsidRPr="00A01420">
        <w:rPr>
          <w:rFonts w:ascii="Times New Roman" w:eastAsia="Times New Roman" w:hAnsi="Times New Roman"/>
          <w:sz w:val="24"/>
          <w:szCs w:val="24"/>
          <w:lang w:eastAsia="lt-LT"/>
        </w:rPr>
        <w:t xml:space="preserve"> taikomos šių Taisyklių </w:t>
      </w:r>
      <w:r w:rsidR="00E6186F" w:rsidRPr="00A01420">
        <w:rPr>
          <w:rFonts w:ascii="Times New Roman" w:eastAsia="Times New Roman" w:hAnsi="Times New Roman"/>
          <w:sz w:val="24"/>
          <w:szCs w:val="24"/>
          <w:lang w:eastAsia="lt-LT"/>
        </w:rPr>
        <w:t>7</w:t>
      </w:r>
      <w:r w:rsidR="00EE15F9">
        <w:rPr>
          <w:rFonts w:ascii="Times New Roman" w:eastAsia="Times New Roman" w:hAnsi="Times New Roman"/>
          <w:sz w:val="24"/>
          <w:szCs w:val="24"/>
          <w:lang w:eastAsia="lt-LT"/>
        </w:rPr>
        <w:t>1</w:t>
      </w:r>
      <w:r w:rsidRPr="00A01420">
        <w:rPr>
          <w:rFonts w:ascii="Times New Roman" w:eastAsia="Times New Roman" w:hAnsi="Times New Roman"/>
          <w:sz w:val="24"/>
          <w:szCs w:val="24"/>
          <w:lang w:eastAsia="lt-LT"/>
        </w:rPr>
        <w:t>–</w:t>
      </w:r>
      <w:r w:rsidR="00DD34B3" w:rsidRPr="00A01420">
        <w:rPr>
          <w:rFonts w:ascii="Times New Roman" w:eastAsia="Times New Roman" w:hAnsi="Times New Roman"/>
          <w:sz w:val="24"/>
          <w:szCs w:val="24"/>
          <w:lang w:eastAsia="lt-LT"/>
        </w:rPr>
        <w:t>7</w:t>
      </w:r>
      <w:r w:rsidR="00EE15F9">
        <w:rPr>
          <w:rFonts w:ascii="Times New Roman" w:eastAsia="Times New Roman" w:hAnsi="Times New Roman"/>
          <w:sz w:val="24"/>
          <w:szCs w:val="24"/>
          <w:lang w:eastAsia="lt-LT"/>
        </w:rPr>
        <w:t>4</w:t>
      </w:r>
      <w:r w:rsidRPr="00A01420">
        <w:rPr>
          <w:rFonts w:ascii="Times New Roman" w:eastAsia="Times New Roman" w:hAnsi="Times New Roman"/>
          <w:sz w:val="24"/>
          <w:szCs w:val="24"/>
          <w:lang w:eastAsia="lt-LT"/>
        </w:rPr>
        <w:t xml:space="preserve"> punktų nuostatos.</w:t>
      </w:r>
    </w:p>
    <w:bookmarkEnd w:id="48"/>
    <w:p w14:paraId="350B21E6" w14:textId="77777777" w:rsidR="00907623" w:rsidRPr="00A01420" w:rsidRDefault="00907623" w:rsidP="00907623"/>
    <w:p w14:paraId="6C53EE7A" w14:textId="1658DA0F" w:rsidR="00B06B57" w:rsidRPr="00A01420" w:rsidRDefault="00893277" w:rsidP="00907623">
      <w:pPr>
        <w:pStyle w:val="Heading1"/>
      </w:pPr>
      <w:bookmarkStart w:id="107" w:name="_Toc46902007"/>
      <w:bookmarkStart w:id="108" w:name="_Toc54877127"/>
      <w:r w:rsidRPr="00A01420">
        <w:t>I</w:t>
      </w:r>
      <w:r w:rsidR="008D0B2F" w:rsidRPr="00A01420">
        <w:t>V</w:t>
      </w:r>
      <w:r w:rsidR="00B06B57" w:rsidRPr="00A01420">
        <w:t xml:space="preserve"> SKYRIUS</w:t>
      </w:r>
      <w:bookmarkEnd w:id="107"/>
      <w:bookmarkEnd w:id="108"/>
    </w:p>
    <w:p w14:paraId="6AF0A9B1" w14:textId="77777777" w:rsidR="00B06B57" w:rsidRPr="00A01420" w:rsidRDefault="00B06B57" w:rsidP="00AA17F9">
      <w:pPr>
        <w:pStyle w:val="Heading1"/>
        <w:spacing w:after="240"/>
      </w:pPr>
      <w:bookmarkStart w:id="109" w:name="_Toc46902008"/>
      <w:bookmarkStart w:id="110" w:name="_Toc54877128"/>
      <w:bookmarkStart w:id="111" w:name="_Hlk48906059"/>
      <w:r w:rsidRPr="00A01420">
        <w:t>METODINĖS PAGALBOS SISTEMŲ DALYVIAMS TEIKIMAS</w:t>
      </w:r>
      <w:bookmarkEnd w:id="109"/>
      <w:bookmarkEnd w:id="110"/>
    </w:p>
    <w:bookmarkEnd w:id="111"/>
    <w:p w14:paraId="2DAAD061" w14:textId="08E0AEA2" w:rsidR="00B06B57" w:rsidRPr="00A01420" w:rsidRDefault="00B06B57" w:rsidP="00B06B57">
      <w:pPr>
        <w:pStyle w:val="Heading1"/>
        <w:rPr>
          <w:szCs w:val="24"/>
          <w:lang w:eastAsia="lt-LT"/>
        </w:rPr>
      </w:pPr>
    </w:p>
    <w:p w14:paraId="4393213D" w14:textId="688ECFFC" w:rsidR="00451F97" w:rsidRPr="00A01420" w:rsidRDefault="00B06B57" w:rsidP="0080661F">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A01420">
        <w:rPr>
          <w:rFonts w:ascii="Times New Roman" w:eastAsia="Times New Roman" w:hAnsi="Times New Roman"/>
          <w:sz w:val="24"/>
          <w:szCs w:val="24"/>
          <w:lang w:eastAsia="lt-LT"/>
        </w:rPr>
        <w:t xml:space="preserve">Metodinės pagalbos sistemų dalyviams teikimo tikslas – didinti sistemų dalyvių suvokimą apie indėlių ir įsipareigojimų investuotojams draudimą ir taip padėti sistemų dalyviams laikytis IĮIDĮ ir jo įgyvendinamųjų teisės aktų nustatytų reikalavimų. </w:t>
      </w:r>
    </w:p>
    <w:p w14:paraId="536EDE51" w14:textId="49CDEDC2" w:rsidR="00451F97" w:rsidRPr="00A01420" w:rsidRDefault="00B06B57" w:rsidP="00AE6E13">
      <w:pPr>
        <w:pStyle w:val="ListParagraph"/>
        <w:numPr>
          <w:ilvl w:val="0"/>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A01420">
        <w:rPr>
          <w:rFonts w:ascii="Times New Roman" w:eastAsia="Times New Roman" w:hAnsi="Times New Roman"/>
          <w:sz w:val="24"/>
          <w:szCs w:val="24"/>
          <w:lang w:eastAsia="lt-LT"/>
        </w:rPr>
        <w:t>Metodinės pagalbos teikimas apima:</w:t>
      </w:r>
    </w:p>
    <w:p w14:paraId="0FD72023" w14:textId="3C681099" w:rsidR="00451F97" w:rsidRPr="000A23A4" w:rsidRDefault="00B06B57" w:rsidP="00107A3D">
      <w:pPr>
        <w:pStyle w:val="BodyText1"/>
        <w:numPr>
          <w:ilvl w:val="1"/>
          <w:numId w:val="31"/>
        </w:numPr>
        <w:tabs>
          <w:tab w:val="left" w:pos="1134"/>
        </w:tabs>
        <w:ind w:left="0" w:firstLine="567"/>
        <w:rPr>
          <w:rFonts w:ascii="Times New Roman" w:hAnsi="Times New Roman"/>
          <w:bCs/>
          <w:sz w:val="24"/>
          <w:szCs w:val="24"/>
        </w:rPr>
      </w:pPr>
      <w:r w:rsidRPr="000A23A4">
        <w:rPr>
          <w:rFonts w:ascii="Times New Roman" w:hAnsi="Times New Roman" w:cs="Times New Roman"/>
          <w:bCs/>
          <w:sz w:val="24"/>
          <w:szCs w:val="24"/>
          <w:lang w:val="lt-LT"/>
        </w:rPr>
        <w:t xml:space="preserve">rekomendacijų visiems sistemų dalyviams rengimą ir skelbimą IID interneto svetainėje; </w:t>
      </w:r>
    </w:p>
    <w:p w14:paraId="0DD615BF" w14:textId="5589CACD" w:rsidR="00451F97" w:rsidRPr="000A23A4" w:rsidRDefault="00B06B57" w:rsidP="00107A3D">
      <w:pPr>
        <w:pStyle w:val="BodyText1"/>
        <w:numPr>
          <w:ilvl w:val="1"/>
          <w:numId w:val="31"/>
        </w:numPr>
        <w:tabs>
          <w:tab w:val="left" w:pos="1134"/>
        </w:tabs>
        <w:ind w:left="0" w:firstLine="567"/>
        <w:rPr>
          <w:rFonts w:ascii="Times New Roman" w:hAnsi="Times New Roman"/>
          <w:bCs/>
          <w:sz w:val="24"/>
          <w:szCs w:val="24"/>
        </w:rPr>
      </w:pPr>
      <w:r w:rsidRPr="000A23A4">
        <w:rPr>
          <w:rFonts w:ascii="Times New Roman" w:hAnsi="Times New Roman" w:cs="Times New Roman"/>
          <w:bCs/>
          <w:sz w:val="24"/>
          <w:szCs w:val="24"/>
          <w:lang w:val="lt-LT"/>
        </w:rPr>
        <w:t>susitikim</w:t>
      </w:r>
      <w:r w:rsidR="00647B0F" w:rsidRPr="000A23A4">
        <w:rPr>
          <w:rFonts w:ascii="Times New Roman" w:hAnsi="Times New Roman" w:cs="Times New Roman"/>
          <w:bCs/>
          <w:sz w:val="24"/>
          <w:szCs w:val="24"/>
          <w:lang w:val="lt-LT"/>
        </w:rPr>
        <w:t>ų</w:t>
      </w:r>
      <w:r w:rsidRPr="000A23A4">
        <w:rPr>
          <w:rFonts w:ascii="Times New Roman" w:hAnsi="Times New Roman" w:cs="Times New Roman"/>
          <w:bCs/>
          <w:sz w:val="24"/>
          <w:szCs w:val="24"/>
          <w:lang w:val="lt-LT"/>
        </w:rPr>
        <w:t xml:space="preserve"> (seminar</w:t>
      </w:r>
      <w:r w:rsidR="00647B0F" w:rsidRPr="000A23A4">
        <w:rPr>
          <w:rFonts w:ascii="Times New Roman" w:hAnsi="Times New Roman" w:cs="Times New Roman"/>
          <w:bCs/>
          <w:sz w:val="24"/>
          <w:szCs w:val="24"/>
          <w:lang w:val="lt-LT"/>
        </w:rPr>
        <w:t>ų</w:t>
      </w:r>
      <w:r w:rsidRPr="000A23A4">
        <w:rPr>
          <w:rFonts w:ascii="Times New Roman" w:hAnsi="Times New Roman" w:cs="Times New Roman"/>
          <w:bCs/>
          <w:sz w:val="24"/>
          <w:szCs w:val="24"/>
          <w:lang w:val="lt-LT"/>
        </w:rPr>
        <w:t xml:space="preserve">) su sistemų dalyvių darbuotojais </w:t>
      </w:r>
      <w:r w:rsidR="00647B0F" w:rsidRPr="000A23A4">
        <w:rPr>
          <w:rFonts w:ascii="Times New Roman" w:hAnsi="Times New Roman" w:cs="Times New Roman"/>
          <w:bCs/>
          <w:sz w:val="24"/>
          <w:szCs w:val="24"/>
          <w:lang w:val="lt-LT"/>
        </w:rPr>
        <w:t xml:space="preserve">organizavimą </w:t>
      </w:r>
      <w:r w:rsidRPr="000A23A4">
        <w:rPr>
          <w:rFonts w:ascii="Times New Roman" w:hAnsi="Times New Roman" w:cs="Times New Roman"/>
          <w:bCs/>
          <w:sz w:val="24"/>
          <w:szCs w:val="24"/>
          <w:lang w:val="lt-LT"/>
        </w:rPr>
        <w:t>IĮIDĮ ir jo įgyvendinamųjų teisės aktų nustatytų reikalavimų taikymo klausimais;</w:t>
      </w:r>
    </w:p>
    <w:p w14:paraId="5240AC5D" w14:textId="30434424" w:rsidR="00B06B57" w:rsidRPr="000A23A4" w:rsidRDefault="00B06B57" w:rsidP="00107A3D">
      <w:pPr>
        <w:pStyle w:val="BodyText1"/>
        <w:numPr>
          <w:ilvl w:val="1"/>
          <w:numId w:val="31"/>
        </w:numPr>
        <w:tabs>
          <w:tab w:val="left" w:pos="1134"/>
        </w:tabs>
        <w:ind w:left="0" w:firstLine="567"/>
        <w:rPr>
          <w:rFonts w:ascii="Times New Roman" w:hAnsi="Times New Roman"/>
          <w:bCs/>
          <w:sz w:val="24"/>
          <w:szCs w:val="24"/>
        </w:rPr>
      </w:pPr>
      <w:r w:rsidRPr="000A23A4">
        <w:rPr>
          <w:rFonts w:ascii="Times New Roman" w:hAnsi="Times New Roman" w:cs="Times New Roman"/>
          <w:bCs/>
          <w:sz w:val="24"/>
          <w:szCs w:val="24"/>
          <w:lang w:val="lt-LT"/>
        </w:rPr>
        <w:t xml:space="preserve">sistemų dalyvių darbuotojų žinių apie indėlių ir įsipareigojimų investuotojams draudimą vertinimą; </w:t>
      </w:r>
    </w:p>
    <w:p w14:paraId="31E34B22" w14:textId="16AFA9A6" w:rsidR="00451F97" w:rsidRPr="00A01420" w:rsidRDefault="00EE7794" w:rsidP="00107A3D">
      <w:pPr>
        <w:pStyle w:val="BodyText1"/>
        <w:numPr>
          <w:ilvl w:val="1"/>
          <w:numId w:val="31"/>
        </w:numPr>
        <w:tabs>
          <w:tab w:val="left" w:pos="1134"/>
        </w:tabs>
        <w:ind w:left="0" w:firstLine="567"/>
        <w:rPr>
          <w:rFonts w:ascii="Times New Roman" w:hAnsi="Times New Roman"/>
          <w:bCs/>
          <w:sz w:val="24"/>
          <w:szCs w:val="24"/>
        </w:rPr>
      </w:pPr>
      <w:r w:rsidRPr="000A23A4">
        <w:rPr>
          <w:rFonts w:ascii="Times New Roman" w:hAnsi="Times New Roman" w:cs="Times New Roman"/>
          <w:bCs/>
          <w:sz w:val="24"/>
          <w:szCs w:val="24"/>
          <w:lang w:val="lt-LT"/>
        </w:rPr>
        <w:t>kontrolinių klausimynų</w:t>
      </w:r>
      <w:r w:rsidRPr="00A01420">
        <w:rPr>
          <w:rFonts w:ascii="Times New Roman" w:hAnsi="Times New Roman" w:cs="Times New Roman"/>
          <w:bCs/>
          <w:sz w:val="24"/>
          <w:szCs w:val="24"/>
          <w:lang w:val="lt-LT"/>
        </w:rPr>
        <w:t xml:space="preserve"> rengimą</w:t>
      </w:r>
      <w:r w:rsidR="008A3974" w:rsidRPr="00A01420">
        <w:rPr>
          <w:rFonts w:ascii="Times New Roman" w:hAnsi="Times New Roman" w:cs="Times New Roman"/>
          <w:bCs/>
          <w:sz w:val="24"/>
          <w:szCs w:val="24"/>
          <w:lang w:val="lt-LT"/>
        </w:rPr>
        <w:t xml:space="preserve"> ir pateikimą sistemų dalyviams kartu su </w:t>
      </w:r>
      <w:r w:rsidR="00960241">
        <w:rPr>
          <w:rFonts w:ascii="Times New Roman" w:hAnsi="Times New Roman" w:cs="Times New Roman"/>
          <w:bCs/>
          <w:sz w:val="24"/>
          <w:szCs w:val="24"/>
          <w:lang w:val="lt-LT"/>
        </w:rPr>
        <w:t>pa</w:t>
      </w:r>
      <w:r w:rsidR="008A3974" w:rsidRPr="00A01420">
        <w:rPr>
          <w:rFonts w:ascii="Times New Roman" w:hAnsi="Times New Roman" w:cs="Times New Roman"/>
          <w:bCs/>
          <w:sz w:val="24"/>
          <w:szCs w:val="24"/>
          <w:lang w:val="lt-LT"/>
        </w:rPr>
        <w:t>tikrinimo ataskaita</w:t>
      </w:r>
      <w:r w:rsidRPr="00A01420">
        <w:rPr>
          <w:rFonts w:ascii="Times New Roman" w:hAnsi="Times New Roman" w:cs="Times New Roman"/>
          <w:bCs/>
          <w:sz w:val="24"/>
          <w:szCs w:val="24"/>
          <w:lang w:val="lt-LT"/>
        </w:rPr>
        <w:t xml:space="preserve">; </w:t>
      </w:r>
    </w:p>
    <w:p w14:paraId="00E719C4" w14:textId="4FC4508B" w:rsidR="00451F97" w:rsidRPr="00A01420" w:rsidRDefault="00B06B57" w:rsidP="00107A3D">
      <w:pPr>
        <w:pStyle w:val="BodyText1"/>
        <w:numPr>
          <w:ilvl w:val="1"/>
          <w:numId w:val="31"/>
        </w:numPr>
        <w:tabs>
          <w:tab w:val="left" w:pos="1134"/>
        </w:tabs>
        <w:ind w:left="0" w:firstLine="567"/>
        <w:rPr>
          <w:rFonts w:ascii="Times New Roman" w:hAnsi="Times New Roman"/>
          <w:bCs/>
          <w:sz w:val="24"/>
          <w:szCs w:val="24"/>
        </w:rPr>
      </w:pPr>
      <w:r w:rsidRPr="00A01420">
        <w:rPr>
          <w:rFonts w:ascii="Times New Roman" w:hAnsi="Times New Roman" w:cs="Times New Roman"/>
          <w:bCs/>
          <w:sz w:val="24"/>
          <w:szCs w:val="24"/>
          <w:lang w:val="lt-LT"/>
        </w:rPr>
        <w:t>kitus teisės aktams neprieštaraujančius veiksmus, kurie užtikrintų tinkamą IĮIDĮ ir jo įgyvendinamųjų teisės aktų nustatytų reikalavimų laikymąsi.</w:t>
      </w:r>
    </w:p>
    <w:p w14:paraId="15873C27" w14:textId="5F5BC2FC" w:rsidR="00B06B57" w:rsidRPr="00A01420" w:rsidRDefault="00B06B57" w:rsidP="00AE6E13">
      <w:pPr>
        <w:pStyle w:val="ListParagraph"/>
        <w:numPr>
          <w:ilvl w:val="0"/>
          <w:numId w:val="31"/>
        </w:numPr>
        <w:tabs>
          <w:tab w:val="left" w:pos="499"/>
          <w:tab w:val="left" w:pos="1134"/>
          <w:tab w:val="left" w:pos="1276"/>
        </w:tabs>
        <w:spacing w:after="0" w:line="240" w:lineRule="auto"/>
        <w:ind w:left="0" w:firstLine="567"/>
        <w:jc w:val="both"/>
        <w:rPr>
          <w:rFonts w:ascii="Times New Roman" w:eastAsia="Times New Roman" w:hAnsi="Times New Roman"/>
          <w:sz w:val="24"/>
          <w:szCs w:val="24"/>
          <w:lang w:eastAsia="lt-LT"/>
        </w:rPr>
      </w:pPr>
      <w:r w:rsidRPr="00A01420">
        <w:rPr>
          <w:rFonts w:ascii="Times New Roman" w:eastAsia="Times New Roman" w:hAnsi="Times New Roman"/>
          <w:sz w:val="24"/>
          <w:szCs w:val="24"/>
          <w:lang w:eastAsia="lt-LT"/>
        </w:rPr>
        <w:lastRenderedPageBreak/>
        <w:t>Už metodinės pagalbos priemonių įgyvendinimą atsako DPS.</w:t>
      </w:r>
    </w:p>
    <w:p w14:paraId="5FD751CC" w14:textId="28BD0CD7" w:rsidR="00893277" w:rsidRPr="00A01420" w:rsidRDefault="00893277" w:rsidP="00CE7631">
      <w:pPr>
        <w:pStyle w:val="Heading3"/>
        <w:spacing w:before="360" w:after="360"/>
      </w:pPr>
      <w:bookmarkStart w:id="112" w:name="_Toc54877129"/>
      <w:bookmarkStart w:id="113" w:name="_Hlk53679199"/>
      <w:r w:rsidRPr="00A01420">
        <w:t>Metodinių rekomendacijų sistemų dalyviams rengimo procedūra</w:t>
      </w:r>
      <w:bookmarkEnd w:id="112"/>
    </w:p>
    <w:bookmarkEnd w:id="113"/>
    <w:p w14:paraId="7363320B" w14:textId="476DE82D" w:rsidR="00B06B57" w:rsidRPr="00A01420"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A01420">
        <w:rPr>
          <w:rFonts w:ascii="Times New Roman" w:eastAsia="Times New Roman" w:hAnsi="Times New Roman"/>
          <w:sz w:val="24"/>
          <w:szCs w:val="24"/>
          <w:lang w:eastAsia="lt-LT"/>
        </w:rPr>
        <w:t xml:space="preserve">Šių Taisyklių </w:t>
      </w:r>
      <w:r w:rsidR="00D44FC3" w:rsidRPr="00A01420">
        <w:rPr>
          <w:rFonts w:ascii="Times New Roman" w:eastAsia="Times New Roman" w:hAnsi="Times New Roman"/>
          <w:sz w:val="24"/>
          <w:szCs w:val="24"/>
          <w:lang w:eastAsia="lt-LT"/>
        </w:rPr>
        <w:t>1</w:t>
      </w:r>
      <w:r w:rsidR="00F503D3" w:rsidRPr="00A01420">
        <w:rPr>
          <w:rFonts w:ascii="Times New Roman" w:eastAsia="Times New Roman" w:hAnsi="Times New Roman"/>
          <w:sz w:val="24"/>
          <w:szCs w:val="24"/>
          <w:lang w:eastAsia="lt-LT"/>
        </w:rPr>
        <w:t>0</w:t>
      </w:r>
      <w:r w:rsidR="006550EC">
        <w:rPr>
          <w:rFonts w:ascii="Times New Roman" w:eastAsia="Times New Roman" w:hAnsi="Times New Roman"/>
          <w:sz w:val="24"/>
          <w:szCs w:val="24"/>
          <w:lang w:eastAsia="lt-LT"/>
        </w:rPr>
        <w:t>2</w:t>
      </w:r>
      <w:r w:rsidRPr="00A01420">
        <w:rPr>
          <w:rFonts w:ascii="Times New Roman" w:eastAsia="Times New Roman" w:hAnsi="Times New Roman"/>
          <w:sz w:val="24"/>
          <w:szCs w:val="24"/>
          <w:lang w:eastAsia="lt-LT"/>
        </w:rPr>
        <w:t>.1 papunktyje nustatytas rekomendacijas rengia ir atnaujina DPS.</w:t>
      </w:r>
    </w:p>
    <w:p w14:paraId="4E93B7C2" w14:textId="055156D1" w:rsidR="006D32B7" w:rsidRPr="000A23A4" w:rsidRDefault="006D32B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0A23A4">
        <w:rPr>
          <w:rFonts w:ascii="Times New Roman" w:eastAsia="Times New Roman" w:hAnsi="Times New Roman"/>
          <w:sz w:val="24"/>
          <w:szCs w:val="24"/>
          <w:lang w:eastAsia="lt-LT"/>
        </w:rPr>
        <w:t>R</w:t>
      </w:r>
      <w:r w:rsidR="00B06B57" w:rsidRPr="000A23A4">
        <w:rPr>
          <w:rFonts w:ascii="Times New Roman" w:eastAsia="Times New Roman" w:hAnsi="Times New Roman"/>
          <w:sz w:val="24"/>
          <w:szCs w:val="24"/>
          <w:lang w:eastAsia="lt-LT"/>
        </w:rPr>
        <w:t xml:space="preserve">ekomendacijos rengiamos ir teikiamos šiose srityse: </w:t>
      </w:r>
    </w:p>
    <w:p w14:paraId="336CD9FA" w14:textId="0BC35042" w:rsidR="006D32B7" w:rsidRPr="00A01420" w:rsidRDefault="00B06B57" w:rsidP="00107A3D">
      <w:pPr>
        <w:pStyle w:val="BodyText1"/>
        <w:numPr>
          <w:ilvl w:val="1"/>
          <w:numId w:val="31"/>
        </w:numPr>
        <w:tabs>
          <w:tab w:val="left" w:pos="1134"/>
        </w:tabs>
        <w:ind w:left="0" w:firstLine="567"/>
        <w:rPr>
          <w:rFonts w:ascii="Times New Roman" w:hAnsi="Times New Roman"/>
          <w:bCs/>
          <w:sz w:val="24"/>
          <w:szCs w:val="24"/>
        </w:rPr>
      </w:pPr>
      <w:r w:rsidRPr="000A23A4">
        <w:rPr>
          <w:rFonts w:ascii="Times New Roman" w:hAnsi="Times New Roman" w:cs="Times New Roman"/>
          <w:sz w:val="24"/>
          <w:szCs w:val="24"/>
          <w:lang w:val="lt-LT"/>
        </w:rPr>
        <w:t>dėl teisės aktų taikymo į Indėlių draudimo fondą mokėtinos</w:t>
      </w:r>
      <w:r w:rsidRPr="00A01420">
        <w:rPr>
          <w:rFonts w:ascii="Times New Roman" w:hAnsi="Times New Roman" w:cs="Times New Roman"/>
          <w:bCs/>
          <w:sz w:val="24"/>
          <w:szCs w:val="24"/>
          <w:lang w:val="lt-LT"/>
        </w:rPr>
        <w:t xml:space="preserve"> periodinės (</w:t>
      </w:r>
      <w:r w:rsidRPr="00A01420">
        <w:rPr>
          <w:rFonts w:ascii="Times New Roman" w:hAnsi="Times New Roman" w:cs="Times New Roman"/>
          <w:bCs/>
          <w:i/>
          <w:iCs/>
          <w:sz w:val="24"/>
          <w:szCs w:val="24"/>
          <w:lang w:val="lt-LT"/>
        </w:rPr>
        <w:t>ex ante</w:t>
      </w:r>
      <w:r w:rsidRPr="00A01420">
        <w:rPr>
          <w:rFonts w:ascii="Times New Roman" w:hAnsi="Times New Roman" w:cs="Times New Roman"/>
          <w:bCs/>
          <w:sz w:val="24"/>
          <w:szCs w:val="24"/>
          <w:lang w:val="lt-LT"/>
        </w:rPr>
        <w:t>) indėlių draudimo įmokos nustatymui, duomenų teikimo, įmokų sumokėjimo;</w:t>
      </w:r>
    </w:p>
    <w:p w14:paraId="604C0E56" w14:textId="4BA43E7D" w:rsidR="006D32B7" w:rsidRPr="00B37D3E" w:rsidRDefault="00B06B57" w:rsidP="00107A3D">
      <w:pPr>
        <w:pStyle w:val="BodyText1"/>
        <w:numPr>
          <w:ilvl w:val="1"/>
          <w:numId w:val="31"/>
        </w:numPr>
        <w:tabs>
          <w:tab w:val="left" w:pos="1134"/>
        </w:tabs>
        <w:ind w:left="0" w:firstLine="567"/>
        <w:rPr>
          <w:rFonts w:ascii="Times New Roman" w:hAnsi="Times New Roman"/>
          <w:bCs/>
          <w:sz w:val="24"/>
          <w:szCs w:val="24"/>
        </w:rPr>
      </w:pPr>
      <w:r w:rsidRPr="00A01420">
        <w:rPr>
          <w:rFonts w:ascii="Times New Roman" w:hAnsi="Times New Roman" w:cs="Times New Roman"/>
          <w:bCs/>
          <w:sz w:val="24"/>
          <w:szCs w:val="24"/>
          <w:lang w:val="lt-LT"/>
        </w:rPr>
        <w:t>dėl teisės aktų taikymo į įsipareigojimų investuotojams</w:t>
      </w:r>
      <w:r w:rsidRPr="00107A3D">
        <w:rPr>
          <w:rFonts w:ascii="Times New Roman" w:hAnsi="Times New Roman" w:cs="Times New Roman"/>
          <w:bCs/>
          <w:sz w:val="24"/>
          <w:szCs w:val="24"/>
          <w:lang w:val="lt-LT"/>
        </w:rPr>
        <w:t xml:space="preserve"> draudimo fondą mokėtinos įsipareigojimų investuotojams draudimo įmokos apskaičiavimo, duomenų teikimo, įmokų sumokėjimo; </w:t>
      </w:r>
    </w:p>
    <w:p w14:paraId="1268F088" w14:textId="3F0E2ACA" w:rsidR="006D32B7" w:rsidRPr="00107A3D" w:rsidRDefault="00B06B57"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 xml:space="preserve">dėl duomenų, reikalingų indėlių draudimo išmokoms ar įsipareigojimų investuotojams draudimo išmokoms apskaičiuoti; </w:t>
      </w:r>
    </w:p>
    <w:p w14:paraId="5E302993" w14:textId="573E7705" w:rsidR="00B06B57" w:rsidRPr="00107A3D" w:rsidRDefault="00B06B57"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dėl sistemų dalyviams nustatytos informavimo apie indėlių ir (ar) įsipareigojimų investuotojams draudimą pareigos įgyvendinimo.</w:t>
      </w:r>
    </w:p>
    <w:p w14:paraId="78B7E050" w14:textId="5E70D8D8" w:rsidR="00B06B57" w:rsidRPr="00107A3D"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Metodinių rekomendacijų atnaujinimas paprastai atliekamas vieną kartą per metus – </w:t>
      </w:r>
      <w:r w:rsidRPr="000A23A4">
        <w:rPr>
          <w:rFonts w:ascii="Times New Roman" w:eastAsia="Times New Roman" w:hAnsi="Times New Roman"/>
          <w:sz w:val="24"/>
          <w:szCs w:val="24"/>
          <w:lang w:eastAsia="lt-LT"/>
        </w:rPr>
        <w:t>iki lapkričio 1 d.,</w:t>
      </w:r>
      <w:r w:rsidRPr="00107A3D">
        <w:rPr>
          <w:rFonts w:ascii="Times New Roman" w:eastAsia="Times New Roman" w:hAnsi="Times New Roman"/>
          <w:sz w:val="24"/>
          <w:szCs w:val="24"/>
          <w:lang w:eastAsia="lt-LT"/>
        </w:rPr>
        <w:t xml:space="preserve"> o esant būtinumui (pvz., pasikeitė teisinis reglamentavimas) </w:t>
      </w:r>
      <w:r w:rsidR="002069F5" w:rsidRPr="00107A3D">
        <w:rPr>
          <w:rFonts w:ascii="Times New Roman" w:eastAsia="Times New Roman" w:hAnsi="Times New Roman"/>
          <w:sz w:val="24"/>
          <w:szCs w:val="24"/>
          <w:lang w:eastAsia="lt-LT"/>
        </w:rPr>
        <w:t>–</w:t>
      </w:r>
      <w:r w:rsidR="005A7275" w:rsidRPr="00107A3D">
        <w:rPr>
          <w:rFonts w:ascii="Times New Roman" w:eastAsia="Times New Roman" w:hAnsi="Times New Roman"/>
          <w:sz w:val="24"/>
          <w:szCs w:val="24"/>
          <w:lang w:eastAsia="lt-LT"/>
        </w:rPr>
        <w:t xml:space="preserve"> </w:t>
      </w:r>
      <w:r w:rsidRPr="00107A3D">
        <w:rPr>
          <w:rFonts w:ascii="Times New Roman" w:eastAsia="Times New Roman" w:hAnsi="Times New Roman"/>
          <w:sz w:val="24"/>
          <w:szCs w:val="24"/>
          <w:lang w:eastAsia="lt-LT"/>
        </w:rPr>
        <w:t>nedelsiant.</w:t>
      </w:r>
    </w:p>
    <w:p w14:paraId="41255D31" w14:textId="2A3BAFC9" w:rsidR="00B06B57" w:rsidRPr="00107A3D"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Metodinių rekomendacijų rengimo ir peržiūros metu vertinami atitinkamų teisės aktų pakeitimai, siūlymų ar pastabų aktualumas, metodinių rekomendacijų naudojimo rezultatyvumas ir kita informacija.</w:t>
      </w:r>
    </w:p>
    <w:p w14:paraId="5174EBA7" w14:textId="56D1E5D8" w:rsidR="00B06B57" w:rsidRPr="002275ED"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DPS parengia</w:t>
      </w:r>
      <w:r w:rsidR="005A7275" w:rsidRPr="00107A3D">
        <w:rPr>
          <w:rFonts w:ascii="Times New Roman" w:eastAsia="Times New Roman" w:hAnsi="Times New Roman"/>
          <w:sz w:val="24"/>
          <w:szCs w:val="24"/>
          <w:lang w:eastAsia="lt-LT"/>
        </w:rPr>
        <w:t>/</w:t>
      </w:r>
      <w:r w:rsidRPr="00107A3D">
        <w:rPr>
          <w:rFonts w:ascii="Times New Roman" w:eastAsia="Times New Roman" w:hAnsi="Times New Roman"/>
          <w:sz w:val="24"/>
          <w:szCs w:val="24"/>
          <w:lang w:eastAsia="lt-LT"/>
        </w:rPr>
        <w:t xml:space="preserve">atnaujina rekomendacijas ir kiekvienais metais </w:t>
      </w:r>
      <w:r w:rsidRPr="000A23A4">
        <w:rPr>
          <w:rFonts w:ascii="Times New Roman" w:eastAsia="Times New Roman" w:hAnsi="Times New Roman"/>
          <w:sz w:val="24"/>
          <w:szCs w:val="24"/>
          <w:lang w:eastAsia="lt-LT"/>
        </w:rPr>
        <w:t>iki spalio 5 d.</w:t>
      </w:r>
      <w:r w:rsidRPr="00107A3D">
        <w:rPr>
          <w:rFonts w:ascii="Times New Roman" w:eastAsia="Times New Roman" w:hAnsi="Times New Roman"/>
          <w:sz w:val="24"/>
          <w:szCs w:val="24"/>
          <w:lang w:eastAsia="lt-LT"/>
        </w:rPr>
        <w:t xml:space="preserve"> </w:t>
      </w:r>
      <w:r w:rsidR="005A7275" w:rsidRPr="00107A3D">
        <w:rPr>
          <w:rFonts w:ascii="Times New Roman" w:eastAsia="Times New Roman" w:hAnsi="Times New Roman"/>
          <w:sz w:val="24"/>
          <w:szCs w:val="24"/>
          <w:lang w:eastAsia="lt-LT"/>
        </w:rPr>
        <w:t xml:space="preserve">DPS vadovas </w:t>
      </w:r>
      <w:r w:rsidRPr="00107A3D">
        <w:rPr>
          <w:rFonts w:ascii="Times New Roman" w:eastAsia="Times New Roman" w:hAnsi="Times New Roman"/>
          <w:sz w:val="24"/>
          <w:szCs w:val="24"/>
          <w:lang w:eastAsia="lt-LT"/>
        </w:rPr>
        <w:t xml:space="preserve">teikia jas derinimui </w:t>
      </w:r>
      <w:r w:rsidR="5DF94D91" w:rsidRPr="00107A3D">
        <w:rPr>
          <w:rFonts w:ascii="Times New Roman" w:eastAsia="Times New Roman" w:hAnsi="Times New Roman"/>
          <w:sz w:val="24"/>
          <w:szCs w:val="24"/>
          <w:lang w:eastAsia="lt-LT"/>
        </w:rPr>
        <w:t xml:space="preserve">IID </w:t>
      </w:r>
      <w:r w:rsidRPr="00107A3D">
        <w:rPr>
          <w:rFonts w:ascii="Times New Roman" w:eastAsia="Times New Roman" w:hAnsi="Times New Roman"/>
          <w:sz w:val="24"/>
          <w:szCs w:val="24"/>
          <w:lang w:eastAsia="lt-LT"/>
        </w:rPr>
        <w:t xml:space="preserve">direktoriaus pavaduotojui, atitikties pareigūnui ir visiems IID struktūrinių padalinių vadovams, prašydamas pateikti pastabas (siūlymus) dėl naujų metodinių rekomendacijų rengimo ar esamų metodinių rekomendacijų keitimo (tikslinimo). Nurodyti darbuotojai atsakymą turi pateikti </w:t>
      </w:r>
      <w:r w:rsidRPr="002275ED">
        <w:rPr>
          <w:rFonts w:ascii="Times New Roman" w:eastAsia="Times New Roman" w:hAnsi="Times New Roman"/>
          <w:sz w:val="24"/>
          <w:szCs w:val="24"/>
          <w:lang w:eastAsia="lt-LT"/>
        </w:rPr>
        <w:t>DPS vadovui</w:t>
      </w:r>
      <w:r w:rsidRPr="00107A3D">
        <w:rPr>
          <w:rFonts w:ascii="Times New Roman" w:eastAsia="Times New Roman" w:hAnsi="Times New Roman"/>
          <w:sz w:val="24"/>
          <w:szCs w:val="24"/>
          <w:lang w:eastAsia="lt-LT"/>
        </w:rPr>
        <w:t xml:space="preserve"> </w:t>
      </w:r>
      <w:r w:rsidRPr="000A23A4">
        <w:rPr>
          <w:rFonts w:ascii="Times New Roman" w:eastAsia="Times New Roman" w:hAnsi="Times New Roman"/>
          <w:sz w:val="24"/>
          <w:szCs w:val="24"/>
          <w:lang w:eastAsia="lt-LT"/>
        </w:rPr>
        <w:t>per 10 darbo dienų</w:t>
      </w:r>
      <w:r w:rsidRPr="00107A3D">
        <w:rPr>
          <w:rFonts w:ascii="Times New Roman" w:eastAsia="Times New Roman" w:hAnsi="Times New Roman"/>
          <w:sz w:val="24"/>
          <w:szCs w:val="24"/>
          <w:lang w:eastAsia="lt-LT"/>
        </w:rPr>
        <w:t xml:space="preserve"> nuo kreipimosi gavimo dienos.</w:t>
      </w:r>
    </w:p>
    <w:p w14:paraId="3511B182" w14:textId="27DC314A" w:rsidR="00B06B57" w:rsidRPr="00107A3D"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DPS vadovas, gavęs pastabas (siūlymus) dėl metodinių rekomendacijų rengimo ar esamų metodinių rekomendacijų keitimo (tikslinimo)</w:t>
      </w:r>
      <w:r w:rsidR="005A7275" w:rsidRPr="00107A3D">
        <w:rPr>
          <w:rFonts w:ascii="Times New Roman" w:eastAsia="Times New Roman" w:hAnsi="Times New Roman"/>
          <w:sz w:val="24"/>
          <w:szCs w:val="24"/>
          <w:lang w:eastAsia="lt-LT"/>
        </w:rPr>
        <w:t xml:space="preserve"> ir</w:t>
      </w:r>
      <w:r w:rsidR="00FC261F" w:rsidRPr="00107A3D">
        <w:rPr>
          <w:rFonts w:ascii="Times New Roman" w:eastAsia="Times New Roman" w:hAnsi="Times New Roman"/>
          <w:sz w:val="24"/>
          <w:szCs w:val="24"/>
          <w:lang w:eastAsia="lt-LT"/>
        </w:rPr>
        <w:t>,</w:t>
      </w:r>
      <w:r w:rsidR="005A7275" w:rsidRPr="00107A3D">
        <w:rPr>
          <w:rFonts w:ascii="Times New Roman" w:eastAsia="Times New Roman" w:hAnsi="Times New Roman"/>
          <w:sz w:val="24"/>
          <w:szCs w:val="24"/>
          <w:lang w:eastAsia="lt-LT"/>
        </w:rPr>
        <w:t xml:space="preserve"> jas įvertinęs</w:t>
      </w:r>
      <w:r w:rsidRPr="00107A3D">
        <w:rPr>
          <w:rFonts w:ascii="Times New Roman" w:eastAsia="Times New Roman" w:hAnsi="Times New Roman"/>
          <w:sz w:val="24"/>
          <w:szCs w:val="24"/>
          <w:lang w:eastAsia="lt-LT"/>
        </w:rPr>
        <w:t>, pa</w:t>
      </w:r>
      <w:r w:rsidR="005A7275" w:rsidRPr="00107A3D">
        <w:rPr>
          <w:rFonts w:ascii="Times New Roman" w:eastAsia="Times New Roman" w:hAnsi="Times New Roman"/>
          <w:sz w:val="24"/>
          <w:szCs w:val="24"/>
          <w:lang w:eastAsia="lt-LT"/>
        </w:rPr>
        <w:t>pildo/patikslina</w:t>
      </w:r>
      <w:r w:rsidRPr="00107A3D">
        <w:rPr>
          <w:rFonts w:ascii="Times New Roman" w:eastAsia="Times New Roman" w:hAnsi="Times New Roman"/>
          <w:sz w:val="24"/>
          <w:szCs w:val="24"/>
          <w:lang w:eastAsia="lt-LT"/>
        </w:rPr>
        <w:t xml:space="preserve"> metodinių rekomendacijų projektą</w:t>
      </w:r>
      <w:r w:rsidR="005A7275" w:rsidRPr="00107A3D">
        <w:rPr>
          <w:rFonts w:ascii="Times New Roman" w:eastAsia="Times New Roman" w:hAnsi="Times New Roman"/>
          <w:sz w:val="24"/>
          <w:szCs w:val="24"/>
          <w:lang w:eastAsia="lt-LT"/>
        </w:rPr>
        <w:t>.</w:t>
      </w:r>
      <w:r w:rsidRPr="00107A3D">
        <w:rPr>
          <w:rFonts w:ascii="Times New Roman" w:eastAsia="Times New Roman" w:hAnsi="Times New Roman"/>
          <w:sz w:val="24"/>
          <w:szCs w:val="24"/>
          <w:lang w:eastAsia="lt-LT"/>
        </w:rPr>
        <w:t xml:space="preserve"> </w:t>
      </w:r>
    </w:p>
    <w:p w14:paraId="0A84A8CB" w14:textId="451405FA" w:rsidR="00B06B57" w:rsidRPr="00107A3D"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Parengtą metodinių rekomendacijų projektą DPS vadovas suderina su IID direktoriaus pavaduotoju, atitikties pareigūnu ir IID struktūrinių padalinių vadovais.</w:t>
      </w:r>
    </w:p>
    <w:p w14:paraId="1E4C298D" w14:textId="7C94AF6A" w:rsidR="00B06B57" w:rsidRPr="000A23A4"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Parengtas ir IID direktoriaus pavaduotojo, atitikties pareigūno bei IID struktūrinių padalinių vadovų vizuotas rekomendacijas DPS vadovas pateikia </w:t>
      </w:r>
      <w:r w:rsidRPr="000A23A4">
        <w:rPr>
          <w:rFonts w:ascii="Times New Roman" w:eastAsia="Times New Roman" w:hAnsi="Times New Roman"/>
          <w:sz w:val="24"/>
          <w:szCs w:val="24"/>
          <w:lang w:eastAsia="lt-LT"/>
        </w:rPr>
        <w:t xml:space="preserve">tvirtinti IID direktoriui iki lapkričio 1 d. </w:t>
      </w:r>
    </w:p>
    <w:p w14:paraId="6AE2BA5C" w14:textId="0B42AC49" w:rsidR="00B06B57" w:rsidRPr="00107A3D"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Rekomendacijos tvirtinamos IID direktoriaus įsakymu.</w:t>
      </w:r>
    </w:p>
    <w:p w14:paraId="17145C90" w14:textId="76312BD9" w:rsidR="00B06B57"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IID direktoriaus įsakymu patvirtintinos rekomendacijos nedelsiant paskelbiamos IID interneto svetainėje ir </w:t>
      </w:r>
      <w:r w:rsidR="00EC5B09">
        <w:rPr>
          <w:rFonts w:ascii="Times New Roman" w:eastAsia="Times New Roman" w:hAnsi="Times New Roman"/>
          <w:sz w:val="24"/>
          <w:szCs w:val="24"/>
          <w:lang w:eastAsia="lt-LT"/>
        </w:rPr>
        <w:t xml:space="preserve">apie tai </w:t>
      </w:r>
      <w:r w:rsidRPr="002275ED">
        <w:rPr>
          <w:rFonts w:ascii="Times New Roman" w:eastAsia="Times New Roman" w:hAnsi="Times New Roman"/>
          <w:sz w:val="24"/>
          <w:szCs w:val="24"/>
          <w:lang w:eastAsia="lt-LT"/>
        </w:rPr>
        <w:t>elektroninėmis ryšio priemonėmis</w:t>
      </w:r>
      <w:r w:rsidRPr="00107A3D">
        <w:rPr>
          <w:rFonts w:ascii="Times New Roman" w:eastAsia="Times New Roman" w:hAnsi="Times New Roman"/>
          <w:sz w:val="24"/>
          <w:szCs w:val="24"/>
          <w:lang w:eastAsia="lt-LT"/>
        </w:rPr>
        <w:t xml:space="preserve"> informuojami visi sistemų dalyviai. </w:t>
      </w:r>
    </w:p>
    <w:p w14:paraId="01513F8B" w14:textId="20FBE156" w:rsidR="00B06B57" w:rsidRPr="00805708" w:rsidRDefault="006D7A7E" w:rsidP="00CE7631">
      <w:pPr>
        <w:pStyle w:val="Heading3"/>
        <w:spacing w:before="360" w:after="360"/>
      </w:pPr>
      <w:bookmarkStart w:id="114" w:name="_Toc46902014"/>
      <w:bookmarkStart w:id="115" w:name="_Toc54877130"/>
      <w:bookmarkStart w:id="116" w:name="_Hlk53679316"/>
      <w:r w:rsidRPr="00107A3D">
        <w:t>Susitikimų (seminarų) organizavimas su sistem</w:t>
      </w:r>
      <w:r w:rsidR="00DB3FDF" w:rsidRPr="00107A3D">
        <w:t>ų</w:t>
      </w:r>
      <w:r w:rsidRPr="00107A3D">
        <w:t xml:space="preserve"> dalyviais</w:t>
      </w:r>
      <w:bookmarkEnd w:id="114"/>
      <w:bookmarkEnd w:id="115"/>
    </w:p>
    <w:bookmarkEnd w:id="116"/>
    <w:p w14:paraId="13349CE7" w14:textId="6DDAF45B" w:rsidR="00B06B57" w:rsidRPr="002275ED"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8B59BE">
        <w:rPr>
          <w:rFonts w:ascii="Times New Roman" w:eastAsia="Times New Roman" w:hAnsi="Times New Roman"/>
          <w:sz w:val="24"/>
          <w:szCs w:val="24"/>
          <w:lang w:eastAsia="lt-LT"/>
        </w:rPr>
        <w:t xml:space="preserve">Šių </w:t>
      </w:r>
      <w:r w:rsidR="005624DA" w:rsidRPr="00A01420">
        <w:rPr>
          <w:rFonts w:ascii="Times New Roman" w:eastAsia="Times New Roman" w:hAnsi="Times New Roman"/>
          <w:sz w:val="24"/>
          <w:szCs w:val="24"/>
          <w:lang w:eastAsia="lt-LT"/>
        </w:rPr>
        <w:t>T</w:t>
      </w:r>
      <w:r w:rsidRPr="00A01420">
        <w:rPr>
          <w:rFonts w:ascii="Times New Roman" w:eastAsia="Times New Roman" w:hAnsi="Times New Roman"/>
          <w:sz w:val="24"/>
          <w:szCs w:val="24"/>
          <w:lang w:eastAsia="lt-LT"/>
        </w:rPr>
        <w:t xml:space="preserve">aisyklių </w:t>
      </w:r>
      <w:r w:rsidR="00425BC0" w:rsidRPr="00A01420">
        <w:rPr>
          <w:rFonts w:ascii="Times New Roman" w:eastAsia="Times New Roman" w:hAnsi="Times New Roman"/>
          <w:sz w:val="24"/>
          <w:szCs w:val="24"/>
          <w:lang w:eastAsia="lt-LT"/>
        </w:rPr>
        <w:t>1</w:t>
      </w:r>
      <w:r w:rsidR="00AF0762" w:rsidRPr="00A01420">
        <w:rPr>
          <w:rFonts w:ascii="Times New Roman" w:eastAsia="Times New Roman" w:hAnsi="Times New Roman"/>
          <w:sz w:val="24"/>
          <w:szCs w:val="24"/>
          <w:lang w:eastAsia="lt-LT"/>
        </w:rPr>
        <w:t>0</w:t>
      </w:r>
      <w:r w:rsidR="006550EC">
        <w:rPr>
          <w:rFonts w:ascii="Times New Roman" w:eastAsia="Times New Roman" w:hAnsi="Times New Roman"/>
          <w:sz w:val="24"/>
          <w:szCs w:val="24"/>
          <w:lang w:eastAsia="lt-LT"/>
        </w:rPr>
        <w:t>2</w:t>
      </w:r>
      <w:r w:rsidRPr="00A01420">
        <w:rPr>
          <w:rFonts w:ascii="Times New Roman" w:eastAsia="Times New Roman" w:hAnsi="Times New Roman"/>
          <w:sz w:val="24"/>
          <w:szCs w:val="24"/>
          <w:lang w:eastAsia="lt-LT"/>
        </w:rPr>
        <w:t>.</w:t>
      </w:r>
      <w:r w:rsidR="00DB3FDF" w:rsidRPr="00A01420">
        <w:rPr>
          <w:rFonts w:ascii="Times New Roman" w:eastAsia="Times New Roman" w:hAnsi="Times New Roman"/>
          <w:sz w:val="24"/>
          <w:szCs w:val="24"/>
          <w:lang w:eastAsia="lt-LT"/>
        </w:rPr>
        <w:t>2</w:t>
      </w:r>
      <w:r w:rsidRPr="00A01420">
        <w:rPr>
          <w:rFonts w:ascii="Times New Roman" w:eastAsia="Times New Roman" w:hAnsi="Times New Roman"/>
          <w:sz w:val="24"/>
          <w:szCs w:val="24"/>
          <w:lang w:eastAsia="lt-LT"/>
        </w:rPr>
        <w:t xml:space="preserve"> papunktyje nustatytus</w:t>
      </w:r>
      <w:r w:rsidRPr="002275ED">
        <w:rPr>
          <w:rFonts w:ascii="Times New Roman" w:eastAsia="Times New Roman" w:hAnsi="Times New Roman"/>
          <w:sz w:val="24"/>
          <w:szCs w:val="24"/>
          <w:lang w:eastAsia="lt-LT"/>
        </w:rPr>
        <w:t xml:space="preserve"> susitikimus (seminarus) su sistemų dalyviais organizuoja</w:t>
      </w:r>
      <w:r w:rsidRPr="00107A3D">
        <w:rPr>
          <w:rFonts w:ascii="Times New Roman" w:eastAsia="Times New Roman" w:hAnsi="Times New Roman"/>
          <w:sz w:val="24"/>
          <w:szCs w:val="24"/>
          <w:lang w:eastAsia="lt-LT"/>
        </w:rPr>
        <w:t xml:space="preserve"> </w:t>
      </w:r>
      <w:r w:rsidRPr="002275ED">
        <w:rPr>
          <w:rFonts w:ascii="Times New Roman" w:eastAsia="Times New Roman" w:hAnsi="Times New Roman"/>
          <w:sz w:val="24"/>
          <w:szCs w:val="24"/>
          <w:lang w:eastAsia="lt-LT"/>
        </w:rPr>
        <w:t xml:space="preserve">ir veda </w:t>
      </w:r>
      <w:r w:rsidRPr="00107A3D">
        <w:rPr>
          <w:rFonts w:ascii="Times New Roman" w:eastAsia="Times New Roman" w:hAnsi="Times New Roman"/>
          <w:sz w:val="24"/>
          <w:szCs w:val="24"/>
          <w:lang w:eastAsia="lt-LT"/>
        </w:rPr>
        <w:t xml:space="preserve">DPS darbuotojai. Esant poreikiui, </w:t>
      </w:r>
      <w:r w:rsidRPr="002275ED">
        <w:rPr>
          <w:rFonts w:ascii="Times New Roman" w:eastAsia="Times New Roman" w:hAnsi="Times New Roman"/>
          <w:sz w:val="24"/>
          <w:szCs w:val="24"/>
          <w:lang w:eastAsia="lt-LT"/>
        </w:rPr>
        <w:t xml:space="preserve">susitikimus (seminarus) gali vesti ir kiti IID darbuotojai. </w:t>
      </w:r>
    </w:p>
    <w:p w14:paraId="6473F573" w14:textId="6C50030D" w:rsidR="00B06B57" w:rsidRPr="00107A3D"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DPS organizuoja planinius susitikimus (seminarus) sistemų dalyviams, kurie įtraukti į planinių susitikimų (seminarų) sąrašą. Planinių susitikimų (seminarų) sąrašas sudaromas po visų IDS dalyvių ir ĮIDS dalyvių patikrinimo kategorijos lygio įvertinimo, atlikto pagal Indėlių draudimo sistemos dalyvių ir įsipareigojimų investuotojams draudimo sistemos dalyvių patikrinimo kategorijos lygio nustatymo nuostatus (</w:t>
      </w:r>
      <w:r w:rsidRPr="00E02A96">
        <w:rPr>
          <w:rFonts w:ascii="Times New Roman" w:eastAsia="Times New Roman" w:hAnsi="Times New Roman"/>
          <w:sz w:val="24"/>
          <w:szCs w:val="24"/>
          <w:lang w:eastAsia="lt-LT"/>
        </w:rPr>
        <w:t>Taisyklių</w:t>
      </w:r>
      <w:r w:rsidRPr="00107A3D">
        <w:rPr>
          <w:rFonts w:ascii="Times New Roman" w:eastAsia="Times New Roman" w:hAnsi="Times New Roman"/>
          <w:i/>
          <w:iCs/>
          <w:sz w:val="24"/>
          <w:szCs w:val="24"/>
          <w:lang w:eastAsia="lt-LT"/>
        </w:rPr>
        <w:t xml:space="preserve"> </w:t>
      </w:r>
      <w:r w:rsidR="00A8714F" w:rsidRPr="00107A3D">
        <w:rPr>
          <w:rFonts w:ascii="Times New Roman" w:eastAsia="Times New Roman" w:hAnsi="Times New Roman"/>
          <w:i/>
          <w:iCs/>
          <w:sz w:val="24"/>
          <w:szCs w:val="24"/>
          <w:lang w:eastAsia="lt-LT"/>
        </w:rPr>
        <w:t>3</w:t>
      </w:r>
      <w:r w:rsidRPr="00107A3D">
        <w:rPr>
          <w:rFonts w:ascii="Times New Roman" w:eastAsia="Times New Roman" w:hAnsi="Times New Roman"/>
          <w:i/>
          <w:iCs/>
          <w:sz w:val="24"/>
          <w:szCs w:val="24"/>
          <w:lang w:eastAsia="lt-LT"/>
        </w:rPr>
        <w:t xml:space="preserve"> priedas</w:t>
      </w:r>
      <w:r w:rsidRPr="00107A3D">
        <w:rPr>
          <w:rFonts w:ascii="Times New Roman" w:eastAsia="Times New Roman" w:hAnsi="Times New Roman"/>
          <w:sz w:val="24"/>
          <w:szCs w:val="24"/>
          <w:lang w:eastAsia="lt-LT"/>
        </w:rPr>
        <w:t xml:space="preserve">). </w:t>
      </w:r>
    </w:p>
    <w:p w14:paraId="4F9C2B12" w14:textId="263C3553" w:rsidR="00B06B57" w:rsidRPr="000A23A4"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0A23A4">
        <w:rPr>
          <w:rFonts w:ascii="Times New Roman" w:eastAsia="Times New Roman" w:hAnsi="Times New Roman"/>
          <w:sz w:val="24"/>
          <w:szCs w:val="24"/>
          <w:lang w:eastAsia="lt-LT"/>
        </w:rPr>
        <w:t xml:space="preserve">Į planinių susitikimų (seminarų) sąrašą įtraukiami sistemų dalyviai, priskirti aukštai ir vidutinei </w:t>
      </w:r>
      <w:r w:rsidR="00960241">
        <w:rPr>
          <w:rFonts w:ascii="Times New Roman" w:eastAsia="Times New Roman" w:hAnsi="Times New Roman"/>
          <w:sz w:val="24"/>
          <w:szCs w:val="24"/>
          <w:lang w:eastAsia="lt-LT"/>
        </w:rPr>
        <w:t>pa</w:t>
      </w:r>
      <w:r w:rsidRPr="000A23A4">
        <w:rPr>
          <w:rFonts w:ascii="Times New Roman" w:eastAsia="Times New Roman" w:hAnsi="Times New Roman"/>
          <w:sz w:val="24"/>
          <w:szCs w:val="24"/>
          <w:lang w:eastAsia="lt-LT"/>
        </w:rPr>
        <w:t xml:space="preserve">tikrinimo kategorijai. </w:t>
      </w:r>
    </w:p>
    <w:p w14:paraId="352D39C4" w14:textId="253B8F9E" w:rsidR="00B06B57" w:rsidRPr="002275ED"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0A23A4">
        <w:rPr>
          <w:rFonts w:ascii="Times New Roman" w:eastAsia="Times New Roman" w:hAnsi="Times New Roman"/>
          <w:sz w:val="24"/>
          <w:szCs w:val="24"/>
          <w:lang w:eastAsia="lt-LT"/>
        </w:rPr>
        <w:lastRenderedPageBreak/>
        <w:t>DPS vadovas kiekvienais metais iki gruodžio 31 d. pateikia IID direktoriui tvirtinti planinių susitikimų (seminarų) sąrašą.</w:t>
      </w:r>
      <w:r w:rsidRPr="00107A3D">
        <w:rPr>
          <w:rFonts w:ascii="Times New Roman" w:eastAsia="Times New Roman" w:hAnsi="Times New Roman"/>
          <w:sz w:val="24"/>
          <w:szCs w:val="24"/>
          <w:lang w:eastAsia="lt-LT"/>
        </w:rPr>
        <w:t xml:space="preserve"> Planiniai susitikimai (seminarai) organizuojami ir vedami </w:t>
      </w:r>
      <w:r w:rsidR="3F3036C0" w:rsidRPr="00107A3D">
        <w:rPr>
          <w:rFonts w:ascii="Times New Roman" w:eastAsia="Times New Roman" w:hAnsi="Times New Roman"/>
          <w:sz w:val="24"/>
          <w:szCs w:val="24"/>
          <w:lang w:eastAsia="lt-LT"/>
        </w:rPr>
        <w:t xml:space="preserve">ateinančiais </w:t>
      </w:r>
      <w:r w:rsidRPr="00107A3D">
        <w:rPr>
          <w:rFonts w:ascii="Times New Roman" w:eastAsia="Times New Roman" w:hAnsi="Times New Roman"/>
          <w:sz w:val="24"/>
          <w:szCs w:val="24"/>
          <w:lang w:eastAsia="lt-LT"/>
        </w:rPr>
        <w:t>metais po planinių susitikimų (seminarų) sąrašo patvirtinimo iki gruodžio 31</w:t>
      </w:r>
      <w:r w:rsidR="00F51977" w:rsidRPr="002275ED">
        <w:rPr>
          <w:rFonts w:ascii="Times New Roman" w:eastAsia="Times New Roman" w:hAnsi="Times New Roman"/>
          <w:sz w:val="24"/>
          <w:szCs w:val="24"/>
          <w:lang w:eastAsia="lt-LT"/>
        </w:rPr>
        <w:t> </w:t>
      </w:r>
      <w:r w:rsidRPr="00107A3D">
        <w:rPr>
          <w:rFonts w:ascii="Times New Roman" w:eastAsia="Times New Roman" w:hAnsi="Times New Roman"/>
          <w:sz w:val="24"/>
          <w:szCs w:val="24"/>
          <w:lang w:eastAsia="lt-LT"/>
        </w:rPr>
        <w:t xml:space="preserve">d. Planinių </w:t>
      </w:r>
      <w:r w:rsidRPr="002275ED">
        <w:rPr>
          <w:rFonts w:ascii="Times New Roman" w:eastAsia="Times New Roman" w:hAnsi="Times New Roman"/>
          <w:sz w:val="24"/>
          <w:szCs w:val="24"/>
          <w:lang w:eastAsia="lt-LT"/>
        </w:rPr>
        <w:t xml:space="preserve">susitikimų (seminarų) </w:t>
      </w:r>
      <w:r w:rsidRPr="00107A3D">
        <w:rPr>
          <w:rFonts w:ascii="Times New Roman" w:eastAsia="Times New Roman" w:hAnsi="Times New Roman"/>
          <w:sz w:val="24"/>
          <w:szCs w:val="24"/>
          <w:lang w:eastAsia="lt-LT"/>
        </w:rPr>
        <w:t xml:space="preserve">sąrašas tvirtinamas IID direktoriaus įsakymu. DPS </w:t>
      </w:r>
      <w:r w:rsidRPr="002275ED">
        <w:rPr>
          <w:rFonts w:ascii="Times New Roman" w:eastAsia="Times New Roman" w:hAnsi="Times New Roman"/>
          <w:sz w:val="24"/>
          <w:szCs w:val="24"/>
          <w:lang w:eastAsia="lt-LT"/>
        </w:rPr>
        <w:t>per 5 darbo dienas nuo sąrašo patvirtinimo dienos</w:t>
      </w:r>
      <w:r w:rsidRPr="00107A3D">
        <w:rPr>
          <w:rFonts w:ascii="Times New Roman" w:eastAsia="Times New Roman" w:hAnsi="Times New Roman"/>
          <w:sz w:val="24"/>
          <w:szCs w:val="24"/>
          <w:lang w:eastAsia="lt-LT"/>
        </w:rPr>
        <w:t xml:space="preserve"> raštu </w:t>
      </w:r>
      <w:r w:rsidR="00EC5F44" w:rsidRPr="00107A3D">
        <w:rPr>
          <w:rFonts w:ascii="Times New Roman" w:eastAsia="Times New Roman" w:hAnsi="Times New Roman"/>
          <w:sz w:val="24"/>
          <w:szCs w:val="24"/>
          <w:lang w:eastAsia="lt-LT"/>
        </w:rPr>
        <w:t>(</w:t>
      </w:r>
      <w:r w:rsidRPr="00107A3D">
        <w:rPr>
          <w:rFonts w:ascii="Times New Roman" w:eastAsia="Times New Roman" w:hAnsi="Times New Roman"/>
          <w:sz w:val="24"/>
          <w:szCs w:val="24"/>
          <w:lang w:eastAsia="lt-LT"/>
        </w:rPr>
        <w:t xml:space="preserve">elektroniniu </w:t>
      </w:r>
      <w:r w:rsidR="00EC5F44" w:rsidRPr="00107A3D">
        <w:rPr>
          <w:rFonts w:ascii="Times New Roman" w:eastAsia="Times New Roman" w:hAnsi="Times New Roman"/>
          <w:sz w:val="24"/>
          <w:szCs w:val="24"/>
          <w:lang w:eastAsia="lt-LT"/>
        </w:rPr>
        <w:t>paštu)</w:t>
      </w:r>
      <w:r w:rsidR="00F51977" w:rsidRPr="002275ED">
        <w:rPr>
          <w:rFonts w:ascii="Times New Roman" w:eastAsia="Times New Roman" w:hAnsi="Times New Roman"/>
          <w:sz w:val="24"/>
          <w:szCs w:val="24"/>
          <w:lang w:eastAsia="lt-LT"/>
        </w:rPr>
        <w:t xml:space="preserve"> </w:t>
      </w:r>
      <w:r w:rsidRPr="00107A3D">
        <w:rPr>
          <w:rFonts w:ascii="Times New Roman" w:eastAsia="Times New Roman" w:hAnsi="Times New Roman"/>
          <w:sz w:val="24"/>
          <w:szCs w:val="24"/>
          <w:lang w:eastAsia="lt-LT"/>
        </w:rPr>
        <w:t xml:space="preserve">informuoja </w:t>
      </w:r>
      <w:r w:rsidRPr="002275ED">
        <w:rPr>
          <w:rFonts w:ascii="Times New Roman" w:eastAsia="Times New Roman" w:hAnsi="Times New Roman"/>
          <w:sz w:val="24"/>
          <w:szCs w:val="24"/>
          <w:lang w:eastAsia="lt-LT"/>
        </w:rPr>
        <w:t>sistemų dalyvius, įtrauktus į sąrašą, ir nurodo preliminarų susitikimų (seminarų) laiką.</w:t>
      </w:r>
    </w:p>
    <w:p w14:paraId="4A661B24" w14:textId="3E86DAEE" w:rsidR="00E96461" w:rsidRPr="008B59BE"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DPS </w:t>
      </w:r>
      <w:r w:rsidRPr="000A23A4">
        <w:rPr>
          <w:rFonts w:ascii="Times New Roman" w:eastAsia="Times New Roman" w:hAnsi="Times New Roman"/>
          <w:sz w:val="24"/>
          <w:szCs w:val="24"/>
          <w:lang w:eastAsia="lt-LT"/>
        </w:rPr>
        <w:t>organizuoja neplaninius susitikimus (seminarus),</w:t>
      </w:r>
      <w:r w:rsidRPr="008B59BE">
        <w:rPr>
          <w:rFonts w:ascii="Times New Roman" w:eastAsia="Times New Roman" w:hAnsi="Times New Roman"/>
          <w:sz w:val="24"/>
          <w:szCs w:val="24"/>
          <w:lang w:eastAsia="lt-LT"/>
        </w:rPr>
        <w:t xml:space="preserve"> jei: </w:t>
      </w:r>
    </w:p>
    <w:p w14:paraId="0EAFC82F" w14:textId="28036BA5" w:rsidR="00E96461" w:rsidRPr="00107A3D" w:rsidRDefault="00B06B57"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to pageidauja IDS ar ĮIDS dalyvi</w:t>
      </w:r>
      <w:r w:rsidR="00A57A09" w:rsidRPr="00107A3D">
        <w:rPr>
          <w:rFonts w:ascii="Times New Roman" w:hAnsi="Times New Roman" w:cs="Times New Roman"/>
          <w:bCs/>
          <w:sz w:val="24"/>
          <w:szCs w:val="24"/>
          <w:lang w:val="lt-LT"/>
        </w:rPr>
        <w:t>ai</w:t>
      </w:r>
      <w:r w:rsidRPr="00107A3D">
        <w:rPr>
          <w:rFonts w:ascii="Times New Roman" w:hAnsi="Times New Roman" w:cs="Times New Roman"/>
          <w:bCs/>
          <w:sz w:val="24"/>
          <w:szCs w:val="24"/>
          <w:lang w:val="lt-LT"/>
        </w:rPr>
        <w:t>, neįtraukt</w:t>
      </w:r>
      <w:r w:rsidR="00FC261F" w:rsidRPr="00107A3D">
        <w:rPr>
          <w:rFonts w:ascii="Times New Roman" w:hAnsi="Times New Roman" w:cs="Times New Roman"/>
          <w:bCs/>
          <w:sz w:val="24"/>
          <w:szCs w:val="24"/>
          <w:lang w:val="lt-LT"/>
        </w:rPr>
        <w:t>i</w:t>
      </w:r>
      <w:r w:rsidRPr="00107A3D">
        <w:rPr>
          <w:rFonts w:ascii="Times New Roman" w:hAnsi="Times New Roman" w:cs="Times New Roman"/>
          <w:bCs/>
          <w:sz w:val="24"/>
          <w:szCs w:val="24"/>
          <w:lang w:val="lt-LT"/>
        </w:rPr>
        <w:t xml:space="preserve"> į planinių susitikimų (seminarų) sąrašą; </w:t>
      </w:r>
    </w:p>
    <w:p w14:paraId="63EA46BC" w14:textId="76FEC50F" w:rsidR="00B06B57" w:rsidRPr="00107A3D" w:rsidRDefault="00B06B57"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 xml:space="preserve">keičiantis teisiniam reglamentavimui ir kitais nenumatytais atvejais. </w:t>
      </w:r>
    </w:p>
    <w:p w14:paraId="2DA887EB" w14:textId="17876480" w:rsidR="00B06B57" w:rsidRPr="009A342C"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9A342C">
        <w:rPr>
          <w:rFonts w:ascii="Times New Roman" w:eastAsia="Times New Roman" w:hAnsi="Times New Roman"/>
          <w:sz w:val="24"/>
          <w:szCs w:val="24"/>
          <w:lang w:eastAsia="lt-LT"/>
        </w:rPr>
        <w:t xml:space="preserve">Susitikimai (seminarai) gali vykti IID patalpose arba </w:t>
      </w:r>
      <w:r w:rsidRPr="00107A3D">
        <w:rPr>
          <w:rFonts w:ascii="Times New Roman" w:eastAsia="Times New Roman" w:hAnsi="Times New Roman"/>
          <w:sz w:val="24"/>
          <w:szCs w:val="24"/>
          <w:lang w:eastAsia="lt-LT"/>
        </w:rPr>
        <w:t>IDS dalyvio ar ĮIDS dalyvio</w:t>
      </w:r>
      <w:r w:rsidRPr="009A342C">
        <w:rPr>
          <w:rFonts w:ascii="Times New Roman" w:eastAsia="Times New Roman" w:hAnsi="Times New Roman"/>
          <w:sz w:val="24"/>
          <w:szCs w:val="24"/>
          <w:lang w:eastAsia="lt-LT"/>
        </w:rPr>
        <w:t xml:space="preserve"> nurodytose patalpose arba kitose patalpose, taip pat ir nuotoliniu būdu.</w:t>
      </w:r>
    </w:p>
    <w:p w14:paraId="3573123F" w14:textId="2E0030FD" w:rsidR="00B06B57" w:rsidRPr="002275ED"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0A23A4">
        <w:rPr>
          <w:rFonts w:ascii="Times New Roman" w:eastAsia="Times New Roman" w:hAnsi="Times New Roman"/>
          <w:sz w:val="24"/>
          <w:szCs w:val="24"/>
          <w:lang w:eastAsia="lt-LT"/>
        </w:rPr>
        <w:t>Po kiekvieno susitikimo (seminaro) per 5 darbo dienas susitikimą (seminarą) vedęs IID darbuotojas pateikia IID direktoriui ataskaitą</w:t>
      </w:r>
      <w:r w:rsidRPr="008B59BE">
        <w:rPr>
          <w:rFonts w:ascii="Times New Roman" w:eastAsia="Times New Roman" w:hAnsi="Times New Roman"/>
          <w:sz w:val="24"/>
          <w:szCs w:val="24"/>
          <w:lang w:eastAsia="lt-LT"/>
        </w:rPr>
        <w:t xml:space="preserve">, kurioje nurodoma susitikimo (seminaro) data ir </w:t>
      </w:r>
      <w:r w:rsidRPr="002275ED">
        <w:rPr>
          <w:rFonts w:ascii="Times New Roman" w:eastAsia="Times New Roman" w:hAnsi="Times New Roman"/>
          <w:sz w:val="24"/>
          <w:szCs w:val="24"/>
          <w:lang w:eastAsia="lt-LT"/>
        </w:rPr>
        <w:t xml:space="preserve">vieta, susitikimo (seminaro) trukmė, susitikimo (seminaro) dalyvių skaičius, susitikimo (seminaro) metu aptarti klausimai ir rekomendacijos dėl ateinančių susitikimų (seminarų). </w:t>
      </w:r>
    </w:p>
    <w:p w14:paraId="61534DAF" w14:textId="1936CC4F" w:rsidR="00B06B57" w:rsidRPr="00805708" w:rsidRDefault="006D7A7E" w:rsidP="00CE7631">
      <w:pPr>
        <w:pStyle w:val="Heading3"/>
        <w:spacing w:before="360" w:after="360"/>
      </w:pPr>
      <w:bookmarkStart w:id="117" w:name="_Toc46902016"/>
      <w:bookmarkStart w:id="118" w:name="_Toc54877131"/>
      <w:r w:rsidRPr="00107A3D">
        <w:t>Sistemų dalyvių darbuotojų žinių vertinimas</w:t>
      </w:r>
      <w:bookmarkEnd w:id="117"/>
      <w:bookmarkEnd w:id="118"/>
    </w:p>
    <w:p w14:paraId="7439A07A" w14:textId="4AA46F2B" w:rsidR="00EB63C9" w:rsidRPr="00A01420"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8B59BE">
        <w:rPr>
          <w:rFonts w:ascii="Times New Roman" w:eastAsia="Times New Roman" w:hAnsi="Times New Roman"/>
          <w:sz w:val="24"/>
          <w:szCs w:val="24"/>
          <w:lang w:eastAsia="lt-LT"/>
        </w:rPr>
        <w:t xml:space="preserve">Šių </w:t>
      </w:r>
      <w:r w:rsidRPr="00A01420">
        <w:rPr>
          <w:rFonts w:ascii="Times New Roman" w:eastAsia="Times New Roman" w:hAnsi="Times New Roman"/>
          <w:sz w:val="24"/>
          <w:szCs w:val="24"/>
          <w:lang w:eastAsia="lt-LT"/>
        </w:rPr>
        <w:t xml:space="preserve">Taisyklių </w:t>
      </w:r>
      <w:r w:rsidR="00802A6B" w:rsidRPr="00A01420">
        <w:rPr>
          <w:rFonts w:ascii="Times New Roman" w:eastAsia="Times New Roman" w:hAnsi="Times New Roman"/>
          <w:sz w:val="24"/>
          <w:szCs w:val="24"/>
          <w:lang w:eastAsia="lt-LT"/>
        </w:rPr>
        <w:t>1</w:t>
      </w:r>
      <w:r w:rsidR="007C3EBD" w:rsidRPr="00A01420">
        <w:rPr>
          <w:rFonts w:ascii="Times New Roman" w:eastAsia="Times New Roman" w:hAnsi="Times New Roman"/>
          <w:sz w:val="24"/>
          <w:szCs w:val="24"/>
          <w:lang w:eastAsia="lt-LT"/>
        </w:rPr>
        <w:t>0</w:t>
      </w:r>
      <w:r w:rsidR="006550EC">
        <w:rPr>
          <w:rFonts w:ascii="Times New Roman" w:eastAsia="Times New Roman" w:hAnsi="Times New Roman"/>
          <w:sz w:val="24"/>
          <w:szCs w:val="24"/>
          <w:lang w:eastAsia="lt-LT"/>
        </w:rPr>
        <w:t>2</w:t>
      </w:r>
      <w:r w:rsidRPr="00A01420">
        <w:rPr>
          <w:rFonts w:ascii="Times New Roman" w:eastAsia="Times New Roman" w:hAnsi="Times New Roman"/>
          <w:sz w:val="24"/>
          <w:szCs w:val="24"/>
          <w:lang w:eastAsia="lt-LT"/>
        </w:rPr>
        <w:t>.</w:t>
      </w:r>
      <w:r w:rsidR="00802A6B" w:rsidRPr="00A01420">
        <w:rPr>
          <w:rFonts w:ascii="Times New Roman" w:eastAsia="Times New Roman" w:hAnsi="Times New Roman"/>
          <w:sz w:val="24"/>
          <w:szCs w:val="24"/>
          <w:lang w:eastAsia="lt-LT"/>
        </w:rPr>
        <w:t>3</w:t>
      </w:r>
      <w:r w:rsidRPr="00A01420">
        <w:rPr>
          <w:rFonts w:ascii="Times New Roman" w:eastAsia="Times New Roman" w:hAnsi="Times New Roman"/>
          <w:sz w:val="24"/>
          <w:szCs w:val="24"/>
          <w:lang w:eastAsia="lt-LT"/>
        </w:rPr>
        <w:t xml:space="preserve"> papunktyje nustatytą sistemų dalyvių darbuotojų žinių vertinimą organizuoja DPS.</w:t>
      </w:r>
      <w:r w:rsidR="00716901" w:rsidRPr="00A01420">
        <w:rPr>
          <w:rFonts w:ascii="Times New Roman" w:eastAsia="Times New Roman" w:hAnsi="Times New Roman"/>
          <w:sz w:val="24"/>
          <w:szCs w:val="24"/>
          <w:lang w:eastAsia="lt-LT"/>
        </w:rPr>
        <w:t xml:space="preserve"> </w:t>
      </w:r>
    </w:p>
    <w:p w14:paraId="4FA4E65F" w14:textId="63E22497" w:rsidR="00EB63C9" w:rsidRPr="00107A3D"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2275ED">
        <w:rPr>
          <w:rFonts w:ascii="Times New Roman" w:eastAsia="Times New Roman" w:hAnsi="Times New Roman"/>
          <w:sz w:val="24"/>
          <w:szCs w:val="24"/>
          <w:lang w:eastAsia="lt-LT"/>
        </w:rPr>
        <w:t>DPS organizuoja planinį ir neplaninį sistemų dalyvių darbuotojų žinių vertinimą.</w:t>
      </w:r>
      <w:r w:rsidR="00FC261F" w:rsidRPr="002275ED">
        <w:rPr>
          <w:rFonts w:ascii="Times New Roman" w:eastAsia="Times New Roman" w:hAnsi="Times New Roman"/>
          <w:sz w:val="24"/>
          <w:szCs w:val="24"/>
          <w:lang w:eastAsia="lt-LT"/>
        </w:rPr>
        <w:t xml:space="preserve"> Žinių patikrinimas atliekamas EDPVS sistemoje.</w:t>
      </w:r>
    </w:p>
    <w:p w14:paraId="03F15111" w14:textId="35601DD0" w:rsidR="00B06B57" w:rsidRPr="000A23A4"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0A23A4">
        <w:rPr>
          <w:rFonts w:ascii="Times New Roman" w:eastAsia="Times New Roman" w:hAnsi="Times New Roman"/>
          <w:sz w:val="24"/>
          <w:szCs w:val="24"/>
          <w:lang w:eastAsia="lt-LT"/>
        </w:rPr>
        <w:t xml:space="preserve">Planinis sistemų dalyvių darbuotojų žinių vertinimas atliekamas, vykdant planinį sistemų dalyvio patikrinimą, kai tikrinami IDS dalyvių ir (ar) ĮIDS dalyvių planiniams </w:t>
      </w:r>
      <w:r w:rsidR="00960241">
        <w:rPr>
          <w:rFonts w:ascii="Times New Roman" w:eastAsia="Times New Roman" w:hAnsi="Times New Roman"/>
          <w:sz w:val="24"/>
          <w:szCs w:val="24"/>
          <w:lang w:eastAsia="lt-LT"/>
        </w:rPr>
        <w:t>pa</w:t>
      </w:r>
      <w:r w:rsidRPr="000A23A4">
        <w:rPr>
          <w:rFonts w:ascii="Times New Roman" w:eastAsia="Times New Roman" w:hAnsi="Times New Roman"/>
          <w:sz w:val="24"/>
          <w:szCs w:val="24"/>
          <w:lang w:eastAsia="lt-LT"/>
        </w:rPr>
        <w:t>tikrinimams pateikti draudimo išmokų duomenys</w:t>
      </w:r>
      <w:r w:rsidR="00467E1F" w:rsidRPr="000A23A4">
        <w:rPr>
          <w:rFonts w:ascii="Times New Roman" w:eastAsia="Times New Roman" w:hAnsi="Times New Roman"/>
          <w:sz w:val="24"/>
          <w:szCs w:val="24"/>
          <w:lang w:eastAsia="lt-LT"/>
        </w:rPr>
        <w:t>.</w:t>
      </w:r>
    </w:p>
    <w:p w14:paraId="63B3EFD0" w14:textId="5C73EDB2" w:rsidR="00B06B57" w:rsidRPr="002275ED"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0A23A4">
        <w:rPr>
          <w:rFonts w:ascii="Times New Roman" w:eastAsia="Times New Roman" w:hAnsi="Times New Roman"/>
          <w:sz w:val="24"/>
          <w:szCs w:val="24"/>
          <w:lang w:eastAsia="lt-LT"/>
        </w:rPr>
        <w:t>DPS organizuoja neplaninius sistemų dalyvių darbuotojų žinių vertinimus, jei to pageidauja IDS dalyvis ar ĮIDS dalyvis</w:t>
      </w:r>
      <w:r w:rsidRPr="002275ED">
        <w:rPr>
          <w:rFonts w:ascii="Times New Roman" w:eastAsia="Times New Roman" w:hAnsi="Times New Roman"/>
          <w:sz w:val="24"/>
          <w:szCs w:val="24"/>
          <w:lang w:eastAsia="lt-LT"/>
        </w:rPr>
        <w:t>, kuris neįtrauktas į planinį draudimo išmokų duomenų patikrinimą.</w:t>
      </w:r>
    </w:p>
    <w:p w14:paraId="74E209F5" w14:textId="75658545" w:rsidR="00B06B57" w:rsidRPr="002275ED"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2275ED">
        <w:rPr>
          <w:rFonts w:ascii="Times New Roman" w:eastAsia="Times New Roman" w:hAnsi="Times New Roman"/>
          <w:sz w:val="24"/>
          <w:szCs w:val="24"/>
          <w:lang w:eastAsia="lt-LT"/>
        </w:rPr>
        <w:t xml:space="preserve">DPS, atlikdamas planinį sistemų dalyvio draudimo išmokų duomenų patikrinimą, pranešime dėl </w:t>
      </w:r>
      <w:r w:rsidR="00960241">
        <w:rPr>
          <w:rFonts w:ascii="Times New Roman" w:eastAsia="Times New Roman" w:hAnsi="Times New Roman"/>
          <w:sz w:val="24"/>
          <w:szCs w:val="24"/>
          <w:lang w:eastAsia="lt-LT"/>
        </w:rPr>
        <w:t>pa</w:t>
      </w:r>
      <w:r w:rsidRPr="002275ED">
        <w:rPr>
          <w:rFonts w:ascii="Times New Roman" w:eastAsia="Times New Roman" w:hAnsi="Times New Roman"/>
          <w:sz w:val="24"/>
          <w:szCs w:val="24"/>
          <w:lang w:eastAsia="lt-LT"/>
        </w:rPr>
        <w:t xml:space="preserve">tikrinimo nurodo, kad </w:t>
      </w:r>
      <w:r w:rsidR="00960241">
        <w:rPr>
          <w:rFonts w:ascii="Times New Roman" w:eastAsia="Times New Roman" w:hAnsi="Times New Roman"/>
          <w:sz w:val="24"/>
          <w:szCs w:val="24"/>
          <w:lang w:eastAsia="lt-LT"/>
        </w:rPr>
        <w:t>pa</w:t>
      </w:r>
      <w:r w:rsidRPr="002275ED">
        <w:rPr>
          <w:rFonts w:ascii="Times New Roman" w:eastAsia="Times New Roman" w:hAnsi="Times New Roman"/>
          <w:sz w:val="24"/>
          <w:szCs w:val="24"/>
          <w:lang w:eastAsia="lt-LT"/>
        </w:rPr>
        <w:t>tikrinimo metu bus nustatinėjamas sistemų dalyvių darbuotojų žinių lygis ir paprašo pateikti darbuotojų, tiesiogiai dirbančių su klientais, vardus, pavardes ir el. pašt</w:t>
      </w:r>
      <w:r w:rsidR="00935724">
        <w:rPr>
          <w:rFonts w:ascii="Times New Roman" w:eastAsia="Times New Roman" w:hAnsi="Times New Roman"/>
          <w:sz w:val="24"/>
          <w:szCs w:val="24"/>
          <w:lang w:eastAsia="lt-LT"/>
        </w:rPr>
        <w:t>o adres</w:t>
      </w:r>
      <w:r w:rsidRPr="002275ED">
        <w:rPr>
          <w:rFonts w:ascii="Times New Roman" w:eastAsia="Times New Roman" w:hAnsi="Times New Roman"/>
          <w:sz w:val="24"/>
          <w:szCs w:val="24"/>
          <w:lang w:eastAsia="lt-LT"/>
        </w:rPr>
        <w:t>us. Sistemų dalyvio nurodytiems darbuotojams DPS suteikia prisijungimo prie EDPVS vardus ir kodus.</w:t>
      </w:r>
    </w:p>
    <w:p w14:paraId="1EA4E5F4" w14:textId="0A9383DC" w:rsidR="00B06B57" w:rsidRPr="0076798B"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2275ED">
        <w:rPr>
          <w:rFonts w:ascii="Times New Roman" w:eastAsia="Times New Roman" w:hAnsi="Times New Roman"/>
          <w:sz w:val="24"/>
          <w:szCs w:val="24"/>
          <w:lang w:eastAsia="lt-LT"/>
        </w:rPr>
        <w:t xml:space="preserve">Sistemų dalyvių darbuotojų žinių vertinimui DPS naudoja žinių vertinimo </w:t>
      </w:r>
      <w:r w:rsidRPr="000A23A4">
        <w:rPr>
          <w:rFonts w:ascii="Times New Roman" w:eastAsia="Times New Roman" w:hAnsi="Times New Roman"/>
          <w:sz w:val="24"/>
          <w:szCs w:val="24"/>
          <w:lang w:eastAsia="lt-LT"/>
        </w:rPr>
        <w:t>klausimyną, kurį sudaro 10 klausimų</w:t>
      </w:r>
      <w:r w:rsidRPr="008B59BE">
        <w:rPr>
          <w:rFonts w:ascii="Times New Roman" w:eastAsia="Times New Roman" w:hAnsi="Times New Roman"/>
          <w:sz w:val="24"/>
          <w:szCs w:val="24"/>
          <w:lang w:eastAsia="lt-LT"/>
        </w:rPr>
        <w:t xml:space="preserve"> (toliau – žinių vertinimo klausimynas) iš šių </w:t>
      </w:r>
      <w:r w:rsidRPr="004622FC">
        <w:rPr>
          <w:rFonts w:ascii="Times New Roman" w:eastAsia="Times New Roman" w:hAnsi="Times New Roman"/>
          <w:sz w:val="24"/>
          <w:szCs w:val="24"/>
          <w:lang w:eastAsia="lt-LT"/>
        </w:rPr>
        <w:t xml:space="preserve">Taisyklių </w:t>
      </w:r>
      <w:r w:rsidR="00802A6B" w:rsidRPr="004622FC">
        <w:rPr>
          <w:rFonts w:ascii="Times New Roman" w:eastAsia="Times New Roman" w:hAnsi="Times New Roman"/>
          <w:sz w:val="24"/>
          <w:szCs w:val="24"/>
          <w:lang w:eastAsia="lt-LT"/>
        </w:rPr>
        <w:t>1</w:t>
      </w:r>
      <w:r w:rsidR="00391139" w:rsidRPr="004622FC">
        <w:rPr>
          <w:rFonts w:ascii="Times New Roman" w:eastAsia="Times New Roman" w:hAnsi="Times New Roman"/>
          <w:sz w:val="24"/>
          <w:szCs w:val="24"/>
          <w:lang w:eastAsia="lt-LT"/>
        </w:rPr>
        <w:t>0</w:t>
      </w:r>
      <w:r w:rsidR="004622FC" w:rsidRPr="004622FC">
        <w:rPr>
          <w:rFonts w:ascii="Times New Roman" w:eastAsia="Times New Roman" w:hAnsi="Times New Roman"/>
          <w:sz w:val="24"/>
          <w:szCs w:val="24"/>
          <w:lang w:eastAsia="lt-LT"/>
        </w:rPr>
        <w:t>5</w:t>
      </w:r>
      <w:r w:rsidRPr="0076798B">
        <w:rPr>
          <w:rFonts w:ascii="Times New Roman" w:eastAsia="Times New Roman" w:hAnsi="Times New Roman"/>
          <w:sz w:val="24"/>
          <w:szCs w:val="24"/>
          <w:lang w:eastAsia="lt-LT"/>
        </w:rPr>
        <w:t xml:space="preserve"> punkte nurodytų sričių, pagal kuriuos vertinamas sistemų dalyvių darbuotojų žinių lygis.</w:t>
      </w:r>
    </w:p>
    <w:p w14:paraId="3716957C" w14:textId="54ADA9A2" w:rsidR="00B06B57" w:rsidRPr="0076798B"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76798B">
        <w:rPr>
          <w:rFonts w:ascii="Times New Roman" w:eastAsia="Times New Roman" w:hAnsi="Times New Roman"/>
          <w:sz w:val="24"/>
          <w:szCs w:val="24"/>
          <w:lang w:eastAsia="lt-LT"/>
        </w:rPr>
        <w:t>DPS vadovo pavedimu DPS darbuotojai rengia žinių vertinimo klausimyno projektą.</w:t>
      </w:r>
    </w:p>
    <w:p w14:paraId="787199B3" w14:textId="422215F5" w:rsidR="00B06B57" w:rsidRPr="0076798B"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76798B">
        <w:rPr>
          <w:rFonts w:ascii="Times New Roman" w:eastAsia="Times New Roman" w:hAnsi="Times New Roman"/>
          <w:sz w:val="24"/>
          <w:szCs w:val="24"/>
          <w:lang w:eastAsia="lt-LT"/>
        </w:rPr>
        <w:t xml:space="preserve">DPS vadovas žinių vertinimo klausimyno projektą suderina su IID direktoriaus pavaduotoju, atitikties pareigūnu ir IID struktūrinių padalinių vadovais. </w:t>
      </w:r>
    </w:p>
    <w:p w14:paraId="39225832" w14:textId="5B595D55" w:rsidR="00B06B57" w:rsidRPr="0076798B"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76798B">
        <w:rPr>
          <w:rFonts w:ascii="Times New Roman" w:eastAsia="Times New Roman" w:hAnsi="Times New Roman"/>
          <w:sz w:val="24"/>
          <w:szCs w:val="24"/>
          <w:lang w:eastAsia="lt-LT"/>
        </w:rPr>
        <w:t xml:space="preserve">DPS vadovas patvirtina parengtą ir suderintą žinių vertinimo klausimyną.  </w:t>
      </w:r>
    </w:p>
    <w:p w14:paraId="759E4CDA" w14:textId="2E60EC03" w:rsidR="00B06B57" w:rsidRPr="0076798B"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76798B">
        <w:rPr>
          <w:rFonts w:ascii="Times New Roman" w:eastAsia="Times New Roman" w:hAnsi="Times New Roman"/>
          <w:sz w:val="24"/>
          <w:szCs w:val="24"/>
          <w:lang w:eastAsia="lt-LT"/>
        </w:rPr>
        <w:t>Patvirtintas žinių vertinimo klausimynas patalpinamas EDPVS.</w:t>
      </w:r>
    </w:p>
    <w:p w14:paraId="54F74D77" w14:textId="58363CC7" w:rsidR="00B06B57" w:rsidRPr="0076798B"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76798B">
        <w:rPr>
          <w:rFonts w:ascii="Times New Roman" w:eastAsia="Times New Roman" w:hAnsi="Times New Roman"/>
          <w:sz w:val="24"/>
          <w:szCs w:val="24"/>
          <w:lang w:eastAsia="lt-LT"/>
        </w:rPr>
        <w:t>DPS vadovas ne rečiau kaip kartą per kalendorinis metus (nuo kovo 1 d. iki kovo</w:t>
      </w:r>
      <w:r w:rsidR="00797EF5">
        <w:rPr>
          <w:rFonts w:ascii="Times New Roman" w:eastAsia="Times New Roman" w:hAnsi="Times New Roman"/>
          <w:sz w:val="24"/>
          <w:szCs w:val="24"/>
          <w:lang w:eastAsia="lt-LT"/>
        </w:rPr>
        <w:t> </w:t>
      </w:r>
      <w:r w:rsidRPr="0076798B">
        <w:rPr>
          <w:rFonts w:ascii="Times New Roman" w:eastAsia="Times New Roman" w:hAnsi="Times New Roman"/>
          <w:sz w:val="24"/>
          <w:szCs w:val="24"/>
          <w:lang w:eastAsia="lt-LT"/>
        </w:rPr>
        <w:t>31</w:t>
      </w:r>
      <w:r w:rsidR="00467E1F" w:rsidRPr="0076798B">
        <w:rPr>
          <w:rFonts w:ascii="Times New Roman" w:eastAsia="Times New Roman" w:hAnsi="Times New Roman"/>
          <w:sz w:val="24"/>
          <w:szCs w:val="24"/>
          <w:lang w:eastAsia="lt-LT"/>
        </w:rPr>
        <w:t> </w:t>
      </w:r>
      <w:r w:rsidRPr="0076798B">
        <w:rPr>
          <w:rFonts w:ascii="Times New Roman" w:eastAsia="Times New Roman" w:hAnsi="Times New Roman"/>
          <w:sz w:val="24"/>
          <w:szCs w:val="24"/>
          <w:lang w:eastAsia="lt-LT"/>
        </w:rPr>
        <w:t xml:space="preserve">d.), o esant būtinumui (pvz., pasikeitė teisinis reglamentavimas ir pan.) nedelsiant, peržiūri patvirtintą žinių vertinimo klausimyną ir jį šių Taisyklių </w:t>
      </w:r>
      <w:r w:rsidR="446595C9" w:rsidRPr="0076798B">
        <w:rPr>
          <w:rFonts w:ascii="Times New Roman" w:eastAsia="Times New Roman" w:hAnsi="Times New Roman"/>
          <w:sz w:val="24"/>
          <w:szCs w:val="24"/>
          <w:lang w:eastAsia="lt-LT"/>
        </w:rPr>
        <w:t>1</w:t>
      </w:r>
      <w:r w:rsidR="00AE378C" w:rsidRPr="0076798B">
        <w:rPr>
          <w:rFonts w:ascii="Times New Roman" w:eastAsia="Times New Roman" w:hAnsi="Times New Roman"/>
          <w:sz w:val="24"/>
          <w:szCs w:val="24"/>
          <w:lang w:eastAsia="lt-LT"/>
        </w:rPr>
        <w:t>2</w:t>
      </w:r>
      <w:r w:rsidR="00033148">
        <w:rPr>
          <w:rFonts w:ascii="Times New Roman" w:eastAsia="Times New Roman" w:hAnsi="Times New Roman"/>
          <w:sz w:val="24"/>
          <w:szCs w:val="24"/>
          <w:lang w:eastAsia="lt-LT"/>
        </w:rPr>
        <w:t>6</w:t>
      </w:r>
      <w:r w:rsidRPr="0076798B">
        <w:rPr>
          <w:rFonts w:ascii="Times New Roman" w:eastAsia="Times New Roman" w:hAnsi="Times New Roman"/>
          <w:sz w:val="24"/>
          <w:szCs w:val="24"/>
          <w:lang w:eastAsia="lt-LT"/>
        </w:rPr>
        <w:t xml:space="preserve"> – </w:t>
      </w:r>
      <w:r w:rsidR="0C815F84" w:rsidRPr="0076798B">
        <w:rPr>
          <w:rFonts w:ascii="Times New Roman" w:eastAsia="Times New Roman" w:hAnsi="Times New Roman"/>
          <w:sz w:val="24"/>
          <w:szCs w:val="24"/>
          <w:lang w:eastAsia="lt-LT"/>
        </w:rPr>
        <w:t>1</w:t>
      </w:r>
      <w:r w:rsidR="001E6084">
        <w:rPr>
          <w:rFonts w:ascii="Times New Roman" w:eastAsia="Times New Roman" w:hAnsi="Times New Roman"/>
          <w:sz w:val="24"/>
          <w:szCs w:val="24"/>
          <w:lang w:eastAsia="lt-LT"/>
        </w:rPr>
        <w:t>3</w:t>
      </w:r>
      <w:r w:rsidR="00033148">
        <w:rPr>
          <w:rFonts w:ascii="Times New Roman" w:eastAsia="Times New Roman" w:hAnsi="Times New Roman"/>
          <w:sz w:val="24"/>
          <w:szCs w:val="24"/>
          <w:lang w:eastAsia="lt-LT"/>
        </w:rPr>
        <w:t>0</w:t>
      </w:r>
      <w:r w:rsidRPr="0076798B">
        <w:rPr>
          <w:rFonts w:ascii="Times New Roman" w:eastAsia="Times New Roman" w:hAnsi="Times New Roman"/>
          <w:sz w:val="24"/>
          <w:szCs w:val="24"/>
          <w:lang w:eastAsia="lt-LT"/>
        </w:rPr>
        <w:t xml:space="preserve"> punktuose nustatyta tvarka atnaujina – pakeičia ne mažiau kaip 50 proc. klausimų.</w:t>
      </w:r>
    </w:p>
    <w:p w14:paraId="2E63BB41" w14:textId="24F46A35" w:rsidR="00B06B57" w:rsidRPr="002275ED"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2275ED">
        <w:rPr>
          <w:rFonts w:ascii="Times New Roman" w:eastAsia="Times New Roman" w:hAnsi="Times New Roman"/>
          <w:sz w:val="24"/>
          <w:szCs w:val="24"/>
          <w:lang w:eastAsia="lt-LT"/>
        </w:rPr>
        <w:t xml:space="preserve">IDS dalyvio ar ĮIDS dalyvio darbuotojai į EDPVS patenka ir žinių lygį įsivertina </w:t>
      </w:r>
      <w:r w:rsidRPr="00107A3D">
        <w:rPr>
          <w:rFonts w:ascii="Times New Roman" w:eastAsia="Times New Roman" w:hAnsi="Times New Roman"/>
          <w:sz w:val="24"/>
          <w:szCs w:val="24"/>
          <w:lang w:eastAsia="lt-LT"/>
        </w:rPr>
        <w:t xml:space="preserve">atlikę šių Taisyklių </w:t>
      </w:r>
      <w:r w:rsidR="005B59C0" w:rsidRPr="00107A3D">
        <w:rPr>
          <w:rFonts w:ascii="Times New Roman" w:eastAsia="Times New Roman" w:hAnsi="Times New Roman"/>
          <w:i/>
          <w:iCs/>
          <w:sz w:val="24"/>
          <w:szCs w:val="24"/>
          <w:lang w:eastAsia="lt-LT"/>
        </w:rPr>
        <w:t>10</w:t>
      </w:r>
      <w:r w:rsidRPr="00107A3D">
        <w:rPr>
          <w:rFonts w:ascii="Times New Roman" w:eastAsia="Times New Roman" w:hAnsi="Times New Roman"/>
          <w:i/>
          <w:iCs/>
          <w:sz w:val="24"/>
          <w:szCs w:val="24"/>
          <w:lang w:eastAsia="lt-LT"/>
        </w:rPr>
        <w:t xml:space="preserve"> priede</w:t>
      </w:r>
      <w:r w:rsidRPr="00107A3D">
        <w:rPr>
          <w:rFonts w:ascii="Times New Roman" w:eastAsia="Times New Roman" w:hAnsi="Times New Roman"/>
          <w:sz w:val="24"/>
          <w:szCs w:val="24"/>
          <w:lang w:eastAsia="lt-LT"/>
        </w:rPr>
        <w:t xml:space="preserve"> nustatytoje instrukcijoje nurodytus veiksmus</w:t>
      </w:r>
      <w:r w:rsidRPr="002275ED">
        <w:rPr>
          <w:rFonts w:ascii="Times New Roman" w:eastAsia="Times New Roman" w:hAnsi="Times New Roman"/>
          <w:sz w:val="24"/>
          <w:szCs w:val="24"/>
          <w:lang w:eastAsia="lt-LT"/>
        </w:rPr>
        <w:t xml:space="preserve">. </w:t>
      </w:r>
    </w:p>
    <w:p w14:paraId="43136B1B" w14:textId="7B8F2BF8" w:rsidR="00B06B57" w:rsidRPr="002275ED" w:rsidRDefault="00B06B57" w:rsidP="00AE6E13">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2275ED">
        <w:rPr>
          <w:rFonts w:ascii="Times New Roman" w:eastAsia="Times New Roman" w:hAnsi="Times New Roman"/>
          <w:sz w:val="24"/>
          <w:szCs w:val="24"/>
          <w:lang w:eastAsia="lt-LT"/>
        </w:rPr>
        <w:t>Atsakius į žinių vertinimo klausimyną, EDPVS pateikia teisingus ir neteisingus atsakymus ir nurodo teisingai atsakytų klausimų vertinimą procentais.</w:t>
      </w:r>
    </w:p>
    <w:p w14:paraId="5B00B104" w14:textId="449D9992" w:rsidR="00B06B57" w:rsidRPr="002275ED" w:rsidRDefault="00B06B57"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2275ED">
        <w:rPr>
          <w:rFonts w:ascii="Times New Roman" w:eastAsia="Times New Roman" w:hAnsi="Times New Roman"/>
          <w:sz w:val="24"/>
          <w:szCs w:val="24"/>
          <w:lang w:eastAsia="lt-LT"/>
        </w:rPr>
        <w:t xml:space="preserve">Atsakymo į žinių vertinimo klausimyną rezultatu laikomas teisingų atsakymų procentas, jis yra prilyginamas IDS dalyvio ar ĮIDS dalyvio darbuotojo žinių lygiui (L). </w:t>
      </w:r>
    </w:p>
    <w:p w14:paraId="12EC2CCF" w14:textId="2CE4431B" w:rsidR="005D7F84" w:rsidRPr="002275ED" w:rsidRDefault="00B06B57"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2275ED">
        <w:rPr>
          <w:rFonts w:ascii="Times New Roman" w:eastAsia="Times New Roman" w:hAnsi="Times New Roman"/>
          <w:sz w:val="24"/>
          <w:szCs w:val="24"/>
          <w:lang w:eastAsia="lt-LT"/>
        </w:rPr>
        <w:lastRenderedPageBreak/>
        <w:t>L rezultatai atitinkamai įvertinami taip:</w:t>
      </w:r>
    </w:p>
    <w:p w14:paraId="6F16B21B" w14:textId="444504E9" w:rsidR="005D7F84" w:rsidRPr="00107A3D" w:rsidRDefault="00B06B57"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 xml:space="preserve">žemas, jeigu L </w:t>
      </w:r>
      <w:r w:rsidR="00960C6B" w:rsidRPr="00107A3D">
        <w:rPr>
          <w:rFonts w:ascii="Times New Roman" w:hAnsi="Times New Roman" w:cs="Times New Roman"/>
          <w:bCs/>
          <w:sz w:val="24"/>
          <w:szCs w:val="24"/>
          <w:lang w:val="lt-LT"/>
        </w:rPr>
        <w:t xml:space="preserve">≤ </w:t>
      </w:r>
      <w:r w:rsidRPr="00107A3D">
        <w:rPr>
          <w:rFonts w:ascii="Times New Roman" w:hAnsi="Times New Roman" w:cs="Times New Roman"/>
          <w:bCs/>
          <w:sz w:val="24"/>
          <w:szCs w:val="24"/>
          <w:lang w:val="lt-LT"/>
        </w:rPr>
        <w:t xml:space="preserve">69 proc.; </w:t>
      </w:r>
    </w:p>
    <w:p w14:paraId="6EBFAD7B" w14:textId="1CCCBDB0" w:rsidR="005D7F84" w:rsidRPr="00107A3D" w:rsidRDefault="00B06B57"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vidutinis, jeigu 70</w:t>
      </w:r>
      <w:r w:rsidR="00960C6B" w:rsidRPr="00107A3D">
        <w:rPr>
          <w:rFonts w:ascii="Times New Roman" w:hAnsi="Times New Roman" w:cs="Times New Roman"/>
          <w:bCs/>
          <w:sz w:val="24"/>
          <w:szCs w:val="24"/>
          <w:lang w:val="lt-LT"/>
        </w:rPr>
        <w:t xml:space="preserve"> ≤  </w:t>
      </w:r>
      <w:r w:rsidRPr="00107A3D">
        <w:rPr>
          <w:rFonts w:ascii="Times New Roman" w:hAnsi="Times New Roman" w:cs="Times New Roman"/>
          <w:bCs/>
          <w:sz w:val="24"/>
          <w:szCs w:val="24"/>
          <w:lang w:val="lt-LT"/>
        </w:rPr>
        <w:t xml:space="preserve">L </w:t>
      </w:r>
      <w:r w:rsidR="00960C6B" w:rsidRPr="00107A3D">
        <w:rPr>
          <w:rFonts w:ascii="Times New Roman" w:hAnsi="Times New Roman" w:cs="Times New Roman"/>
          <w:bCs/>
          <w:sz w:val="24"/>
          <w:szCs w:val="24"/>
          <w:lang w:val="lt-LT"/>
        </w:rPr>
        <w:t xml:space="preserve">≤ </w:t>
      </w:r>
      <w:r w:rsidRPr="00107A3D">
        <w:rPr>
          <w:rFonts w:ascii="Times New Roman" w:hAnsi="Times New Roman" w:cs="Times New Roman"/>
          <w:bCs/>
          <w:sz w:val="24"/>
          <w:szCs w:val="24"/>
          <w:lang w:val="lt-LT"/>
        </w:rPr>
        <w:t>90 proc.;</w:t>
      </w:r>
    </w:p>
    <w:p w14:paraId="6A3739B1" w14:textId="7595C15B" w:rsidR="00B06B57" w:rsidRPr="00107A3D" w:rsidRDefault="00B06B57"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 xml:space="preserve">aukštas, jeigu L </w:t>
      </w:r>
      <w:r w:rsidR="00960C6B" w:rsidRPr="00107A3D">
        <w:rPr>
          <w:rFonts w:ascii="Times New Roman" w:hAnsi="Times New Roman" w:cs="Times New Roman"/>
          <w:bCs/>
          <w:sz w:val="24"/>
          <w:szCs w:val="24"/>
          <w:lang w:val="lt-LT"/>
        </w:rPr>
        <w:t xml:space="preserve">≥ </w:t>
      </w:r>
      <w:r w:rsidRPr="00107A3D">
        <w:rPr>
          <w:rFonts w:ascii="Times New Roman" w:hAnsi="Times New Roman" w:cs="Times New Roman"/>
          <w:bCs/>
          <w:sz w:val="24"/>
          <w:szCs w:val="24"/>
          <w:lang w:val="lt-LT"/>
        </w:rPr>
        <w:t xml:space="preserve">91 proc. </w:t>
      </w:r>
    </w:p>
    <w:p w14:paraId="63AD30F0" w14:textId="41B32FA6" w:rsidR="00B06B57" w:rsidRPr="002275ED" w:rsidRDefault="00B06B57"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2275ED">
        <w:rPr>
          <w:rFonts w:ascii="Times New Roman" w:eastAsia="Times New Roman" w:hAnsi="Times New Roman"/>
          <w:sz w:val="24"/>
          <w:szCs w:val="24"/>
          <w:lang w:eastAsia="lt-LT"/>
        </w:rPr>
        <w:t xml:space="preserve">IDS dalyvio ar ĮIDS dalyvio darbuotojo žinių vertinimo rezultatai yra konfidenciali informacija ir ši informacija gali būti pateikiama tik IDS dalyviui ar ĮIDS dalyviui arba konkrečiam IDS dalyvio ar ĮIDS dalyvio darbuotojui (apie jo žinių lygį). Taip pat asmens duomenys (darbuotojo vardas, pavardė ir elektroninio pašto duomenys, telefono numeris, žinių testo apie indėlių ar įsipareigojimų investuotojams draudimą rezultatai) gali būti atskleisti asmenims, kuriems teisės aktai suteikia teisę susipažinti su </w:t>
      </w:r>
      <w:r w:rsidR="00960241">
        <w:rPr>
          <w:rFonts w:ascii="Times New Roman" w:eastAsia="Times New Roman" w:hAnsi="Times New Roman"/>
          <w:sz w:val="24"/>
          <w:szCs w:val="24"/>
          <w:lang w:eastAsia="lt-LT"/>
        </w:rPr>
        <w:t>pa</w:t>
      </w:r>
      <w:r w:rsidRPr="002275ED">
        <w:rPr>
          <w:rFonts w:ascii="Times New Roman" w:eastAsia="Times New Roman" w:hAnsi="Times New Roman"/>
          <w:sz w:val="24"/>
          <w:szCs w:val="24"/>
          <w:lang w:eastAsia="lt-LT"/>
        </w:rPr>
        <w:t>tikrinimo medžiaga (tame tarpe ir su asmens duomenimis).</w:t>
      </w:r>
    </w:p>
    <w:p w14:paraId="063B47C6" w14:textId="395208C1" w:rsidR="00B06B57" w:rsidRPr="002275ED" w:rsidRDefault="00B06B57"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2275ED">
        <w:rPr>
          <w:rFonts w:ascii="Times New Roman" w:eastAsia="Times New Roman" w:hAnsi="Times New Roman"/>
          <w:sz w:val="24"/>
          <w:szCs w:val="24"/>
          <w:lang w:eastAsia="lt-LT"/>
        </w:rPr>
        <w:t xml:space="preserve">Po kiekvieno žinių vertinimo </w:t>
      </w:r>
      <w:r w:rsidRPr="000A23A4">
        <w:rPr>
          <w:rFonts w:ascii="Times New Roman" w:eastAsia="Times New Roman" w:hAnsi="Times New Roman"/>
          <w:sz w:val="24"/>
          <w:szCs w:val="24"/>
          <w:lang w:eastAsia="lt-LT"/>
        </w:rPr>
        <w:t xml:space="preserve">per 5 darbo dienas DPS </w:t>
      </w:r>
      <w:r w:rsidR="00960C6B" w:rsidRPr="000A23A4">
        <w:rPr>
          <w:rFonts w:ascii="Times New Roman" w:eastAsia="Times New Roman" w:hAnsi="Times New Roman"/>
          <w:sz w:val="24"/>
          <w:szCs w:val="24"/>
          <w:lang w:eastAsia="lt-LT"/>
        </w:rPr>
        <w:t xml:space="preserve">vadovas </w:t>
      </w:r>
      <w:r w:rsidRPr="000A23A4">
        <w:rPr>
          <w:rFonts w:ascii="Times New Roman" w:eastAsia="Times New Roman" w:hAnsi="Times New Roman"/>
          <w:sz w:val="24"/>
          <w:szCs w:val="24"/>
          <w:lang w:eastAsia="lt-LT"/>
        </w:rPr>
        <w:t>IDS dalyviui ar ĮIDS dalyviui pateikia raštą, kuriame nurodo jo darbuotojų žinių vertinimo rezultatus</w:t>
      </w:r>
      <w:r w:rsidRPr="002275ED">
        <w:rPr>
          <w:rFonts w:ascii="Times New Roman" w:eastAsia="Times New Roman" w:hAnsi="Times New Roman"/>
          <w:sz w:val="24"/>
          <w:szCs w:val="24"/>
          <w:lang w:eastAsia="lt-LT"/>
        </w:rPr>
        <w:t xml:space="preserve">. Jei po žinių vertinimo visų IDS dalyvio ar ĮIDS dalyvio darbuotojų žinių lygio vidurkis yra vidutinis arba žemas, tai DPS </w:t>
      </w:r>
      <w:r w:rsidR="00960C6B" w:rsidRPr="002275ED">
        <w:rPr>
          <w:rFonts w:ascii="Times New Roman" w:eastAsia="Times New Roman" w:hAnsi="Times New Roman"/>
          <w:sz w:val="24"/>
          <w:szCs w:val="24"/>
          <w:lang w:eastAsia="lt-LT"/>
        </w:rPr>
        <w:t xml:space="preserve">vadovas </w:t>
      </w:r>
      <w:r w:rsidRPr="002275ED">
        <w:rPr>
          <w:rFonts w:ascii="Times New Roman" w:eastAsia="Times New Roman" w:hAnsi="Times New Roman"/>
          <w:sz w:val="24"/>
          <w:szCs w:val="24"/>
          <w:lang w:eastAsia="lt-LT"/>
        </w:rPr>
        <w:t xml:space="preserve">IDS dalyviui ar ĮIDS dalyviui raštu nurodo dalyvauti IID organizuojamame susitikime (seminare) ir supažindinti darbuotojus </w:t>
      </w:r>
      <w:r w:rsidRPr="00107A3D">
        <w:rPr>
          <w:rFonts w:ascii="Times New Roman" w:eastAsia="Times New Roman" w:hAnsi="Times New Roman"/>
          <w:sz w:val="24"/>
          <w:szCs w:val="24"/>
          <w:lang w:eastAsia="lt-LT"/>
        </w:rPr>
        <w:t xml:space="preserve">su </w:t>
      </w:r>
      <w:r w:rsidRPr="002275ED">
        <w:rPr>
          <w:rFonts w:ascii="Times New Roman" w:eastAsia="Times New Roman" w:hAnsi="Times New Roman"/>
          <w:sz w:val="24"/>
          <w:szCs w:val="24"/>
          <w:lang w:eastAsia="lt-LT"/>
        </w:rPr>
        <w:t xml:space="preserve">IĮIDĮ </w:t>
      </w:r>
      <w:r w:rsidRPr="00107A3D">
        <w:rPr>
          <w:rFonts w:ascii="Times New Roman" w:eastAsia="Times New Roman" w:hAnsi="Times New Roman"/>
          <w:sz w:val="24"/>
          <w:szCs w:val="24"/>
          <w:lang w:eastAsia="lt-LT"/>
        </w:rPr>
        <w:t>ir jo įgyvendinamųjų teisės aktų nustatytų reikalavimų</w:t>
      </w:r>
      <w:r w:rsidRPr="002275ED">
        <w:rPr>
          <w:rFonts w:ascii="Times New Roman" w:eastAsia="Times New Roman" w:hAnsi="Times New Roman"/>
          <w:sz w:val="24"/>
          <w:szCs w:val="24"/>
          <w:lang w:eastAsia="lt-LT"/>
        </w:rPr>
        <w:t xml:space="preserve"> nuostatomis ir </w:t>
      </w:r>
      <w:r w:rsidRPr="00107A3D">
        <w:rPr>
          <w:rFonts w:ascii="Times New Roman" w:eastAsia="Times New Roman" w:hAnsi="Times New Roman"/>
          <w:sz w:val="24"/>
          <w:szCs w:val="24"/>
          <w:lang w:eastAsia="lt-LT"/>
        </w:rPr>
        <w:t xml:space="preserve">IID patvirtintomis rekomendacijomis </w:t>
      </w:r>
      <w:r w:rsidR="00716901" w:rsidRPr="00107A3D">
        <w:rPr>
          <w:rFonts w:ascii="Times New Roman" w:eastAsia="Times New Roman" w:hAnsi="Times New Roman"/>
          <w:sz w:val="24"/>
          <w:szCs w:val="24"/>
          <w:lang w:eastAsia="lt-LT"/>
        </w:rPr>
        <w:t>bei</w:t>
      </w:r>
      <w:r w:rsidRPr="00107A3D">
        <w:rPr>
          <w:rFonts w:ascii="Times New Roman" w:eastAsia="Times New Roman" w:hAnsi="Times New Roman"/>
          <w:sz w:val="24"/>
          <w:szCs w:val="24"/>
          <w:lang w:eastAsia="lt-LT"/>
        </w:rPr>
        <w:t xml:space="preserve"> paprašo per </w:t>
      </w:r>
      <w:r w:rsidRPr="002275ED">
        <w:rPr>
          <w:rFonts w:ascii="Times New Roman" w:eastAsia="Times New Roman" w:hAnsi="Times New Roman"/>
          <w:sz w:val="24"/>
          <w:szCs w:val="24"/>
          <w:lang w:eastAsia="lt-LT"/>
        </w:rPr>
        <w:t>5 darbo dienas</w:t>
      </w:r>
      <w:r w:rsidRPr="00107A3D">
        <w:rPr>
          <w:rFonts w:ascii="Times New Roman" w:eastAsia="Times New Roman" w:hAnsi="Times New Roman"/>
          <w:sz w:val="24"/>
          <w:szCs w:val="24"/>
          <w:lang w:eastAsia="lt-LT"/>
        </w:rPr>
        <w:t xml:space="preserve"> nuo rašto gavimo dienos informuoti IID, ar </w:t>
      </w:r>
      <w:r w:rsidRPr="002275ED">
        <w:rPr>
          <w:rFonts w:ascii="Times New Roman" w:eastAsia="Times New Roman" w:hAnsi="Times New Roman"/>
          <w:sz w:val="24"/>
          <w:szCs w:val="24"/>
          <w:lang w:eastAsia="lt-LT"/>
        </w:rPr>
        <w:t>IDS dalyvis ar ĮIDS dalyvis sutinka su IID rekomendacijomis.</w:t>
      </w:r>
    </w:p>
    <w:p w14:paraId="00763BAA" w14:textId="4B5BD79D" w:rsidR="00FE6F76" w:rsidRPr="00805708" w:rsidRDefault="006D7A7E" w:rsidP="00CE7631">
      <w:pPr>
        <w:pStyle w:val="Heading3"/>
        <w:spacing w:before="360" w:after="360"/>
      </w:pPr>
      <w:bookmarkStart w:id="119" w:name="_Toc46902006"/>
      <w:bookmarkStart w:id="120" w:name="_Toc54877132"/>
      <w:r w:rsidRPr="00107A3D">
        <w:t>Kontrolinių klausimyn</w:t>
      </w:r>
      <w:bookmarkEnd w:id="119"/>
      <w:r w:rsidRPr="00107A3D">
        <w:t>ų rengimas</w:t>
      </w:r>
      <w:bookmarkEnd w:id="120"/>
    </w:p>
    <w:p w14:paraId="62877F1C" w14:textId="4EED8C78" w:rsidR="00FE6F76" w:rsidRPr="00107A3D" w:rsidRDefault="00716901"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Tikrintojai, atlikdami sistemų dalyvių patikrinimus, naudoja kontrolinius klausimynus. </w:t>
      </w:r>
      <w:r w:rsidR="00FE6F76" w:rsidRPr="00107A3D">
        <w:rPr>
          <w:rFonts w:ascii="Times New Roman" w:eastAsia="Times New Roman" w:hAnsi="Times New Roman"/>
          <w:sz w:val="24"/>
          <w:szCs w:val="24"/>
          <w:lang w:eastAsia="lt-LT"/>
        </w:rPr>
        <w:t>Kontrolinius klausimynus rengia ir atnaujina DPS.</w:t>
      </w:r>
    </w:p>
    <w:p w14:paraId="1FECC397" w14:textId="33C67E6D" w:rsidR="00FE6F76" w:rsidRPr="00107A3D" w:rsidRDefault="00FE6F76"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Kontrolinių klausimynų atnaujinimas paprastai atliekamas</w:t>
      </w:r>
      <w:r w:rsidR="00681538" w:rsidRPr="00107A3D">
        <w:rPr>
          <w:rFonts w:ascii="Times New Roman" w:eastAsia="Times New Roman" w:hAnsi="Times New Roman"/>
          <w:sz w:val="24"/>
          <w:szCs w:val="24"/>
          <w:lang w:eastAsia="lt-LT"/>
        </w:rPr>
        <w:t>,</w:t>
      </w:r>
      <w:r w:rsidRPr="00107A3D">
        <w:rPr>
          <w:rFonts w:ascii="Times New Roman" w:eastAsia="Times New Roman" w:hAnsi="Times New Roman"/>
          <w:sz w:val="24"/>
          <w:szCs w:val="24"/>
          <w:lang w:eastAsia="lt-LT"/>
        </w:rPr>
        <w:t xml:space="preserve"> nuo vasario 1 d. iki </w:t>
      </w:r>
      <w:r w:rsidR="00681538" w:rsidRPr="00107A3D">
        <w:rPr>
          <w:rFonts w:ascii="Times New Roman" w:eastAsia="Times New Roman" w:hAnsi="Times New Roman"/>
          <w:sz w:val="24"/>
          <w:szCs w:val="24"/>
          <w:lang w:eastAsia="lt-LT"/>
        </w:rPr>
        <w:t>kovo</w:t>
      </w:r>
      <w:r w:rsidR="00133314">
        <w:rPr>
          <w:rFonts w:ascii="Times New Roman" w:eastAsia="Times New Roman" w:hAnsi="Times New Roman"/>
          <w:sz w:val="24"/>
          <w:szCs w:val="24"/>
          <w:lang w:eastAsia="lt-LT"/>
        </w:rPr>
        <w:t> </w:t>
      </w:r>
      <w:r w:rsidRPr="00107A3D">
        <w:rPr>
          <w:rFonts w:ascii="Times New Roman" w:eastAsia="Times New Roman" w:hAnsi="Times New Roman"/>
          <w:sz w:val="24"/>
          <w:szCs w:val="24"/>
          <w:lang w:eastAsia="lt-LT"/>
        </w:rPr>
        <w:t>1</w:t>
      </w:r>
      <w:r w:rsidR="00960C6B" w:rsidRPr="002275ED">
        <w:rPr>
          <w:rFonts w:ascii="Times New Roman" w:eastAsia="Times New Roman" w:hAnsi="Times New Roman"/>
          <w:sz w:val="24"/>
          <w:szCs w:val="24"/>
          <w:lang w:eastAsia="lt-LT"/>
        </w:rPr>
        <w:t> </w:t>
      </w:r>
      <w:r w:rsidRPr="00107A3D">
        <w:rPr>
          <w:rFonts w:ascii="Times New Roman" w:eastAsia="Times New Roman" w:hAnsi="Times New Roman"/>
          <w:sz w:val="24"/>
          <w:szCs w:val="24"/>
          <w:lang w:eastAsia="lt-LT"/>
        </w:rPr>
        <w:t>d., o esant būtinumui (pvz., pasikeitė teisinis reglamentavimas) nedelsiant.</w:t>
      </w:r>
    </w:p>
    <w:p w14:paraId="1096754C" w14:textId="5F9158E0" w:rsidR="00FE6F76" w:rsidRPr="00107A3D" w:rsidRDefault="00FE6F76"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Kontrolinių klausimynų rengimo ir peržiūros metu vertinami atitinkamų teisės aktų pakeitimai, siūlymų ar pastabų aktualumas, kontrolinių klausimynų naudojimo rezultatyvumas ir kita informacija.</w:t>
      </w:r>
    </w:p>
    <w:p w14:paraId="6C2D709E" w14:textId="1EE8E33A" w:rsidR="00FE6F76" w:rsidRPr="00107A3D" w:rsidRDefault="00FE6F76"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DPS vadovas kiekvienais metais nuo vasario 1 d. iki vasario 5 d. kreipiasi į IID direktoriaus pavaduotoją, atitikties pareigūną ir visus IID struktūrinių padalinių vadovus, dėl esamų klausimų</w:t>
      </w:r>
      <w:r w:rsidR="00257307" w:rsidRPr="00107A3D">
        <w:rPr>
          <w:rFonts w:ascii="Times New Roman" w:eastAsia="Times New Roman" w:hAnsi="Times New Roman"/>
          <w:sz w:val="24"/>
          <w:szCs w:val="24"/>
          <w:lang w:eastAsia="lt-LT"/>
        </w:rPr>
        <w:t xml:space="preserve"> atnaujinimo</w:t>
      </w:r>
      <w:r w:rsidRPr="00107A3D">
        <w:rPr>
          <w:rFonts w:ascii="Times New Roman" w:eastAsia="Times New Roman" w:hAnsi="Times New Roman"/>
          <w:sz w:val="24"/>
          <w:szCs w:val="24"/>
          <w:lang w:eastAsia="lt-LT"/>
        </w:rPr>
        <w:t xml:space="preserve"> (tikslinimo). </w:t>
      </w:r>
    </w:p>
    <w:p w14:paraId="735C7BE1" w14:textId="5C6BFF37" w:rsidR="00FE6F76" w:rsidRPr="00107A3D" w:rsidRDefault="00FE6F76"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Šių </w:t>
      </w:r>
      <w:r w:rsidRPr="0076798B">
        <w:rPr>
          <w:rFonts w:ascii="Times New Roman" w:eastAsia="Times New Roman" w:hAnsi="Times New Roman"/>
          <w:sz w:val="24"/>
          <w:szCs w:val="24"/>
          <w:lang w:eastAsia="lt-LT"/>
        </w:rPr>
        <w:t>Taisyklių 1</w:t>
      </w:r>
      <w:r w:rsidR="00960C6B" w:rsidRPr="0076798B">
        <w:rPr>
          <w:rFonts w:ascii="Times New Roman" w:eastAsia="Times New Roman" w:hAnsi="Times New Roman"/>
          <w:sz w:val="24"/>
          <w:szCs w:val="24"/>
          <w:lang w:eastAsia="lt-LT"/>
        </w:rPr>
        <w:t>4</w:t>
      </w:r>
      <w:r w:rsidR="00301F53">
        <w:rPr>
          <w:rFonts w:ascii="Times New Roman" w:eastAsia="Times New Roman" w:hAnsi="Times New Roman"/>
          <w:sz w:val="24"/>
          <w:szCs w:val="24"/>
          <w:lang w:eastAsia="lt-LT"/>
        </w:rPr>
        <w:t>1</w:t>
      </w:r>
      <w:r w:rsidRPr="0076798B">
        <w:rPr>
          <w:rFonts w:ascii="Times New Roman" w:eastAsia="Times New Roman" w:hAnsi="Times New Roman"/>
          <w:sz w:val="24"/>
          <w:szCs w:val="24"/>
          <w:lang w:eastAsia="lt-LT"/>
        </w:rPr>
        <w:t xml:space="preserve"> punkte</w:t>
      </w:r>
      <w:r w:rsidRPr="00107A3D">
        <w:rPr>
          <w:rFonts w:ascii="Times New Roman" w:eastAsia="Times New Roman" w:hAnsi="Times New Roman"/>
          <w:sz w:val="24"/>
          <w:szCs w:val="24"/>
          <w:lang w:eastAsia="lt-LT"/>
        </w:rPr>
        <w:t xml:space="preserve"> nurodyti darbuotojai atsakymą DPS vadovui turi pateikti per 5 darbo dienas nuo kreipimosi gavimo dienos.</w:t>
      </w:r>
    </w:p>
    <w:p w14:paraId="0A79D4D2" w14:textId="1A37F1C1" w:rsidR="00FE6F76" w:rsidRPr="00107A3D" w:rsidRDefault="00FE6F76"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Parengtą kontrolinio klausimyno projektą DPS vadovas suderina su IID direktoriaus pavaduotoju, </w:t>
      </w:r>
      <w:r w:rsidRPr="002275ED">
        <w:rPr>
          <w:rFonts w:ascii="Times New Roman" w:eastAsia="Times New Roman" w:hAnsi="Times New Roman"/>
          <w:sz w:val="24"/>
          <w:szCs w:val="24"/>
          <w:lang w:eastAsia="lt-LT"/>
        </w:rPr>
        <w:t>atitikties pareigūnu</w:t>
      </w:r>
      <w:r w:rsidRPr="00107A3D">
        <w:rPr>
          <w:rFonts w:ascii="Times New Roman" w:eastAsia="Times New Roman" w:hAnsi="Times New Roman"/>
          <w:sz w:val="24"/>
          <w:szCs w:val="24"/>
          <w:lang w:eastAsia="lt-LT"/>
        </w:rPr>
        <w:t xml:space="preserve"> ir IID struktūrinių padalinių vadovais.</w:t>
      </w:r>
    </w:p>
    <w:p w14:paraId="5FCBE37C" w14:textId="4C3A1E71" w:rsidR="00FE6F76" w:rsidRPr="00107A3D" w:rsidRDefault="00FE6F76"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Parengtą ir IID direktoriaus pavaduotojo, atitikties pareigūno ir IID struktūrinių padalinių vadovų vizuotą kontrolinį klausimyną DPS vadovas pateikia tvirtinti kaip šių Taisyklių </w:t>
      </w:r>
      <w:r w:rsidR="00AF38EC" w:rsidRPr="00107A3D">
        <w:rPr>
          <w:rFonts w:ascii="Times New Roman" w:eastAsia="Times New Roman" w:hAnsi="Times New Roman"/>
          <w:i/>
          <w:iCs/>
          <w:sz w:val="24"/>
          <w:szCs w:val="24"/>
          <w:lang w:eastAsia="lt-LT"/>
        </w:rPr>
        <w:t>9</w:t>
      </w:r>
      <w:r w:rsidRPr="00107A3D">
        <w:rPr>
          <w:rFonts w:ascii="Times New Roman" w:eastAsia="Times New Roman" w:hAnsi="Times New Roman"/>
          <w:i/>
          <w:iCs/>
          <w:sz w:val="24"/>
          <w:szCs w:val="24"/>
          <w:lang w:eastAsia="lt-LT"/>
        </w:rPr>
        <w:t xml:space="preserve"> priedą</w:t>
      </w:r>
      <w:r w:rsidRPr="00107A3D">
        <w:rPr>
          <w:rFonts w:ascii="Times New Roman" w:eastAsia="Times New Roman" w:hAnsi="Times New Roman"/>
          <w:sz w:val="24"/>
          <w:szCs w:val="24"/>
          <w:lang w:eastAsia="lt-LT"/>
        </w:rPr>
        <w:t xml:space="preserve"> IID direktoriui iki </w:t>
      </w:r>
      <w:r w:rsidR="00681538" w:rsidRPr="00107A3D">
        <w:rPr>
          <w:rFonts w:ascii="Times New Roman" w:eastAsia="Times New Roman" w:hAnsi="Times New Roman"/>
          <w:sz w:val="24"/>
          <w:szCs w:val="24"/>
          <w:lang w:eastAsia="lt-LT"/>
        </w:rPr>
        <w:t xml:space="preserve">balandžio </w:t>
      </w:r>
      <w:r w:rsidRPr="00107A3D">
        <w:rPr>
          <w:rFonts w:ascii="Times New Roman" w:eastAsia="Times New Roman" w:hAnsi="Times New Roman"/>
          <w:sz w:val="24"/>
          <w:szCs w:val="24"/>
          <w:lang w:eastAsia="lt-LT"/>
        </w:rPr>
        <w:t xml:space="preserve">1 d. </w:t>
      </w:r>
    </w:p>
    <w:p w14:paraId="3E711AE8" w14:textId="036779C5" w:rsidR="00FE6F76" w:rsidRPr="00107A3D" w:rsidRDefault="00FE6F76"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Šių Taisyklių </w:t>
      </w:r>
      <w:r w:rsidR="00AF38EC" w:rsidRPr="00107A3D">
        <w:rPr>
          <w:rFonts w:ascii="Times New Roman" w:eastAsia="Times New Roman" w:hAnsi="Times New Roman"/>
          <w:i/>
          <w:iCs/>
          <w:sz w:val="24"/>
          <w:szCs w:val="24"/>
          <w:lang w:eastAsia="lt-LT"/>
        </w:rPr>
        <w:t>9</w:t>
      </w:r>
      <w:r w:rsidRPr="00107A3D">
        <w:rPr>
          <w:rFonts w:ascii="Times New Roman" w:eastAsia="Times New Roman" w:hAnsi="Times New Roman"/>
          <w:i/>
          <w:iCs/>
          <w:sz w:val="24"/>
          <w:szCs w:val="24"/>
          <w:lang w:eastAsia="lt-LT"/>
        </w:rPr>
        <w:t xml:space="preserve"> priede</w:t>
      </w:r>
      <w:r w:rsidRPr="00107A3D">
        <w:rPr>
          <w:rFonts w:ascii="Times New Roman" w:eastAsia="Times New Roman" w:hAnsi="Times New Roman"/>
          <w:sz w:val="24"/>
          <w:szCs w:val="24"/>
          <w:lang w:eastAsia="lt-LT"/>
        </w:rPr>
        <w:t xml:space="preserve"> esančius kontrolinius klausimynus privalo naudoti tikrintojai, atlikdami patikrinimus </w:t>
      </w:r>
      <w:r w:rsidR="00582317" w:rsidRPr="00107A3D">
        <w:rPr>
          <w:rFonts w:ascii="Times New Roman" w:eastAsia="Times New Roman" w:hAnsi="Times New Roman"/>
          <w:sz w:val="24"/>
          <w:szCs w:val="24"/>
          <w:lang w:eastAsia="lt-LT"/>
        </w:rPr>
        <w:t>(</w:t>
      </w:r>
      <w:r w:rsidRPr="00107A3D">
        <w:rPr>
          <w:rFonts w:ascii="Times New Roman" w:eastAsia="Times New Roman" w:hAnsi="Times New Roman"/>
          <w:sz w:val="24"/>
          <w:szCs w:val="24"/>
          <w:lang w:eastAsia="lt-LT"/>
        </w:rPr>
        <w:t xml:space="preserve">užpildo kontrolinį </w:t>
      </w:r>
      <w:r w:rsidR="00582317" w:rsidRPr="00107A3D">
        <w:rPr>
          <w:rFonts w:ascii="Times New Roman" w:eastAsia="Times New Roman" w:hAnsi="Times New Roman"/>
          <w:sz w:val="24"/>
          <w:szCs w:val="24"/>
          <w:lang w:eastAsia="lt-LT"/>
        </w:rPr>
        <w:t xml:space="preserve">atitinkamos formos </w:t>
      </w:r>
      <w:r w:rsidRPr="00107A3D">
        <w:rPr>
          <w:rFonts w:ascii="Times New Roman" w:eastAsia="Times New Roman" w:hAnsi="Times New Roman"/>
          <w:sz w:val="24"/>
          <w:szCs w:val="24"/>
          <w:lang w:eastAsia="lt-LT"/>
        </w:rPr>
        <w:t xml:space="preserve">klausimyną (klausimynus). </w:t>
      </w:r>
    </w:p>
    <w:p w14:paraId="142219B7" w14:textId="50BB9267" w:rsidR="00FE6F76" w:rsidRPr="00107A3D" w:rsidRDefault="00FE6F76"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Kontrolinio klausimyno naudojimas nepanaikina tikrintojo teisės patikrinimo metu detaliai patikrinti konkretų klausimą (tam tikros rizikos požymį, aspektą ir kita). </w:t>
      </w:r>
    </w:p>
    <w:p w14:paraId="311596C3" w14:textId="77E9EAF2" w:rsidR="00FE6F76" w:rsidRDefault="00FE6F76" w:rsidP="00FE6F76">
      <w:pPr>
        <w:pStyle w:val="Heading1"/>
        <w:rPr>
          <w:szCs w:val="24"/>
          <w:lang w:eastAsia="lt-LT"/>
        </w:rPr>
      </w:pPr>
    </w:p>
    <w:p w14:paraId="282967C5" w14:textId="21A0A3F6" w:rsidR="002A64CD" w:rsidRPr="0034466F" w:rsidRDefault="001F7138" w:rsidP="0034466F">
      <w:pPr>
        <w:pStyle w:val="Heading1"/>
      </w:pPr>
      <w:bookmarkStart w:id="121" w:name="_Toc46902017"/>
      <w:bookmarkStart w:id="122" w:name="_Toc54877133"/>
      <w:r w:rsidRPr="0034466F">
        <w:t>V</w:t>
      </w:r>
      <w:r w:rsidR="002A64CD" w:rsidRPr="0034466F">
        <w:t xml:space="preserve"> SKYRIUS</w:t>
      </w:r>
      <w:bookmarkEnd w:id="121"/>
      <w:bookmarkEnd w:id="122"/>
    </w:p>
    <w:p w14:paraId="577EA923" w14:textId="77777777" w:rsidR="002A64CD" w:rsidRPr="0034466F" w:rsidRDefault="002A64CD" w:rsidP="00AA17F9">
      <w:pPr>
        <w:pStyle w:val="Heading1"/>
        <w:spacing w:after="240"/>
      </w:pPr>
      <w:bookmarkStart w:id="123" w:name="_Toc46902018"/>
      <w:bookmarkStart w:id="124" w:name="_Toc54877134"/>
      <w:r w:rsidRPr="0034466F">
        <w:t>ASMENS DUOMENŲ TVARKYMAS</w:t>
      </w:r>
      <w:bookmarkEnd w:id="123"/>
      <w:bookmarkEnd w:id="124"/>
    </w:p>
    <w:p w14:paraId="1D100651" w14:textId="332A9374" w:rsidR="0026630D" w:rsidRPr="00107A3D" w:rsidRDefault="005E5E63"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E02A96">
        <w:rPr>
          <w:rFonts w:ascii="Times New Roman" w:eastAsia="Times New Roman" w:hAnsi="Times New Roman"/>
          <w:b/>
          <w:bCs/>
          <w:sz w:val="24"/>
          <w:szCs w:val="24"/>
          <w:lang w:eastAsia="lt-LT"/>
        </w:rPr>
        <w:t>Asmens duomenų tvarkymo teisinis pagrindas.</w:t>
      </w:r>
      <w:r w:rsidRPr="00107A3D">
        <w:rPr>
          <w:rFonts w:ascii="Times New Roman" w:eastAsia="Times New Roman" w:hAnsi="Times New Roman"/>
          <w:sz w:val="24"/>
          <w:szCs w:val="24"/>
          <w:lang w:eastAsia="lt-LT"/>
        </w:rPr>
        <w:t xml:space="preserve"> Šiose Taisyklėse nurodyti asmens duomenys</w:t>
      </w:r>
      <w:r w:rsidR="00641BE2" w:rsidRPr="00107A3D">
        <w:rPr>
          <w:rFonts w:ascii="Times New Roman" w:eastAsia="Times New Roman" w:hAnsi="Times New Roman"/>
          <w:sz w:val="24"/>
          <w:szCs w:val="24"/>
          <w:lang w:eastAsia="lt-LT"/>
        </w:rPr>
        <w:t xml:space="preserve"> </w:t>
      </w:r>
      <w:r w:rsidRPr="00107A3D">
        <w:rPr>
          <w:rFonts w:ascii="Times New Roman" w:eastAsia="Times New Roman" w:hAnsi="Times New Roman"/>
          <w:sz w:val="24"/>
          <w:szCs w:val="24"/>
          <w:lang w:eastAsia="lt-LT"/>
        </w:rPr>
        <w:t xml:space="preserve">IID tvarkomi vadovaujantis: </w:t>
      </w:r>
    </w:p>
    <w:p w14:paraId="18DE6D67" w14:textId="742239D8" w:rsidR="0026630D" w:rsidRPr="00B37D3E" w:rsidRDefault="005E5E63"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lastRenderedPageBreak/>
        <w:t>2016 m. balandžio 27 d. Europos Parlamento ir Tarybos reglament</w:t>
      </w:r>
      <w:r w:rsidR="00721B25" w:rsidRPr="00107A3D">
        <w:rPr>
          <w:rFonts w:ascii="Times New Roman" w:hAnsi="Times New Roman" w:cs="Times New Roman"/>
          <w:bCs/>
          <w:sz w:val="24"/>
          <w:szCs w:val="24"/>
          <w:lang w:val="lt-LT"/>
        </w:rPr>
        <w:t>u</w:t>
      </w:r>
      <w:r w:rsidRPr="00107A3D">
        <w:rPr>
          <w:rFonts w:ascii="Times New Roman" w:hAnsi="Times New Roman" w:cs="Times New Roman"/>
          <w:bCs/>
          <w:sz w:val="24"/>
          <w:szCs w:val="24"/>
          <w:lang w:val="lt-LT"/>
        </w:rPr>
        <w:t xml:space="preserve"> (ES) 2016/679 dėl fizinių asmenų apsaugos tvarkant asmens duomenis ir dėl laisvo tokių duomenų judėjimo ir kuriuo panaikinama Direktyva 95/46/EB </w:t>
      </w:r>
      <w:r w:rsidR="00721B25" w:rsidRPr="00107A3D">
        <w:rPr>
          <w:rFonts w:ascii="Times New Roman" w:hAnsi="Times New Roman" w:cs="Times New Roman"/>
          <w:bCs/>
          <w:sz w:val="24"/>
          <w:szCs w:val="24"/>
          <w:lang w:val="lt-LT"/>
        </w:rPr>
        <w:t xml:space="preserve">(Bendrasis duomenų apsaugos reglamentas) </w:t>
      </w:r>
      <w:r w:rsidRPr="00107A3D">
        <w:rPr>
          <w:rFonts w:ascii="Times New Roman" w:hAnsi="Times New Roman" w:cs="Times New Roman"/>
          <w:bCs/>
          <w:sz w:val="24"/>
          <w:szCs w:val="24"/>
          <w:lang w:val="lt-LT"/>
        </w:rPr>
        <w:t>(toliau – BDAR);</w:t>
      </w:r>
    </w:p>
    <w:p w14:paraId="41703762" w14:textId="5627CD39" w:rsidR="0026630D" w:rsidRPr="00B37D3E" w:rsidRDefault="005E5E63"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Lietuvos Respublikos asmens duomenų teisinės apsaugos įstatymu;</w:t>
      </w:r>
    </w:p>
    <w:p w14:paraId="591A5D6C" w14:textId="6012105F" w:rsidR="0026630D" w:rsidRPr="00B37D3E" w:rsidRDefault="005E5E63"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IĮIDĮ;</w:t>
      </w:r>
    </w:p>
    <w:p w14:paraId="3A5AEA15" w14:textId="300B04EC" w:rsidR="005304FE" w:rsidRPr="00B37D3E" w:rsidRDefault="005E5E63"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IID direktoriaus įsakymu patvirtintu Informacijos pripažinimo valstybės įmonės</w:t>
      </w:r>
      <w:r w:rsidR="00721B25" w:rsidRPr="00107A3D">
        <w:rPr>
          <w:rFonts w:ascii="Times New Roman" w:hAnsi="Times New Roman" w:cs="Times New Roman"/>
          <w:bCs/>
          <w:sz w:val="24"/>
          <w:szCs w:val="24"/>
          <w:lang w:val="lt-LT"/>
        </w:rPr>
        <w:t xml:space="preserve"> </w:t>
      </w:r>
      <w:r w:rsidRPr="00107A3D">
        <w:rPr>
          <w:rFonts w:ascii="Times New Roman" w:hAnsi="Times New Roman" w:cs="Times New Roman"/>
          <w:bCs/>
          <w:sz w:val="24"/>
          <w:szCs w:val="24"/>
          <w:lang w:val="lt-LT"/>
        </w:rPr>
        <w:t xml:space="preserve">,,Indėlių ir investicijų draudimas“ paslaptimi tvarkos aprašu; </w:t>
      </w:r>
    </w:p>
    <w:p w14:paraId="02179866" w14:textId="60ECF729" w:rsidR="005E5E63" w:rsidRPr="00E02A96" w:rsidRDefault="005E5E63"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IID direktoriaus įsakymu patvirtintomis Asmens duomenų tvarkymo valstybės įmonėje „Indėlių ir investicijų draudimas“ taisyklėmis</w:t>
      </w:r>
      <w:r w:rsidR="00133314">
        <w:rPr>
          <w:rFonts w:ascii="Times New Roman" w:hAnsi="Times New Roman" w:cs="Times New Roman"/>
          <w:bCs/>
          <w:sz w:val="24"/>
          <w:szCs w:val="24"/>
          <w:lang w:val="lt-LT"/>
        </w:rPr>
        <w:t>;</w:t>
      </w:r>
    </w:p>
    <w:p w14:paraId="12375265" w14:textId="04099CA5" w:rsidR="00133314" w:rsidRPr="00B37D3E" w:rsidRDefault="00133314" w:rsidP="00107A3D">
      <w:pPr>
        <w:pStyle w:val="BodyText1"/>
        <w:numPr>
          <w:ilvl w:val="1"/>
          <w:numId w:val="31"/>
        </w:numPr>
        <w:tabs>
          <w:tab w:val="left" w:pos="1134"/>
        </w:tabs>
        <w:ind w:left="0" w:firstLine="567"/>
        <w:rPr>
          <w:rFonts w:ascii="Times New Roman" w:hAnsi="Times New Roman"/>
          <w:bCs/>
          <w:sz w:val="24"/>
          <w:szCs w:val="24"/>
        </w:rPr>
      </w:pPr>
      <w:r>
        <w:rPr>
          <w:rFonts w:ascii="Times New Roman" w:hAnsi="Times New Roman" w:cs="Times New Roman"/>
          <w:bCs/>
          <w:sz w:val="24"/>
          <w:szCs w:val="24"/>
          <w:lang w:val="lt-LT"/>
        </w:rPr>
        <w:t>ir kitais teisės aktais.</w:t>
      </w:r>
    </w:p>
    <w:p w14:paraId="51B32BA3" w14:textId="1BEEAF57" w:rsidR="005304FE" w:rsidRPr="000A23A4" w:rsidRDefault="00782FDC"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E02A96">
        <w:rPr>
          <w:rFonts w:ascii="Times New Roman" w:eastAsia="Times New Roman" w:hAnsi="Times New Roman"/>
          <w:b/>
          <w:bCs/>
          <w:sz w:val="24"/>
          <w:szCs w:val="24"/>
          <w:lang w:eastAsia="lt-LT"/>
        </w:rPr>
        <w:t>A</w:t>
      </w:r>
      <w:r w:rsidR="005E5E63" w:rsidRPr="00E02A96">
        <w:rPr>
          <w:rFonts w:ascii="Times New Roman" w:eastAsia="Times New Roman" w:hAnsi="Times New Roman"/>
          <w:b/>
          <w:bCs/>
          <w:sz w:val="24"/>
          <w:szCs w:val="24"/>
          <w:lang w:eastAsia="lt-LT"/>
        </w:rPr>
        <w:t>smens duomenų tvarkymo tikslai.</w:t>
      </w:r>
      <w:r w:rsidR="005E5E63" w:rsidRPr="000A23A4">
        <w:rPr>
          <w:rFonts w:ascii="Times New Roman" w:eastAsia="Times New Roman" w:hAnsi="Times New Roman"/>
          <w:sz w:val="24"/>
          <w:szCs w:val="24"/>
          <w:lang w:eastAsia="lt-LT"/>
        </w:rPr>
        <w:t xml:space="preserve"> Taisyklėse nurodyti asmens duomenys IID</w:t>
      </w:r>
      <w:r w:rsidR="00721B25" w:rsidRPr="000A23A4">
        <w:rPr>
          <w:rFonts w:ascii="Times New Roman" w:eastAsia="Times New Roman" w:hAnsi="Times New Roman"/>
          <w:sz w:val="24"/>
          <w:szCs w:val="24"/>
          <w:lang w:eastAsia="lt-LT"/>
        </w:rPr>
        <w:t xml:space="preserve"> </w:t>
      </w:r>
      <w:r w:rsidR="005E5E63" w:rsidRPr="000A23A4">
        <w:rPr>
          <w:rFonts w:ascii="Times New Roman" w:eastAsia="Times New Roman" w:hAnsi="Times New Roman"/>
          <w:sz w:val="24"/>
          <w:szCs w:val="24"/>
          <w:lang w:eastAsia="lt-LT"/>
        </w:rPr>
        <w:t>tvarkomi šiais tikslais:</w:t>
      </w:r>
    </w:p>
    <w:p w14:paraId="4A5B3E61" w14:textId="6854FE1D" w:rsidR="00836F4E" w:rsidRPr="000A23A4" w:rsidRDefault="005E5E63" w:rsidP="00107A3D">
      <w:pPr>
        <w:pStyle w:val="BodyText1"/>
        <w:numPr>
          <w:ilvl w:val="1"/>
          <w:numId w:val="31"/>
        </w:numPr>
        <w:tabs>
          <w:tab w:val="left" w:pos="1134"/>
        </w:tabs>
        <w:ind w:left="0" w:firstLine="567"/>
        <w:rPr>
          <w:rFonts w:ascii="Times New Roman" w:hAnsi="Times New Roman"/>
          <w:sz w:val="24"/>
          <w:szCs w:val="24"/>
        </w:rPr>
      </w:pPr>
      <w:r w:rsidRPr="000A23A4">
        <w:rPr>
          <w:rFonts w:ascii="Times New Roman" w:hAnsi="Times New Roman" w:cs="Times New Roman"/>
          <w:sz w:val="24"/>
          <w:szCs w:val="24"/>
          <w:lang w:val="lt-LT"/>
        </w:rPr>
        <w:t>IDS dalyvių ir ĮIDS dalyvių IĮIDĮ ir jo įgyvendinamųjų teisės aktų nustatytų</w:t>
      </w:r>
      <w:r w:rsidR="004C1A2C" w:rsidRPr="000A23A4">
        <w:rPr>
          <w:rFonts w:ascii="Times New Roman" w:hAnsi="Times New Roman" w:cs="Times New Roman"/>
          <w:sz w:val="24"/>
          <w:szCs w:val="24"/>
          <w:lang w:val="lt-LT"/>
        </w:rPr>
        <w:t xml:space="preserve"> </w:t>
      </w:r>
      <w:r w:rsidRPr="000A23A4">
        <w:rPr>
          <w:rFonts w:ascii="Times New Roman" w:hAnsi="Times New Roman" w:cs="Times New Roman"/>
          <w:sz w:val="24"/>
          <w:szCs w:val="24"/>
          <w:lang w:val="lt-LT"/>
        </w:rPr>
        <w:t>reikalavimų laikymosi priežiūros tikslais;</w:t>
      </w:r>
    </w:p>
    <w:p w14:paraId="0D057FF9" w14:textId="434E2B29" w:rsidR="00836F4E" w:rsidRPr="000A23A4" w:rsidRDefault="005E5E63" w:rsidP="00107A3D">
      <w:pPr>
        <w:pStyle w:val="BodyText1"/>
        <w:numPr>
          <w:ilvl w:val="1"/>
          <w:numId w:val="31"/>
        </w:numPr>
        <w:tabs>
          <w:tab w:val="left" w:pos="1134"/>
        </w:tabs>
        <w:ind w:left="0" w:firstLine="567"/>
        <w:rPr>
          <w:rFonts w:ascii="Times New Roman" w:hAnsi="Times New Roman"/>
          <w:sz w:val="24"/>
          <w:szCs w:val="24"/>
        </w:rPr>
      </w:pPr>
      <w:r w:rsidRPr="000A23A4">
        <w:rPr>
          <w:rFonts w:ascii="Times New Roman" w:hAnsi="Times New Roman" w:cs="Times New Roman"/>
          <w:sz w:val="24"/>
          <w:szCs w:val="24"/>
          <w:lang w:val="lt-LT"/>
        </w:rPr>
        <w:t xml:space="preserve">prieigos prie EDPVS ir </w:t>
      </w:r>
      <w:r w:rsidR="00641BE2" w:rsidRPr="000A23A4">
        <w:rPr>
          <w:rFonts w:ascii="Times New Roman" w:hAnsi="Times New Roman" w:cs="Times New Roman"/>
          <w:sz w:val="24"/>
          <w:szCs w:val="24"/>
          <w:lang w:val="lt-LT"/>
        </w:rPr>
        <w:t>D</w:t>
      </w:r>
      <w:r w:rsidR="0088105F" w:rsidRPr="000A23A4">
        <w:rPr>
          <w:rFonts w:ascii="Times New Roman" w:hAnsi="Times New Roman" w:cs="Times New Roman"/>
          <w:sz w:val="24"/>
          <w:szCs w:val="24"/>
          <w:lang w:val="lt-LT"/>
        </w:rPr>
        <w:t>Į</w:t>
      </w:r>
      <w:r w:rsidR="00641BE2" w:rsidRPr="000A23A4">
        <w:rPr>
          <w:rFonts w:ascii="Times New Roman" w:hAnsi="Times New Roman" w:cs="Times New Roman"/>
          <w:sz w:val="24"/>
          <w:szCs w:val="24"/>
          <w:lang w:val="lt-LT"/>
        </w:rPr>
        <w:t xml:space="preserve">IS </w:t>
      </w:r>
      <w:r w:rsidRPr="000A23A4">
        <w:rPr>
          <w:rFonts w:ascii="Times New Roman" w:hAnsi="Times New Roman" w:cs="Times New Roman"/>
          <w:sz w:val="24"/>
          <w:szCs w:val="24"/>
          <w:lang w:val="lt-LT"/>
        </w:rPr>
        <w:t>suteikimo tikslais</w:t>
      </w:r>
      <w:r w:rsidR="00721B25" w:rsidRPr="000A23A4">
        <w:rPr>
          <w:rFonts w:ascii="Times New Roman" w:hAnsi="Times New Roman" w:cs="Times New Roman"/>
          <w:sz w:val="24"/>
          <w:szCs w:val="24"/>
          <w:lang w:val="lt-LT"/>
        </w:rPr>
        <w:t>.</w:t>
      </w:r>
    </w:p>
    <w:p w14:paraId="2BF87E0A" w14:textId="05A2121C" w:rsidR="00AB0700" w:rsidRPr="000A23A4" w:rsidRDefault="005E5E63"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E02A96">
        <w:rPr>
          <w:rFonts w:ascii="Times New Roman" w:eastAsia="Times New Roman" w:hAnsi="Times New Roman"/>
          <w:b/>
          <w:bCs/>
          <w:sz w:val="24"/>
          <w:szCs w:val="24"/>
          <w:lang w:eastAsia="lt-LT"/>
        </w:rPr>
        <w:t>Asmens duomenų subjektai</w:t>
      </w:r>
      <w:r w:rsidRPr="000A23A4">
        <w:rPr>
          <w:rFonts w:ascii="Times New Roman" w:eastAsia="Times New Roman" w:hAnsi="Times New Roman"/>
          <w:sz w:val="24"/>
          <w:szCs w:val="24"/>
          <w:lang w:eastAsia="lt-LT"/>
        </w:rPr>
        <w:t xml:space="preserve"> –</w:t>
      </w:r>
      <w:r w:rsidR="43598E74" w:rsidRPr="000A23A4">
        <w:rPr>
          <w:rFonts w:ascii="Times New Roman" w:eastAsia="Times New Roman" w:hAnsi="Times New Roman"/>
          <w:sz w:val="24"/>
          <w:szCs w:val="24"/>
          <w:lang w:eastAsia="lt-LT"/>
        </w:rPr>
        <w:t xml:space="preserve"> </w:t>
      </w:r>
      <w:r w:rsidR="004B16A0" w:rsidRPr="000A23A4">
        <w:rPr>
          <w:rFonts w:ascii="Times New Roman" w:eastAsia="Times New Roman" w:hAnsi="Times New Roman"/>
          <w:sz w:val="24"/>
          <w:szCs w:val="24"/>
          <w:lang w:eastAsia="lt-LT"/>
        </w:rPr>
        <w:t xml:space="preserve">IDS dalyvių </w:t>
      </w:r>
      <w:r w:rsidR="009355C7" w:rsidRPr="000A23A4">
        <w:rPr>
          <w:rFonts w:ascii="Times New Roman" w:eastAsia="Times New Roman" w:hAnsi="Times New Roman"/>
          <w:sz w:val="24"/>
          <w:szCs w:val="24"/>
          <w:lang w:eastAsia="lt-LT"/>
        </w:rPr>
        <w:t xml:space="preserve">klientai (indėlininkai), ĮIDS dalyvių klientai (investuotojai), IDS dalyvių </w:t>
      </w:r>
      <w:r w:rsidR="004B16A0" w:rsidRPr="000A23A4">
        <w:rPr>
          <w:rFonts w:ascii="Times New Roman" w:eastAsia="Times New Roman" w:hAnsi="Times New Roman"/>
          <w:sz w:val="24"/>
          <w:szCs w:val="24"/>
          <w:lang w:eastAsia="lt-LT"/>
        </w:rPr>
        <w:t>darbuotojai</w:t>
      </w:r>
      <w:r w:rsidR="00F33239" w:rsidRPr="000A23A4">
        <w:rPr>
          <w:rFonts w:ascii="Times New Roman" w:eastAsia="Times New Roman" w:hAnsi="Times New Roman"/>
          <w:sz w:val="24"/>
          <w:szCs w:val="24"/>
          <w:lang w:eastAsia="lt-LT"/>
        </w:rPr>
        <w:t>, ĮIDS dalyvių darbuotojai</w:t>
      </w:r>
      <w:r w:rsidR="43FDB858" w:rsidRPr="000A23A4">
        <w:rPr>
          <w:rFonts w:ascii="Times New Roman" w:eastAsia="Times New Roman" w:hAnsi="Times New Roman"/>
          <w:sz w:val="24"/>
          <w:szCs w:val="24"/>
          <w:lang w:eastAsia="lt-LT"/>
        </w:rPr>
        <w:t xml:space="preserve"> </w:t>
      </w:r>
      <w:r w:rsidR="00F33239" w:rsidRPr="000A23A4">
        <w:rPr>
          <w:rFonts w:ascii="Times New Roman" w:eastAsia="Times New Roman" w:hAnsi="Times New Roman"/>
          <w:sz w:val="24"/>
          <w:szCs w:val="24"/>
          <w:lang w:eastAsia="lt-LT"/>
        </w:rPr>
        <w:t>ir IID darbuotojai.</w:t>
      </w:r>
      <w:r w:rsidR="00AB0700" w:rsidRPr="000A23A4">
        <w:rPr>
          <w:rFonts w:ascii="Times New Roman" w:eastAsia="Times New Roman" w:hAnsi="Times New Roman"/>
          <w:sz w:val="24"/>
          <w:szCs w:val="24"/>
          <w:lang w:eastAsia="lt-LT"/>
        </w:rPr>
        <w:t xml:space="preserve"> </w:t>
      </w:r>
    </w:p>
    <w:p w14:paraId="50F198BE" w14:textId="0D9E8253" w:rsidR="00A36523" w:rsidRPr="00107A3D" w:rsidRDefault="005E5E63"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E02A96">
        <w:rPr>
          <w:rFonts w:ascii="Times New Roman" w:eastAsia="Times New Roman" w:hAnsi="Times New Roman"/>
          <w:b/>
          <w:bCs/>
          <w:sz w:val="24"/>
          <w:szCs w:val="24"/>
          <w:lang w:eastAsia="lt-LT"/>
        </w:rPr>
        <w:t>Asmens duomenų tvarkymo kategorijos</w:t>
      </w:r>
      <w:r w:rsidRPr="00107A3D">
        <w:rPr>
          <w:rFonts w:ascii="Times New Roman" w:eastAsia="Times New Roman" w:hAnsi="Times New Roman"/>
          <w:sz w:val="24"/>
          <w:szCs w:val="24"/>
          <w:lang w:eastAsia="lt-LT"/>
        </w:rPr>
        <w:t xml:space="preserve"> – rinkimas, susipažinimas,</w:t>
      </w:r>
      <w:r w:rsidR="009355C7" w:rsidRPr="00107A3D">
        <w:rPr>
          <w:rFonts w:ascii="Times New Roman" w:eastAsia="Times New Roman" w:hAnsi="Times New Roman"/>
          <w:sz w:val="24"/>
          <w:szCs w:val="24"/>
          <w:lang w:eastAsia="lt-LT"/>
        </w:rPr>
        <w:t xml:space="preserve"> </w:t>
      </w:r>
      <w:r w:rsidRPr="00107A3D">
        <w:rPr>
          <w:rFonts w:ascii="Times New Roman" w:eastAsia="Times New Roman" w:hAnsi="Times New Roman"/>
          <w:sz w:val="24"/>
          <w:szCs w:val="24"/>
          <w:lang w:eastAsia="lt-LT"/>
        </w:rPr>
        <w:t xml:space="preserve">naudojimas, atskleidimas pateikiant susipažinti, duomenų saugojimas, sunaikinimas. </w:t>
      </w:r>
    </w:p>
    <w:p w14:paraId="41DC77AC" w14:textId="2A28811E" w:rsidR="00A36523" w:rsidRPr="00107A3D" w:rsidRDefault="005E5E63"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E02A96">
        <w:rPr>
          <w:rFonts w:ascii="Times New Roman" w:eastAsia="Times New Roman" w:hAnsi="Times New Roman"/>
          <w:b/>
          <w:bCs/>
          <w:sz w:val="24"/>
          <w:szCs w:val="24"/>
          <w:lang w:eastAsia="lt-LT"/>
        </w:rPr>
        <w:t xml:space="preserve">Asmens duomenų gavimo šaltiniai. </w:t>
      </w:r>
      <w:r w:rsidR="009355C7" w:rsidRPr="000A23A4">
        <w:rPr>
          <w:rFonts w:ascii="Times New Roman" w:eastAsia="Times New Roman" w:hAnsi="Times New Roman"/>
          <w:sz w:val="24"/>
          <w:szCs w:val="24"/>
          <w:lang w:eastAsia="lt-LT"/>
        </w:rPr>
        <w:t>IDS</w:t>
      </w:r>
      <w:r w:rsidR="009355C7" w:rsidRPr="00107A3D">
        <w:rPr>
          <w:rFonts w:ascii="Times New Roman" w:eastAsia="Times New Roman" w:hAnsi="Times New Roman"/>
          <w:sz w:val="24"/>
          <w:szCs w:val="24"/>
          <w:lang w:eastAsia="lt-LT"/>
        </w:rPr>
        <w:t xml:space="preserve"> dalyvių klientų (indėlininkų), </w:t>
      </w:r>
      <w:r w:rsidR="009355C7" w:rsidRPr="002275ED">
        <w:rPr>
          <w:rFonts w:ascii="Times New Roman" w:eastAsia="Times New Roman" w:hAnsi="Times New Roman"/>
          <w:sz w:val="24"/>
          <w:szCs w:val="24"/>
          <w:lang w:eastAsia="lt-LT"/>
        </w:rPr>
        <w:t>ĮIDS dalyvių</w:t>
      </w:r>
      <w:r w:rsidR="009355C7" w:rsidRPr="00107A3D">
        <w:rPr>
          <w:rFonts w:ascii="Times New Roman" w:eastAsia="Times New Roman" w:hAnsi="Times New Roman"/>
          <w:sz w:val="24"/>
          <w:szCs w:val="24"/>
          <w:lang w:eastAsia="lt-LT"/>
        </w:rPr>
        <w:t xml:space="preserve"> klientų (investuotojų), </w:t>
      </w:r>
      <w:r w:rsidRPr="00107A3D">
        <w:rPr>
          <w:rFonts w:ascii="Times New Roman" w:eastAsia="Times New Roman" w:hAnsi="Times New Roman"/>
          <w:sz w:val="24"/>
          <w:szCs w:val="24"/>
          <w:lang w:eastAsia="lt-LT"/>
        </w:rPr>
        <w:t xml:space="preserve">IDS dalyvių ir ĮIDS dalyvių darbuotojų duomenys, gaunami iš IDS dalyvių ir ĮIDS dalyvių, o IID darbuotojų duomenys </w:t>
      </w:r>
      <w:r w:rsidRPr="002275ED">
        <w:rPr>
          <w:rFonts w:ascii="Times New Roman" w:eastAsia="Times New Roman" w:hAnsi="Times New Roman"/>
          <w:sz w:val="24"/>
          <w:szCs w:val="24"/>
          <w:lang w:eastAsia="lt-LT"/>
        </w:rPr>
        <w:t>– iš IID darbuotojų.</w:t>
      </w:r>
      <w:r w:rsidR="00D06119" w:rsidRPr="002275ED">
        <w:rPr>
          <w:rFonts w:ascii="Times New Roman" w:eastAsia="Times New Roman" w:hAnsi="Times New Roman"/>
          <w:sz w:val="24"/>
          <w:szCs w:val="24"/>
          <w:lang w:eastAsia="lt-LT"/>
        </w:rPr>
        <w:t xml:space="preserve"> </w:t>
      </w:r>
    </w:p>
    <w:p w14:paraId="32031ED8" w14:textId="6EEE2E64" w:rsidR="00A36523" w:rsidRPr="000A23A4" w:rsidRDefault="005E5E63"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E02A96">
        <w:rPr>
          <w:rFonts w:ascii="Times New Roman" w:eastAsia="Times New Roman" w:hAnsi="Times New Roman"/>
          <w:b/>
          <w:bCs/>
          <w:sz w:val="24"/>
          <w:szCs w:val="24"/>
          <w:lang w:eastAsia="lt-LT"/>
        </w:rPr>
        <w:t>Asmens duomenų tvarkytojas.</w:t>
      </w:r>
      <w:r w:rsidRPr="000A23A4">
        <w:rPr>
          <w:rFonts w:ascii="Times New Roman" w:eastAsia="Times New Roman" w:hAnsi="Times New Roman"/>
          <w:sz w:val="24"/>
          <w:szCs w:val="24"/>
          <w:lang w:eastAsia="lt-LT"/>
        </w:rPr>
        <w:t xml:space="preserve"> </w:t>
      </w:r>
      <w:r w:rsidR="11676356" w:rsidRPr="000A23A4">
        <w:rPr>
          <w:rFonts w:ascii="Times New Roman" w:eastAsia="Times New Roman" w:hAnsi="Times New Roman"/>
          <w:sz w:val="24"/>
          <w:szCs w:val="24"/>
          <w:lang w:eastAsia="lt-LT"/>
        </w:rPr>
        <w:t>IID</w:t>
      </w:r>
      <w:r w:rsidRPr="000A23A4">
        <w:rPr>
          <w:rFonts w:ascii="Times New Roman" w:eastAsia="Times New Roman" w:hAnsi="Times New Roman"/>
          <w:sz w:val="24"/>
          <w:szCs w:val="24"/>
          <w:lang w:eastAsia="lt-LT"/>
        </w:rPr>
        <w:t xml:space="preserve"> gali įgalioti savo valdomus duomenis tvarkyti duomenų tvarkytojus, tai yra informacinių technologijų paslaugų teikėjus ir kitus asmenis, kurie </w:t>
      </w:r>
      <w:r w:rsidR="00655A53" w:rsidRPr="000A23A4">
        <w:rPr>
          <w:rFonts w:ascii="Times New Roman" w:eastAsia="Times New Roman" w:hAnsi="Times New Roman"/>
          <w:sz w:val="24"/>
          <w:szCs w:val="24"/>
          <w:lang w:eastAsia="lt-LT"/>
        </w:rPr>
        <w:t xml:space="preserve">IID </w:t>
      </w:r>
      <w:r w:rsidRPr="000A23A4">
        <w:rPr>
          <w:rFonts w:ascii="Times New Roman" w:eastAsia="Times New Roman" w:hAnsi="Times New Roman"/>
          <w:sz w:val="24"/>
          <w:szCs w:val="24"/>
          <w:lang w:eastAsia="lt-LT"/>
        </w:rPr>
        <w:t xml:space="preserve">valdomus duomenis tvarko nustatytais tikslais ir pagal </w:t>
      </w:r>
      <w:r w:rsidR="00655A53" w:rsidRPr="000A23A4">
        <w:rPr>
          <w:rFonts w:ascii="Times New Roman" w:eastAsia="Times New Roman" w:hAnsi="Times New Roman"/>
          <w:sz w:val="24"/>
          <w:szCs w:val="24"/>
          <w:lang w:eastAsia="lt-LT"/>
        </w:rPr>
        <w:t xml:space="preserve">IID </w:t>
      </w:r>
      <w:r w:rsidRPr="000A23A4">
        <w:rPr>
          <w:rFonts w:ascii="Times New Roman" w:eastAsia="Times New Roman" w:hAnsi="Times New Roman"/>
          <w:sz w:val="24"/>
          <w:szCs w:val="24"/>
          <w:lang w:eastAsia="lt-LT"/>
        </w:rPr>
        <w:t xml:space="preserve">nurodymus. Duomenų tvarkytojo prieigos teisės prie asmens duomenų naikinamos nutraukus asmens duomenų tvarkymo sutartį, sudarytą su </w:t>
      </w:r>
      <w:r w:rsidR="00043EB5" w:rsidRPr="000A23A4">
        <w:rPr>
          <w:rFonts w:ascii="Times New Roman" w:eastAsia="Times New Roman" w:hAnsi="Times New Roman"/>
          <w:sz w:val="24"/>
          <w:szCs w:val="24"/>
          <w:lang w:eastAsia="lt-LT"/>
        </w:rPr>
        <w:t>IID</w:t>
      </w:r>
      <w:r w:rsidRPr="000A23A4">
        <w:rPr>
          <w:rFonts w:ascii="Times New Roman" w:eastAsia="Times New Roman" w:hAnsi="Times New Roman"/>
          <w:sz w:val="24"/>
          <w:szCs w:val="24"/>
          <w:lang w:eastAsia="lt-LT"/>
        </w:rPr>
        <w:t xml:space="preserve">, ar šiai sutarčiai nustojus galioti. </w:t>
      </w:r>
      <w:r w:rsidR="00B63933" w:rsidRPr="000A23A4">
        <w:rPr>
          <w:rFonts w:ascii="Times New Roman" w:eastAsia="Times New Roman" w:hAnsi="Times New Roman"/>
          <w:sz w:val="24"/>
          <w:szCs w:val="24"/>
          <w:lang w:eastAsia="lt-LT"/>
        </w:rPr>
        <w:t xml:space="preserve">IID </w:t>
      </w:r>
      <w:r w:rsidRPr="000A23A4">
        <w:rPr>
          <w:rFonts w:ascii="Times New Roman" w:eastAsia="Times New Roman" w:hAnsi="Times New Roman"/>
          <w:sz w:val="24"/>
          <w:szCs w:val="24"/>
          <w:lang w:eastAsia="lt-LT"/>
        </w:rPr>
        <w:t>pasitelkia tik tuos duomenų tvarkytojus, kurie užtikrina, kad tinkamos techninės ir organizacinės priemonės bus įgyvendintos tokiu būdu, kad duomenų tvarkymas atitiktų BDAR reikalavimus ir būtų užtikrinta duomenų subjekto teisių apsauga.</w:t>
      </w:r>
      <w:r w:rsidR="00D06119" w:rsidRPr="000A23A4">
        <w:rPr>
          <w:rFonts w:ascii="Times New Roman" w:eastAsia="Times New Roman" w:hAnsi="Times New Roman"/>
          <w:sz w:val="24"/>
          <w:szCs w:val="24"/>
          <w:lang w:eastAsia="lt-LT"/>
        </w:rPr>
        <w:t xml:space="preserve"> </w:t>
      </w:r>
    </w:p>
    <w:p w14:paraId="122C556A" w14:textId="68F1B4CF" w:rsidR="001A7E47" w:rsidRPr="00107A3D" w:rsidRDefault="005E5E63"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E02A96">
        <w:rPr>
          <w:rFonts w:ascii="Times New Roman" w:eastAsia="Times New Roman" w:hAnsi="Times New Roman"/>
          <w:b/>
          <w:bCs/>
          <w:sz w:val="24"/>
          <w:szCs w:val="24"/>
          <w:lang w:eastAsia="lt-LT"/>
        </w:rPr>
        <w:t>Asmens duomenų gavėjai.</w:t>
      </w:r>
      <w:r w:rsidRPr="00107A3D">
        <w:rPr>
          <w:rFonts w:ascii="Times New Roman" w:eastAsia="Times New Roman" w:hAnsi="Times New Roman"/>
          <w:sz w:val="24"/>
          <w:szCs w:val="24"/>
          <w:lang w:eastAsia="lt-LT"/>
        </w:rPr>
        <w:t xml:space="preserve"> Su </w:t>
      </w:r>
      <w:r w:rsidR="00960241">
        <w:rPr>
          <w:rFonts w:ascii="Times New Roman" w:eastAsia="Times New Roman" w:hAnsi="Times New Roman"/>
          <w:sz w:val="24"/>
          <w:szCs w:val="24"/>
          <w:lang w:eastAsia="lt-LT"/>
        </w:rPr>
        <w:t>pa</w:t>
      </w:r>
      <w:r w:rsidRPr="00107A3D">
        <w:rPr>
          <w:rFonts w:ascii="Times New Roman" w:eastAsia="Times New Roman" w:hAnsi="Times New Roman"/>
          <w:sz w:val="24"/>
          <w:szCs w:val="24"/>
          <w:lang w:eastAsia="lt-LT"/>
        </w:rPr>
        <w:t xml:space="preserve">tikrinimui pateiktais duomenų subjektų duomenis, be tikrintojo, gali susipažinti DPS vadovas (tikrintojo atlikto patikrinimo teisingumo įvertinimo tikslais). </w:t>
      </w:r>
      <w:r w:rsidR="00960285" w:rsidRPr="00107A3D">
        <w:rPr>
          <w:rFonts w:ascii="Times New Roman" w:eastAsia="Times New Roman" w:hAnsi="Times New Roman"/>
          <w:sz w:val="24"/>
          <w:szCs w:val="24"/>
          <w:lang w:eastAsia="lt-LT"/>
        </w:rPr>
        <w:t xml:space="preserve">Asmens duomenys gali būti atskleisti duomenų subjektui arba asmenims, kuriems teisės aktai suteikia teisę susipažinti su </w:t>
      </w:r>
      <w:r w:rsidR="00960241">
        <w:rPr>
          <w:rFonts w:ascii="Times New Roman" w:eastAsia="Times New Roman" w:hAnsi="Times New Roman"/>
          <w:sz w:val="24"/>
          <w:szCs w:val="24"/>
          <w:lang w:eastAsia="lt-LT"/>
        </w:rPr>
        <w:t>pa</w:t>
      </w:r>
      <w:r w:rsidR="00960285" w:rsidRPr="00107A3D">
        <w:rPr>
          <w:rFonts w:ascii="Times New Roman" w:eastAsia="Times New Roman" w:hAnsi="Times New Roman"/>
          <w:sz w:val="24"/>
          <w:szCs w:val="24"/>
          <w:lang w:eastAsia="lt-LT"/>
        </w:rPr>
        <w:t>tikrinimo medžiaga.</w:t>
      </w:r>
      <w:r w:rsidRPr="00107A3D">
        <w:rPr>
          <w:rFonts w:ascii="Times New Roman" w:eastAsia="Times New Roman" w:hAnsi="Times New Roman"/>
          <w:sz w:val="24"/>
          <w:szCs w:val="24"/>
          <w:lang w:eastAsia="lt-LT"/>
        </w:rPr>
        <w:t xml:space="preserve"> </w:t>
      </w:r>
    </w:p>
    <w:p w14:paraId="299FF0DA" w14:textId="4E57D352" w:rsidR="002D416D" w:rsidRPr="000A23A4" w:rsidRDefault="005E5E63" w:rsidP="00782FDC">
      <w:pPr>
        <w:pStyle w:val="ListParagraph"/>
        <w:numPr>
          <w:ilvl w:val="0"/>
          <w:numId w:val="31"/>
        </w:numPr>
        <w:tabs>
          <w:tab w:val="left" w:pos="499"/>
          <w:tab w:val="left" w:pos="1134"/>
        </w:tabs>
        <w:spacing w:after="0" w:line="240" w:lineRule="auto"/>
        <w:ind w:left="0" w:firstLine="567"/>
        <w:jc w:val="both"/>
        <w:rPr>
          <w:rFonts w:ascii="Times New Roman" w:hAnsi="Times New Roman"/>
          <w:sz w:val="24"/>
          <w:szCs w:val="24"/>
        </w:rPr>
      </w:pPr>
      <w:r w:rsidRPr="00E02A96">
        <w:rPr>
          <w:rFonts w:ascii="Times New Roman" w:eastAsia="Times New Roman" w:hAnsi="Times New Roman"/>
          <w:b/>
          <w:bCs/>
          <w:sz w:val="24"/>
          <w:szCs w:val="24"/>
          <w:lang w:eastAsia="lt-LT"/>
        </w:rPr>
        <w:t>Asmens duomenų apsaugos priemonės</w:t>
      </w:r>
      <w:r w:rsidRPr="000A23A4">
        <w:rPr>
          <w:rFonts w:ascii="Times New Roman" w:eastAsia="Times New Roman" w:hAnsi="Times New Roman"/>
          <w:sz w:val="24"/>
          <w:szCs w:val="24"/>
          <w:lang w:eastAsia="lt-LT"/>
        </w:rPr>
        <w:t>:</w:t>
      </w:r>
      <w:r w:rsidRPr="000A23A4">
        <w:rPr>
          <w:rFonts w:ascii="Times New Roman" w:hAnsi="Times New Roman"/>
          <w:sz w:val="24"/>
          <w:szCs w:val="24"/>
        </w:rPr>
        <w:t xml:space="preserve"> </w:t>
      </w:r>
    </w:p>
    <w:p w14:paraId="7AEC15C3" w14:textId="36776DC9" w:rsidR="002D416D" w:rsidRPr="00107A3D" w:rsidRDefault="002D416D" w:rsidP="00107A3D">
      <w:pPr>
        <w:pStyle w:val="BodyText1"/>
        <w:numPr>
          <w:ilvl w:val="1"/>
          <w:numId w:val="31"/>
        </w:numPr>
        <w:tabs>
          <w:tab w:val="left" w:pos="1134"/>
        </w:tabs>
        <w:ind w:left="0" w:firstLine="567"/>
        <w:rPr>
          <w:rFonts w:ascii="Times New Roman" w:hAnsi="Times New Roman"/>
          <w:bCs/>
          <w:sz w:val="24"/>
          <w:szCs w:val="24"/>
        </w:rPr>
      </w:pPr>
      <w:r w:rsidRPr="000A23A4">
        <w:rPr>
          <w:rFonts w:ascii="Times New Roman" w:hAnsi="Times New Roman"/>
          <w:sz w:val="24"/>
          <w:szCs w:val="24"/>
          <w:lang w:val="lt-LT"/>
        </w:rPr>
        <w:t xml:space="preserve">visą patikrinimo metu gautą su </w:t>
      </w:r>
      <w:r w:rsidR="00960241">
        <w:rPr>
          <w:rFonts w:ascii="Times New Roman" w:hAnsi="Times New Roman"/>
          <w:sz w:val="24"/>
          <w:szCs w:val="24"/>
          <w:lang w:val="lt-LT"/>
        </w:rPr>
        <w:t>pa</w:t>
      </w:r>
      <w:r w:rsidRPr="000A23A4">
        <w:rPr>
          <w:rFonts w:ascii="Times New Roman" w:hAnsi="Times New Roman"/>
          <w:sz w:val="24"/>
          <w:szCs w:val="24"/>
          <w:lang w:val="lt-LT"/>
        </w:rPr>
        <w:t>tikrinimu susijusią elektronin</w:t>
      </w:r>
      <w:r w:rsidR="0093195F" w:rsidRPr="000A23A4">
        <w:rPr>
          <w:rFonts w:ascii="Times New Roman" w:hAnsi="Times New Roman" w:cs="Times New Roman"/>
          <w:sz w:val="24"/>
          <w:szCs w:val="24"/>
          <w:lang w:val="lt-LT"/>
        </w:rPr>
        <w:t>ę</w:t>
      </w:r>
      <w:r w:rsidRPr="000A23A4">
        <w:rPr>
          <w:rFonts w:ascii="Times New Roman" w:hAnsi="Times New Roman"/>
          <w:sz w:val="24"/>
          <w:szCs w:val="24"/>
          <w:lang w:val="lt-LT"/>
        </w:rPr>
        <w:t xml:space="preserve"> informaciją </w:t>
      </w:r>
      <w:r w:rsidRPr="000A23A4">
        <w:rPr>
          <w:rFonts w:ascii="Times New Roman" w:hAnsi="Times New Roman" w:cs="Times New Roman"/>
          <w:sz w:val="24"/>
          <w:szCs w:val="24"/>
          <w:lang w:val="lt-LT"/>
        </w:rPr>
        <w:t xml:space="preserve">tikrintojas privalo </w:t>
      </w:r>
      <w:r w:rsidR="00495F02" w:rsidRPr="000A23A4">
        <w:rPr>
          <w:rFonts w:ascii="Times New Roman" w:hAnsi="Times New Roman" w:cs="Times New Roman"/>
          <w:sz w:val="24"/>
          <w:szCs w:val="24"/>
          <w:lang w:val="lt-LT"/>
        </w:rPr>
        <w:t xml:space="preserve">iš DĮIS </w:t>
      </w:r>
      <w:r w:rsidRPr="000A23A4">
        <w:rPr>
          <w:rFonts w:ascii="Times New Roman" w:hAnsi="Times New Roman" w:cs="Times New Roman"/>
          <w:sz w:val="24"/>
          <w:szCs w:val="24"/>
          <w:lang w:val="lt-LT"/>
        </w:rPr>
        <w:t xml:space="preserve">perkelti į vidaus </w:t>
      </w:r>
      <w:r w:rsidR="00F750C5" w:rsidRPr="000A23A4">
        <w:rPr>
          <w:rFonts w:ascii="Times New Roman" w:hAnsi="Times New Roman" w:cs="Times New Roman"/>
          <w:sz w:val="24"/>
          <w:szCs w:val="24"/>
          <w:lang w:val="lt-LT"/>
        </w:rPr>
        <w:t xml:space="preserve">failų </w:t>
      </w:r>
      <w:r w:rsidRPr="000A23A4">
        <w:rPr>
          <w:rFonts w:ascii="Times New Roman" w:hAnsi="Times New Roman" w:cs="Times New Roman"/>
          <w:sz w:val="24"/>
          <w:szCs w:val="24"/>
          <w:lang w:val="lt-LT"/>
        </w:rPr>
        <w:t>server</w:t>
      </w:r>
      <w:r w:rsidR="00F750C5" w:rsidRPr="000A23A4">
        <w:rPr>
          <w:rFonts w:ascii="Times New Roman" w:hAnsi="Times New Roman" w:cs="Times New Roman"/>
          <w:sz w:val="24"/>
          <w:szCs w:val="24"/>
          <w:lang w:val="lt-LT"/>
        </w:rPr>
        <w:t>yje</w:t>
      </w:r>
      <w:r w:rsidRPr="000A23A4">
        <w:rPr>
          <w:rFonts w:ascii="Times New Roman" w:hAnsi="Times New Roman" w:cs="Times New Roman"/>
          <w:sz w:val="24"/>
          <w:szCs w:val="24"/>
          <w:lang w:val="lt-LT"/>
        </w:rPr>
        <w:t xml:space="preserve"> tikrintojui sukurtą sritį, į kurią prieigą turi konkretų </w:t>
      </w:r>
      <w:r w:rsidR="00960241">
        <w:rPr>
          <w:rFonts w:ascii="Times New Roman" w:hAnsi="Times New Roman" w:cs="Times New Roman"/>
          <w:sz w:val="24"/>
          <w:szCs w:val="24"/>
          <w:lang w:val="lt-LT"/>
        </w:rPr>
        <w:t>pa</w:t>
      </w:r>
      <w:r w:rsidRPr="000A23A4">
        <w:rPr>
          <w:rFonts w:ascii="Times New Roman" w:hAnsi="Times New Roman" w:cs="Times New Roman"/>
          <w:sz w:val="24"/>
          <w:szCs w:val="24"/>
          <w:lang w:val="lt-LT"/>
        </w:rPr>
        <w:t>tikrinimą atliekantis tikrintojas ir kiti DPS darbuotojai.</w:t>
      </w:r>
      <w:r w:rsidRPr="00404F70">
        <w:rPr>
          <w:rFonts w:ascii="Times New Roman" w:hAnsi="Times New Roman" w:cs="Times New Roman"/>
          <w:bCs/>
          <w:sz w:val="24"/>
          <w:szCs w:val="24"/>
          <w:lang w:val="lt-LT"/>
        </w:rPr>
        <w:t xml:space="preserve"> Tikrintojui draudžiama su </w:t>
      </w:r>
      <w:r w:rsidR="00960241">
        <w:rPr>
          <w:rFonts w:ascii="Times New Roman" w:hAnsi="Times New Roman" w:cs="Times New Roman"/>
          <w:bCs/>
          <w:sz w:val="24"/>
          <w:szCs w:val="24"/>
          <w:lang w:val="lt-LT"/>
        </w:rPr>
        <w:t>pa</w:t>
      </w:r>
      <w:r w:rsidRPr="00404F70">
        <w:rPr>
          <w:rFonts w:ascii="Times New Roman" w:hAnsi="Times New Roman" w:cs="Times New Roman"/>
          <w:bCs/>
          <w:sz w:val="24"/>
          <w:szCs w:val="24"/>
          <w:lang w:val="lt-LT"/>
        </w:rPr>
        <w:t>tikrinimu susijusią informaciją laikyti tikrintojo kompiuteryje, įrašyti į elektroninę</w:t>
      </w:r>
      <w:r w:rsidRPr="00107A3D">
        <w:rPr>
          <w:rFonts w:ascii="Times New Roman" w:hAnsi="Times New Roman" w:cs="Times New Roman"/>
          <w:bCs/>
          <w:sz w:val="24"/>
          <w:szCs w:val="24"/>
          <w:lang w:val="lt-LT"/>
        </w:rPr>
        <w:t xml:space="preserve"> laikmeną, siųsti elektroniniu paštu</w:t>
      </w:r>
      <w:r w:rsidRPr="009A342C">
        <w:rPr>
          <w:rFonts w:ascii="Times New Roman" w:hAnsi="Times New Roman" w:cs="Times New Roman"/>
          <w:bCs/>
          <w:sz w:val="24"/>
          <w:szCs w:val="24"/>
          <w:lang w:val="lt-LT"/>
        </w:rPr>
        <w:t>;</w:t>
      </w:r>
    </w:p>
    <w:p w14:paraId="35DA9969" w14:textId="1C19BF22" w:rsidR="002D416D" w:rsidRPr="00107A3D" w:rsidRDefault="00960241" w:rsidP="00107A3D">
      <w:pPr>
        <w:pStyle w:val="BodyText1"/>
        <w:numPr>
          <w:ilvl w:val="1"/>
          <w:numId w:val="31"/>
        </w:numPr>
        <w:tabs>
          <w:tab w:val="left" w:pos="1134"/>
        </w:tabs>
        <w:ind w:left="0" w:firstLine="567"/>
        <w:rPr>
          <w:rFonts w:ascii="Times New Roman" w:hAnsi="Times New Roman"/>
          <w:bCs/>
          <w:sz w:val="24"/>
          <w:szCs w:val="24"/>
        </w:rPr>
      </w:pPr>
      <w:r>
        <w:rPr>
          <w:rFonts w:ascii="Times New Roman" w:hAnsi="Times New Roman" w:cs="Times New Roman"/>
          <w:bCs/>
          <w:sz w:val="24"/>
          <w:szCs w:val="24"/>
          <w:lang w:val="lt-LT"/>
        </w:rPr>
        <w:t>pa</w:t>
      </w:r>
      <w:r w:rsidR="00823F9C" w:rsidRPr="009A342C">
        <w:rPr>
          <w:rFonts w:ascii="Times New Roman" w:hAnsi="Times New Roman" w:cs="Times New Roman"/>
          <w:bCs/>
          <w:sz w:val="24"/>
          <w:szCs w:val="24"/>
          <w:lang w:val="lt-LT"/>
        </w:rPr>
        <w:t>t</w:t>
      </w:r>
      <w:r w:rsidR="002D416D" w:rsidRPr="009A342C">
        <w:rPr>
          <w:rFonts w:ascii="Times New Roman" w:hAnsi="Times New Roman" w:cs="Times New Roman"/>
          <w:bCs/>
          <w:sz w:val="24"/>
          <w:szCs w:val="24"/>
          <w:lang w:val="lt-LT"/>
        </w:rPr>
        <w:t>ikrinim</w:t>
      </w:r>
      <w:r w:rsidR="00823F9C" w:rsidRPr="009A342C">
        <w:rPr>
          <w:rFonts w:ascii="Times New Roman" w:hAnsi="Times New Roman" w:cs="Times New Roman"/>
          <w:bCs/>
          <w:sz w:val="24"/>
          <w:szCs w:val="24"/>
          <w:lang w:val="lt-LT"/>
        </w:rPr>
        <w:t>ų</w:t>
      </w:r>
      <w:r w:rsidR="002D416D" w:rsidRPr="009A342C">
        <w:rPr>
          <w:rFonts w:ascii="Times New Roman" w:hAnsi="Times New Roman" w:cs="Times New Roman"/>
          <w:bCs/>
          <w:sz w:val="24"/>
          <w:szCs w:val="24"/>
          <w:lang w:val="lt-LT"/>
        </w:rPr>
        <w:t xml:space="preserve"> at</w:t>
      </w:r>
      <w:r w:rsidR="009F5B1E">
        <w:rPr>
          <w:rFonts w:ascii="Times New Roman" w:hAnsi="Times New Roman" w:cs="Times New Roman"/>
          <w:bCs/>
          <w:sz w:val="24"/>
          <w:szCs w:val="24"/>
          <w:lang w:val="lt-LT"/>
        </w:rPr>
        <w:t>a</w:t>
      </w:r>
      <w:r w:rsidR="002D416D" w:rsidRPr="009A342C">
        <w:rPr>
          <w:rFonts w:ascii="Times New Roman" w:hAnsi="Times New Roman" w:cs="Times New Roman"/>
          <w:bCs/>
          <w:sz w:val="24"/>
          <w:szCs w:val="24"/>
          <w:lang w:val="lt-LT"/>
        </w:rPr>
        <w:t xml:space="preserve">skaitos </w:t>
      </w:r>
      <w:r w:rsidR="002D416D" w:rsidRPr="009A342C">
        <w:rPr>
          <w:rFonts w:ascii="Times New Roman" w:hAnsi="Times New Roman"/>
          <w:bCs/>
          <w:sz w:val="24"/>
          <w:szCs w:val="24"/>
          <w:lang w:val="lt-LT"/>
        </w:rPr>
        <w:t>saugomos elektroniniame formate</w:t>
      </w:r>
      <w:r w:rsidR="00823F9C" w:rsidRPr="009A342C">
        <w:rPr>
          <w:rFonts w:ascii="Times New Roman" w:hAnsi="Times New Roman"/>
          <w:bCs/>
          <w:sz w:val="24"/>
          <w:szCs w:val="24"/>
          <w:lang w:val="lt-LT"/>
        </w:rPr>
        <w:t xml:space="preserve"> eDVS ir EDPVS</w:t>
      </w:r>
      <w:r w:rsidR="002D416D" w:rsidRPr="009A342C">
        <w:rPr>
          <w:rFonts w:ascii="Times New Roman" w:hAnsi="Times New Roman"/>
          <w:bCs/>
          <w:sz w:val="24"/>
          <w:szCs w:val="24"/>
          <w:lang w:val="lt-LT"/>
        </w:rPr>
        <w:t xml:space="preserve">, laikantis </w:t>
      </w:r>
      <w:r w:rsidR="004D2972">
        <w:rPr>
          <w:rFonts w:ascii="Times New Roman" w:hAnsi="Times New Roman"/>
          <w:bCs/>
          <w:sz w:val="24"/>
          <w:szCs w:val="24"/>
          <w:lang w:val="lt-LT"/>
        </w:rPr>
        <w:t xml:space="preserve"> šiose Taisyklėse </w:t>
      </w:r>
      <w:r w:rsidR="002D416D" w:rsidRPr="00107A3D">
        <w:rPr>
          <w:rFonts w:ascii="Times New Roman" w:hAnsi="Times New Roman" w:cs="Times New Roman"/>
          <w:bCs/>
          <w:sz w:val="24"/>
          <w:szCs w:val="24"/>
          <w:lang w:val="lt-LT"/>
        </w:rPr>
        <w:t xml:space="preserve">nustatytų </w:t>
      </w:r>
      <w:r w:rsidR="00094708" w:rsidRPr="00107A3D">
        <w:rPr>
          <w:rFonts w:ascii="Times New Roman" w:hAnsi="Times New Roman" w:cs="Times New Roman"/>
          <w:bCs/>
          <w:sz w:val="24"/>
          <w:szCs w:val="24"/>
          <w:lang w:val="lt-LT"/>
        </w:rPr>
        <w:t>reikalavimų;</w:t>
      </w:r>
    </w:p>
    <w:p w14:paraId="3E901552" w14:textId="0D760965" w:rsidR="00A36523" w:rsidRPr="00107A3D" w:rsidRDefault="00641BE2" w:rsidP="00107A3D">
      <w:pPr>
        <w:pStyle w:val="BodyText1"/>
        <w:numPr>
          <w:ilvl w:val="1"/>
          <w:numId w:val="31"/>
        </w:numPr>
        <w:tabs>
          <w:tab w:val="left" w:pos="1134"/>
        </w:tabs>
        <w:ind w:left="0" w:firstLine="567"/>
        <w:rPr>
          <w:rFonts w:ascii="Times New Roman" w:hAnsi="Times New Roman"/>
          <w:bCs/>
          <w:sz w:val="24"/>
          <w:szCs w:val="24"/>
        </w:rPr>
      </w:pPr>
      <w:r w:rsidRPr="009A342C">
        <w:rPr>
          <w:rFonts w:ascii="Times New Roman" w:hAnsi="Times New Roman" w:cs="Times New Roman"/>
          <w:bCs/>
          <w:sz w:val="24"/>
          <w:szCs w:val="24"/>
          <w:lang w:val="lt-LT"/>
        </w:rPr>
        <w:t>D</w:t>
      </w:r>
      <w:r w:rsidR="00D06119" w:rsidRPr="009A342C">
        <w:rPr>
          <w:rFonts w:ascii="Times New Roman" w:hAnsi="Times New Roman" w:cs="Times New Roman"/>
          <w:bCs/>
          <w:sz w:val="24"/>
          <w:szCs w:val="24"/>
          <w:lang w:val="lt-LT"/>
        </w:rPr>
        <w:t>Į</w:t>
      </w:r>
      <w:r w:rsidRPr="009A342C">
        <w:rPr>
          <w:rFonts w:ascii="Times New Roman" w:hAnsi="Times New Roman" w:cs="Times New Roman"/>
          <w:bCs/>
          <w:sz w:val="24"/>
          <w:szCs w:val="24"/>
          <w:lang w:val="lt-LT"/>
        </w:rPr>
        <w:t>IS</w:t>
      </w:r>
      <w:r w:rsidR="005E5E63" w:rsidRPr="009A342C">
        <w:rPr>
          <w:rFonts w:ascii="Times New Roman" w:hAnsi="Times New Roman" w:cs="Times New Roman"/>
          <w:bCs/>
          <w:sz w:val="24"/>
          <w:szCs w:val="24"/>
          <w:lang w:val="lt-LT"/>
        </w:rPr>
        <w:t xml:space="preserve"> ir EDPVS esantys asmens duomenys saugomi virtualiuose serve</w:t>
      </w:r>
      <w:r w:rsidR="005E5E63" w:rsidRPr="009A342C">
        <w:rPr>
          <w:rFonts w:ascii="Times New Roman" w:hAnsi="Times New Roman"/>
          <w:bCs/>
          <w:sz w:val="24"/>
          <w:szCs w:val="24"/>
          <w:lang w:val="lt-LT"/>
        </w:rPr>
        <w:t xml:space="preserve">riuose </w:t>
      </w:r>
      <w:r w:rsidR="005E5E63" w:rsidRPr="00107A3D">
        <w:rPr>
          <w:rFonts w:ascii="Times New Roman" w:hAnsi="Times New Roman" w:cs="Times New Roman"/>
          <w:bCs/>
          <w:sz w:val="24"/>
          <w:szCs w:val="24"/>
          <w:lang w:val="lt-LT"/>
        </w:rPr>
        <w:t>specializuotoje duomenų saugykloje;</w:t>
      </w:r>
    </w:p>
    <w:p w14:paraId="21022B40" w14:textId="75882B03" w:rsidR="00A36523" w:rsidRPr="009A342C" w:rsidRDefault="00593057" w:rsidP="00107A3D">
      <w:pPr>
        <w:pStyle w:val="BodyText1"/>
        <w:numPr>
          <w:ilvl w:val="1"/>
          <w:numId w:val="31"/>
        </w:numPr>
        <w:tabs>
          <w:tab w:val="left" w:pos="1134"/>
        </w:tabs>
        <w:ind w:left="0" w:firstLine="567"/>
        <w:rPr>
          <w:rFonts w:ascii="Times New Roman" w:hAnsi="Times New Roman"/>
          <w:bCs/>
          <w:sz w:val="24"/>
          <w:szCs w:val="24"/>
        </w:rPr>
      </w:pPr>
      <w:r w:rsidRPr="009A342C">
        <w:rPr>
          <w:rFonts w:ascii="Times New Roman" w:hAnsi="Times New Roman" w:cs="Times New Roman"/>
          <w:bCs/>
          <w:sz w:val="24"/>
          <w:szCs w:val="24"/>
          <w:lang w:val="lt-LT"/>
        </w:rPr>
        <w:t>D</w:t>
      </w:r>
      <w:r w:rsidR="00D06119" w:rsidRPr="009A342C">
        <w:rPr>
          <w:rFonts w:ascii="Times New Roman" w:hAnsi="Times New Roman" w:cs="Times New Roman"/>
          <w:bCs/>
          <w:sz w:val="24"/>
          <w:szCs w:val="24"/>
          <w:lang w:val="lt-LT"/>
        </w:rPr>
        <w:t>Į</w:t>
      </w:r>
      <w:r w:rsidRPr="009A342C">
        <w:rPr>
          <w:rFonts w:ascii="Times New Roman" w:hAnsi="Times New Roman" w:cs="Times New Roman"/>
          <w:bCs/>
          <w:sz w:val="24"/>
          <w:szCs w:val="24"/>
          <w:lang w:val="lt-LT"/>
        </w:rPr>
        <w:t>IS</w:t>
      </w:r>
      <w:r w:rsidR="005E5E63" w:rsidRPr="009A342C">
        <w:rPr>
          <w:rFonts w:ascii="Times New Roman" w:hAnsi="Times New Roman" w:cs="Times New Roman"/>
          <w:bCs/>
          <w:sz w:val="24"/>
          <w:szCs w:val="24"/>
          <w:lang w:val="lt-LT"/>
        </w:rPr>
        <w:t xml:space="preserve"> ir EDPVS esantys asmens duomenys apsaugoti SSL sertifikatu;</w:t>
      </w:r>
    </w:p>
    <w:p w14:paraId="6204B1C3" w14:textId="02BB34EE" w:rsidR="00A36523" w:rsidRPr="00B37D3E" w:rsidRDefault="00893868"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p</w:t>
      </w:r>
      <w:r w:rsidR="005E5E63" w:rsidRPr="00107A3D">
        <w:rPr>
          <w:rFonts w:ascii="Times New Roman" w:hAnsi="Times New Roman" w:cs="Times New Roman"/>
          <w:bCs/>
          <w:sz w:val="24"/>
          <w:szCs w:val="24"/>
          <w:lang w:val="lt-LT"/>
        </w:rPr>
        <w:t xml:space="preserve">rie EDPVS per vidinį IID tinklą gali prisijungti tik </w:t>
      </w:r>
      <w:r w:rsidR="00EA3415" w:rsidRPr="00107A3D">
        <w:rPr>
          <w:rFonts w:ascii="Times New Roman" w:hAnsi="Times New Roman" w:cs="Times New Roman"/>
          <w:bCs/>
          <w:sz w:val="24"/>
          <w:szCs w:val="24"/>
          <w:lang w:val="lt-LT"/>
        </w:rPr>
        <w:t>tikrintoja</w:t>
      </w:r>
      <w:r w:rsidR="009A342C">
        <w:rPr>
          <w:rFonts w:ascii="Times New Roman" w:hAnsi="Times New Roman" w:cs="Times New Roman"/>
          <w:bCs/>
          <w:sz w:val="24"/>
          <w:szCs w:val="24"/>
          <w:lang w:val="lt-LT"/>
        </w:rPr>
        <w:t>i</w:t>
      </w:r>
      <w:r w:rsidR="005E5E63" w:rsidRPr="00107A3D">
        <w:rPr>
          <w:rFonts w:ascii="Times New Roman" w:hAnsi="Times New Roman" w:cs="Times New Roman"/>
          <w:bCs/>
          <w:sz w:val="24"/>
          <w:szCs w:val="24"/>
          <w:lang w:val="lt-LT"/>
        </w:rPr>
        <w:t xml:space="preserve"> ir administratorius.</w:t>
      </w:r>
    </w:p>
    <w:p w14:paraId="16E182A2" w14:textId="1A52C024" w:rsidR="00A36523" w:rsidRPr="000A23A4" w:rsidRDefault="005E5E63"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E02A96">
        <w:rPr>
          <w:rFonts w:ascii="Times New Roman" w:eastAsia="Times New Roman" w:hAnsi="Times New Roman"/>
          <w:b/>
          <w:bCs/>
          <w:sz w:val="24"/>
          <w:szCs w:val="24"/>
          <w:lang w:eastAsia="lt-LT"/>
        </w:rPr>
        <w:t xml:space="preserve">Asmens duomenų saugojimas </w:t>
      </w:r>
      <w:r w:rsidR="00690961" w:rsidRPr="00E02A96">
        <w:rPr>
          <w:rFonts w:ascii="Times New Roman" w:eastAsia="Times New Roman" w:hAnsi="Times New Roman"/>
          <w:b/>
          <w:bCs/>
          <w:sz w:val="24"/>
          <w:szCs w:val="24"/>
          <w:lang w:eastAsia="lt-LT"/>
        </w:rPr>
        <w:t xml:space="preserve">ir </w:t>
      </w:r>
      <w:r w:rsidRPr="00E02A96">
        <w:rPr>
          <w:rFonts w:ascii="Times New Roman" w:eastAsia="Times New Roman" w:hAnsi="Times New Roman"/>
          <w:b/>
          <w:bCs/>
          <w:sz w:val="24"/>
          <w:szCs w:val="24"/>
          <w:lang w:eastAsia="lt-LT"/>
        </w:rPr>
        <w:t>sunaikinimas</w:t>
      </w:r>
      <w:r w:rsidRPr="000A23A4">
        <w:rPr>
          <w:rFonts w:ascii="Times New Roman" w:eastAsia="Times New Roman" w:hAnsi="Times New Roman"/>
          <w:sz w:val="24"/>
          <w:szCs w:val="24"/>
          <w:lang w:eastAsia="lt-LT"/>
        </w:rPr>
        <w:t>:</w:t>
      </w:r>
    </w:p>
    <w:p w14:paraId="28D85EF4" w14:textId="28724784" w:rsidR="007029F5" w:rsidRPr="00A924D4" w:rsidRDefault="005E5E63" w:rsidP="00A924D4">
      <w:pPr>
        <w:pStyle w:val="BodyText1"/>
        <w:numPr>
          <w:ilvl w:val="1"/>
          <w:numId w:val="31"/>
        </w:numPr>
        <w:tabs>
          <w:tab w:val="left" w:pos="1134"/>
        </w:tabs>
        <w:ind w:left="0" w:firstLine="567"/>
        <w:rPr>
          <w:rFonts w:ascii="Times New Roman" w:hAnsi="Times New Roman"/>
          <w:bCs/>
          <w:sz w:val="24"/>
          <w:szCs w:val="24"/>
        </w:rPr>
      </w:pPr>
      <w:r w:rsidRPr="000A23A4">
        <w:rPr>
          <w:rFonts w:ascii="Times New Roman" w:hAnsi="Times New Roman" w:cs="Times New Roman"/>
          <w:sz w:val="24"/>
          <w:szCs w:val="24"/>
          <w:lang w:val="lt-LT"/>
        </w:rPr>
        <w:t xml:space="preserve">per </w:t>
      </w:r>
      <w:r w:rsidR="00593057" w:rsidRPr="000A23A4">
        <w:rPr>
          <w:rFonts w:ascii="Times New Roman" w:hAnsi="Times New Roman" w:cs="Times New Roman"/>
          <w:sz w:val="24"/>
          <w:szCs w:val="24"/>
          <w:lang w:val="lt-LT"/>
        </w:rPr>
        <w:t>D</w:t>
      </w:r>
      <w:r w:rsidR="004424D5" w:rsidRPr="000A23A4">
        <w:rPr>
          <w:rFonts w:ascii="Times New Roman" w:hAnsi="Times New Roman" w:cs="Times New Roman"/>
          <w:sz w:val="24"/>
          <w:szCs w:val="24"/>
          <w:lang w:val="lt-LT"/>
        </w:rPr>
        <w:t>Į</w:t>
      </w:r>
      <w:r w:rsidR="00593057" w:rsidRPr="000A23A4">
        <w:rPr>
          <w:rFonts w:ascii="Times New Roman" w:hAnsi="Times New Roman" w:cs="Times New Roman"/>
          <w:sz w:val="24"/>
          <w:szCs w:val="24"/>
          <w:lang w:val="lt-LT"/>
        </w:rPr>
        <w:t>IS</w:t>
      </w:r>
      <w:r w:rsidRPr="000A23A4">
        <w:rPr>
          <w:rFonts w:ascii="Times New Roman" w:hAnsi="Times New Roman"/>
          <w:sz w:val="24"/>
          <w:szCs w:val="24"/>
          <w:lang w:val="lt-LT"/>
        </w:rPr>
        <w:t xml:space="preserve"> </w:t>
      </w:r>
      <w:r w:rsidR="00960241">
        <w:rPr>
          <w:rFonts w:ascii="Times New Roman" w:hAnsi="Times New Roman"/>
          <w:sz w:val="24"/>
          <w:szCs w:val="24"/>
          <w:lang w:val="lt-LT"/>
        </w:rPr>
        <w:t>pa</w:t>
      </w:r>
      <w:r w:rsidRPr="000A23A4">
        <w:rPr>
          <w:rFonts w:ascii="Times New Roman" w:hAnsi="Times New Roman"/>
          <w:sz w:val="24"/>
          <w:szCs w:val="24"/>
          <w:lang w:val="lt-LT"/>
        </w:rPr>
        <w:t xml:space="preserve">tikrinimui pateikti elektroninės formos </w:t>
      </w:r>
      <w:bookmarkStart w:id="125" w:name="_Hlk45885101"/>
      <w:r w:rsidR="0042720E" w:rsidRPr="000A23A4">
        <w:rPr>
          <w:rFonts w:ascii="Times New Roman" w:hAnsi="Times New Roman"/>
          <w:sz w:val="24"/>
          <w:szCs w:val="24"/>
          <w:lang w:val="lt-LT"/>
        </w:rPr>
        <w:t>IDS dalyvių</w:t>
      </w:r>
      <w:r w:rsidR="007E3DA7" w:rsidRPr="000A23A4">
        <w:rPr>
          <w:rFonts w:ascii="Times New Roman" w:hAnsi="Times New Roman"/>
          <w:sz w:val="24"/>
          <w:szCs w:val="24"/>
          <w:lang w:val="lt-LT"/>
        </w:rPr>
        <w:t xml:space="preserve"> klientų (indėlininkų), </w:t>
      </w:r>
      <w:r w:rsidR="007E3DA7" w:rsidRPr="000A23A4">
        <w:rPr>
          <w:rFonts w:ascii="Times New Roman" w:hAnsi="Times New Roman" w:cs="Times New Roman"/>
          <w:sz w:val="24"/>
          <w:szCs w:val="24"/>
          <w:lang w:val="lt-LT"/>
        </w:rPr>
        <w:t>ĮIDS dalyvių klientų (investuotojų)</w:t>
      </w:r>
      <w:r w:rsidR="0042720E" w:rsidRPr="000A23A4">
        <w:rPr>
          <w:rFonts w:ascii="Times New Roman" w:hAnsi="Times New Roman" w:cs="Times New Roman"/>
          <w:sz w:val="24"/>
          <w:szCs w:val="24"/>
          <w:lang w:val="lt-LT"/>
        </w:rPr>
        <w:t xml:space="preserve"> ir </w:t>
      </w:r>
      <w:r w:rsidR="00F750C5" w:rsidRPr="000A23A4">
        <w:rPr>
          <w:rFonts w:ascii="Times New Roman" w:hAnsi="Times New Roman" w:cs="Times New Roman"/>
          <w:sz w:val="24"/>
          <w:szCs w:val="24"/>
          <w:lang w:val="lt-LT"/>
        </w:rPr>
        <w:t xml:space="preserve">sistemų </w:t>
      </w:r>
      <w:r w:rsidR="0042720E" w:rsidRPr="000A23A4">
        <w:rPr>
          <w:rFonts w:ascii="Times New Roman" w:hAnsi="Times New Roman" w:cs="Times New Roman"/>
          <w:sz w:val="24"/>
          <w:szCs w:val="24"/>
          <w:lang w:val="lt-LT"/>
        </w:rPr>
        <w:t xml:space="preserve">dalyvių darbuotojų duomenys </w:t>
      </w:r>
      <w:bookmarkEnd w:id="125"/>
      <w:r w:rsidRPr="000A23A4">
        <w:rPr>
          <w:rFonts w:ascii="Times New Roman" w:hAnsi="Times New Roman" w:cs="Times New Roman"/>
          <w:sz w:val="24"/>
          <w:szCs w:val="24"/>
          <w:lang w:val="lt-LT"/>
        </w:rPr>
        <w:t>perkeliami</w:t>
      </w:r>
      <w:r w:rsidR="00593057" w:rsidRPr="000A23A4">
        <w:rPr>
          <w:rFonts w:ascii="Times New Roman" w:hAnsi="Times New Roman" w:cs="Times New Roman"/>
          <w:sz w:val="24"/>
          <w:szCs w:val="24"/>
          <w:lang w:val="lt-LT"/>
        </w:rPr>
        <w:t xml:space="preserve"> </w:t>
      </w:r>
      <w:r w:rsidR="0033396D" w:rsidRPr="000A23A4">
        <w:rPr>
          <w:rFonts w:ascii="Times New Roman" w:hAnsi="Times New Roman" w:cs="Times New Roman"/>
          <w:sz w:val="24"/>
          <w:szCs w:val="24"/>
          <w:lang w:val="lt-LT"/>
        </w:rPr>
        <w:t xml:space="preserve">į </w:t>
      </w:r>
      <w:bookmarkStart w:id="126" w:name="_Hlk35203835"/>
      <w:r w:rsidR="0033396D" w:rsidRPr="000A23A4">
        <w:rPr>
          <w:rFonts w:ascii="Times New Roman" w:hAnsi="Times New Roman" w:cs="Times New Roman"/>
          <w:sz w:val="24"/>
          <w:szCs w:val="24"/>
          <w:lang w:val="lt-LT"/>
        </w:rPr>
        <w:t xml:space="preserve">vidaus </w:t>
      </w:r>
      <w:r w:rsidR="00F750C5" w:rsidRPr="000A23A4">
        <w:rPr>
          <w:rFonts w:ascii="Times New Roman" w:hAnsi="Times New Roman" w:cs="Times New Roman"/>
          <w:sz w:val="24"/>
          <w:szCs w:val="24"/>
          <w:lang w:val="lt-LT"/>
        </w:rPr>
        <w:t xml:space="preserve">failų </w:t>
      </w:r>
      <w:r w:rsidR="0033396D" w:rsidRPr="000A23A4">
        <w:rPr>
          <w:rFonts w:ascii="Times New Roman" w:hAnsi="Times New Roman" w:cs="Times New Roman"/>
          <w:sz w:val="24"/>
          <w:szCs w:val="24"/>
          <w:lang w:val="lt-LT"/>
        </w:rPr>
        <w:t>server</w:t>
      </w:r>
      <w:r w:rsidR="00F750C5" w:rsidRPr="000A23A4">
        <w:rPr>
          <w:rFonts w:ascii="Times New Roman" w:hAnsi="Times New Roman" w:cs="Times New Roman"/>
          <w:sz w:val="24"/>
          <w:szCs w:val="24"/>
          <w:lang w:val="lt-LT"/>
        </w:rPr>
        <w:t>yje</w:t>
      </w:r>
      <w:r w:rsidR="0033396D" w:rsidRPr="000A23A4">
        <w:rPr>
          <w:rFonts w:ascii="Times New Roman" w:hAnsi="Times New Roman" w:cs="Times New Roman"/>
          <w:sz w:val="24"/>
          <w:szCs w:val="24"/>
          <w:lang w:val="lt-LT"/>
        </w:rPr>
        <w:t xml:space="preserve"> tikrintojui sukurtą sritį </w:t>
      </w:r>
      <w:bookmarkEnd w:id="126"/>
      <w:r w:rsidRPr="000A23A4">
        <w:rPr>
          <w:rFonts w:ascii="Times New Roman" w:hAnsi="Times New Roman" w:cs="Times New Roman"/>
          <w:sz w:val="24"/>
          <w:szCs w:val="24"/>
          <w:lang w:val="lt-LT"/>
        </w:rPr>
        <w:t>ir</w:t>
      </w:r>
      <w:r w:rsidR="00EF5472" w:rsidRPr="000A23A4">
        <w:rPr>
          <w:rFonts w:ascii="Times New Roman" w:hAnsi="Times New Roman" w:cs="Times New Roman"/>
          <w:sz w:val="24"/>
          <w:szCs w:val="24"/>
          <w:lang w:val="lt-LT"/>
        </w:rPr>
        <w:t>, jeigu</w:t>
      </w:r>
      <w:r w:rsidR="00EF5472">
        <w:rPr>
          <w:rFonts w:ascii="Times New Roman" w:hAnsi="Times New Roman" w:cs="Times New Roman"/>
          <w:bCs/>
          <w:sz w:val="24"/>
          <w:szCs w:val="24"/>
          <w:lang w:val="lt-LT"/>
        </w:rPr>
        <w:t xml:space="preserve"> pas</w:t>
      </w:r>
      <w:r w:rsidRPr="00EF5472">
        <w:rPr>
          <w:rFonts w:ascii="Times New Roman" w:hAnsi="Times New Roman" w:cs="Times New Roman"/>
          <w:bCs/>
          <w:sz w:val="24"/>
          <w:szCs w:val="24"/>
          <w:lang w:val="lt-LT"/>
        </w:rPr>
        <w:t xml:space="preserve"> </w:t>
      </w:r>
      <w:r w:rsidR="00EF5472" w:rsidRPr="00EF5472">
        <w:rPr>
          <w:rFonts w:ascii="Times New Roman" w:hAnsi="Times New Roman" w:cs="Times New Roman"/>
          <w:bCs/>
          <w:sz w:val="24"/>
          <w:szCs w:val="24"/>
          <w:lang w:val="lt-LT"/>
        </w:rPr>
        <w:t>IDS dalyv</w:t>
      </w:r>
      <w:r w:rsidR="00EF5472">
        <w:rPr>
          <w:rFonts w:ascii="Times New Roman" w:hAnsi="Times New Roman" w:cs="Times New Roman"/>
          <w:bCs/>
          <w:sz w:val="24"/>
          <w:szCs w:val="24"/>
          <w:lang w:val="lt-LT"/>
        </w:rPr>
        <w:t>į</w:t>
      </w:r>
      <w:r w:rsidR="00EF5472" w:rsidRPr="00EF5472">
        <w:rPr>
          <w:rFonts w:ascii="Times New Roman" w:hAnsi="Times New Roman" w:cs="Times New Roman"/>
          <w:bCs/>
          <w:sz w:val="24"/>
          <w:szCs w:val="24"/>
          <w:lang w:val="lt-LT"/>
        </w:rPr>
        <w:t xml:space="preserve"> ar ĮIDS dalyv</w:t>
      </w:r>
      <w:r w:rsidR="00EF5472">
        <w:rPr>
          <w:rFonts w:ascii="Times New Roman" w:hAnsi="Times New Roman" w:cs="Times New Roman"/>
          <w:bCs/>
          <w:sz w:val="24"/>
          <w:szCs w:val="24"/>
          <w:lang w:val="lt-LT"/>
        </w:rPr>
        <w:t xml:space="preserve">į pažeidimų nenustatyta, </w:t>
      </w:r>
      <w:r w:rsidR="00EF5472" w:rsidRPr="00EF5472">
        <w:rPr>
          <w:rFonts w:ascii="Times New Roman" w:hAnsi="Times New Roman" w:cs="Times New Roman"/>
          <w:bCs/>
          <w:sz w:val="24"/>
          <w:szCs w:val="24"/>
          <w:lang w:val="lt-LT"/>
        </w:rPr>
        <w:t xml:space="preserve"> </w:t>
      </w:r>
      <w:r w:rsidRPr="00EF5472">
        <w:rPr>
          <w:rFonts w:ascii="Times New Roman" w:hAnsi="Times New Roman" w:cs="Times New Roman"/>
          <w:bCs/>
          <w:sz w:val="24"/>
          <w:szCs w:val="24"/>
          <w:lang w:val="lt-LT"/>
        </w:rPr>
        <w:t xml:space="preserve">saugomi iki IDS dalyvio ar ĮIDS dalyvio </w:t>
      </w:r>
      <w:r w:rsidR="00EF5472" w:rsidRPr="00EF5472">
        <w:rPr>
          <w:rFonts w:ascii="Times New Roman" w:hAnsi="Times New Roman" w:cs="Times New Roman"/>
          <w:bCs/>
          <w:sz w:val="24"/>
          <w:szCs w:val="24"/>
          <w:lang w:val="lt-LT"/>
        </w:rPr>
        <w:t xml:space="preserve">atsakymo IID pateikimo, kad </w:t>
      </w:r>
      <w:r w:rsidR="00EF5472" w:rsidRPr="00EF5472">
        <w:rPr>
          <w:rFonts w:ascii="Times New Roman" w:hAnsi="Times New Roman"/>
          <w:sz w:val="24"/>
          <w:szCs w:val="24"/>
          <w:lang w:val="lt-LT" w:eastAsia="lt-LT"/>
        </w:rPr>
        <w:t xml:space="preserve">susipažino su </w:t>
      </w:r>
      <w:r w:rsidR="00EF5472" w:rsidRPr="00EF5472">
        <w:rPr>
          <w:rFonts w:ascii="Times New Roman" w:hAnsi="Times New Roman"/>
          <w:sz w:val="24"/>
          <w:szCs w:val="24"/>
          <w:lang w:val="lt-LT" w:eastAsia="lt-LT"/>
        </w:rPr>
        <w:lastRenderedPageBreak/>
        <w:t>informacija apie patikrinimo rezultatus, ir sutinka su patikrinimo rezultatais</w:t>
      </w:r>
      <w:r w:rsidR="00EF5472" w:rsidRPr="00EF5472">
        <w:rPr>
          <w:rFonts w:ascii="Times New Roman" w:hAnsi="Times New Roman" w:cs="Times New Roman"/>
          <w:bCs/>
          <w:sz w:val="24"/>
          <w:szCs w:val="24"/>
          <w:lang w:val="lt-LT"/>
        </w:rPr>
        <w:t xml:space="preserve"> </w:t>
      </w:r>
      <w:r w:rsidR="004E5307" w:rsidRPr="00EF5472">
        <w:rPr>
          <w:rFonts w:ascii="Times New Roman" w:hAnsi="Times New Roman" w:cs="Times New Roman"/>
          <w:bCs/>
          <w:sz w:val="24"/>
          <w:szCs w:val="24"/>
          <w:lang w:val="lt-LT"/>
        </w:rPr>
        <w:t>(</w:t>
      </w:r>
      <w:r w:rsidR="00EF5472" w:rsidRPr="00EF5472">
        <w:rPr>
          <w:rFonts w:ascii="Times New Roman" w:hAnsi="Times New Roman" w:cs="Times New Roman"/>
          <w:bCs/>
          <w:sz w:val="24"/>
          <w:szCs w:val="24"/>
          <w:lang w:val="lt-LT"/>
        </w:rPr>
        <w:t>Taisyklių 3</w:t>
      </w:r>
      <w:r w:rsidR="00C11277">
        <w:rPr>
          <w:rFonts w:ascii="Times New Roman" w:hAnsi="Times New Roman" w:cs="Times New Roman"/>
          <w:bCs/>
          <w:sz w:val="24"/>
          <w:szCs w:val="24"/>
          <w:lang w:val="lt-LT"/>
        </w:rPr>
        <w:t>4</w:t>
      </w:r>
      <w:r w:rsidR="00EF5472" w:rsidRPr="00EF5472">
        <w:rPr>
          <w:rFonts w:ascii="Times New Roman" w:hAnsi="Times New Roman" w:cs="Times New Roman"/>
          <w:bCs/>
          <w:sz w:val="24"/>
          <w:szCs w:val="24"/>
          <w:lang w:val="lt-LT"/>
        </w:rPr>
        <w:t xml:space="preserve"> punktas). </w:t>
      </w:r>
      <w:r w:rsidR="00EF5472">
        <w:rPr>
          <w:rFonts w:ascii="Times New Roman" w:hAnsi="Times New Roman" w:cs="Times New Roman"/>
          <w:bCs/>
          <w:sz w:val="24"/>
          <w:szCs w:val="24"/>
          <w:lang w:val="lt-LT"/>
        </w:rPr>
        <w:t>J</w:t>
      </w:r>
      <w:r w:rsidR="004E5307" w:rsidRPr="00EF5472">
        <w:rPr>
          <w:rFonts w:ascii="Times New Roman" w:hAnsi="Times New Roman" w:cs="Times New Roman"/>
          <w:bCs/>
          <w:sz w:val="24"/>
          <w:szCs w:val="24"/>
          <w:lang w:val="lt-LT"/>
        </w:rPr>
        <w:t xml:space="preserve">eigu </w:t>
      </w:r>
      <w:r w:rsidR="00EF5472">
        <w:rPr>
          <w:rFonts w:ascii="Times New Roman" w:hAnsi="Times New Roman" w:cs="Times New Roman"/>
          <w:bCs/>
          <w:sz w:val="24"/>
          <w:szCs w:val="24"/>
          <w:lang w:val="lt-LT"/>
        </w:rPr>
        <w:t>pas</w:t>
      </w:r>
      <w:r w:rsidR="00EF5472" w:rsidRPr="00EF5472">
        <w:rPr>
          <w:rFonts w:ascii="Times New Roman" w:hAnsi="Times New Roman" w:cs="Times New Roman"/>
          <w:bCs/>
          <w:sz w:val="24"/>
          <w:szCs w:val="24"/>
          <w:lang w:val="lt-LT"/>
        </w:rPr>
        <w:t xml:space="preserve"> IDS dalyv</w:t>
      </w:r>
      <w:r w:rsidR="00EF5472">
        <w:rPr>
          <w:rFonts w:ascii="Times New Roman" w:hAnsi="Times New Roman" w:cs="Times New Roman"/>
          <w:bCs/>
          <w:sz w:val="24"/>
          <w:szCs w:val="24"/>
          <w:lang w:val="lt-LT"/>
        </w:rPr>
        <w:t>į</w:t>
      </w:r>
      <w:r w:rsidR="00EF5472" w:rsidRPr="00EF5472">
        <w:rPr>
          <w:rFonts w:ascii="Times New Roman" w:hAnsi="Times New Roman" w:cs="Times New Roman"/>
          <w:bCs/>
          <w:sz w:val="24"/>
          <w:szCs w:val="24"/>
          <w:lang w:val="lt-LT"/>
        </w:rPr>
        <w:t xml:space="preserve"> ar ĮIDS dalyv</w:t>
      </w:r>
      <w:r w:rsidR="00EF5472">
        <w:rPr>
          <w:rFonts w:ascii="Times New Roman" w:hAnsi="Times New Roman" w:cs="Times New Roman"/>
          <w:bCs/>
          <w:sz w:val="24"/>
          <w:szCs w:val="24"/>
          <w:lang w:val="lt-LT"/>
        </w:rPr>
        <w:t xml:space="preserve">į buvo nustatyti pažeidimai, duomenys vidaus failų serveryje saugomi </w:t>
      </w:r>
      <w:r w:rsidR="00EF5472" w:rsidRPr="00EF5472">
        <w:rPr>
          <w:rFonts w:ascii="Times New Roman" w:hAnsi="Times New Roman" w:cs="Times New Roman"/>
          <w:bCs/>
          <w:sz w:val="24"/>
          <w:szCs w:val="24"/>
          <w:lang w:val="lt-LT"/>
        </w:rPr>
        <w:t>6 mėnesius</w:t>
      </w:r>
      <w:r w:rsidR="00EF5472">
        <w:rPr>
          <w:rFonts w:ascii="Times New Roman" w:hAnsi="Times New Roman" w:cs="Times New Roman"/>
          <w:bCs/>
          <w:sz w:val="24"/>
          <w:szCs w:val="24"/>
        </w:rPr>
        <w:t xml:space="preserve"> </w:t>
      </w:r>
      <w:r w:rsidR="00EB5DBB">
        <w:rPr>
          <w:rFonts w:ascii="Times New Roman" w:hAnsi="Times New Roman" w:cs="Times New Roman"/>
          <w:bCs/>
          <w:sz w:val="24"/>
          <w:szCs w:val="24"/>
          <w:lang w:val="lt-LT"/>
        </w:rPr>
        <w:t>nuo</w:t>
      </w:r>
      <w:r w:rsidR="0044189D">
        <w:rPr>
          <w:rFonts w:ascii="Times New Roman" w:hAnsi="Times New Roman" w:cs="Times New Roman"/>
          <w:bCs/>
          <w:sz w:val="24"/>
          <w:szCs w:val="24"/>
          <w:lang w:val="lt-LT"/>
        </w:rPr>
        <w:t xml:space="preserve"> </w:t>
      </w:r>
      <w:r w:rsidR="00EB5DBB" w:rsidRPr="00EF5472">
        <w:rPr>
          <w:rFonts w:ascii="Times New Roman" w:hAnsi="Times New Roman" w:cs="Times New Roman"/>
          <w:bCs/>
          <w:sz w:val="24"/>
          <w:szCs w:val="24"/>
          <w:lang w:val="lt-LT"/>
        </w:rPr>
        <w:t>IDS dalyvio ar ĮIDS dalyvio atsakymo IID pateikimo</w:t>
      </w:r>
      <w:r w:rsidR="00EB5DBB">
        <w:rPr>
          <w:rFonts w:ascii="Times New Roman" w:hAnsi="Times New Roman" w:cs="Times New Roman"/>
          <w:bCs/>
          <w:sz w:val="24"/>
          <w:szCs w:val="24"/>
          <w:lang w:val="lt-LT"/>
        </w:rPr>
        <w:t xml:space="preserve"> dėl </w:t>
      </w:r>
      <w:r w:rsidR="001629A1">
        <w:rPr>
          <w:rFonts w:ascii="Times New Roman" w:hAnsi="Times New Roman" w:cs="Times New Roman"/>
          <w:bCs/>
          <w:sz w:val="24"/>
          <w:szCs w:val="24"/>
          <w:lang w:val="lt-LT"/>
        </w:rPr>
        <w:t xml:space="preserve">pažeidimų pašalinimo ir </w:t>
      </w:r>
      <w:r w:rsidR="00971A52" w:rsidRPr="00971A52">
        <w:rPr>
          <w:rFonts w:ascii="Times New Roman" w:hAnsi="Times New Roman"/>
          <w:sz w:val="24"/>
          <w:szCs w:val="24"/>
          <w:lang w:val="lt-LT"/>
        </w:rPr>
        <w:t xml:space="preserve">užpildyto </w:t>
      </w:r>
      <w:r w:rsidR="00971A52" w:rsidRPr="000A23A4">
        <w:rPr>
          <w:rFonts w:ascii="Times New Roman" w:hAnsi="Times New Roman"/>
          <w:sz w:val="24"/>
          <w:szCs w:val="24"/>
          <w:lang w:val="lt-LT"/>
        </w:rPr>
        <w:t>rekomendacijų įgyvendinimo priemonių plano</w:t>
      </w:r>
      <w:r w:rsidR="00971A52" w:rsidRPr="000A23A4">
        <w:rPr>
          <w:rFonts w:ascii="Times New Roman" w:hAnsi="Times New Roman" w:cs="Times New Roman"/>
          <w:sz w:val="24"/>
          <w:szCs w:val="24"/>
          <w:lang w:val="lt-LT"/>
        </w:rPr>
        <w:t xml:space="preserve"> pateikimo</w:t>
      </w:r>
      <w:r w:rsidR="0044189D" w:rsidRPr="000A23A4">
        <w:rPr>
          <w:rFonts w:ascii="Times New Roman" w:hAnsi="Times New Roman" w:cs="Times New Roman"/>
          <w:sz w:val="24"/>
          <w:szCs w:val="24"/>
          <w:lang w:val="lt-LT"/>
        </w:rPr>
        <w:t xml:space="preserve">, kaip tai nustatyta Taisyklių </w:t>
      </w:r>
      <w:r w:rsidR="0044189D" w:rsidRPr="000A23A4">
        <w:rPr>
          <w:rFonts w:ascii="Times New Roman" w:hAnsi="Times New Roman" w:cs="Times New Roman"/>
          <w:sz w:val="24"/>
          <w:szCs w:val="24"/>
        </w:rPr>
        <w:t>3</w:t>
      </w:r>
      <w:r w:rsidR="00C11277" w:rsidRPr="000A23A4">
        <w:rPr>
          <w:rFonts w:ascii="Times New Roman" w:hAnsi="Times New Roman" w:cs="Times New Roman"/>
          <w:sz w:val="24"/>
          <w:szCs w:val="24"/>
        </w:rPr>
        <w:t>4</w:t>
      </w:r>
      <w:r w:rsidR="0044189D" w:rsidRPr="000A23A4">
        <w:rPr>
          <w:rFonts w:ascii="Times New Roman" w:hAnsi="Times New Roman" w:cs="Times New Roman"/>
          <w:sz w:val="24"/>
          <w:szCs w:val="24"/>
        </w:rPr>
        <w:t xml:space="preserve"> </w:t>
      </w:r>
      <w:r w:rsidR="0044189D" w:rsidRPr="000A23A4">
        <w:rPr>
          <w:rFonts w:ascii="Times New Roman" w:hAnsi="Times New Roman" w:cs="Times New Roman"/>
          <w:sz w:val="24"/>
          <w:szCs w:val="24"/>
          <w:lang w:val="lt-LT"/>
        </w:rPr>
        <w:t>punkte</w:t>
      </w:r>
      <w:r w:rsidRPr="000A23A4">
        <w:rPr>
          <w:rFonts w:ascii="Times New Roman" w:hAnsi="Times New Roman" w:cs="Times New Roman"/>
          <w:sz w:val="24"/>
          <w:szCs w:val="24"/>
          <w:lang w:val="lt-LT"/>
        </w:rPr>
        <w:t xml:space="preserve">. </w:t>
      </w:r>
      <w:r w:rsidR="00593057" w:rsidRPr="000A23A4">
        <w:rPr>
          <w:rFonts w:ascii="Times New Roman" w:hAnsi="Times New Roman" w:cs="Times New Roman"/>
          <w:sz w:val="24"/>
          <w:szCs w:val="24"/>
          <w:lang w:val="lt-LT"/>
        </w:rPr>
        <w:t xml:space="preserve">Pasibaigus </w:t>
      </w:r>
      <w:r w:rsidR="00EB5DBB" w:rsidRPr="000A23A4">
        <w:rPr>
          <w:rFonts w:ascii="Times New Roman" w:hAnsi="Times New Roman" w:cs="Times New Roman"/>
          <w:sz w:val="24"/>
          <w:szCs w:val="24"/>
          <w:lang w:val="lt-LT"/>
        </w:rPr>
        <w:t xml:space="preserve">nurodytiems duomenų saugojimo terminams, </w:t>
      </w:r>
      <w:r w:rsidR="006B459C" w:rsidRPr="000A23A4">
        <w:rPr>
          <w:rFonts w:ascii="Times New Roman" w:hAnsi="Times New Roman" w:cs="Times New Roman"/>
          <w:sz w:val="24"/>
          <w:szCs w:val="24"/>
          <w:lang w:val="lt-LT"/>
        </w:rPr>
        <w:t xml:space="preserve">IDS dalyvių klientų (indėlininkų), ĮIDS dalyvių klientų (investuotojų), </w:t>
      </w:r>
      <w:r w:rsidR="0042720E" w:rsidRPr="000A23A4">
        <w:rPr>
          <w:rFonts w:ascii="Times New Roman" w:hAnsi="Times New Roman" w:cs="Times New Roman"/>
          <w:sz w:val="24"/>
          <w:szCs w:val="24"/>
          <w:lang w:val="lt-LT"/>
        </w:rPr>
        <w:t xml:space="preserve">IDS dalyvių ir ĮIDS dalyvių darbuotojų duomenys </w:t>
      </w:r>
      <w:r w:rsidRPr="000A23A4">
        <w:rPr>
          <w:rFonts w:ascii="Times New Roman" w:hAnsi="Times New Roman" w:cs="Times New Roman"/>
          <w:sz w:val="24"/>
          <w:szCs w:val="24"/>
          <w:lang w:val="lt-LT"/>
        </w:rPr>
        <w:t>ištrinami</w:t>
      </w:r>
      <w:r w:rsidR="00884E86" w:rsidRPr="000A23A4">
        <w:rPr>
          <w:rFonts w:ascii="Times New Roman" w:hAnsi="Times New Roman" w:cs="Times New Roman"/>
          <w:sz w:val="24"/>
          <w:szCs w:val="24"/>
          <w:lang w:val="lt-LT"/>
        </w:rPr>
        <w:t xml:space="preserve"> iš vidaus </w:t>
      </w:r>
      <w:r w:rsidR="00F750C5" w:rsidRPr="000A23A4">
        <w:rPr>
          <w:rFonts w:ascii="Times New Roman" w:hAnsi="Times New Roman" w:cs="Times New Roman"/>
          <w:sz w:val="24"/>
          <w:szCs w:val="24"/>
          <w:lang w:val="lt-LT"/>
        </w:rPr>
        <w:t xml:space="preserve">failų </w:t>
      </w:r>
      <w:r w:rsidR="00884E86" w:rsidRPr="000A23A4">
        <w:rPr>
          <w:rFonts w:ascii="Times New Roman" w:hAnsi="Times New Roman" w:cs="Times New Roman"/>
          <w:sz w:val="24"/>
          <w:szCs w:val="24"/>
          <w:lang w:val="lt-LT"/>
        </w:rPr>
        <w:t>serverio</w:t>
      </w:r>
      <w:r w:rsidR="00884E86" w:rsidRPr="00107A3D">
        <w:rPr>
          <w:rFonts w:ascii="Times New Roman" w:hAnsi="Times New Roman" w:cs="Times New Roman"/>
          <w:bCs/>
          <w:sz w:val="24"/>
          <w:szCs w:val="24"/>
          <w:lang w:val="lt-LT"/>
        </w:rPr>
        <w:t xml:space="preserve"> tikrintojui sukurtos srities</w:t>
      </w:r>
      <w:r w:rsidRPr="00107A3D">
        <w:rPr>
          <w:rFonts w:ascii="Times New Roman" w:hAnsi="Times New Roman" w:cs="Times New Roman"/>
          <w:bCs/>
          <w:sz w:val="24"/>
          <w:szCs w:val="24"/>
          <w:lang w:val="lt-LT"/>
        </w:rPr>
        <w:t>;</w:t>
      </w:r>
    </w:p>
    <w:p w14:paraId="57A0AFAC" w14:textId="7DD2B862" w:rsidR="004C3B75" w:rsidRPr="00E02A96" w:rsidRDefault="004E5307" w:rsidP="00A924D4">
      <w:pPr>
        <w:pStyle w:val="BodyText1"/>
        <w:numPr>
          <w:ilvl w:val="1"/>
          <w:numId w:val="31"/>
        </w:numPr>
        <w:tabs>
          <w:tab w:val="left" w:pos="1134"/>
        </w:tabs>
        <w:ind w:left="0" w:firstLine="567"/>
        <w:rPr>
          <w:rFonts w:ascii="Times New Roman" w:hAnsi="Times New Roman" w:cs="Times New Roman"/>
          <w:bCs/>
          <w:sz w:val="24"/>
          <w:szCs w:val="24"/>
          <w:lang w:val="lt-LT"/>
        </w:rPr>
      </w:pPr>
      <w:r>
        <w:rPr>
          <w:rFonts w:ascii="Times New Roman" w:hAnsi="Times New Roman" w:cs="Times New Roman"/>
          <w:bCs/>
          <w:sz w:val="24"/>
          <w:szCs w:val="24"/>
          <w:lang w:val="lt-LT"/>
        </w:rPr>
        <w:t xml:space="preserve">jeigu pas </w:t>
      </w:r>
      <w:r w:rsidRPr="00107A3D">
        <w:rPr>
          <w:rFonts w:ascii="Times New Roman" w:hAnsi="Times New Roman" w:cs="Times New Roman"/>
          <w:bCs/>
          <w:sz w:val="24"/>
          <w:szCs w:val="24"/>
          <w:lang w:val="lt-LT"/>
        </w:rPr>
        <w:t>IDS dalyv</w:t>
      </w:r>
      <w:r>
        <w:rPr>
          <w:rFonts w:ascii="Times New Roman" w:hAnsi="Times New Roman" w:cs="Times New Roman"/>
          <w:bCs/>
          <w:sz w:val="24"/>
          <w:szCs w:val="24"/>
          <w:lang w:val="lt-LT"/>
        </w:rPr>
        <w:t>į</w:t>
      </w:r>
      <w:r w:rsidRPr="00107A3D">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a</w:t>
      </w:r>
      <w:r w:rsidRPr="00107A3D">
        <w:rPr>
          <w:rFonts w:ascii="Times New Roman" w:hAnsi="Times New Roman" w:cs="Times New Roman"/>
          <w:bCs/>
          <w:sz w:val="24"/>
          <w:szCs w:val="24"/>
          <w:lang w:val="lt-LT"/>
        </w:rPr>
        <w:t>r ĮIDS dalyv</w:t>
      </w:r>
      <w:r>
        <w:rPr>
          <w:rFonts w:ascii="Times New Roman" w:hAnsi="Times New Roman" w:cs="Times New Roman"/>
          <w:bCs/>
          <w:sz w:val="24"/>
          <w:szCs w:val="24"/>
          <w:lang w:val="lt-LT"/>
        </w:rPr>
        <w:t>į patikrinimo metu pažeidimų nenustatyta</w:t>
      </w:r>
      <w:r w:rsidR="0044189D">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 xml:space="preserve"> </w:t>
      </w:r>
      <w:r w:rsidR="00960241">
        <w:rPr>
          <w:rFonts w:ascii="Times New Roman" w:hAnsi="Times New Roman" w:cs="Times New Roman"/>
          <w:bCs/>
          <w:sz w:val="24"/>
          <w:szCs w:val="24"/>
          <w:lang w:val="lt-LT"/>
        </w:rPr>
        <w:t>pa</w:t>
      </w:r>
      <w:r w:rsidR="007029F5" w:rsidRPr="000A23A4">
        <w:rPr>
          <w:rFonts w:ascii="Times New Roman" w:hAnsi="Times New Roman" w:cs="Times New Roman"/>
          <w:bCs/>
          <w:sz w:val="24"/>
          <w:szCs w:val="24"/>
          <w:lang w:val="lt-LT"/>
        </w:rPr>
        <w:t>tikrinimui skirti duomenys ištrinami iš DĮIS</w:t>
      </w:r>
      <w:r w:rsidR="0044189D" w:rsidRPr="000A23A4">
        <w:rPr>
          <w:rFonts w:ascii="Times New Roman" w:hAnsi="Times New Roman" w:cs="Times New Roman"/>
          <w:bCs/>
          <w:sz w:val="24"/>
          <w:szCs w:val="24"/>
          <w:lang w:val="lt-LT"/>
        </w:rPr>
        <w:t xml:space="preserve">, kai IDS dalyvis ir (ar) ĮIDS dalyvis IID pateikia atsakymą, kad </w:t>
      </w:r>
      <w:r w:rsidR="0044189D" w:rsidRPr="000A23A4">
        <w:rPr>
          <w:rFonts w:ascii="Times New Roman" w:hAnsi="Times New Roman"/>
          <w:bCs/>
          <w:sz w:val="24"/>
          <w:szCs w:val="24"/>
          <w:lang w:val="lt-LT" w:eastAsia="lt-LT"/>
        </w:rPr>
        <w:t>susipažino su informacija apie</w:t>
      </w:r>
      <w:r w:rsidR="0044189D" w:rsidRPr="00EF5472">
        <w:rPr>
          <w:rFonts w:ascii="Times New Roman" w:hAnsi="Times New Roman"/>
          <w:sz w:val="24"/>
          <w:szCs w:val="24"/>
          <w:lang w:val="lt-LT" w:eastAsia="lt-LT"/>
        </w:rPr>
        <w:t xml:space="preserve"> patikrinimo rezultatus, ir sutinka su patikrinimo rezultatais</w:t>
      </w:r>
      <w:r w:rsidR="0044189D" w:rsidRPr="00EF5472">
        <w:rPr>
          <w:rFonts w:ascii="Times New Roman" w:hAnsi="Times New Roman" w:cs="Times New Roman"/>
          <w:bCs/>
          <w:sz w:val="24"/>
          <w:szCs w:val="24"/>
          <w:lang w:val="lt-LT"/>
        </w:rPr>
        <w:t xml:space="preserve"> (Taisyklių 3</w:t>
      </w:r>
      <w:r w:rsidR="00C11277">
        <w:rPr>
          <w:rFonts w:ascii="Times New Roman" w:hAnsi="Times New Roman" w:cs="Times New Roman"/>
          <w:bCs/>
          <w:sz w:val="24"/>
          <w:szCs w:val="24"/>
          <w:lang w:val="lt-LT"/>
        </w:rPr>
        <w:t>4</w:t>
      </w:r>
      <w:r w:rsidR="0044189D" w:rsidRPr="00EF5472">
        <w:rPr>
          <w:rFonts w:ascii="Times New Roman" w:hAnsi="Times New Roman" w:cs="Times New Roman"/>
          <w:bCs/>
          <w:sz w:val="24"/>
          <w:szCs w:val="24"/>
          <w:lang w:val="lt-LT"/>
        </w:rPr>
        <w:t xml:space="preserve"> punktas). </w:t>
      </w:r>
      <w:r w:rsidR="0044189D">
        <w:rPr>
          <w:rFonts w:ascii="Times New Roman" w:hAnsi="Times New Roman" w:cs="Times New Roman"/>
          <w:bCs/>
          <w:sz w:val="24"/>
          <w:szCs w:val="24"/>
          <w:lang w:val="lt-LT"/>
        </w:rPr>
        <w:t>J</w:t>
      </w:r>
      <w:r w:rsidR="0044189D" w:rsidRPr="00EF5472">
        <w:rPr>
          <w:rFonts w:ascii="Times New Roman" w:hAnsi="Times New Roman" w:cs="Times New Roman"/>
          <w:bCs/>
          <w:sz w:val="24"/>
          <w:szCs w:val="24"/>
          <w:lang w:val="lt-LT"/>
        </w:rPr>
        <w:t xml:space="preserve">eigu </w:t>
      </w:r>
      <w:r w:rsidR="0044189D">
        <w:rPr>
          <w:rFonts w:ascii="Times New Roman" w:hAnsi="Times New Roman" w:cs="Times New Roman"/>
          <w:bCs/>
          <w:sz w:val="24"/>
          <w:szCs w:val="24"/>
          <w:lang w:val="lt-LT"/>
        </w:rPr>
        <w:t>pas</w:t>
      </w:r>
      <w:r w:rsidR="0044189D" w:rsidRPr="00EF5472">
        <w:rPr>
          <w:rFonts w:ascii="Times New Roman" w:hAnsi="Times New Roman" w:cs="Times New Roman"/>
          <w:bCs/>
          <w:sz w:val="24"/>
          <w:szCs w:val="24"/>
          <w:lang w:val="lt-LT"/>
        </w:rPr>
        <w:t xml:space="preserve"> IDS dalyv</w:t>
      </w:r>
      <w:r w:rsidR="0044189D">
        <w:rPr>
          <w:rFonts w:ascii="Times New Roman" w:hAnsi="Times New Roman" w:cs="Times New Roman"/>
          <w:bCs/>
          <w:sz w:val="24"/>
          <w:szCs w:val="24"/>
          <w:lang w:val="lt-LT"/>
        </w:rPr>
        <w:t>į</w:t>
      </w:r>
      <w:r w:rsidR="0044189D" w:rsidRPr="00EF5472">
        <w:rPr>
          <w:rFonts w:ascii="Times New Roman" w:hAnsi="Times New Roman" w:cs="Times New Roman"/>
          <w:bCs/>
          <w:sz w:val="24"/>
          <w:szCs w:val="24"/>
          <w:lang w:val="lt-LT"/>
        </w:rPr>
        <w:t xml:space="preserve"> ar ĮIDS dalyv</w:t>
      </w:r>
      <w:r w:rsidR="0044189D">
        <w:rPr>
          <w:rFonts w:ascii="Times New Roman" w:hAnsi="Times New Roman" w:cs="Times New Roman"/>
          <w:bCs/>
          <w:sz w:val="24"/>
          <w:szCs w:val="24"/>
          <w:lang w:val="lt-LT"/>
        </w:rPr>
        <w:t xml:space="preserve">į buvo nustatyti pažeidimai, </w:t>
      </w:r>
      <w:r w:rsidR="004622FC">
        <w:rPr>
          <w:rFonts w:ascii="Times New Roman" w:hAnsi="Times New Roman" w:cs="Times New Roman"/>
          <w:bCs/>
          <w:sz w:val="24"/>
          <w:szCs w:val="24"/>
          <w:lang w:val="lt-LT"/>
        </w:rPr>
        <w:t xml:space="preserve">duomenų saugojimui ir </w:t>
      </w:r>
      <w:r w:rsidR="00607CE8">
        <w:rPr>
          <w:rFonts w:ascii="Times New Roman" w:hAnsi="Times New Roman" w:cs="Times New Roman"/>
          <w:bCs/>
          <w:sz w:val="24"/>
          <w:szCs w:val="24"/>
          <w:lang w:val="lt-LT"/>
        </w:rPr>
        <w:t xml:space="preserve">ištrynimui </w:t>
      </w:r>
      <w:r w:rsidR="004622FC">
        <w:rPr>
          <w:rFonts w:ascii="Times New Roman" w:hAnsi="Times New Roman" w:cs="Times New Roman"/>
          <w:bCs/>
          <w:sz w:val="24"/>
          <w:szCs w:val="24"/>
          <w:lang w:val="lt-LT"/>
        </w:rPr>
        <w:t>i</w:t>
      </w:r>
      <w:r w:rsidR="00607CE8">
        <w:rPr>
          <w:rFonts w:ascii="Times New Roman" w:hAnsi="Times New Roman" w:cs="Times New Roman"/>
          <w:bCs/>
          <w:sz w:val="24"/>
          <w:szCs w:val="24"/>
          <w:lang w:val="lt-LT"/>
        </w:rPr>
        <w:t>š</w:t>
      </w:r>
      <w:r w:rsidR="004622FC">
        <w:rPr>
          <w:rFonts w:ascii="Times New Roman" w:hAnsi="Times New Roman" w:cs="Times New Roman"/>
          <w:bCs/>
          <w:sz w:val="24"/>
          <w:szCs w:val="24"/>
          <w:lang w:val="lt-LT"/>
        </w:rPr>
        <w:t xml:space="preserve"> </w:t>
      </w:r>
      <w:r w:rsidR="001E1448" w:rsidRPr="000A23A4">
        <w:rPr>
          <w:rFonts w:ascii="Times New Roman" w:hAnsi="Times New Roman" w:cs="Times New Roman"/>
          <w:bCs/>
          <w:sz w:val="24"/>
          <w:szCs w:val="24"/>
          <w:lang w:val="lt-LT"/>
        </w:rPr>
        <w:t>DĮIS</w:t>
      </w:r>
      <w:r w:rsidR="001E1448">
        <w:rPr>
          <w:rFonts w:ascii="Times New Roman" w:hAnsi="Times New Roman" w:cs="Times New Roman"/>
          <w:bCs/>
          <w:sz w:val="24"/>
          <w:szCs w:val="24"/>
          <w:lang w:val="lt-LT"/>
        </w:rPr>
        <w:t xml:space="preserve"> </w:t>
      </w:r>
      <w:r w:rsidR="004622FC">
        <w:rPr>
          <w:rFonts w:ascii="Times New Roman" w:hAnsi="Times New Roman" w:cs="Times New Roman"/>
          <w:bCs/>
          <w:sz w:val="24"/>
          <w:szCs w:val="24"/>
          <w:lang w:val="lt-LT"/>
        </w:rPr>
        <w:t xml:space="preserve">taikomi šių Taisyklių </w:t>
      </w:r>
      <w:r w:rsidR="004C3B75">
        <w:rPr>
          <w:rFonts w:ascii="Times New Roman" w:hAnsi="Times New Roman" w:cs="Times New Roman"/>
          <w:bCs/>
          <w:sz w:val="24"/>
          <w:szCs w:val="24"/>
        </w:rPr>
        <w:t xml:space="preserve">155.1 </w:t>
      </w:r>
      <w:r w:rsidR="004C3B75" w:rsidRPr="004C3B75">
        <w:rPr>
          <w:rFonts w:ascii="Times New Roman" w:hAnsi="Times New Roman" w:cs="Times New Roman"/>
          <w:bCs/>
          <w:sz w:val="24"/>
          <w:szCs w:val="24"/>
          <w:lang w:val="lt-LT"/>
        </w:rPr>
        <w:t>papunktyje</w:t>
      </w:r>
      <w:r w:rsidR="004C3B75">
        <w:rPr>
          <w:rFonts w:ascii="Times New Roman" w:hAnsi="Times New Roman" w:cs="Times New Roman"/>
          <w:bCs/>
          <w:sz w:val="24"/>
          <w:szCs w:val="24"/>
        </w:rPr>
        <w:t xml:space="preserve"> </w:t>
      </w:r>
      <w:r w:rsidR="004C3B75" w:rsidRPr="004C3B75">
        <w:rPr>
          <w:rFonts w:ascii="Times New Roman" w:hAnsi="Times New Roman" w:cs="Times New Roman"/>
          <w:bCs/>
          <w:sz w:val="24"/>
          <w:szCs w:val="24"/>
          <w:lang w:val="lt-LT"/>
        </w:rPr>
        <w:t>nustatyti reikalavimai</w:t>
      </w:r>
      <w:r w:rsidR="004C3B75">
        <w:rPr>
          <w:rFonts w:ascii="Times New Roman" w:hAnsi="Times New Roman" w:cs="Times New Roman"/>
          <w:bCs/>
          <w:sz w:val="24"/>
          <w:szCs w:val="24"/>
          <w:lang w:val="lt-LT"/>
        </w:rPr>
        <w:t>;</w:t>
      </w:r>
    </w:p>
    <w:p w14:paraId="31676A2C" w14:textId="6E4638FC" w:rsidR="00DD0E46" w:rsidRPr="00A924D4" w:rsidRDefault="00DD0E46" w:rsidP="00A924D4">
      <w:pPr>
        <w:pStyle w:val="BodyText1"/>
        <w:numPr>
          <w:ilvl w:val="1"/>
          <w:numId w:val="31"/>
        </w:numPr>
        <w:tabs>
          <w:tab w:val="left" w:pos="1134"/>
        </w:tabs>
        <w:ind w:left="0" w:firstLine="567"/>
        <w:rPr>
          <w:rFonts w:ascii="Times New Roman" w:hAnsi="Times New Roman" w:cs="Times New Roman"/>
          <w:bCs/>
          <w:sz w:val="24"/>
          <w:szCs w:val="24"/>
          <w:lang w:val="lt-LT"/>
        </w:rPr>
      </w:pPr>
      <w:r w:rsidRPr="00A924D4">
        <w:rPr>
          <w:rFonts w:ascii="Times New Roman" w:hAnsi="Times New Roman" w:cs="Times New Roman"/>
          <w:bCs/>
          <w:sz w:val="24"/>
          <w:szCs w:val="24"/>
          <w:lang w:val="lt-LT"/>
        </w:rPr>
        <w:t xml:space="preserve">užtikrinti 4-ių akių principą, iš DĮIS </w:t>
      </w:r>
      <w:r w:rsidR="00960241">
        <w:rPr>
          <w:rFonts w:ascii="Times New Roman" w:hAnsi="Times New Roman" w:cs="Times New Roman"/>
          <w:bCs/>
          <w:sz w:val="24"/>
          <w:szCs w:val="24"/>
          <w:lang w:val="lt-LT"/>
        </w:rPr>
        <w:t>pa</w:t>
      </w:r>
      <w:r w:rsidRPr="00A924D4">
        <w:rPr>
          <w:rFonts w:ascii="Times New Roman" w:hAnsi="Times New Roman" w:cs="Times New Roman"/>
          <w:bCs/>
          <w:sz w:val="24"/>
          <w:szCs w:val="24"/>
          <w:lang w:val="lt-LT"/>
        </w:rPr>
        <w:t xml:space="preserve">tikrinimams skirtus duomenis ištrinti gali </w:t>
      </w:r>
      <w:r w:rsidR="00960241">
        <w:rPr>
          <w:rFonts w:ascii="Times New Roman" w:hAnsi="Times New Roman" w:cs="Times New Roman"/>
          <w:bCs/>
          <w:sz w:val="24"/>
          <w:szCs w:val="24"/>
          <w:lang w:val="lt-LT"/>
        </w:rPr>
        <w:t>pa</w:t>
      </w:r>
      <w:r w:rsidRPr="00A924D4">
        <w:rPr>
          <w:rFonts w:ascii="Times New Roman" w:hAnsi="Times New Roman" w:cs="Times New Roman"/>
          <w:bCs/>
          <w:sz w:val="24"/>
          <w:szCs w:val="24"/>
          <w:lang w:val="lt-LT"/>
        </w:rPr>
        <w:t>tikrinimą atlikęs tikrintojas (DPS darbuotojas), o ištrynimą patvirtinti – DPS vadovas arba kitas įgaliotas darbuotojas;</w:t>
      </w:r>
    </w:p>
    <w:p w14:paraId="0DC6ED96" w14:textId="43C3BDFE" w:rsidR="00CF6C4C" w:rsidRPr="00B37D3E" w:rsidRDefault="005E5E63"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 xml:space="preserve">IDS dalyvių ar ĮIDS dalyvių darbuotojų elektroniniai duomenys, susiję su IDS dalyvių ar ĮIDS dalyvių darbuotojų žinių apie indėlių ar investuotojų draudimą </w:t>
      </w:r>
      <w:r w:rsidRPr="000A23A4">
        <w:rPr>
          <w:rFonts w:ascii="Times New Roman" w:hAnsi="Times New Roman" w:cs="Times New Roman"/>
          <w:bCs/>
          <w:sz w:val="24"/>
          <w:szCs w:val="24"/>
          <w:lang w:val="lt-LT"/>
        </w:rPr>
        <w:t xml:space="preserve">testo rezultatais saugomi EDPVS; </w:t>
      </w:r>
    </w:p>
    <w:p w14:paraId="3B9A7DDB" w14:textId="0EBA1B3F" w:rsidR="00CF6C4C" w:rsidRPr="00B37D3E" w:rsidRDefault="005E5E63"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 xml:space="preserve">EDPVS esantys IDS dalyvių ar ĮIDS dalyvių darbuotojų duomenys, susiję su ir IDS dalyvių ar ĮIDS dalyvių darbuotojų žinių apie indėlių ar investuotojų draudimą testo rezultatais iš EDPVS ištrinami (pašalinami) per 5 darbo dienas nuo šių </w:t>
      </w:r>
      <w:r w:rsidRPr="0076798B">
        <w:rPr>
          <w:rFonts w:ascii="Times New Roman" w:hAnsi="Times New Roman" w:cs="Times New Roman"/>
          <w:bCs/>
          <w:sz w:val="24"/>
          <w:szCs w:val="24"/>
          <w:lang w:val="lt-LT"/>
        </w:rPr>
        <w:t xml:space="preserve">Taisyklių </w:t>
      </w:r>
      <w:r w:rsidR="00871AE9" w:rsidRPr="0076798B">
        <w:rPr>
          <w:rFonts w:ascii="Times New Roman" w:hAnsi="Times New Roman" w:cs="Times New Roman"/>
          <w:bCs/>
          <w:sz w:val="24"/>
          <w:szCs w:val="24"/>
          <w:lang w:val="lt-LT"/>
        </w:rPr>
        <w:t>1</w:t>
      </w:r>
      <w:r w:rsidR="00DA53F8" w:rsidRPr="0076798B">
        <w:rPr>
          <w:rFonts w:ascii="Times New Roman" w:hAnsi="Times New Roman" w:cs="Times New Roman"/>
          <w:bCs/>
          <w:sz w:val="24"/>
          <w:szCs w:val="24"/>
          <w:lang w:val="lt-LT"/>
        </w:rPr>
        <w:t>3</w:t>
      </w:r>
      <w:r w:rsidR="00936BEE">
        <w:rPr>
          <w:rFonts w:ascii="Times New Roman" w:hAnsi="Times New Roman" w:cs="Times New Roman"/>
          <w:bCs/>
          <w:sz w:val="24"/>
          <w:szCs w:val="24"/>
          <w:lang w:val="lt-LT"/>
        </w:rPr>
        <w:t>7</w:t>
      </w:r>
      <w:r w:rsidRPr="0076798B">
        <w:rPr>
          <w:rFonts w:ascii="Times New Roman" w:hAnsi="Times New Roman" w:cs="Times New Roman"/>
          <w:bCs/>
          <w:sz w:val="24"/>
          <w:szCs w:val="24"/>
          <w:lang w:val="lt-LT"/>
        </w:rPr>
        <w:t xml:space="preserve"> punkte</w:t>
      </w:r>
      <w:r w:rsidRPr="009A342C">
        <w:rPr>
          <w:rFonts w:ascii="Times New Roman" w:hAnsi="Times New Roman" w:cs="Times New Roman"/>
          <w:bCs/>
          <w:sz w:val="24"/>
          <w:szCs w:val="24"/>
          <w:lang w:val="lt-LT"/>
        </w:rPr>
        <w:t xml:space="preserve"> nurodyto IDS dalyvio ar ĮIDS dalyvio atsakymo (neprieštarauja </w:t>
      </w:r>
      <w:r w:rsidR="009E6A29" w:rsidRPr="009A342C">
        <w:rPr>
          <w:rFonts w:ascii="Times New Roman" w:hAnsi="Times New Roman" w:cs="Times New Roman"/>
          <w:bCs/>
          <w:sz w:val="24"/>
          <w:szCs w:val="24"/>
          <w:lang w:val="lt-LT"/>
        </w:rPr>
        <w:t xml:space="preserve">IID </w:t>
      </w:r>
      <w:r w:rsidRPr="009A342C">
        <w:rPr>
          <w:rFonts w:ascii="Times New Roman" w:hAnsi="Times New Roman" w:cs="Times New Roman"/>
          <w:bCs/>
          <w:sz w:val="24"/>
          <w:szCs w:val="24"/>
          <w:lang w:val="lt-LT"/>
        </w:rPr>
        <w:t xml:space="preserve">dėl testo rezultatų) gavimo </w:t>
      </w:r>
      <w:r w:rsidRPr="00107A3D">
        <w:rPr>
          <w:rFonts w:ascii="Times New Roman" w:hAnsi="Times New Roman" w:cs="Times New Roman"/>
          <w:bCs/>
          <w:sz w:val="24"/>
          <w:szCs w:val="24"/>
          <w:lang w:val="lt-LT"/>
        </w:rPr>
        <w:t xml:space="preserve">IID dienos; </w:t>
      </w:r>
    </w:p>
    <w:p w14:paraId="282C6A98" w14:textId="49DD0897" w:rsidR="00CF6C4C" w:rsidRPr="00B37D3E" w:rsidRDefault="005E5E63"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jei IDS dalyvis ar ĮIDS dalyvis prieštarauja dėl testo rezultatų, EDPVS esantys IDS dalyvių ar ĮIDS dalyvių darbuotojų duomenys, susiję su ir IDS dalyvių ar ĮIDS dalyvių darbuotojų žinių apie indėlių ar investuotojų draudimą testo rezultatais</w:t>
      </w:r>
      <w:r w:rsidR="001A7E47" w:rsidRPr="00107A3D">
        <w:rPr>
          <w:rFonts w:ascii="Times New Roman" w:hAnsi="Times New Roman" w:cs="Times New Roman"/>
          <w:bCs/>
          <w:sz w:val="24"/>
          <w:szCs w:val="24"/>
          <w:lang w:val="lt-LT"/>
        </w:rPr>
        <w:t>,</w:t>
      </w:r>
      <w:r w:rsidRPr="00107A3D">
        <w:rPr>
          <w:rFonts w:ascii="Times New Roman" w:hAnsi="Times New Roman" w:cs="Times New Roman"/>
          <w:bCs/>
          <w:sz w:val="24"/>
          <w:szCs w:val="24"/>
          <w:lang w:val="lt-LT"/>
        </w:rPr>
        <w:t xml:space="preserve"> saugomi </w:t>
      </w:r>
      <w:r w:rsidR="009E6A29" w:rsidRPr="00107A3D">
        <w:rPr>
          <w:rFonts w:ascii="Times New Roman" w:hAnsi="Times New Roman" w:cs="Times New Roman"/>
          <w:bCs/>
          <w:sz w:val="24"/>
          <w:szCs w:val="24"/>
          <w:lang w:val="lt-LT"/>
        </w:rPr>
        <w:t>iki IID atsakymo dėl testo rezultatų IDS dalyviui ar ĮIDS dalyviui pateikimo</w:t>
      </w:r>
      <w:r w:rsidRPr="00107A3D">
        <w:rPr>
          <w:rFonts w:ascii="Times New Roman" w:hAnsi="Times New Roman" w:cs="Times New Roman"/>
          <w:bCs/>
          <w:sz w:val="24"/>
          <w:szCs w:val="24"/>
          <w:lang w:val="lt-LT"/>
        </w:rPr>
        <w:t>;</w:t>
      </w:r>
    </w:p>
    <w:p w14:paraId="0FF31671" w14:textId="131FA074" w:rsidR="00CF6C4C" w:rsidRPr="00B37D3E" w:rsidRDefault="005E5E63"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 xml:space="preserve">EDPVS esantys IID darbuotojų duomenys EDPVS saugomi iki tol, kol IDS dalyvio ar ĮIDS dalyvio </w:t>
      </w:r>
      <w:r w:rsidR="00B73D9E">
        <w:rPr>
          <w:rFonts w:ascii="Times New Roman" w:hAnsi="Times New Roman" w:cs="Times New Roman"/>
          <w:bCs/>
          <w:sz w:val="24"/>
          <w:szCs w:val="24"/>
          <w:lang w:val="lt-LT"/>
        </w:rPr>
        <w:t>pa</w:t>
      </w:r>
      <w:r w:rsidRPr="00107A3D">
        <w:rPr>
          <w:rFonts w:ascii="Times New Roman" w:hAnsi="Times New Roman" w:cs="Times New Roman"/>
          <w:bCs/>
          <w:sz w:val="24"/>
          <w:szCs w:val="24"/>
          <w:lang w:val="lt-LT"/>
        </w:rPr>
        <w:t>tikrinimų duomenys neperkeliami į EDPVS archyvą. Praėjus 1 metams nuo duomenų perkėlimo</w:t>
      </w:r>
      <w:r w:rsidR="000717D1">
        <w:rPr>
          <w:rFonts w:ascii="Times New Roman" w:hAnsi="Times New Roman" w:cs="Times New Roman"/>
          <w:bCs/>
          <w:sz w:val="24"/>
          <w:szCs w:val="24"/>
          <w:lang w:val="lt-LT"/>
        </w:rPr>
        <w:t xml:space="preserve"> į</w:t>
      </w:r>
      <w:r w:rsidRPr="00107A3D">
        <w:rPr>
          <w:rFonts w:ascii="Times New Roman" w:hAnsi="Times New Roman" w:cs="Times New Roman"/>
          <w:bCs/>
          <w:sz w:val="24"/>
          <w:szCs w:val="24"/>
          <w:lang w:val="lt-LT"/>
        </w:rPr>
        <w:t xml:space="preserve"> EDPVS archyvą, EDPVS archyve esantys IID darbuotojų duomenys ištrinami</w:t>
      </w:r>
      <w:r w:rsidR="00D43B48" w:rsidRPr="00107A3D">
        <w:rPr>
          <w:rFonts w:ascii="Times New Roman" w:hAnsi="Times New Roman" w:cs="Times New Roman"/>
          <w:bCs/>
          <w:sz w:val="24"/>
          <w:szCs w:val="24"/>
          <w:lang w:val="lt-LT"/>
        </w:rPr>
        <w:t>.</w:t>
      </w:r>
    </w:p>
    <w:p w14:paraId="7CB604FA" w14:textId="77777777" w:rsidR="00DC49EA" w:rsidRPr="00107A3D" w:rsidRDefault="00DC49EA" w:rsidP="00107A3D">
      <w:pPr>
        <w:tabs>
          <w:tab w:val="left" w:pos="709"/>
          <w:tab w:val="left" w:pos="1134"/>
          <w:tab w:val="left" w:pos="1418"/>
        </w:tabs>
        <w:spacing w:after="0" w:line="240" w:lineRule="auto"/>
        <w:jc w:val="both"/>
        <w:rPr>
          <w:rFonts w:ascii="Times New Roman" w:hAnsi="Times New Roman"/>
          <w:sz w:val="24"/>
          <w:szCs w:val="24"/>
        </w:rPr>
      </w:pPr>
    </w:p>
    <w:p w14:paraId="0626CAE4" w14:textId="557F238F" w:rsidR="007A0067" w:rsidRPr="0034466F" w:rsidRDefault="00F7598C" w:rsidP="0034466F">
      <w:pPr>
        <w:pStyle w:val="Heading1"/>
        <w:rPr>
          <w:rFonts w:eastAsia="Times New Roman Bold"/>
        </w:rPr>
      </w:pPr>
      <w:bookmarkStart w:id="127" w:name="_Toc46902019"/>
      <w:bookmarkStart w:id="128" w:name="_Toc54877135"/>
      <w:r w:rsidRPr="0034466F">
        <w:rPr>
          <w:rFonts w:eastAsia="Times New Roman Bold"/>
        </w:rPr>
        <w:t>V</w:t>
      </w:r>
      <w:r w:rsidR="008D0B2F" w:rsidRPr="0034466F">
        <w:rPr>
          <w:rFonts w:eastAsia="Times New Roman Bold"/>
        </w:rPr>
        <w:t>I</w:t>
      </w:r>
      <w:r w:rsidR="007A0067" w:rsidRPr="0034466F">
        <w:rPr>
          <w:rFonts w:eastAsia="Times New Roman Bold"/>
        </w:rPr>
        <w:t xml:space="preserve"> skyrius</w:t>
      </w:r>
      <w:bookmarkEnd w:id="127"/>
      <w:bookmarkEnd w:id="128"/>
    </w:p>
    <w:p w14:paraId="194235E4" w14:textId="64B9DC30" w:rsidR="007A0067" w:rsidRPr="0034466F" w:rsidRDefault="007A0067" w:rsidP="00AA17F9">
      <w:pPr>
        <w:pStyle w:val="Heading1"/>
        <w:spacing w:after="240"/>
        <w:rPr>
          <w:rFonts w:eastAsia="Times New Roman Bold"/>
        </w:rPr>
      </w:pPr>
      <w:bookmarkStart w:id="129" w:name="_Toc46902020"/>
      <w:bookmarkStart w:id="130" w:name="_Toc54877136"/>
      <w:r w:rsidRPr="0034466F">
        <w:rPr>
          <w:rFonts w:eastAsia="Times New Roman Bold"/>
        </w:rPr>
        <w:t>Baigiamosios nuostatos</w:t>
      </w:r>
      <w:bookmarkEnd w:id="129"/>
      <w:bookmarkEnd w:id="130"/>
    </w:p>
    <w:p w14:paraId="2ED40DEF" w14:textId="72F39EAA" w:rsidR="001B5E2E" w:rsidRPr="00107A3D" w:rsidRDefault="007A0067"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Pradėti ir neužbaigti </w:t>
      </w:r>
      <w:r w:rsidR="0003518C" w:rsidRPr="00107A3D">
        <w:rPr>
          <w:rFonts w:ascii="Times New Roman" w:eastAsia="Times New Roman" w:hAnsi="Times New Roman"/>
          <w:sz w:val="24"/>
          <w:szCs w:val="24"/>
          <w:lang w:eastAsia="lt-LT"/>
        </w:rPr>
        <w:t>pa</w:t>
      </w:r>
      <w:r w:rsidRPr="00107A3D">
        <w:rPr>
          <w:rFonts w:ascii="Times New Roman" w:eastAsia="Times New Roman" w:hAnsi="Times New Roman"/>
          <w:sz w:val="24"/>
          <w:szCs w:val="24"/>
          <w:lang w:eastAsia="lt-LT"/>
        </w:rPr>
        <w:t>tikrinimai nutraukiami</w:t>
      </w:r>
      <w:r w:rsidR="0003518C" w:rsidRPr="00107A3D">
        <w:rPr>
          <w:rFonts w:ascii="Times New Roman" w:eastAsia="Times New Roman" w:hAnsi="Times New Roman"/>
          <w:sz w:val="24"/>
          <w:szCs w:val="24"/>
          <w:lang w:eastAsia="lt-LT"/>
        </w:rPr>
        <w:t>, o suplanuoti patikrinimai nepradedami</w:t>
      </w:r>
      <w:r w:rsidRPr="00107A3D">
        <w:rPr>
          <w:rFonts w:ascii="Times New Roman" w:eastAsia="Times New Roman" w:hAnsi="Times New Roman"/>
          <w:sz w:val="24"/>
          <w:szCs w:val="24"/>
          <w:lang w:eastAsia="lt-LT"/>
        </w:rPr>
        <w:t>:</w:t>
      </w:r>
      <w:r w:rsidR="001B5E2E" w:rsidRPr="00107A3D">
        <w:rPr>
          <w:rFonts w:ascii="Times New Roman" w:eastAsia="Times New Roman" w:hAnsi="Times New Roman"/>
          <w:sz w:val="24"/>
          <w:szCs w:val="24"/>
          <w:lang w:eastAsia="lt-LT"/>
        </w:rPr>
        <w:t xml:space="preserve"> </w:t>
      </w:r>
    </w:p>
    <w:p w14:paraId="43E991CA" w14:textId="27B0F74A" w:rsidR="001B5E2E" w:rsidRPr="00B37D3E" w:rsidRDefault="00C1765E"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n</w:t>
      </w:r>
      <w:r w:rsidR="00253567" w:rsidRPr="00107A3D">
        <w:rPr>
          <w:rFonts w:ascii="Times New Roman" w:hAnsi="Times New Roman" w:cs="Times New Roman"/>
          <w:bCs/>
          <w:sz w:val="24"/>
          <w:szCs w:val="24"/>
          <w:lang w:val="lt-LT"/>
        </w:rPr>
        <w:t xml:space="preserve">utrūkus arba </w:t>
      </w:r>
      <w:r w:rsidR="007A0067" w:rsidRPr="00107A3D">
        <w:rPr>
          <w:rFonts w:ascii="Times New Roman" w:hAnsi="Times New Roman" w:cs="Times New Roman"/>
          <w:bCs/>
          <w:sz w:val="24"/>
          <w:szCs w:val="24"/>
          <w:lang w:val="lt-LT"/>
        </w:rPr>
        <w:t xml:space="preserve">nutraukus </w:t>
      </w:r>
      <w:r w:rsidR="00C37D8D" w:rsidRPr="00107A3D">
        <w:rPr>
          <w:rFonts w:ascii="Times New Roman" w:hAnsi="Times New Roman" w:cs="Times New Roman"/>
          <w:bCs/>
          <w:sz w:val="24"/>
          <w:szCs w:val="24"/>
          <w:lang w:val="lt-LT"/>
        </w:rPr>
        <w:t>IDS dalyviui ar ĮIDS dalyviui</w:t>
      </w:r>
      <w:r w:rsidR="007A0067" w:rsidRPr="00107A3D">
        <w:rPr>
          <w:rFonts w:ascii="Times New Roman" w:hAnsi="Times New Roman" w:cs="Times New Roman"/>
          <w:bCs/>
          <w:sz w:val="24"/>
          <w:szCs w:val="24"/>
          <w:lang w:val="lt-LT"/>
        </w:rPr>
        <w:t xml:space="preserve"> </w:t>
      </w:r>
      <w:r w:rsidR="003C67EE" w:rsidRPr="00107A3D">
        <w:rPr>
          <w:rFonts w:ascii="Times New Roman" w:hAnsi="Times New Roman" w:cs="Times New Roman"/>
          <w:bCs/>
          <w:sz w:val="24"/>
          <w:szCs w:val="24"/>
          <w:lang w:val="lt-LT"/>
        </w:rPr>
        <w:t xml:space="preserve">indėlių ir/arba įsipareigojimų investuotojams </w:t>
      </w:r>
      <w:r w:rsidR="007A0067" w:rsidRPr="00107A3D">
        <w:rPr>
          <w:rFonts w:ascii="Times New Roman" w:hAnsi="Times New Roman" w:cs="Times New Roman"/>
          <w:bCs/>
          <w:sz w:val="24"/>
          <w:szCs w:val="24"/>
          <w:lang w:val="lt-LT"/>
        </w:rPr>
        <w:t>draudimą;</w:t>
      </w:r>
    </w:p>
    <w:p w14:paraId="0E143391" w14:textId="2D18928D" w:rsidR="001B5E2E" w:rsidRPr="00107A3D" w:rsidRDefault="007A0067" w:rsidP="00107A3D">
      <w:pPr>
        <w:pStyle w:val="BodyText1"/>
        <w:numPr>
          <w:ilvl w:val="1"/>
          <w:numId w:val="31"/>
        </w:numPr>
        <w:tabs>
          <w:tab w:val="left" w:pos="1134"/>
        </w:tabs>
        <w:ind w:left="0" w:firstLine="567"/>
        <w:rPr>
          <w:rFonts w:ascii="Times New Roman" w:hAnsi="Times New Roman"/>
          <w:bCs/>
          <w:sz w:val="24"/>
          <w:szCs w:val="24"/>
        </w:rPr>
      </w:pPr>
      <w:r w:rsidRPr="00107A3D">
        <w:rPr>
          <w:rFonts w:ascii="Times New Roman" w:hAnsi="Times New Roman" w:cs="Times New Roman"/>
          <w:bCs/>
          <w:sz w:val="24"/>
          <w:szCs w:val="24"/>
          <w:lang w:val="lt-LT"/>
        </w:rPr>
        <w:t xml:space="preserve">yra duomenų, kad tęsti </w:t>
      </w:r>
      <w:r w:rsidR="00B73D9E">
        <w:rPr>
          <w:rFonts w:ascii="Times New Roman" w:hAnsi="Times New Roman" w:cs="Times New Roman"/>
          <w:bCs/>
          <w:sz w:val="24"/>
          <w:szCs w:val="24"/>
          <w:lang w:val="lt-LT"/>
        </w:rPr>
        <w:t>pa</w:t>
      </w:r>
      <w:r w:rsidRPr="00107A3D">
        <w:rPr>
          <w:rFonts w:ascii="Times New Roman" w:hAnsi="Times New Roman" w:cs="Times New Roman"/>
          <w:bCs/>
          <w:sz w:val="24"/>
          <w:szCs w:val="24"/>
          <w:lang w:val="lt-LT"/>
        </w:rPr>
        <w:t>tikrinimą yra neracionalu</w:t>
      </w:r>
      <w:r w:rsidR="00C1765E" w:rsidRPr="00107A3D">
        <w:rPr>
          <w:rFonts w:ascii="Times New Roman" w:hAnsi="Times New Roman" w:cs="Times New Roman"/>
          <w:bCs/>
          <w:sz w:val="24"/>
          <w:szCs w:val="24"/>
          <w:lang w:val="lt-LT"/>
        </w:rPr>
        <w:t xml:space="preserve"> (pvz., </w:t>
      </w:r>
      <w:r w:rsidR="00C37D8D" w:rsidRPr="00107A3D">
        <w:rPr>
          <w:rFonts w:ascii="Times New Roman" w:hAnsi="Times New Roman" w:cs="Times New Roman"/>
          <w:bCs/>
          <w:sz w:val="24"/>
          <w:szCs w:val="24"/>
          <w:lang w:val="lt-LT"/>
        </w:rPr>
        <w:t xml:space="preserve">IDS dalyvis ar ĮIDS dalyvis </w:t>
      </w:r>
      <w:r w:rsidR="00C1765E" w:rsidRPr="00107A3D">
        <w:rPr>
          <w:rFonts w:ascii="Times New Roman" w:hAnsi="Times New Roman" w:cs="Times New Roman"/>
          <w:bCs/>
          <w:sz w:val="24"/>
          <w:szCs w:val="24"/>
          <w:lang w:val="lt-LT"/>
        </w:rPr>
        <w:t>yra pradėjęs suteiktos licencijos galiojimo panaikinimo procedūrą ir pan.)</w:t>
      </w:r>
      <w:r w:rsidRPr="00107A3D">
        <w:rPr>
          <w:rFonts w:ascii="Times New Roman" w:hAnsi="Times New Roman" w:cs="Times New Roman"/>
          <w:bCs/>
          <w:sz w:val="24"/>
          <w:szCs w:val="24"/>
          <w:lang w:val="lt-LT"/>
        </w:rPr>
        <w:t>.</w:t>
      </w:r>
    </w:p>
    <w:p w14:paraId="5AA0E709" w14:textId="26F459C4" w:rsidR="00192C0E" w:rsidRPr="002275ED" w:rsidRDefault="00192C0E"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2275ED">
        <w:rPr>
          <w:rFonts w:ascii="Times New Roman" w:eastAsia="Times New Roman" w:hAnsi="Times New Roman"/>
          <w:sz w:val="24"/>
          <w:szCs w:val="24"/>
          <w:lang w:eastAsia="lt-LT"/>
        </w:rPr>
        <w:t>Informacija apie patikrinim</w:t>
      </w:r>
      <w:r w:rsidR="001A631D" w:rsidRPr="002275ED">
        <w:rPr>
          <w:rFonts w:ascii="Times New Roman" w:eastAsia="Times New Roman" w:hAnsi="Times New Roman"/>
          <w:sz w:val="24"/>
          <w:szCs w:val="24"/>
          <w:lang w:eastAsia="lt-LT"/>
        </w:rPr>
        <w:t>us</w:t>
      </w:r>
      <w:r w:rsidRPr="002275ED">
        <w:rPr>
          <w:rFonts w:ascii="Times New Roman" w:eastAsia="Times New Roman" w:hAnsi="Times New Roman"/>
          <w:sz w:val="24"/>
          <w:szCs w:val="24"/>
          <w:lang w:eastAsia="lt-LT"/>
        </w:rPr>
        <w:t xml:space="preserve"> visuomenės informavimo priemonėms</w:t>
      </w:r>
      <w:r w:rsidR="001A7E47" w:rsidRPr="002275ED">
        <w:rPr>
          <w:rFonts w:ascii="Times New Roman" w:eastAsia="Times New Roman" w:hAnsi="Times New Roman"/>
          <w:sz w:val="24"/>
          <w:szCs w:val="24"/>
          <w:lang w:eastAsia="lt-LT"/>
        </w:rPr>
        <w:t xml:space="preserve"> ir</w:t>
      </w:r>
      <w:r w:rsidRPr="002275ED">
        <w:rPr>
          <w:rFonts w:ascii="Times New Roman" w:eastAsia="Times New Roman" w:hAnsi="Times New Roman"/>
          <w:sz w:val="24"/>
          <w:szCs w:val="24"/>
          <w:lang w:eastAsia="lt-LT"/>
        </w:rPr>
        <w:t xml:space="preserve"> kitiems su patikrinimu nesusijusiems asmenims neteikiama.</w:t>
      </w:r>
    </w:p>
    <w:p w14:paraId="31605507" w14:textId="30EE3650" w:rsidR="00893277" w:rsidRPr="003231E0" w:rsidRDefault="00893277" w:rsidP="00782FDC">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107A3D">
        <w:rPr>
          <w:rFonts w:ascii="Times New Roman" w:eastAsia="Times New Roman" w:hAnsi="Times New Roman"/>
          <w:sz w:val="24"/>
          <w:szCs w:val="24"/>
          <w:lang w:eastAsia="lt-LT"/>
        </w:rPr>
        <w:t xml:space="preserve">Jeigu tikrintojas, atlikęs IDS dalyvio ar ĮIDS dalyvio patikrinimą, nustato </w:t>
      </w:r>
      <w:r w:rsidRPr="002275ED">
        <w:rPr>
          <w:rFonts w:ascii="Times New Roman" w:eastAsia="Times New Roman" w:hAnsi="Times New Roman"/>
          <w:sz w:val="24"/>
          <w:szCs w:val="24"/>
          <w:lang w:eastAsia="lt-LT"/>
        </w:rPr>
        <w:t>IĮIDĮ</w:t>
      </w:r>
      <w:r w:rsidRPr="00107A3D">
        <w:rPr>
          <w:rFonts w:ascii="Times New Roman" w:eastAsia="Times New Roman" w:hAnsi="Times New Roman"/>
          <w:sz w:val="24"/>
          <w:szCs w:val="24"/>
          <w:lang w:eastAsia="lt-LT"/>
        </w:rPr>
        <w:t xml:space="preserve"> ir jo įgyvendinamųjų teisės aktų nustatytų reikalavimų pažeidimų požymių IDS dalyvio ar ĮIDS dalyvio veikloje, o taip pat yra pagrindas išvadai, kad IDS dalyvis ar ĮIDS dalyvis patikrinimo metu nustatyto pažeidimo nepašalins, tikrintojas teikia tarnybinį pranešimą </w:t>
      </w:r>
      <w:r w:rsidRPr="008D20E1">
        <w:rPr>
          <w:rFonts w:ascii="Times New Roman" w:eastAsia="Times New Roman" w:hAnsi="Times New Roman"/>
          <w:sz w:val="24"/>
          <w:szCs w:val="24"/>
          <w:lang w:eastAsia="lt-LT"/>
        </w:rPr>
        <w:t>IID</w:t>
      </w:r>
      <w:r w:rsidRPr="00107A3D">
        <w:rPr>
          <w:rFonts w:ascii="Times New Roman" w:eastAsia="Times New Roman" w:hAnsi="Times New Roman"/>
          <w:sz w:val="24"/>
          <w:szCs w:val="24"/>
          <w:lang w:eastAsia="lt-LT"/>
        </w:rPr>
        <w:t xml:space="preserve"> direktoriui dėl IDS dalyvio ar ĮIDS dalyvio pažeidimų bei siūlymą pradėti indėlių ar įsipareigojimų investuotojams draudimo nutraukimo procedūrą. Tikrintojas paruošia visą medžiagą ir pateikia ją </w:t>
      </w:r>
      <w:r w:rsidRPr="003231E0">
        <w:rPr>
          <w:rFonts w:ascii="Times New Roman" w:eastAsia="Times New Roman" w:hAnsi="Times New Roman"/>
          <w:sz w:val="24"/>
          <w:szCs w:val="24"/>
          <w:lang w:eastAsia="lt-LT"/>
        </w:rPr>
        <w:t>IID direktoriui.</w:t>
      </w:r>
    </w:p>
    <w:p w14:paraId="26D5327F" w14:textId="77777777" w:rsidR="00AF7527" w:rsidRDefault="00893277" w:rsidP="00BB1B4A">
      <w:pPr>
        <w:pStyle w:val="ListParagraph"/>
        <w:numPr>
          <w:ilvl w:val="0"/>
          <w:numId w:val="31"/>
        </w:numPr>
        <w:tabs>
          <w:tab w:val="left" w:pos="499"/>
          <w:tab w:val="left" w:pos="1134"/>
        </w:tabs>
        <w:spacing w:after="0" w:line="240" w:lineRule="auto"/>
        <w:ind w:left="0" w:firstLine="567"/>
        <w:jc w:val="both"/>
        <w:rPr>
          <w:rFonts w:ascii="Times New Roman" w:eastAsia="Times New Roman" w:hAnsi="Times New Roman"/>
          <w:sz w:val="24"/>
          <w:szCs w:val="24"/>
          <w:lang w:eastAsia="lt-LT"/>
        </w:rPr>
      </w:pPr>
      <w:r w:rsidRPr="003231E0">
        <w:rPr>
          <w:rFonts w:ascii="Times New Roman" w:eastAsia="Times New Roman" w:hAnsi="Times New Roman"/>
          <w:sz w:val="24"/>
          <w:szCs w:val="24"/>
          <w:lang w:eastAsia="lt-LT"/>
        </w:rPr>
        <w:t xml:space="preserve">IID direktorius apie </w:t>
      </w:r>
      <w:r w:rsidR="000136CE" w:rsidRPr="003231E0">
        <w:rPr>
          <w:rFonts w:ascii="Times New Roman" w:eastAsia="Times New Roman" w:hAnsi="Times New Roman"/>
          <w:sz w:val="24"/>
          <w:szCs w:val="24"/>
          <w:lang w:eastAsia="lt-LT"/>
        </w:rPr>
        <w:t>15</w:t>
      </w:r>
      <w:r w:rsidR="00F6321C">
        <w:rPr>
          <w:rFonts w:ascii="Times New Roman" w:eastAsia="Times New Roman" w:hAnsi="Times New Roman"/>
          <w:sz w:val="24"/>
          <w:szCs w:val="24"/>
          <w:lang w:eastAsia="lt-LT"/>
        </w:rPr>
        <w:t>8</w:t>
      </w:r>
      <w:r w:rsidR="000136CE" w:rsidRPr="003231E0">
        <w:rPr>
          <w:rFonts w:ascii="Times New Roman" w:eastAsia="Times New Roman" w:hAnsi="Times New Roman"/>
          <w:sz w:val="24"/>
          <w:szCs w:val="24"/>
          <w:lang w:eastAsia="lt-LT"/>
        </w:rPr>
        <w:t xml:space="preserve"> punkte nurodytus </w:t>
      </w:r>
      <w:r w:rsidRPr="003231E0">
        <w:rPr>
          <w:rFonts w:ascii="Times New Roman" w:eastAsia="Times New Roman" w:hAnsi="Times New Roman"/>
          <w:sz w:val="24"/>
          <w:szCs w:val="24"/>
          <w:lang w:eastAsia="lt-LT"/>
        </w:rPr>
        <w:t>pažeidimus informuoja IID tarybą ir Lietuvos banką IĮIDĮ ir kitų teisės aktų nustatyta tvarka ir terminais.</w:t>
      </w:r>
    </w:p>
    <w:p w14:paraId="5DACBDAC" w14:textId="77777777" w:rsidR="00CD1A4D" w:rsidRDefault="00CD1A4D" w:rsidP="00CD1A4D">
      <w:pPr>
        <w:tabs>
          <w:tab w:val="left" w:pos="499"/>
          <w:tab w:val="left" w:pos="1134"/>
        </w:tabs>
        <w:spacing w:after="0" w:line="240" w:lineRule="auto"/>
        <w:jc w:val="both"/>
        <w:rPr>
          <w:rFonts w:ascii="Times New Roman" w:eastAsia="Times New Roman" w:hAnsi="Times New Roman"/>
          <w:sz w:val="24"/>
          <w:szCs w:val="24"/>
          <w:lang w:eastAsia="lt-LT"/>
        </w:rPr>
      </w:pPr>
    </w:p>
    <w:p w14:paraId="328C5949" w14:textId="4BC29DF2" w:rsidR="00CD1A4D" w:rsidRPr="00CD1A4D" w:rsidRDefault="00CD1A4D" w:rsidP="00CD1A4D">
      <w:pPr>
        <w:tabs>
          <w:tab w:val="left" w:pos="499"/>
          <w:tab w:val="left" w:pos="1134"/>
        </w:tabs>
        <w:spacing w:after="0" w:line="240" w:lineRule="auto"/>
        <w:jc w:val="both"/>
        <w:rPr>
          <w:rFonts w:ascii="Times New Roman" w:eastAsia="Times New Roman" w:hAnsi="Times New Roman"/>
          <w:sz w:val="24"/>
          <w:szCs w:val="24"/>
          <w:lang w:eastAsia="lt-LT"/>
        </w:rPr>
        <w:sectPr w:rsidR="00CD1A4D" w:rsidRPr="00CD1A4D" w:rsidSect="00107A3D">
          <w:headerReference w:type="even" r:id="rId13"/>
          <w:headerReference w:type="default" r:id="rId14"/>
          <w:pgSz w:w="11906" w:h="16838"/>
          <w:pgMar w:top="993" w:right="566" w:bottom="1276" w:left="1985" w:header="284" w:footer="720" w:gutter="0"/>
          <w:cols w:space="720"/>
          <w:titlePg/>
          <w:docGrid w:linePitch="360"/>
        </w:sectPr>
      </w:pPr>
      <w:r>
        <w:rPr>
          <w:rFonts w:ascii="Times New Roman" w:eastAsia="Times New Roman" w:hAnsi="Times New Roman"/>
          <w:sz w:val="24"/>
          <w:szCs w:val="24"/>
          <w:lang w:eastAsia="lt-LT"/>
        </w:rPr>
        <w:t xml:space="preserve">                                                  ___________________________</w:t>
      </w:r>
    </w:p>
    <w:p w14:paraId="52D454C5" w14:textId="596630E0" w:rsidR="008A7FB2" w:rsidRPr="00BB1B4A" w:rsidRDefault="008A7FB2" w:rsidP="00B2462A">
      <w:pPr>
        <w:tabs>
          <w:tab w:val="left" w:pos="11057"/>
        </w:tabs>
        <w:spacing w:after="0" w:line="240" w:lineRule="auto"/>
        <w:jc w:val="both"/>
        <w:rPr>
          <w:sz w:val="20"/>
          <w:szCs w:val="20"/>
        </w:rPr>
      </w:pPr>
    </w:p>
    <w:sectPr w:rsidR="008A7FB2" w:rsidRPr="00BB1B4A" w:rsidSect="00BB1B4A">
      <w:footerReference w:type="default" r:id="rId15"/>
      <w:headerReference w:type="first" r:id="rId16"/>
      <w:footerReference w:type="first" r:id="rId17"/>
      <w:pgSz w:w="11906" w:h="16838"/>
      <w:pgMar w:top="1134" w:right="140" w:bottom="426" w:left="709" w:header="562"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547DE" w14:textId="77777777" w:rsidR="0036107B" w:rsidRDefault="0036107B">
      <w:pPr>
        <w:spacing w:after="0" w:line="240" w:lineRule="auto"/>
      </w:pPr>
      <w:r>
        <w:separator/>
      </w:r>
    </w:p>
  </w:endnote>
  <w:endnote w:type="continuationSeparator" w:id="0">
    <w:p w14:paraId="00CC65DF" w14:textId="77777777" w:rsidR="0036107B" w:rsidRDefault="0036107B">
      <w:pPr>
        <w:spacing w:after="0" w:line="240" w:lineRule="auto"/>
      </w:pPr>
      <w:r>
        <w:continuationSeparator/>
      </w:r>
    </w:p>
  </w:endnote>
  <w:endnote w:type="continuationNotice" w:id="1">
    <w:p w14:paraId="37D08405" w14:textId="77777777" w:rsidR="0036107B" w:rsidRDefault="00361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6BE53" w14:textId="4F7F128E" w:rsidR="004622FC" w:rsidRDefault="004622FC" w:rsidP="00064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EBE2" w14:textId="482DA4C6" w:rsidR="004622FC" w:rsidRDefault="004622FC" w:rsidP="0006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C0A03" w14:textId="77777777" w:rsidR="0036107B" w:rsidRDefault="0036107B">
      <w:pPr>
        <w:spacing w:after="0" w:line="240" w:lineRule="auto"/>
      </w:pPr>
      <w:r>
        <w:separator/>
      </w:r>
    </w:p>
  </w:footnote>
  <w:footnote w:type="continuationSeparator" w:id="0">
    <w:p w14:paraId="3BE7814E" w14:textId="77777777" w:rsidR="0036107B" w:rsidRDefault="0036107B">
      <w:pPr>
        <w:spacing w:after="0" w:line="240" w:lineRule="auto"/>
      </w:pPr>
      <w:r>
        <w:continuationSeparator/>
      </w:r>
    </w:p>
  </w:footnote>
  <w:footnote w:type="continuationNotice" w:id="1">
    <w:p w14:paraId="489DA4FA" w14:textId="77777777" w:rsidR="0036107B" w:rsidRDefault="003610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22CC3" w14:textId="77777777" w:rsidR="004622FC" w:rsidRDefault="004622FC" w:rsidP="00215F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4C1CFD" w14:textId="77777777" w:rsidR="004622FC" w:rsidRDefault="00462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D8AAE" w14:textId="77777777" w:rsidR="004622FC" w:rsidRPr="00DB6C33" w:rsidRDefault="004622FC" w:rsidP="00215F12">
    <w:pPr>
      <w:pStyle w:val="Header"/>
      <w:framePr w:wrap="around" w:vAnchor="text" w:hAnchor="margin" w:xAlign="center" w:y="1"/>
      <w:rPr>
        <w:rStyle w:val="PageNumber"/>
        <w:rFonts w:ascii="Times New Roman" w:hAnsi="Times New Roman"/>
        <w:sz w:val="24"/>
        <w:szCs w:val="24"/>
      </w:rPr>
    </w:pPr>
    <w:r w:rsidRPr="00DB6C33">
      <w:rPr>
        <w:rStyle w:val="PageNumber"/>
        <w:rFonts w:ascii="Times New Roman" w:hAnsi="Times New Roman"/>
        <w:sz w:val="24"/>
        <w:szCs w:val="24"/>
      </w:rPr>
      <w:fldChar w:fldCharType="begin"/>
    </w:r>
    <w:r w:rsidRPr="00DB6C33">
      <w:rPr>
        <w:rStyle w:val="PageNumber"/>
        <w:rFonts w:ascii="Times New Roman" w:hAnsi="Times New Roman"/>
        <w:sz w:val="24"/>
        <w:szCs w:val="24"/>
      </w:rPr>
      <w:instrText xml:space="preserve">PAGE  </w:instrText>
    </w:r>
    <w:r w:rsidRPr="00DB6C33">
      <w:rPr>
        <w:rStyle w:val="PageNumber"/>
        <w:rFonts w:ascii="Times New Roman" w:hAnsi="Times New Roman"/>
        <w:sz w:val="24"/>
        <w:szCs w:val="24"/>
      </w:rPr>
      <w:fldChar w:fldCharType="separate"/>
    </w:r>
    <w:r w:rsidRPr="00DB6C33">
      <w:rPr>
        <w:rStyle w:val="PageNumber"/>
        <w:rFonts w:ascii="Times New Roman" w:hAnsi="Times New Roman"/>
        <w:noProof/>
        <w:sz w:val="24"/>
        <w:szCs w:val="24"/>
      </w:rPr>
      <w:t>17</w:t>
    </w:r>
    <w:r w:rsidRPr="00DB6C33">
      <w:rPr>
        <w:rStyle w:val="PageNumber"/>
        <w:rFonts w:ascii="Times New Roman" w:hAnsi="Times New Roman"/>
        <w:sz w:val="24"/>
        <w:szCs w:val="24"/>
      </w:rPr>
      <w:fldChar w:fldCharType="end"/>
    </w:r>
  </w:p>
  <w:p w14:paraId="577E2BAC" w14:textId="77777777" w:rsidR="004622FC" w:rsidRPr="00A30709" w:rsidRDefault="004622FC">
    <w:pPr>
      <w:pStyle w:val="Header"/>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B1778" w14:textId="5B330621" w:rsidR="004622FC" w:rsidRDefault="004622FC" w:rsidP="0006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9D7"/>
    <w:multiLevelType w:val="hybridMultilevel"/>
    <w:tmpl w:val="426820F4"/>
    <w:lvl w:ilvl="0" w:tplc="50FC3060">
      <w:start w:val="177"/>
      <w:numFmt w:val="decimal"/>
      <w:lvlText w:val="%1."/>
      <w:lvlJc w:val="left"/>
      <w:pPr>
        <w:ind w:left="878" w:hanging="420"/>
      </w:pPr>
      <w:rPr>
        <w:rFonts w:hint="default"/>
      </w:rPr>
    </w:lvl>
    <w:lvl w:ilvl="1" w:tplc="04270019">
      <w:start w:val="1"/>
      <w:numFmt w:val="lowerLetter"/>
      <w:lvlText w:val="%2."/>
      <w:lvlJc w:val="left"/>
      <w:pPr>
        <w:ind w:left="1538" w:hanging="360"/>
      </w:pPr>
    </w:lvl>
    <w:lvl w:ilvl="2" w:tplc="0427001B" w:tentative="1">
      <w:start w:val="1"/>
      <w:numFmt w:val="lowerRoman"/>
      <w:lvlText w:val="%3."/>
      <w:lvlJc w:val="right"/>
      <w:pPr>
        <w:ind w:left="2258" w:hanging="180"/>
      </w:pPr>
    </w:lvl>
    <w:lvl w:ilvl="3" w:tplc="0427000F" w:tentative="1">
      <w:start w:val="1"/>
      <w:numFmt w:val="decimal"/>
      <w:lvlText w:val="%4."/>
      <w:lvlJc w:val="left"/>
      <w:pPr>
        <w:ind w:left="2978" w:hanging="360"/>
      </w:pPr>
    </w:lvl>
    <w:lvl w:ilvl="4" w:tplc="04270019" w:tentative="1">
      <w:start w:val="1"/>
      <w:numFmt w:val="lowerLetter"/>
      <w:lvlText w:val="%5."/>
      <w:lvlJc w:val="left"/>
      <w:pPr>
        <w:ind w:left="3698" w:hanging="360"/>
      </w:pPr>
    </w:lvl>
    <w:lvl w:ilvl="5" w:tplc="0427001B" w:tentative="1">
      <w:start w:val="1"/>
      <w:numFmt w:val="lowerRoman"/>
      <w:lvlText w:val="%6."/>
      <w:lvlJc w:val="right"/>
      <w:pPr>
        <w:ind w:left="4418" w:hanging="180"/>
      </w:pPr>
    </w:lvl>
    <w:lvl w:ilvl="6" w:tplc="0427000F" w:tentative="1">
      <w:start w:val="1"/>
      <w:numFmt w:val="decimal"/>
      <w:lvlText w:val="%7."/>
      <w:lvlJc w:val="left"/>
      <w:pPr>
        <w:ind w:left="5138" w:hanging="360"/>
      </w:pPr>
    </w:lvl>
    <w:lvl w:ilvl="7" w:tplc="04270019" w:tentative="1">
      <w:start w:val="1"/>
      <w:numFmt w:val="lowerLetter"/>
      <w:lvlText w:val="%8."/>
      <w:lvlJc w:val="left"/>
      <w:pPr>
        <w:ind w:left="5858" w:hanging="360"/>
      </w:pPr>
    </w:lvl>
    <w:lvl w:ilvl="8" w:tplc="0427001B" w:tentative="1">
      <w:start w:val="1"/>
      <w:numFmt w:val="lowerRoman"/>
      <w:lvlText w:val="%9."/>
      <w:lvlJc w:val="right"/>
      <w:pPr>
        <w:ind w:left="6578" w:hanging="180"/>
      </w:pPr>
    </w:lvl>
  </w:abstractNum>
  <w:abstractNum w:abstractNumId="1" w15:restartNumberingAfterBreak="0">
    <w:nsid w:val="025D6488"/>
    <w:multiLevelType w:val="multilevel"/>
    <w:tmpl w:val="F872E318"/>
    <w:lvl w:ilvl="0">
      <w:start w:val="26"/>
      <w:numFmt w:val="decimal"/>
      <w:lvlText w:val="%1."/>
      <w:lvlJc w:val="left"/>
      <w:pPr>
        <w:ind w:left="906" w:hanging="480"/>
      </w:pPr>
      <w:rPr>
        <w:rFonts w:hint="default"/>
      </w:rPr>
    </w:lvl>
    <w:lvl w:ilvl="1">
      <w:start w:val="1"/>
      <w:numFmt w:val="decimal"/>
      <w:lvlText w:val="%1.%2."/>
      <w:lvlJc w:val="left"/>
      <w:pPr>
        <w:ind w:left="1888" w:hanging="480"/>
      </w:pPr>
      <w:rPr>
        <w:rFonts w:hint="default"/>
      </w:rPr>
    </w:lvl>
    <w:lvl w:ilvl="2">
      <w:start w:val="1"/>
      <w:numFmt w:val="decimal"/>
      <w:lvlText w:val="%1.%2.%3."/>
      <w:lvlJc w:val="left"/>
      <w:pPr>
        <w:ind w:left="3536" w:hanging="720"/>
      </w:pPr>
      <w:rPr>
        <w:rFonts w:hint="default"/>
      </w:rPr>
    </w:lvl>
    <w:lvl w:ilvl="3">
      <w:start w:val="1"/>
      <w:numFmt w:val="decimal"/>
      <w:lvlText w:val="%1.%2.%3.%4."/>
      <w:lvlJc w:val="left"/>
      <w:pPr>
        <w:ind w:left="4944" w:hanging="720"/>
      </w:pPr>
      <w:rPr>
        <w:rFonts w:hint="default"/>
      </w:rPr>
    </w:lvl>
    <w:lvl w:ilvl="4">
      <w:start w:val="1"/>
      <w:numFmt w:val="decimal"/>
      <w:lvlText w:val="%1.%2.%3.%4.%5."/>
      <w:lvlJc w:val="left"/>
      <w:pPr>
        <w:ind w:left="6712" w:hanging="1080"/>
      </w:pPr>
      <w:rPr>
        <w:rFonts w:hint="default"/>
      </w:rPr>
    </w:lvl>
    <w:lvl w:ilvl="5">
      <w:start w:val="1"/>
      <w:numFmt w:val="decimal"/>
      <w:lvlText w:val="%1.%2.%3.%4.%5.%6."/>
      <w:lvlJc w:val="left"/>
      <w:pPr>
        <w:ind w:left="8120" w:hanging="1080"/>
      </w:pPr>
      <w:rPr>
        <w:rFonts w:hint="default"/>
      </w:rPr>
    </w:lvl>
    <w:lvl w:ilvl="6">
      <w:start w:val="1"/>
      <w:numFmt w:val="decimal"/>
      <w:lvlText w:val="%1.%2.%3.%4.%5.%6.%7."/>
      <w:lvlJc w:val="left"/>
      <w:pPr>
        <w:ind w:left="9888" w:hanging="1440"/>
      </w:pPr>
      <w:rPr>
        <w:rFonts w:hint="default"/>
      </w:rPr>
    </w:lvl>
    <w:lvl w:ilvl="7">
      <w:start w:val="1"/>
      <w:numFmt w:val="decimal"/>
      <w:lvlText w:val="%1.%2.%3.%4.%5.%6.%7.%8."/>
      <w:lvlJc w:val="left"/>
      <w:pPr>
        <w:ind w:left="11296" w:hanging="1440"/>
      </w:pPr>
      <w:rPr>
        <w:rFonts w:hint="default"/>
      </w:rPr>
    </w:lvl>
    <w:lvl w:ilvl="8">
      <w:start w:val="1"/>
      <w:numFmt w:val="decimal"/>
      <w:lvlText w:val="%1.%2.%3.%4.%5.%6.%7.%8.%9."/>
      <w:lvlJc w:val="left"/>
      <w:pPr>
        <w:ind w:left="13064" w:hanging="1800"/>
      </w:pPr>
      <w:rPr>
        <w:rFonts w:hint="default"/>
      </w:rPr>
    </w:lvl>
  </w:abstractNum>
  <w:abstractNum w:abstractNumId="2" w15:restartNumberingAfterBreak="0">
    <w:nsid w:val="052E6971"/>
    <w:multiLevelType w:val="multilevel"/>
    <w:tmpl w:val="F872E318"/>
    <w:lvl w:ilvl="0">
      <w:start w:val="26"/>
      <w:numFmt w:val="decimal"/>
      <w:lvlText w:val="%1."/>
      <w:lvlJc w:val="left"/>
      <w:pPr>
        <w:ind w:left="764" w:hanging="480"/>
      </w:pPr>
      <w:rPr>
        <w:rFonts w:hint="default"/>
      </w:rPr>
    </w:lvl>
    <w:lvl w:ilvl="1">
      <w:start w:val="1"/>
      <w:numFmt w:val="decimal"/>
      <w:lvlText w:val="%1.%2."/>
      <w:lvlJc w:val="left"/>
      <w:pPr>
        <w:ind w:left="1746" w:hanging="480"/>
      </w:pPr>
      <w:rPr>
        <w:rFonts w:hint="default"/>
      </w:rPr>
    </w:lvl>
    <w:lvl w:ilvl="2">
      <w:start w:val="1"/>
      <w:numFmt w:val="decimal"/>
      <w:lvlText w:val="%1.%2.%3."/>
      <w:lvlJc w:val="left"/>
      <w:pPr>
        <w:ind w:left="3394" w:hanging="720"/>
      </w:pPr>
      <w:rPr>
        <w:rFonts w:hint="default"/>
      </w:rPr>
    </w:lvl>
    <w:lvl w:ilvl="3">
      <w:start w:val="1"/>
      <w:numFmt w:val="decimal"/>
      <w:lvlText w:val="%1.%2.%3.%4."/>
      <w:lvlJc w:val="left"/>
      <w:pPr>
        <w:ind w:left="4802" w:hanging="720"/>
      </w:pPr>
      <w:rPr>
        <w:rFonts w:hint="default"/>
      </w:rPr>
    </w:lvl>
    <w:lvl w:ilvl="4">
      <w:start w:val="1"/>
      <w:numFmt w:val="decimal"/>
      <w:lvlText w:val="%1.%2.%3.%4.%5."/>
      <w:lvlJc w:val="left"/>
      <w:pPr>
        <w:ind w:left="6570" w:hanging="1080"/>
      </w:pPr>
      <w:rPr>
        <w:rFonts w:hint="default"/>
      </w:rPr>
    </w:lvl>
    <w:lvl w:ilvl="5">
      <w:start w:val="1"/>
      <w:numFmt w:val="decimal"/>
      <w:lvlText w:val="%1.%2.%3.%4.%5.%6."/>
      <w:lvlJc w:val="left"/>
      <w:pPr>
        <w:ind w:left="7978" w:hanging="1080"/>
      </w:pPr>
      <w:rPr>
        <w:rFonts w:hint="default"/>
      </w:rPr>
    </w:lvl>
    <w:lvl w:ilvl="6">
      <w:start w:val="1"/>
      <w:numFmt w:val="decimal"/>
      <w:lvlText w:val="%1.%2.%3.%4.%5.%6.%7."/>
      <w:lvlJc w:val="left"/>
      <w:pPr>
        <w:ind w:left="9746" w:hanging="1440"/>
      </w:pPr>
      <w:rPr>
        <w:rFonts w:hint="default"/>
      </w:rPr>
    </w:lvl>
    <w:lvl w:ilvl="7">
      <w:start w:val="1"/>
      <w:numFmt w:val="decimal"/>
      <w:lvlText w:val="%1.%2.%3.%4.%5.%6.%7.%8."/>
      <w:lvlJc w:val="left"/>
      <w:pPr>
        <w:ind w:left="11154" w:hanging="1440"/>
      </w:pPr>
      <w:rPr>
        <w:rFonts w:hint="default"/>
      </w:rPr>
    </w:lvl>
    <w:lvl w:ilvl="8">
      <w:start w:val="1"/>
      <w:numFmt w:val="decimal"/>
      <w:lvlText w:val="%1.%2.%3.%4.%5.%6.%7.%8.%9."/>
      <w:lvlJc w:val="left"/>
      <w:pPr>
        <w:ind w:left="12922" w:hanging="1800"/>
      </w:pPr>
      <w:rPr>
        <w:rFonts w:hint="default"/>
      </w:rPr>
    </w:lvl>
  </w:abstractNum>
  <w:abstractNum w:abstractNumId="3" w15:restartNumberingAfterBreak="0">
    <w:nsid w:val="05607218"/>
    <w:multiLevelType w:val="multilevel"/>
    <w:tmpl w:val="095A0460"/>
    <w:lvl w:ilvl="0">
      <w:start w:val="1"/>
      <w:numFmt w:val="decimal"/>
      <w:lvlText w:val="%1."/>
      <w:lvlJc w:val="left"/>
      <w:pPr>
        <w:ind w:left="1211" w:hanging="360"/>
      </w:pPr>
      <w:rPr>
        <w:b w:val="0"/>
        <w:bCs w:val="0"/>
        <w:i w:val="0"/>
        <w:iCs w:val="0"/>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5757839"/>
    <w:multiLevelType w:val="hybridMultilevel"/>
    <w:tmpl w:val="FB70B5FE"/>
    <w:lvl w:ilvl="0" w:tplc="0427000F">
      <w:start w:val="1"/>
      <w:numFmt w:val="decimal"/>
      <w:lvlText w:val="%1."/>
      <w:lvlJc w:val="left"/>
      <w:pPr>
        <w:ind w:left="1430" w:hanging="360"/>
      </w:pPr>
    </w:lvl>
    <w:lvl w:ilvl="1" w:tplc="04270019" w:tentative="1">
      <w:start w:val="1"/>
      <w:numFmt w:val="lowerLetter"/>
      <w:lvlText w:val="%2."/>
      <w:lvlJc w:val="left"/>
      <w:pPr>
        <w:ind w:left="2150" w:hanging="360"/>
      </w:pPr>
    </w:lvl>
    <w:lvl w:ilvl="2" w:tplc="0427001B" w:tentative="1">
      <w:start w:val="1"/>
      <w:numFmt w:val="lowerRoman"/>
      <w:lvlText w:val="%3."/>
      <w:lvlJc w:val="right"/>
      <w:pPr>
        <w:ind w:left="2870" w:hanging="180"/>
      </w:pPr>
    </w:lvl>
    <w:lvl w:ilvl="3" w:tplc="0427000F" w:tentative="1">
      <w:start w:val="1"/>
      <w:numFmt w:val="decimal"/>
      <w:lvlText w:val="%4."/>
      <w:lvlJc w:val="left"/>
      <w:pPr>
        <w:ind w:left="3590" w:hanging="360"/>
      </w:pPr>
    </w:lvl>
    <w:lvl w:ilvl="4" w:tplc="04270019" w:tentative="1">
      <w:start w:val="1"/>
      <w:numFmt w:val="lowerLetter"/>
      <w:lvlText w:val="%5."/>
      <w:lvlJc w:val="left"/>
      <w:pPr>
        <w:ind w:left="4310" w:hanging="360"/>
      </w:pPr>
    </w:lvl>
    <w:lvl w:ilvl="5" w:tplc="0427001B" w:tentative="1">
      <w:start w:val="1"/>
      <w:numFmt w:val="lowerRoman"/>
      <w:lvlText w:val="%6."/>
      <w:lvlJc w:val="right"/>
      <w:pPr>
        <w:ind w:left="5030" w:hanging="180"/>
      </w:pPr>
    </w:lvl>
    <w:lvl w:ilvl="6" w:tplc="0427000F" w:tentative="1">
      <w:start w:val="1"/>
      <w:numFmt w:val="decimal"/>
      <w:lvlText w:val="%7."/>
      <w:lvlJc w:val="left"/>
      <w:pPr>
        <w:ind w:left="5750" w:hanging="360"/>
      </w:pPr>
    </w:lvl>
    <w:lvl w:ilvl="7" w:tplc="04270019" w:tentative="1">
      <w:start w:val="1"/>
      <w:numFmt w:val="lowerLetter"/>
      <w:lvlText w:val="%8."/>
      <w:lvlJc w:val="left"/>
      <w:pPr>
        <w:ind w:left="6470" w:hanging="360"/>
      </w:pPr>
    </w:lvl>
    <w:lvl w:ilvl="8" w:tplc="0427001B" w:tentative="1">
      <w:start w:val="1"/>
      <w:numFmt w:val="lowerRoman"/>
      <w:lvlText w:val="%9."/>
      <w:lvlJc w:val="right"/>
      <w:pPr>
        <w:ind w:left="7190" w:hanging="180"/>
      </w:pPr>
    </w:lvl>
  </w:abstractNum>
  <w:abstractNum w:abstractNumId="5" w15:restartNumberingAfterBreak="0">
    <w:nsid w:val="06E52AED"/>
    <w:multiLevelType w:val="multilevel"/>
    <w:tmpl w:val="5E7088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7C2546D"/>
    <w:multiLevelType w:val="multilevel"/>
    <w:tmpl w:val="1D7EF08A"/>
    <w:lvl w:ilvl="0">
      <w:start w:val="3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A0649FB"/>
    <w:multiLevelType w:val="hybridMultilevel"/>
    <w:tmpl w:val="5DB4180C"/>
    <w:lvl w:ilvl="0" w:tplc="0427000F">
      <w:start w:val="27"/>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BF44C88"/>
    <w:multiLevelType w:val="hybridMultilevel"/>
    <w:tmpl w:val="4176B770"/>
    <w:lvl w:ilvl="0" w:tplc="10026F3E">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10E55413"/>
    <w:multiLevelType w:val="multilevel"/>
    <w:tmpl w:val="BEE882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10EF424E"/>
    <w:multiLevelType w:val="hybridMultilevel"/>
    <w:tmpl w:val="FBD256B6"/>
    <w:lvl w:ilvl="0" w:tplc="FBEAE1D0">
      <w:start w:val="1"/>
      <w:numFmt w:val="upperRoman"/>
      <w:lvlText w:val="%1."/>
      <w:lvlJc w:val="left"/>
      <w:pPr>
        <w:ind w:left="720" w:hanging="360"/>
      </w:pPr>
    </w:lvl>
    <w:lvl w:ilvl="1" w:tplc="6EDC5300">
      <w:start w:val="1"/>
      <w:numFmt w:val="lowerLetter"/>
      <w:lvlText w:val="%2."/>
      <w:lvlJc w:val="left"/>
      <w:pPr>
        <w:ind w:left="1440" w:hanging="360"/>
      </w:pPr>
    </w:lvl>
    <w:lvl w:ilvl="2" w:tplc="93E8ABCE">
      <w:start w:val="1"/>
      <w:numFmt w:val="lowerRoman"/>
      <w:lvlText w:val="%3."/>
      <w:lvlJc w:val="right"/>
      <w:pPr>
        <w:ind w:left="2160" w:hanging="180"/>
      </w:pPr>
    </w:lvl>
    <w:lvl w:ilvl="3" w:tplc="6A223520">
      <w:start w:val="1"/>
      <w:numFmt w:val="decimal"/>
      <w:lvlText w:val="%4."/>
      <w:lvlJc w:val="left"/>
      <w:pPr>
        <w:ind w:left="2880" w:hanging="360"/>
      </w:pPr>
    </w:lvl>
    <w:lvl w:ilvl="4" w:tplc="68981894">
      <w:start w:val="1"/>
      <w:numFmt w:val="lowerLetter"/>
      <w:lvlText w:val="%5."/>
      <w:lvlJc w:val="left"/>
      <w:pPr>
        <w:ind w:left="3600" w:hanging="360"/>
      </w:pPr>
    </w:lvl>
    <w:lvl w:ilvl="5" w:tplc="65F03F4A">
      <w:start w:val="1"/>
      <w:numFmt w:val="lowerRoman"/>
      <w:lvlText w:val="%6."/>
      <w:lvlJc w:val="right"/>
      <w:pPr>
        <w:ind w:left="4320" w:hanging="180"/>
      </w:pPr>
    </w:lvl>
    <w:lvl w:ilvl="6" w:tplc="87C287C6">
      <w:start w:val="1"/>
      <w:numFmt w:val="decimal"/>
      <w:lvlText w:val="%7."/>
      <w:lvlJc w:val="left"/>
      <w:pPr>
        <w:ind w:left="5040" w:hanging="360"/>
      </w:pPr>
    </w:lvl>
    <w:lvl w:ilvl="7" w:tplc="6096AE68">
      <w:start w:val="1"/>
      <w:numFmt w:val="lowerLetter"/>
      <w:lvlText w:val="%8."/>
      <w:lvlJc w:val="left"/>
      <w:pPr>
        <w:ind w:left="5760" w:hanging="360"/>
      </w:pPr>
    </w:lvl>
    <w:lvl w:ilvl="8" w:tplc="57D61EC4">
      <w:start w:val="1"/>
      <w:numFmt w:val="lowerRoman"/>
      <w:lvlText w:val="%9."/>
      <w:lvlJc w:val="right"/>
      <w:pPr>
        <w:ind w:left="6480" w:hanging="180"/>
      </w:pPr>
    </w:lvl>
  </w:abstractNum>
  <w:abstractNum w:abstractNumId="11" w15:restartNumberingAfterBreak="0">
    <w:nsid w:val="1278491D"/>
    <w:multiLevelType w:val="hybridMultilevel"/>
    <w:tmpl w:val="99B88CDA"/>
    <w:lvl w:ilvl="0" w:tplc="44F6F1D8">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2" w15:restartNumberingAfterBreak="0">
    <w:nsid w:val="140D7C66"/>
    <w:multiLevelType w:val="multilevel"/>
    <w:tmpl w:val="8176F848"/>
    <w:lvl w:ilvl="0">
      <w:start w:val="152"/>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4F645EC"/>
    <w:multiLevelType w:val="hybridMultilevel"/>
    <w:tmpl w:val="F258A7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4FC4CB1"/>
    <w:multiLevelType w:val="multilevel"/>
    <w:tmpl w:val="7B6ECFB8"/>
    <w:lvl w:ilvl="0">
      <w:start w:val="1"/>
      <w:numFmt w:val="decimal"/>
      <w:lvlText w:val="%1."/>
      <w:lvlJc w:val="left"/>
      <w:pPr>
        <w:ind w:left="644" w:hanging="360"/>
      </w:pPr>
      <w:rPr>
        <w:rFonts w:hint="default"/>
        <w:b w:val="0"/>
        <w:color w:val="auto"/>
      </w:rPr>
    </w:lvl>
    <w:lvl w:ilvl="1">
      <w:start w:val="1"/>
      <w:numFmt w:val="decimal"/>
      <w:isLgl/>
      <w:lvlText w:val="%1.%2."/>
      <w:lvlJc w:val="left"/>
      <w:pPr>
        <w:ind w:left="-1765" w:hanging="360"/>
      </w:pPr>
      <w:rPr>
        <w:rFonts w:hint="default"/>
        <w:b w:val="0"/>
      </w:rPr>
    </w:lvl>
    <w:lvl w:ilvl="2">
      <w:start w:val="1"/>
      <w:numFmt w:val="decimal"/>
      <w:isLgl/>
      <w:lvlText w:val="%1.%2.%3."/>
      <w:lvlJc w:val="left"/>
      <w:pPr>
        <w:ind w:left="-211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927" w:hanging="1080"/>
      </w:pPr>
      <w:rPr>
        <w:rFonts w:hint="default"/>
      </w:rPr>
    </w:lvl>
    <w:lvl w:ilvl="6">
      <w:start w:val="1"/>
      <w:numFmt w:val="decimal"/>
      <w:isLgl/>
      <w:lvlText w:val="%1.%2.%3.%4.%5.%6.%7."/>
      <w:lvlJc w:val="left"/>
      <w:pPr>
        <w:ind w:left="-360" w:hanging="1440"/>
      </w:pPr>
      <w:rPr>
        <w:rFonts w:hint="default"/>
      </w:rPr>
    </w:lvl>
    <w:lvl w:ilvl="7">
      <w:start w:val="1"/>
      <w:numFmt w:val="decimal"/>
      <w:isLgl/>
      <w:lvlText w:val="%1.%2.%3.%4.%5.%6.%7.%8."/>
      <w:lvlJc w:val="left"/>
      <w:pPr>
        <w:ind w:left="-153" w:hanging="1440"/>
      </w:pPr>
      <w:rPr>
        <w:rFonts w:hint="default"/>
      </w:rPr>
    </w:lvl>
    <w:lvl w:ilvl="8">
      <w:start w:val="1"/>
      <w:numFmt w:val="decimal"/>
      <w:isLgl/>
      <w:lvlText w:val="%1.%2.%3.%4.%5.%6.%7.%8.%9."/>
      <w:lvlJc w:val="left"/>
      <w:pPr>
        <w:ind w:left="414" w:hanging="1800"/>
      </w:pPr>
      <w:rPr>
        <w:rFonts w:hint="default"/>
      </w:rPr>
    </w:lvl>
  </w:abstractNum>
  <w:abstractNum w:abstractNumId="15" w15:restartNumberingAfterBreak="0">
    <w:nsid w:val="150B039F"/>
    <w:multiLevelType w:val="hybridMultilevel"/>
    <w:tmpl w:val="8266EA16"/>
    <w:lvl w:ilvl="0" w:tplc="A2226746">
      <w:start w:val="193"/>
      <w:numFmt w:val="decimal"/>
      <w:lvlText w:val="%1."/>
      <w:lvlJc w:val="left"/>
      <w:pPr>
        <w:ind w:left="1440" w:hanging="420"/>
      </w:pPr>
      <w:rPr>
        <w:rFonts w:hint="default"/>
        <w:b/>
      </w:rPr>
    </w:lvl>
    <w:lvl w:ilvl="1" w:tplc="04270019">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16" w15:restartNumberingAfterBreak="0">
    <w:nsid w:val="16986F15"/>
    <w:multiLevelType w:val="hybridMultilevel"/>
    <w:tmpl w:val="C51C6CCC"/>
    <w:lvl w:ilvl="0" w:tplc="C38EA538">
      <w:numFmt w:val="bullet"/>
      <w:lvlText w:val=""/>
      <w:lvlJc w:val="left"/>
      <w:pPr>
        <w:ind w:left="720" w:hanging="360"/>
      </w:pPr>
      <w:rPr>
        <w:rFonts w:ascii="Symbol" w:eastAsiaTheme="minorHAnsi" w:hAnsi="Symbol"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6E75A27"/>
    <w:multiLevelType w:val="hybridMultilevel"/>
    <w:tmpl w:val="96E67320"/>
    <w:lvl w:ilvl="0" w:tplc="7A36E7E4">
      <w:start w:val="40"/>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17233F73"/>
    <w:multiLevelType w:val="hybridMultilevel"/>
    <w:tmpl w:val="A08817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79271CE"/>
    <w:multiLevelType w:val="multilevel"/>
    <w:tmpl w:val="FC2EF30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83977C6"/>
    <w:multiLevelType w:val="hybridMultilevel"/>
    <w:tmpl w:val="33BE46EA"/>
    <w:lvl w:ilvl="0" w:tplc="A8E4CE36">
      <w:start w:val="75"/>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18B05C91"/>
    <w:multiLevelType w:val="hybridMultilevel"/>
    <w:tmpl w:val="996099D6"/>
    <w:lvl w:ilvl="0" w:tplc="0427000F">
      <w:start w:val="4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1A2C3759"/>
    <w:multiLevelType w:val="hybridMultilevel"/>
    <w:tmpl w:val="4372EF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1ACD5981"/>
    <w:multiLevelType w:val="hybridMultilevel"/>
    <w:tmpl w:val="DA3CDE82"/>
    <w:lvl w:ilvl="0" w:tplc="B3E0151A">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15:restartNumberingAfterBreak="0">
    <w:nsid w:val="1B391466"/>
    <w:multiLevelType w:val="multilevel"/>
    <w:tmpl w:val="095A0460"/>
    <w:lvl w:ilvl="0">
      <w:start w:val="1"/>
      <w:numFmt w:val="decimal"/>
      <w:lvlText w:val="%1."/>
      <w:lvlJc w:val="left"/>
      <w:pPr>
        <w:ind w:left="928" w:hanging="360"/>
      </w:pPr>
      <w:rPr>
        <w:b w:val="0"/>
        <w:bCs w:val="0"/>
        <w:i w:val="0"/>
        <w:iCs w:val="0"/>
      </w:rPr>
    </w:lvl>
    <w:lvl w:ilvl="1">
      <w:start w:val="1"/>
      <w:numFmt w:val="decimal"/>
      <w:lvlText w:val="%1.%2."/>
      <w:lvlJc w:val="left"/>
      <w:pPr>
        <w:ind w:left="655" w:hanging="360"/>
      </w:pPr>
      <w:rPr>
        <w:rFonts w:ascii="Times New Roman" w:hAnsi="Times New Roman" w:cs="Times New Roman" w:hint="default"/>
      </w:rPr>
    </w:lvl>
    <w:lvl w:ilvl="2">
      <w:start w:val="1"/>
      <w:numFmt w:val="decimal"/>
      <w:lvlText w:val="%1.%2.%3."/>
      <w:lvlJc w:val="left"/>
      <w:pPr>
        <w:ind w:left="1735" w:hanging="720"/>
      </w:pPr>
      <w:rPr>
        <w:rFonts w:hint="default"/>
      </w:rPr>
    </w:lvl>
    <w:lvl w:ilvl="3">
      <w:start w:val="1"/>
      <w:numFmt w:val="decimal"/>
      <w:lvlText w:val="%1.%2.%3.%4."/>
      <w:lvlJc w:val="left"/>
      <w:pPr>
        <w:ind w:left="2455" w:hanging="720"/>
      </w:pPr>
      <w:rPr>
        <w:rFonts w:hint="default"/>
      </w:rPr>
    </w:lvl>
    <w:lvl w:ilvl="4">
      <w:start w:val="1"/>
      <w:numFmt w:val="decimal"/>
      <w:lvlText w:val="%1.%2.%3.%4.%5."/>
      <w:lvlJc w:val="left"/>
      <w:pPr>
        <w:ind w:left="3535" w:hanging="108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5335" w:hanging="1440"/>
      </w:pPr>
      <w:rPr>
        <w:rFonts w:hint="default"/>
      </w:rPr>
    </w:lvl>
    <w:lvl w:ilvl="7">
      <w:start w:val="1"/>
      <w:numFmt w:val="decimal"/>
      <w:lvlText w:val="%1.%2.%3.%4.%5.%6.%7.%8."/>
      <w:lvlJc w:val="left"/>
      <w:pPr>
        <w:ind w:left="6055" w:hanging="1440"/>
      </w:pPr>
      <w:rPr>
        <w:rFonts w:hint="default"/>
      </w:rPr>
    </w:lvl>
    <w:lvl w:ilvl="8">
      <w:start w:val="1"/>
      <w:numFmt w:val="decimal"/>
      <w:lvlText w:val="%1.%2.%3.%4.%5.%6.%7.%8.%9."/>
      <w:lvlJc w:val="left"/>
      <w:pPr>
        <w:ind w:left="7135" w:hanging="1800"/>
      </w:pPr>
      <w:rPr>
        <w:rFonts w:hint="default"/>
      </w:rPr>
    </w:lvl>
  </w:abstractNum>
  <w:abstractNum w:abstractNumId="25" w15:restartNumberingAfterBreak="0">
    <w:nsid w:val="1BBB7F43"/>
    <w:multiLevelType w:val="multilevel"/>
    <w:tmpl w:val="F11C810E"/>
    <w:lvl w:ilvl="0">
      <w:start w:val="26"/>
      <w:numFmt w:val="decimal"/>
      <w:lvlText w:val="%1."/>
      <w:lvlJc w:val="left"/>
      <w:pPr>
        <w:ind w:left="764" w:hanging="480"/>
      </w:pPr>
      <w:rPr>
        <w:rFonts w:hint="default"/>
        <w:b w:val="0"/>
        <w:bCs w:val="0"/>
      </w:rPr>
    </w:lvl>
    <w:lvl w:ilvl="1">
      <w:start w:val="1"/>
      <w:numFmt w:val="decimal"/>
      <w:lvlText w:val="%1.%2."/>
      <w:lvlJc w:val="left"/>
      <w:pPr>
        <w:ind w:left="1746" w:hanging="480"/>
      </w:pPr>
      <w:rPr>
        <w:rFonts w:hint="default"/>
      </w:rPr>
    </w:lvl>
    <w:lvl w:ilvl="2">
      <w:start w:val="1"/>
      <w:numFmt w:val="decimal"/>
      <w:lvlText w:val="%1.%2.%3."/>
      <w:lvlJc w:val="left"/>
      <w:pPr>
        <w:ind w:left="3394" w:hanging="720"/>
      </w:pPr>
      <w:rPr>
        <w:rFonts w:hint="default"/>
      </w:rPr>
    </w:lvl>
    <w:lvl w:ilvl="3">
      <w:start w:val="1"/>
      <w:numFmt w:val="decimal"/>
      <w:lvlText w:val="%1.%2.%3.%4."/>
      <w:lvlJc w:val="left"/>
      <w:pPr>
        <w:ind w:left="4802" w:hanging="720"/>
      </w:pPr>
      <w:rPr>
        <w:rFonts w:hint="default"/>
      </w:rPr>
    </w:lvl>
    <w:lvl w:ilvl="4">
      <w:start w:val="1"/>
      <w:numFmt w:val="decimal"/>
      <w:lvlText w:val="%1.%2.%3.%4.%5."/>
      <w:lvlJc w:val="left"/>
      <w:pPr>
        <w:ind w:left="6570" w:hanging="1080"/>
      </w:pPr>
      <w:rPr>
        <w:rFonts w:hint="default"/>
      </w:rPr>
    </w:lvl>
    <w:lvl w:ilvl="5">
      <w:start w:val="1"/>
      <w:numFmt w:val="decimal"/>
      <w:lvlText w:val="%1.%2.%3.%4.%5.%6."/>
      <w:lvlJc w:val="left"/>
      <w:pPr>
        <w:ind w:left="7978" w:hanging="1080"/>
      </w:pPr>
      <w:rPr>
        <w:rFonts w:hint="default"/>
      </w:rPr>
    </w:lvl>
    <w:lvl w:ilvl="6">
      <w:start w:val="1"/>
      <w:numFmt w:val="decimal"/>
      <w:lvlText w:val="%1.%2.%3.%4.%5.%6.%7."/>
      <w:lvlJc w:val="left"/>
      <w:pPr>
        <w:ind w:left="9746" w:hanging="1440"/>
      </w:pPr>
      <w:rPr>
        <w:rFonts w:hint="default"/>
      </w:rPr>
    </w:lvl>
    <w:lvl w:ilvl="7">
      <w:start w:val="1"/>
      <w:numFmt w:val="decimal"/>
      <w:lvlText w:val="%1.%2.%3.%4.%5.%6.%7.%8."/>
      <w:lvlJc w:val="left"/>
      <w:pPr>
        <w:ind w:left="11154" w:hanging="1440"/>
      </w:pPr>
      <w:rPr>
        <w:rFonts w:hint="default"/>
      </w:rPr>
    </w:lvl>
    <w:lvl w:ilvl="8">
      <w:start w:val="1"/>
      <w:numFmt w:val="decimal"/>
      <w:lvlText w:val="%1.%2.%3.%4.%5.%6.%7.%8.%9."/>
      <w:lvlJc w:val="left"/>
      <w:pPr>
        <w:ind w:left="12922" w:hanging="1800"/>
      </w:pPr>
      <w:rPr>
        <w:rFonts w:hint="default"/>
      </w:rPr>
    </w:lvl>
  </w:abstractNum>
  <w:abstractNum w:abstractNumId="26" w15:restartNumberingAfterBreak="0">
    <w:nsid w:val="1CB1577D"/>
    <w:multiLevelType w:val="multilevel"/>
    <w:tmpl w:val="AC3C215E"/>
    <w:lvl w:ilvl="0">
      <w:start w:val="27"/>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3252" w:hanging="720"/>
      </w:pPr>
      <w:rPr>
        <w:rFonts w:hint="default"/>
      </w:rPr>
    </w:lvl>
    <w:lvl w:ilvl="3">
      <w:start w:val="1"/>
      <w:numFmt w:val="decimal"/>
      <w:lvlText w:val="%1.%2.%3.%4."/>
      <w:lvlJc w:val="left"/>
      <w:pPr>
        <w:ind w:left="4518" w:hanging="720"/>
      </w:pPr>
      <w:rPr>
        <w:rFonts w:hint="default"/>
      </w:rPr>
    </w:lvl>
    <w:lvl w:ilvl="4">
      <w:start w:val="1"/>
      <w:numFmt w:val="decimal"/>
      <w:lvlText w:val="%1.%2.%3.%4.%5."/>
      <w:lvlJc w:val="left"/>
      <w:pPr>
        <w:ind w:left="6144" w:hanging="1080"/>
      </w:pPr>
      <w:rPr>
        <w:rFonts w:hint="default"/>
      </w:rPr>
    </w:lvl>
    <w:lvl w:ilvl="5">
      <w:start w:val="1"/>
      <w:numFmt w:val="decimal"/>
      <w:lvlText w:val="%1.%2.%3.%4.%5.%6."/>
      <w:lvlJc w:val="left"/>
      <w:pPr>
        <w:ind w:left="7410" w:hanging="1080"/>
      </w:pPr>
      <w:rPr>
        <w:rFonts w:hint="default"/>
      </w:rPr>
    </w:lvl>
    <w:lvl w:ilvl="6">
      <w:start w:val="1"/>
      <w:numFmt w:val="decimal"/>
      <w:lvlText w:val="%1.%2.%3.%4.%5.%6.%7."/>
      <w:lvlJc w:val="left"/>
      <w:pPr>
        <w:ind w:left="9036" w:hanging="1440"/>
      </w:pPr>
      <w:rPr>
        <w:rFonts w:hint="default"/>
      </w:rPr>
    </w:lvl>
    <w:lvl w:ilvl="7">
      <w:start w:val="1"/>
      <w:numFmt w:val="decimal"/>
      <w:lvlText w:val="%1.%2.%3.%4.%5.%6.%7.%8."/>
      <w:lvlJc w:val="left"/>
      <w:pPr>
        <w:ind w:left="10302" w:hanging="1440"/>
      </w:pPr>
      <w:rPr>
        <w:rFonts w:hint="default"/>
      </w:rPr>
    </w:lvl>
    <w:lvl w:ilvl="8">
      <w:start w:val="1"/>
      <w:numFmt w:val="decimal"/>
      <w:lvlText w:val="%1.%2.%3.%4.%5.%6.%7.%8.%9."/>
      <w:lvlJc w:val="left"/>
      <w:pPr>
        <w:ind w:left="11928" w:hanging="1800"/>
      </w:pPr>
      <w:rPr>
        <w:rFonts w:hint="default"/>
      </w:rPr>
    </w:lvl>
  </w:abstractNum>
  <w:abstractNum w:abstractNumId="27" w15:restartNumberingAfterBreak="0">
    <w:nsid w:val="1E002DF9"/>
    <w:multiLevelType w:val="multilevel"/>
    <w:tmpl w:val="AC3C215E"/>
    <w:lvl w:ilvl="0">
      <w:start w:val="27"/>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3252" w:hanging="720"/>
      </w:pPr>
      <w:rPr>
        <w:rFonts w:hint="default"/>
      </w:rPr>
    </w:lvl>
    <w:lvl w:ilvl="3">
      <w:start w:val="1"/>
      <w:numFmt w:val="decimal"/>
      <w:lvlText w:val="%1.%2.%3.%4."/>
      <w:lvlJc w:val="left"/>
      <w:pPr>
        <w:ind w:left="4518" w:hanging="720"/>
      </w:pPr>
      <w:rPr>
        <w:rFonts w:hint="default"/>
      </w:rPr>
    </w:lvl>
    <w:lvl w:ilvl="4">
      <w:start w:val="1"/>
      <w:numFmt w:val="decimal"/>
      <w:lvlText w:val="%1.%2.%3.%4.%5."/>
      <w:lvlJc w:val="left"/>
      <w:pPr>
        <w:ind w:left="6144" w:hanging="1080"/>
      </w:pPr>
      <w:rPr>
        <w:rFonts w:hint="default"/>
      </w:rPr>
    </w:lvl>
    <w:lvl w:ilvl="5">
      <w:start w:val="1"/>
      <w:numFmt w:val="decimal"/>
      <w:lvlText w:val="%1.%2.%3.%4.%5.%6."/>
      <w:lvlJc w:val="left"/>
      <w:pPr>
        <w:ind w:left="7410" w:hanging="1080"/>
      </w:pPr>
      <w:rPr>
        <w:rFonts w:hint="default"/>
      </w:rPr>
    </w:lvl>
    <w:lvl w:ilvl="6">
      <w:start w:val="1"/>
      <w:numFmt w:val="decimal"/>
      <w:lvlText w:val="%1.%2.%3.%4.%5.%6.%7."/>
      <w:lvlJc w:val="left"/>
      <w:pPr>
        <w:ind w:left="9036" w:hanging="1440"/>
      </w:pPr>
      <w:rPr>
        <w:rFonts w:hint="default"/>
      </w:rPr>
    </w:lvl>
    <w:lvl w:ilvl="7">
      <w:start w:val="1"/>
      <w:numFmt w:val="decimal"/>
      <w:lvlText w:val="%1.%2.%3.%4.%5.%6.%7.%8."/>
      <w:lvlJc w:val="left"/>
      <w:pPr>
        <w:ind w:left="10302" w:hanging="1440"/>
      </w:pPr>
      <w:rPr>
        <w:rFonts w:hint="default"/>
      </w:rPr>
    </w:lvl>
    <w:lvl w:ilvl="8">
      <w:start w:val="1"/>
      <w:numFmt w:val="decimal"/>
      <w:lvlText w:val="%1.%2.%3.%4.%5.%6.%7.%8.%9."/>
      <w:lvlJc w:val="left"/>
      <w:pPr>
        <w:ind w:left="11928" w:hanging="1800"/>
      </w:pPr>
      <w:rPr>
        <w:rFonts w:hint="default"/>
      </w:rPr>
    </w:lvl>
  </w:abstractNum>
  <w:abstractNum w:abstractNumId="28" w15:restartNumberingAfterBreak="0">
    <w:nsid w:val="1E211078"/>
    <w:multiLevelType w:val="multilevel"/>
    <w:tmpl w:val="326A9C4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14805CD"/>
    <w:multiLevelType w:val="hybridMultilevel"/>
    <w:tmpl w:val="E7065C6A"/>
    <w:lvl w:ilvl="0" w:tplc="0BB4406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219932C5"/>
    <w:multiLevelType w:val="multilevel"/>
    <w:tmpl w:val="CC4064A8"/>
    <w:lvl w:ilvl="0">
      <w:start w:val="1"/>
      <w:numFmt w:val="decimal"/>
      <w:lvlText w:val="%1."/>
      <w:lvlJc w:val="left"/>
      <w:pPr>
        <w:ind w:left="927" w:hanging="360"/>
      </w:pPr>
      <w:rPr>
        <w:rFonts w:hint="default"/>
      </w:rPr>
    </w:lvl>
    <w:lvl w:ilvl="1">
      <w:start w:val="1"/>
      <w:numFmt w:val="decimal"/>
      <w:lvlText w:val="%1.%2."/>
      <w:lvlJc w:val="left"/>
      <w:pPr>
        <w:ind w:left="928" w:hanging="360"/>
      </w:pPr>
    </w:lvl>
    <w:lvl w:ilvl="2">
      <w:start w:val="1"/>
      <w:numFmt w:val="decimal"/>
      <w:lvlText w:val="%1.%2.%3."/>
      <w:lvlJc w:val="left"/>
      <w:pPr>
        <w:ind w:left="1571" w:hanging="720"/>
      </w:pPr>
    </w:lvl>
    <w:lvl w:ilvl="3">
      <w:start w:val="1"/>
      <w:numFmt w:val="decimal"/>
      <w:lvlText w:val="%1.%2.%3.%4."/>
      <w:lvlJc w:val="left"/>
      <w:pPr>
        <w:ind w:left="1713" w:hanging="720"/>
      </w:pPr>
    </w:lvl>
    <w:lvl w:ilvl="4">
      <w:start w:val="1"/>
      <w:numFmt w:val="decimal"/>
      <w:lvlText w:val="%1.%2.%3.%4.%5."/>
      <w:lvlJc w:val="left"/>
      <w:pPr>
        <w:ind w:left="2215" w:hanging="1080"/>
      </w:pPr>
    </w:lvl>
    <w:lvl w:ilvl="5">
      <w:start w:val="1"/>
      <w:numFmt w:val="decimal"/>
      <w:lvlText w:val="%1.%2.%3.%4.%5.%6."/>
      <w:lvlJc w:val="left"/>
      <w:pPr>
        <w:ind w:left="2357" w:hanging="1080"/>
      </w:pPr>
    </w:lvl>
    <w:lvl w:ilvl="6">
      <w:start w:val="1"/>
      <w:numFmt w:val="decimal"/>
      <w:lvlText w:val="%1.%2.%3.%4.%5.%6.%7."/>
      <w:lvlJc w:val="left"/>
      <w:pPr>
        <w:ind w:left="2859" w:hanging="1440"/>
      </w:pPr>
    </w:lvl>
    <w:lvl w:ilvl="7">
      <w:start w:val="1"/>
      <w:numFmt w:val="decimal"/>
      <w:lvlText w:val="%1.%2.%3.%4.%5.%6.%7.%8."/>
      <w:lvlJc w:val="left"/>
      <w:pPr>
        <w:ind w:left="3001" w:hanging="1440"/>
      </w:pPr>
    </w:lvl>
    <w:lvl w:ilvl="8">
      <w:start w:val="1"/>
      <w:numFmt w:val="decimal"/>
      <w:lvlText w:val="%1.%2.%3.%4.%5.%6.%7.%8.%9."/>
      <w:lvlJc w:val="left"/>
      <w:pPr>
        <w:ind w:left="3503" w:hanging="1800"/>
      </w:pPr>
    </w:lvl>
  </w:abstractNum>
  <w:abstractNum w:abstractNumId="31" w15:restartNumberingAfterBreak="0">
    <w:nsid w:val="235D64D4"/>
    <w:multiLevelType w:val="multilevel"/>
    <w:tmpl w:val="E4425F94"/>
    <w:lvl w:ilvl="0">
      <w:start w:val="21"/>
      <w:numFmt w:val="decimal"/>
      <w:lvlText w:val="%1."/>
      <w:lvlJc w:val="left"/>
      <w:pPr>
        <w:ind w:left="480" w:hanging="480"/>
      </w:pPr>
      <w:rPr>
        <w:rFonts w:hint="default"/>
      </w:rPr>
    </w:lvl>
    <w:lvl w:ilvl="1">
      <w:start w:val="3"/>
      <w:numFmt w:val="decimal"/>
      <w:lvlText w:val="%1.%2."/>
      <w:lvlJc w:val="left"/>
      <w:pPr>
        <w:ind w:left="1408" w:hanging="48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2" w15:restartNumberingAfterBreak="0">
    <w:nsid w:val="24161CC8"/>
    <w:multiLevelType w:val="multilevel"/>
    <w:tmpl w:val="095A0460"/>
    <w:lvl w:ilvl="0">
      <w:start w:val="1"/>
      <w:numFmt w:val="decimal"/>
      <w:lvlText w:val="%1."/>
      <w:lvlJc w:val="left"/>
      <w:pPr>
        <w:ind w:left="1353" w:hanging="360"/>
      </w:pPr>
      <w:rPr>
        <w:b w:val="0"/>
        <w:bCs w:val="0"/>
        <w:i w:val="0"/>
        <w:iCs w:val="0"/>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6887153"/>
    <w:multiLevelType w:val="hybridMultilevel"/>
    <w:tmpl w:val="BD1C5F48"/>
    <w:lvl w:ilvl="0" w:tplc="E35A8A80">
      <w:start w:val="117"/>
      <w:numFmt w:val="decimal"/>
      <w:lvlText w:val="%1."/>
      <w:lvlJc w:val="left"/>
      <w:pPr>
        <w:ind w:left="1413" w:hanging="42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4" w15:restartNumberingAfterBreak="0">
    <w:nsid w:val="272C6AB2"/>
    <w:multiLevelType w:val="multilevel"/>
    <w:tmpl w:val="160E84B0"/>
    <w:lvl w:ilvl="0">
      <w:start w:val="27"/>
      <w:numFmt w:val="decimal"/>
      <w:lvlText w:val="%1."/>
      <w:lvlJc w:val="left"/>
      <w:pPr>
        <w:ind w:left="480" w:hanging="480"/>
      </w:pPr>
      <w:rPr>
        <w:rFonts w:hint="default"/>
      </w:rPr>
    </w:lvl>
    <w:lvl w:ilvl="1">
      <w:start w:val="1"/>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5" w15:restartNumberingAfterBreak="0">
    <w:nsid w:val="277037FD"/>
    <w:multiLevelType w:val="hybridMultilevel"/>
    <w:tmpl w:val="D53293EE"/>
    <w:lvl w:ilvl="0" w:tplc="C26C41B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6" w15:restartNumberingAfterBreak="0">
    <w:nsid w:val="279F2CA6"/>
    <w:multiLevelType w:val="hybridMultilevel"/>
    <w:tmpl w:val="8E62F0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27CB533F"/>
    <w:multiLevelType w:val="multilevel"/>
    <w:tmpl w:val="095A0460"/>
    <w:lvl w:ilvl="0">
      <w:start w:val="1"/>
      <w:numFmt w:val="decimal"/>
      <w:lvlText w:val="%1."/>
      <w:lvlJc w:val="left"/>
      <w:pPr>
        <w:ind w:left="2771" w:hanging="360"/>
      </w:pPr>
      <w:rPr>
        <w:b w:val="0"/>
        <w:bCs w:val="0"/>
        <w:i w:val="0"/>
        <w:iCs w:val="0"/>
      </w:rPr>
    </w:lvl>
    <w:lvl w:ilvl="1">
      <w:start w:val="1"/>
      <w:numFmt w:val="decimal"/>
      <w:lvlText w:val="%1.%2."/>
      <w:lvlJc w:val="left"/>
      <w:pPr>
        <w:ind w:left="1222" w:hanging="360"/>
      </w:pPr>
      <w:rPr>
        <w:rFonts w:ascii="Times New Roman" w:hAnsi="Times New Roman" w:cs="Times New Roman"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38" w15:restartNumberingAfterBreak="0">
    <w:nsid w:val="28614C76"/>
    <w:multiLevelType w:val="multilevel"/>
    <w:tmpl w:val="AC3C215E"/>
    <w:lvl w:ilvl="0">
      <w:start w:val="27"/>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3252" w:hanging="720"/>
      </w:pPr>
      <w:rPr>
        <w:rFonts w:hint="default"/>
      </w:rPr>
    </w:lvl>
    <w:lvl w:ilvl="3">
      <w:start w:val="1"/>
      <w:numFmt w:val="decimal"/>
      <w:lvlText w:val="%1.%2.%3.%4."/>
      <w:lvlJc w:val="left"/>
      <w:pPr>
        <w:ind w:left="4518" w:hanging="720"/>
      </w:pPr>
      <w:rPr>
        <w:rFonts w:hint="default"/>
      </w:rPr>
    </w:lvl>
    <w:lvl w:ilvl="4">
      <w:start w:val="1"/>
      <w:numFmt w:val="decimal"/>
      <w:lvlText w:val="%1.%2.%3.%4.%5."/>
      <w:lvlJc w:val="left"/>
      <w:pPr>
        <w:ind w:left="6144" w:hanging="1080"/>
      </w:pPr>
      <w:rPr>
        <w:rFonts w:hint="default"/>
      </w:rPr>
    </w:lvl>
    <w:lvl w:ilvl="5">
      <w:start w:val="1"/>
      <w:numFmt w:val="decimal"/>
      <w:lvlText w:val="%1.%2.%3.%4.%5.%6."/>
      <w:lvlJc w:val="left"/>
      <w:pPr>
        <w:ind w:left="7410" w:hanging="1080"/>
      </w:pPr>
      <w:rPr>
        <w:rFonts w:hint="default"/>
      </w:rPr>
    </w:lvl>
    <w:lvl w:ilvl="6">
      <w:start w:val="1"/>
      <w:numFmt w:val="decimal"/>
      <w:lvlText w:val="%1.%2.%3.%4.%5.%6.%7."/>
      <w:lvlJc w:val="left"/>
      <w:pPr>
        <w:ind w:left="9036" w:hanging="1440"/>
      </w:pPr>
      <w:rPr>
        <w:rFonts w:hint="default"/>
      </w:rPr>
    </w:lvl>
    <w:lvl w:ilvl="7">
      <w:start w:val="1"/>
      <w:numFmt w:val="decimal"/>
      <w:lvlText w:val="%1.%2.%3.%4.%5.%6.%7.%8."/>
      <w:lvlJc w:val="left"/>
      <w:pPr>
        <w:ind w:left="10302" w:hanging="1440"/>
      </w:pPr>
      <w:rPr>
        <w:rFonts w:hint="default"/>
      </w:rPr>
    </w:lvl>
    <w:lvl w:ilvl="8">
      <w:start w:val="1"/>
      <w:numFmt w:val="decimal"/>
      <w:lvlText w:val="%1.%2.%3.%4.%5.%6.%7.%8.%9."/>
      <w:lvlJc w:val="left"/>
      <w:pPr>
        <w:ind w:left="11928" w:hanging="1800"/>
      </w:pPr>
      <w:rPr>
        <w:rFonts w:hint="default"/>
      </w:rPr>
    </w:lvl>
  </w:abstractNum>
  <w:abstractNum w:abstractNumId="39" w15:restartNumberingAfterBreak="0">
    <w:nsid w:val="28B30BFC"/>
    <w:multiLevelType w:val="multilevel"/>
    <w:tmpl w:val="283604EA"/>
    <w:lvl w:ilvl="0">
      <w:start w:val="21"/>
      <w:numFmt w:val="decimal"/>
      <w:lvlText w:val="%1."/>
      <w:lvlJc w:val="left"/>
      <w:pPr>
        <w:ind w:left="480" w:hanging="480"/>
      </w:pPr>
      <w:rPr>
        <w:rFonts w:hint="default"/>
      </w:rPr>
    </w:lvl>
    <w:lvl w:ilvl="1">
      <w:start w:val="2"/>
      <w:numFmt w:val="decimal"/>
      <w:lvlText w:val="%1.%2."/>
      <w:lvlJc w:val="left"/>
      <w:pPr>
        <w:ind w:left="1408" w:hanging="48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40" w15:restartNumberingAfterBreak="0">
    <w:nsid w:val="2AD912CE"/>
    <w:multiLevelType w:val="multilevel"/>
    <w:tmpl w:val="095A0460"/>
    <w:lvl w:ilvl="0">
      <w:start w:val="1"/>
      <w:numFmt w:val="decimal"/>
      <w:lvlText w:val="%1."/>
      <w:lvlJc w:val="left"/>
      <w:pPr>
        <w:ind w:left="360" w:hanging="360"/>
      </w:pPr>
      <w:rPr>
        <w:rFonts w:ascii="Times New Roman" w:hAnsi="Times New Roman" w:cs="Times New Roman" w:hint="default"/>
        <w:b w:val="0"/>
        <w:bCs w:val="0"/>
        <w:i w:val="0"/>
        <w:iCs w:val="0"/>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2CD47EE5"/>
    <w:multiLevelType w:val="multilevel"/>
    <w:tmpl w:val="C7FA5C36"/>
    <w:lvl w:ilvl="0">
      <w:start w:val="1"/>
      <w:numFmt w:val="decimal"/>
      <w:lvlText w:val="%1."/>
      <w:lvlJc w:val="left"/>
      <w:pPr>
        <w:ind w:left="2204" w:hanging="360"/>
      </w:pPr>
      <w:rPr>
        <w:b w:val="0"/>
        <w:bCs w:val="0"/>
        <w:i w:val="0"/>
        <w:iCs w:val="0"/>
      </w:rPr>
    </w:lvl>
    <w:lvl w:ilvl="1">
      <w:start w:val="1"/>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42" w15:restartNumberingAfterBreak="0">
    <w:nsid w:val="2D721740"/>
    <w:multiLevelType w:val="hybridMultilevel"/>
    <w:tmpl w:val="5FE8C708"/>
    <w:lvl w:ilvl="0" w:tplc="C95081A6">
      <w:start w:val="131"/>
      <w:numFmt w:val="decimal"/>
      <w:lvlText w:val="%1."/>
      <w:lvlJc w:val="left"/>
      <w:pPr>
        <w:ind w:left="1380" w:hanging="42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43" w15:restartNumberingAfterBreak="0">
    <w:nsid w:val="385844EF"/>
    <w:multiLevelType w:val="multilevel"/>
    <w:tmpl w:val="5E7088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38B652DB"/>
    <w:multiLevelType w:val="multilevel"/>
    <w:tmpl w:val="AA8EAFE8"/>
    <w:lvl w:ilvl="0">
      <w:start w:val="158"/>
      <w:numFmt w:val="decimal"/>
      <w:lvlText w:val="%1."/>
      <w:lvlJc w:val="left"/>
      <w:pPr>
        <w:ind w:left="600" w:hanging="600"/>
      </w:pPr>
      <w:rPr>
        <w:rFonts w:hint="default"/>
      </w:rPr>
    </w:lvl>
    <w:lvl w:ilvl="1">
      <w:start w:val="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3BAD1645"/>
    <w:multiLevelType w:val="multilevel"/>
    <w:tmpl w:val="AC3C215E"/>
    <w:lvl w:ilvl="0">
      <w:start w:val="27"/>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3252" w:hanging="720"/>
      </w:pPr>
      <w:rPr>
        <w:rFonts w:hint="default"/>
      </w:rPr>
    </w:lvl>
    <w:lvl w:ilvl="3">
      <w:start w:val="1"/>
      <w:numFmt w:val="decimal"/>
      <w:lvlText w:val="%1.%2.%3.%4."/>
      <w:lvlJc w:val="left"/>
      <w:pPr>
        <w:ind w:left="4518" w:hanging="720"/>
      </w:pPr>
      <w:rPr>
        <w:rFonts w:hint="default"/>
      </w:rPr>
    </w:lvl>
    <w:lvl w:ilvl="4">
      <w:start w:val="1"/>
      <w:numFmt w:val="decimal"/>
      <w:lvlText w:val="%1.%2.%3.%4.%5."/>
      <w:lvlJc w:val="left"/>
      <w:pPr>
        <w:ind w:left="6144" w:hanging="1080"/>
      </w:pPr>
      <w:rPr>
        <w:rFonts w:hint="default"/>
      </w:rPr>
    </w:lvl>
    <w:lvl w:ilvl="5">
      <w:start w:val="1"/>
      <w:numFmt w:val="decimal"/>
      <w:lvlText w:val="%1.%2.%3.%4.%5.%6."/>
      <w:lvlJc w:val="left"/>
      <w:pPr>
        <w:ind w:left="7410" w:hanging="1080"/>
      </w:pPr>
      <w:rPr>
        <w:rFonts w:hint="default"/>
      </w:rPr>
    </w:lvl>
    <w:lvl w:ilvl="6">
      <w:start w:val="1"/>
      <w:numFmt w:val="decimal"/>
      <w:lvlText w:val="%1.%2.%3.%4.%5.%6.%7."/>
      <w:lvlJc w:val="left"/>
      <w:pPr>
        <w:ind w:left="9036" w:hanging="1440"/>
      </w:pPr>
      <w:rPr>
        <w:rFonts w:hint="default"/>
      </w:rPr>
    </w:lvl>
    <w:lvl w:ilvl="7">
      <w:start w:val="1"/>
      <w:numFmt w:val="decimal"/>
      <w:lvlText w:val="%1.%2.%3.%4.%5.%6.%7.%8."/>
      <w:lvlJc w:val="left"/>
      <w:pPr>
        <w:ind w:left="10302" w:hanging="1440"/>
      </w:pPr>
      <w:rPr>
        <w:rFonts w:hint="default"/>
      </w:rPr>
    </w:lvl>
    <w:lvl w:ilvl="8">
      <w:start w:val="1"/>
      <w:numFmt w:val="decimal"/>
      <w:lvlText w:val="%1.%2.%3.%4.%5.%6.%7.%8.%9."/>
      <w:lvlJc w:val="left"/>
      <w:pPr>
        <w:ind w:left="11928" w:hanging="1800"/>
      </w:pPr>
      <w:rPr>
        <w:rFonts w:hint="default"/>
      </w:rPr>
    </w:lvl>
  </w:abstractNum>
  <w:abstractNum w:abstractNumId="46" w15:restartNumberingAfterBreak="0">
    <w:nsid w:val="3F167903"/>
    <w:multiLevelType w:val="multilevel"/>
    <w:tmpl w:val="095A0460"/>
    <w:lvl w:ilvl="0">
      <w:start w:val="1"/>
      <w:numFmt w:val="decimal"/>
      <w:lvlText w:val="%1."/>
      <w:lvlJc w:val="left"/>
      <w:pPr>
        <w:ind w:left="1353" w:hanging="360"/>
      </w:pPr>
      <w:rPr>
        <w:b w:val="0"/>
        <w:bCs w:val="0"/>
        <w:i w:val="0"/>
        <w:iCs w:val="0"/>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400A0E66"/>
    <w:multiLevelType w:val="hybridMultilevel"/>
    <w:tmpl w:val="3EA49B5A"/>
    <w:lvl w:ilvl="0" w:tplc="733093E8">
      <w:start w:val="1"/>
      <w:numFmt w:val="upperRoman"/>
      <w:lvlText w:val="%1."/>
      <w:lvlJc w:val="left"/>
      <w:pPr>
        <w:ind w:left="720" w:hanging="360"/>
      </w:pPr>
    </w:lvl>
    <w:lvl w:ilvl="1" w:tplc="B6A679DE">
      <w:start w:val="1"/>
      <w:numFmt w:val="lowerLetter"/>
      <w:lvlText w:val="%2."/>
      <w:lvlJc w:val="left"/>
      <w:pPr>
        <w:ind w:left="1440" w:hanging="360"/>
      </w:pPr>
    </w:lvl>
    <w:lvl w:ilvl="2" w:tplc="C8EA64B0">
      <w:start w:val="1"/>
      <w:numFmt w:val="lowerRoman"/>
      <w:lvlText w:val="%3."/>
      <w:lvlJc w:val="right"/>
      <w:pPr>
        <w:ind w:left="2160" w:hanging="180"/>
      </w:pPr>
    </w:lvl>
    <w:lvl w:ilvl="3" w:tplc="14DE0552">
      <w:start w:val="1"/>
      <w:numFmt w:val="decimal"/>
      <w:lvlText w:val="%4."/>
      <w:lvlJc w:val="left"/>
      <w:pPr>
        <w:ind w:left="2880" w:hanging="360"/>
      </w:pPr>
    </w:lvl>
    <w:lvl w:ilvl="4" w:tplc="639CB620">
      <w:start w:val="1"/>
      <w:numFmt w:val="lowerLetter"/>
      <w:lvlText w:val="%5."/>
      <w:lvlJc w:val="left"/>
      <w:pPr>
        <w:ind w:left="3600" w:hanging="360"/>
      </w:pPr>
    </w:lvl>
    <w:lvl w:ilvl="5" w:tplc="73C01326">
      <w:start w:val="1"/>
      <w:numFmt w:val="lowerRoman"/>
      <w:lvlText w:val="%6."/>
      <w:lvlJc w:val="right"/>
      <w:pPr>
        <w:ind w:left="4320" w:hanging="180"/>
      </w:pPr>
    </w:lvl>
    <w:lvl w:ilvl="6" w:tplc="19D8F7FC">
      <w:start w:val="1"/>
      <w:numFmt w:val="decimal"/>
      <w:lvlText w:val="%7."/>
      <w:lvlJc w:val="left"/>
      <w:pPr>
        <w:ind w:left="5040" w:hanging="360"/>
      </w:pPr>
    </w:lvl>
    <w:lvl w:ilvl="7" w:tplc="092C3B16">
      <w:start w:val="1"/>
      <w:numFmt w:val="lowerLetter"/>
      <w:lvlText w:val="%8."/>
      <w:lvlJc w:val="left"/>
      <w:pPr>
        <w:ind w:left="5760" w:hanging="360"/>
      </w:pPr>
    </w:lvl>
    <w:lvl w:ilvl="8" w:tplc="37AA0554">
      <w:start w:val="1"/>
      <w:numFmt w:val="lowerRoman"/>
      <w:lvlText w:val="%9."/>
      <w:lvlJc w:val="right"/>
      <w:pPr>
        <w:ind w:left="6480" w:hanging="180"/>
      </w:pPr>
    </w:lvl>
  </w:abstractNum>
  <w:abstractNum w:abstractNumId="48" w15:restartNumberingAfterBreak="0">
    <w:nsid w:val="407460FB"/>
    <w:multiLevelType w:val="multilevel"/>
    <w:tmpl w:val="095A0460"/>
    <w:lvl w:ilvl="0">
      <w:start w:val="1"/>
      <w:numFmt w:val="decimal"/>
      <w:lvlText w:val="%1."/>
      <w:lvlJc w:val="left"/>
      <w:pPr>
        <w:ind w:left="1353" w:hanging="360"/>
      </w:pPr>
      <w:rPr>
        <w:b w:val="0"/>
        <w:bCs w:val="0"/>
        <w:i w:val="0"/>
        <w:iCs w:val="0"/>
      </w:rPr>
    </w:lvl>
    <w:lvl w:ilvl="1">
      <w:start w:val="1"/>
      <w:numFmt w:val="decimal"/>
      <w:lvlText w:val="%1.%2."/>
      <w:lvlJc w:val="left"/>
      <w:pPr>
        <w:ind w:left="1353"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412F6B6A"/>
    <w:multiLevelType w:val="multilevel"/>
    <w:tmpl w:val="5E7088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41867EEB"/>
    <w:multiLevelType w:val="hybridMultilevel"/>
    <w:tmpl w:val="178A65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42991846"/>
    <w:multiLevelType w:val="hybridMultilevel"/>
    <w:tmpl w:val="FB8828D8"/>
    <w:lvl w:ilvl="0" w:tplc="374A8B78">
      <w:numFmt w:val="bullet"/>
      <w:lvlText w:val=""/>
      <w:lvlJc w:val="left"/>
      <w:pPr>
        <w:ind w:left="720" w:hanging="360"/>
      </w:pPr>
      <w:rPr>
        <w:rFonts w:ascii="Symbol" w:eastAsiaTheme="minorHAnsi" w:hAnsi="Symbol"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44DF70C0"/>
    <w:multiLevelType w:val="multilevel"/>
    <w:tmpl w:val="F872E318"/>
    <w:lvl w:ilvl="0">
      <w:start w:val="26"/>
      <w:numFmt w:val="decimal"/>
      <w:lvlText w:val="%1."/>
      <w:lvlJc w:val="left"/>
      <w:pPr>
        <w:ind w:left="764" w:hanging="480"/>
      </w:pPr>
      <w:rPr>
        <w:rFonts w:hint="default"/>
      </w:rPr>
    </w:lvl>
    <w:lvl w:ilvl="1">
      <w:start w:val="1"/>
      <w:numFmt w:val="decimal"/>
      <w:lvlText w:val="%1.%2."/>
      <w:lvlJc w:val="left"/>
      <w:pPr>
        <w:ind w:left="1746" w:hanging="480"/>
      </w:pPr>
      <w:rPr>
        <w:rFonts w:hint="default"/>
      </w:rPr>
    </w:lvl>
    <w:lvl w:ilvl="2">
      <w:start w:val="1"/>
      <w:numFmt w:val="decimal"/>
      <w:lvlText w:val="%1.%2.%3."/>
      <w:lvlJc w:val="left"/>
      <w:pPr>
        <w:ind w:left="3394" w:hanging="720"/>
      </w:pPr>
      <w:rPr>
        <w:rFonts w:hint="default"/>
      </w:rPr>
    </w:lvl>
    <w:lvl w:ilvl="3">
      <w:start w:val="1"/>
      <w:numFmt w:val="decimal"/>
      <w:lvlText w:val="%1.%2.%3.%4."/>
      <w:lvlJc w:val="left"/>
      <w:pPr>
        <w:ind w:left="4802" w:hanging="720"/>
      </w:pPr>
      <w:rPr>
        <w:rFonts w:hint="default"/>
      </w:rPr>
    </w:lvl>
    <w:lvl w:ilvl="4">
      <w:start w:val="1"/>
      <w:numFmt w:val="decimal"/>
      <w:lvlText w:val="%1.%2.%3.%4.%5."/>
      <w:lvlJc w:val="left"/>
      <w:pPr>
        <w:ind w:left="6570" w:hanging="1080"/>
      </w:pPr>
      <w:rPr>
        <w:rFonts w:hint="default"/>
      </w:rPr>
    </w:lvl>
    <w:lvl w:ilvl="5">
      <w:start w:val="1"/>
      <w:numFmt w:val="decimal"/>
      <w:lvlText w:val="%1.%2.%3.%4.%5.%6."/>
      <w:lvlJc w:val="left"/>
      <w:pPr>
        <w:ind w:left="7978" w:hanging="1080"/>
      </w:pPr>
      <w:rPr>
        <w:rFonts w:hint="default"/>
      </w:rPr>
    </w:lvl>
    <w:lvl w:ilvl="6">
      <w:start w:val="1"/>
      <w:numFmt w:val="decimal"/>
      <w:lvlText w:val="%1.%2.%3.%4.%5.%6.%7."/>
      <w:lvlJc w:val="left"/>
      <w:pPr>
        <w:ind w:left="9746" w:hanging="1440"/>
      </w:pPr>
      <w:rPr>
        <w:rFonts w:hint="default"/>
      </w:rPr>
    </w:lvl>
    <w:lvl w:ilvl="7">
      <w:start w:val="1"/>
      <w:numFmt w:val="decimal"/>
      <w:lvlText w:val="%1.%2.%3.%4.%5.%6.%7.%8."/>
      <w:lvlJc w:val="left"/>
      <w:pPr>
        <w:ind w:left="11154" w:hanging="1440"/>
      </w:pPr>
      <w:rPr>
        <w:rFonts w:hint="default"/>
      </w:rPr>
    </w:lvl>
    <w:lvl w:ilvl="8">
      <w:start w:val="1"/>
      <w:numFmt w:val="decimal"/>
      <w:lvlText w:val="%1.%2.%3.%4.%5.%6.%7.%8.%9."/>
      <w:lvlJc w:val="left"/>
      <w:pPr>
        <w:ind w:left="12922" w:hanging="1800"/>
      </w:pPr>
      <w:rPr>
        <w:rFonts w:hint="default"/>
      </w:rPr>
    </w:lvl>
  </w:abstractNum>
  <w:abstractNum w:abstractNumId="53" w15:restartNumberingAfterBreak="0">
    <w:nsid w:val="46156547"/>
    <w:multiLevelType w:val="hybridMultilevel"/>
    <w:tmpl w:val="A92226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476C2E0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81637B7"/>
    <w:multiLevelType w:val="multilevel"/>
    <w:tmpl w:val="095A0460"/>
    <w:lvl w:ilvl="0">
      <w:start w:val="1"/>
      <w:numFmt w:val="decimal"/>
      <w:lvlText w:val="%1."/>
      <w:lvlJc w:val="left"/>
      <w:pPr>
        <w:ind w:left="360" w:hanging="360"/>
      </w:pPr>
      <w:rPr>
        <w:rFonts w:ascii="Times New Roman" w:hAnsi="Times New Roman" w:cs="Times New Roman" w:hint="default"/>
        <w:b w:val="0"/>
        <w:bCs w:val="0"/>
        <w:i w:val="0"/>
        <w:iCs w:val="0"/>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488F635A"/>
    <w:multiLevelType w:val="multilevel"/>
    <w:tmpl w:val="98905FDC"/>
    <w:lvl w:ilvl="0">
      <w:start w:val="15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9266E17"/>
    <w:multiLevelType w:val="multilevel"/>
    <w:tmpl w:val="97065498"/>
    <w:lvl w:ilvl="0">
      <w:start w:val="1"/>
      <w:numFmt w:val="decimal"/>
      <w:lvlText w:val="%1."/>
      <w:lvlJc w:val="left"/>
      <w:pPr>
        <w:tabs>
          <w:tab w:val="num" w:pos="1282"/>
        </w:tabs>
        <w:ind w:left="1282" w:hanging="432"/>
      </w:pPr>
      <w:rPr>
        <w:rFonts w:hint="default"/>
        <w:b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A321BDC"/>
    <w:multiLevelType w:val="multilevel"/>
    <w:tmpl w:val="1124DA14"/>
    <w:lvl w:ilvl="0">
      <w:start w:val="91"/>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9" w15:restartNumberingAfterBreak="0">
    <w:nsid w:val="4B20484C"/>
    <w:multiLevelType w:val="multilevel"/>
    <w:tmpl w:val="F872E318"/>
    <w:lvl w:ilvl="0">
      <w:start w:val="26"/>
      <w:numFmt w:val="decimal"/>
      <w:lvlText w:val="%1."/>
      <w:lvlJc w:val="left"/>
      <w:pPr>
        <w:ind w:left="764" w:hanging="480"/>
      </w:pPr>
      <w:rPr>
        <w:rFonts w:hint="default"/>
      </w:rPr>
    </w:lvl>
    <w:lvl w:ilvl="1">
      <w:start w:val="1"/>
      <w:numFmt w:val="decimal"/>
      <w:lvlText w:val="%1.%2."/>
      <w:lvlJc w:val="left"/>
      <w:pPr>
        <w:ind w:left="1746" w:hanging="480"/>
      </w:pPr>
      <w:rPr>
        <w:rFonts w:hint="default"/>
      </w:rPr>
    </w:lvl>
    <w:lvl w:ilvl="2">
      <w:start w:val="1"/>
      <w:numFmt w:val="decimal"/>
      <w:lvlText w:val="%1.%2.%3."/>
      <w:lvlJc w:val="left"/>
      <w:pPr>
        <w:ind w:left="3394" w:hanging="720"/>
      </w:pPr>
      <w:rPr>
        <w:rFonts w:hint="default"/>
      </w:rPr>
    </w:lvl>
    <w:lvl w:ilvl="3">
      <w:start w:val="1"/>
      <w:numFmt w:val="decimal"/>
      <w:lvlText w:val="%1.%2.%3.%4."/>
      <w:lvlJc w:val="left"/>
      <w:pPr>
        <w:ind w:left="4802" w:hanging="720"/>
      </w:pPr>
      <w:rPr>
        <w:rFonts w:hint="default"/>
      </w:rPr>
    </w:lvl>
    <w:lvl w:ilvl="4">
      <w:start w:val="1"/>
      <w:numFmt w:val="decimal"/>
      <w:lvlText w:val="%1.%2.%3.%4.%5."/>
      <w:lvlJc w:val="left"/>
      <w:pPr>
        <w:ind w:left="6570" w:hanging="1080"/>
      </w:pPr>
      <w:rPr>
        <w:rFonts w:hint="default"/>
      </w:rPr>
    </w:lvl>
    <w:lvl w:ilvl="5">
      <w:start w:val="1"/>
      <w:numFmt w:val="decimal"/>
      <w:lvlText w:val="%1.%2.%3.%4.%5.%6."/>
      <w:lvlJc w:val="left"/>
      <w:pPr>
        <w:ind w:left="7978" w:hanging="1080"/>
      </w:pPr>
      <w:rPr>
        <w:rFonts w:hint="default"/>
      </w:rPr>
    </w:lvl>
    <w:lvl w:ilvl="6">
      <w:start w:val="1"/>
      <w:numFmt w:val="decimal"/>
      <w:lvlText w:val="%1.%2.%3.%4.%5.%6.%7."/>
      <w:lvlJc w:val="left"/>
      <w:pPr>
        <w:ind w:left="9746" w:hanging="1440"/>
      </w:pPr>
      <w:rPr>
        <w:rFonts w:hint="default"/>
      </w:rPr>
    </w:lvl>
    <w:lvl w:ilvl="7">
      <w:start w:val="1"/>
      <w:numFmt w:val="decimal"/>
      <w:lvlText w:val="%1.%2.%3.%4.%5.%6.%7.%8."/>
      <w:lvlJc w:val="left"/>
      <w:pPr>
        <w:ind w:left="11154" w:hanging="1440"/>
      </w:pPr>
      <w:rPr>
        <w:rFonts w:hint="default"/>
      </w:rPr>
    </w:lvl>
    <w:lvl w:ilvl="8">
      <w:start w:val="1"/>
      <w:numFmt w:val="decimal"/>
      <w:lvlText w:val="%1.%2.%3.%4.%5.%6.%7.%8.%9."/>
      <w:lvlJc w:val="left"/>
      <w:pPr>
        <w:ind w:left="12922" w:hanging="1800"/>
      </w:pPr>
      <w:rPr>
        <w:rFonts w:hint="default"/>
      </w:rPr>
    </w:lvl>
  </w:abstractNum>
  <w:abstractNum w:abstractNumId="60" w15:restartNumberingAfterBreak="0">
    <w:nsid w:val="4E2C20C6"/>
    <w:multiLevelType w:val="multilevel"/>
    <w:tmpl w:val="44C2522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15:restartNumberingAfterBreak="0">
    <w:nsid w:val="4EDF793C"/>
    <w:multiLevelType w:val="multilevel"/>
    <w:tmpl w:val="018CDB0C"/>
    <w:lvl w:ilvl="0">
      <w:start w:val="1"/>
      <w:numFmt w:val="decimal"/>
      <w:lvlText w:val="%1."/>
      <w:lvlJc w:val="left"/>
      <w:pPr>
        <w:ind w:left="1070" w:hanging="360"/>
      </w:pPr>
      <w:rPr>
        <w:rFonts w:ascii="Times New Roman" w:hAnsi="Times New Roman" w:cs="Times New Roman" w:hint="default"/>
        <w:b w:val="0"/>
        <w:bCs w:val="0"/>
        <w:i w:val="0"/>
        <w:iCs w:val="0"/>
        <w:sz w:val="24"/>
        <w:szCs w:val="24"/>
      </w:rPr>
    </w:lvl>
    <w:lvl w:ilvl="1">
      <w:start w:val="1"/>
      <w:numFmt w:val="decimal"/>
      <w:lvlText w:val="%1.%2."/>
      <w:lvlJc w:val="left"/>
      <w:pPr>
        <w:ind w:left="2487" w:hanging="360"/>
      </w:pPr>
      <w:rPr>
        <w:rFonts w:ascii="Times New Roman" w:hAnsi="Times New Roman" w:cs="Times New Roman" w:hint="default"/>
        <w:b w:val="0"/>
        <w:bCs/>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62" w15:restartNumberingAfterBreak="0">
    <w:nsid w:val="5041079B"/>
    <w:multiLevelType w:val="hybridMultilevel"/>
    <w:tmpl w:val="42FC1320"/>
    <w:lvl w:ilvl="0" w:tplc="2AA6AC62">
      <w:start w:val="1"/>
      <w:numFmt w:val="decimal"/>
      <w:lvlText w:val="%1."/>
      <w:lvlJc w:val="left"/>
      <w:pPr>
        <w:ind w:left="360" w:hanging="360"/>
      </w:pPr>
      <w:rPr>
        <w:rFonts w:ascii="Times New Roman" w:hAnsi="Times New Roman" w:cs="Times New Roman" w:hint="default"/>
        <w:sz w:val="28"/>
        <w:szCs w:val="28"/>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3" w15:restartNumberingAfterBreak="0">
    <w:nsid w:val="510D319F"/>
    <w:multiLevelType w:val="multilevel"/>
    <w:tmpl w:val="988E2F74"/>
    <w:lvl w:ilvl="0">
      <w:start w:val="27"/>
      <w:numFmt w:val="decimal"/>
      <w:lvlText w:val="%1."/>
      <w:lvlJc w:val="left"/>
      <w:pPr>
        <w:ind w:left="480" w:hanging="480"/>
      </w:pPr>
      <w:rPr>
        <w:rFonts w:hint="default"/>
        <w:b w:val="0"/>
        <w:bCs w:val="0"/>
      </w:rPr>
    </w:lvl>
    <w:lvl w:ilvl="1">
      <w:start w:val="1"/>
      <w:numFmt w:val="decimal"/>
      <w:lvlText w:val="%1.%2."/>
      <w:lvlJc w:val="left"/>
      <w:pPr>
        <w:ind w:left="1190" w:hanging="480"/>
      </w:pPr>
      <w:rPr>
        <w:rFonts w:hint="default"/>
      </w:rPr>
    </w:lvl>
    <w:lvl w:ilvl="2">
      <w:start w:val="1"/>
      <w:numFmt w:val="decimal"/>
      <w:lvlText w:val="%1.%2.%3."/>
      <w:lvlJc w:val="left"/>
      <w:pPr>
        <w:ind w:left="3252" w:hanging="720"/>
      </w:pPr>
      <w:rPr>
        <w:rFonts w:hint="default"/>
      </w:rPr>
    </w:lvl>
    <w:lvl w:ilvl="3">
      <w:start w:val="1"/>
      <w:numFmt w:val="decimal"/>
      <w:lvlText w:val="%1.%2.%3.%4."/>
      <w:lvlJc w:val="left"/>
      <w:pPr>
        <w:ind w:left="4518" w:hanging="720"/>
      </w:pPr>
      <w:rPr>
        <w:rFonts w:hint="default"/>
      </w:rPr>
    </w:lvl>
    <w:lvl w:ilvl="4">
      <w:start w:val="1"/>
      <w:numFmt w:val="decimal"/>
      <w:lvlText w:val="%1.%2.%3.%4.%5."/>
      <w:lvlJc w:val="left"/>
      <w:pPr>
        <w:ind w:left="6144" w:hanging="1080"/>
      </w:pPr>
      <w:rPr>
        <w:rFonts w:hint="default"/>
      </w:rPr>
    </w:lvl>
    <w:lvl w:ilvl="5">
      <w:start w:val="1"/>
      <w:numFmt w:val="decimal"/>
      <w:lvlText w:val="%1.%2.%3.%4.%5.%6."/>
      <w:lvlJc w:val="left"/>
      <w:pPr>
        <w:ind w:left="7410" w:hanging="1080"/>
      </w:pPr>
      <w:rPr>
        <w:rFonts w:hint="default"/>
      </w:rPr>
    </w:lvl>
    <w:lvl w:ilvl="6">
      <w:start w:val="1"/>
      <w:numFmt w:val="decimal"/>
      <w:lvlText w:val="%1.%2.%3.%4.%5.%6.%7."/>
      <w:lvlJc w:val="left"/>
      <w:pPr>
        <w:ind w:left="9036" w:hanging="1440"/>
      </w:pPr>
      <w:rPr>
        <w:rFonts w:hint="default"/>
      </w:rPr>
    </w:lvl>
    <w:lvl w:ilvl="7">
      <w:start w:val="1"/>
      <w:numFmt w:val="decimal"/>
      <w:lvlText w:val="%1.%2.%3.%4.%5.%6.%7.%8."/>
      <w:lvlJc w:val="left"/>
      <w:pPr>
        <w:ind w:left="10302" w:hanging="1440"/>
      </w:pPr>
      <w:rPr>
        <w:rFonts w:hint="default"/>
      </w:rPr>
    </w:lvl>
    <w:lvl w:ilvl="8">
      <w:start w:val="1"/>
      <w:numFmt w:val="decimal"/>
      <w:lvlText w:val="%1.%2.%3.%4.%5.%6.%7.%8.%9."/>
      <w:lvlJc w:val="left"/>
      <w:pPr>
        <w:ind w:left="11928" w:hanging="1800"/>
      </w:pPr>
      <w:rPr>
        <w:rFonts w:hint="default"/>
      </w:rPr>
    </w:lvl>
  </w:abstractNum>
  <w:abstractNum w:abstractNumId="64" w15:restartNumberingAfterBreak="0">
    <w:nsid w:val="5137660F"/>
    <w:multiLevelType w:val="hybridMultilevel"/>
    <w:tmpl w:val="949CC8FE"/>
    <w:lvl w:ilvl="0" w:tplc="7FE2949C">
      <w:start w:val="131"/>
      <w:numFmt w:val="decimal"/>
      <w:lvlText w:val="%1."/>
      <w:lvlJc w:val="left"/>
      <w:pPr>
        <w:ind w:left="780" w:hanging="42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54AF0FDC"/>
    <w:multiLevelType w:val="multilevel"/>
    <w:tmpl w:val="BFB637D6"/>
    <w:lvl w:ilvl="0">
      <w:start w:val="1"/>
      <w:numFmt w:val="decimal"/>
      <w:lvlText w:val="%1."/>
      <w:lvlJc w:val="left"/>
      <w:pPr>
        <w:ind w:left="786" w:hanging="360"/>
      </w:pPr>
      <w:rPr>
        <w:rFonts w:ascii="Times New Roman" w:hAnsi="Times New Roman" w:cs="Times New Roman" w:hint="default"/>
        <w:b w:val="0"/>
        <w:color w:val="auto"/>
      </w:rPr>
    </w:lvl>
    <w:lvl w:ilvl="1">
      <w:start w:val="1"/>
      <w:numFmt w:val="decimal"/>
      <w:lvlText w:val="%1.%2."/>
      <w:lvlJc w:val="left"/>
      <w:pPr>
        <w:ind w:left="1048" w:hanging="480"/>
      </w:pPr>
      <w:rPr>
        <w:b w:val="0"/>
      </w:rPr>
    </w:lvl>
    <w:lvl w:ilvl="2">
      <w:start w:val="1"/>
      <w:numFmt w:val="decimal"/>
      <w:lvlText w:val="%1.%2.%3."/>
      <w:lvlJc w:val="left"/>
      <w:pPr>
        <w:ind w:left="2281" w:hanging="720"/>
      </w:pPr>
    </w:lvl>
    <w:lvl w:ilvl="3">
      <w:start w:val="1"/>
      <w:numFmt w:val="decimal"/>
      <w:lvlText w:val="%1.%2.%3.%4."/>
      <w:lvlJc w:val="left"/>
      <w:pPr>
        <w:ind w:left="1572" w:hanging="720"/>
      </w:pPr>
    </w:lvl>
    <w:lvl w:ilvl="4">
      <w:start w:val="1"/>
      <w:numFmt w:val="decimal"/>
      <w:lvlText w:val="%1.%2.%3.%4.%5."/>
      <w:lvlJc w:val="left"/>
      <w:pPr>
        <w:ind w:left="1932" w:hanging="1080"/>
      </w:pPr>
    </w:lvl>
    <w:lvl w:ilvl="5">
      <w:start w:val="1"/>
      <w:numFmt w:val="decimal"/>
      <w:lvlText w:val="%1.%2.%3.%4.%5.%6."/>
      <w:lvlJc w:val="left"/>
      <w:pPr>
        <w:ind w:left="1932" w:hanging="1080"/>
      </w:pPr>
    </w:lvl>
    <w:lvl w:ilvl="6">
      <w:start w:val="1"/>
      <w:numFmt w:val="decimal"/>
      <w:lvlText w:val="%1.%2.%3.%4.%5.%6.%7."/>
      <w:lvlJc w:val="left"/>
      <w:pPr>
        <w:ind w:left="2292" w:hanging="1440"/>
      </w:pPr>
    </w:lvl>
    <w:lvl w:ilvl="7">
      <w:start w:val="1"/>
      <w:numFmt w:val="decimal"/>
      <w:lvlText w:val="%1.%2.%3.%4.%5.%6.%7.%8."/>
      <w:lvlJc w:val="left"/>
      <w:pPr>
        <w:ind w:left="2292" w:hanging="1440"/>
      </w:pPr>
    </w:lvl>
    <w:lvl w:ilvl="8">
      <w:start w:val="1"/>
      <w:numFmt w:val="decimal"/>
      <w:lvlText w:val="%1.%2.%3.%4.%5.%6.%7.%8.%9."/>
      <w:lvlJc w:val="left"/>
      <w:pPr>
        <w:ind w:left="2652" w:hanging="1800"/>
      </w:pPr>
    </w:lvl>
  </w:abstractNum>
  <w:abstractNum w:abstractNumId="66" w15:restartNumberingAfterBreak="0">
    <w:nsid w:val="54B84E5D"/>
    <w:multiLevelType w:val="multilevel"/>
    <w:tmpl w:val="14683BD4"/>
    <w:lvl w:ilvl="0">
      <w:start w:val="8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554B54D8"/>
    <w:multiLevelType w:val="multilevel"/>
    <w:tmpl w:val="7090A162"/>
    <w:lvl w:ilvl="0">
      <w:start w:val="25"/>
      <w:numFmt w:val="decimal"/>
      <w:lvlText w:val="%1."/>
      <w:lvlJc w:val="left"/>
      <w:pPr>
        <w:ind w:left="480" w:hanging="480"/>
      </w:pPr>
      <w:rPr>
        <w:rFonts w:hint="default"/>
      </w:rPr>
    </w:lvl>
    <w:lvl w:ilvl="1">
      <w:start w:val="2"/>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68" w15:restartNumberingAfterBreak="0">
    <w:nsid w:val="55A97CE7"/>
    <w:multiLevelType w:val="hybridMultilevel"/>
    <w:tmpl w:val="106C63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9" w15:restartNumberingAfterBreak="0">
    <w:nsid w:val="56D4519C"/>
    <w:multiLevelType w:val="hybridMultilevel"/>
    <w:tmpl w:val="CCC06BF6"/>
    <w:lvl w:ilvl="0" w:tplc="1FFEA6FE">
      <w:start w:val="96"/>
      <w:numFmt w:val="decimal"/>
      <w:lvlText w:val="%1."/>
      <w:lvlJc w:val="left"/>
      <w:pPr>
        <w:ind w:left="1418" w:hanging="360"/>
      </w:pPr>
      <w:rPr>
        <w:rFonts w:hint="default"/>
      </w:rPr>
    </w:lvl>
    <w:lvl w:ilvl="1" w:tplc="04270019" w:tentative="1">
      <w:start w:val="1"/>
      <w:numFmt w:val="lowerLetter"/>
      <w:lvlText w:val="%2."/>
      <w:lvlJc w:val="left"/>
      <w:pPr>
        <w:ind w:left="2138" w:hanging="360"/>
      </w:pPr>
    </w:lvl>
    <w:lvl w:ilvl="2" w:tplc="0427001B" w:tentative="1">
      <w:start w:val="1"/>
      <w:numFmt w:val="lowerRoman"/>
      <w:lvlText w:val="%3."/>
      <w:lvlJc w:val="right"/>
      <w:pPr>
        <w:ind w:left="2858" w:hanging="180"/>
      </w:pPr>
    </w:lvl>
    <w:lvl w:ilvl="3" w:tplc="0427000F" w:tentative="1">
      <w:start w:val="1"/>
      <w:numFmt w:val="decimal"/>
      <w:lvlText w:val="%4."/>
      <w:lvlJc w:val="left"/>
      <w:pPr>
        <w:ind w:left="3578" w:hanging="360"/>
      </w:pPr>
    </w:lvl>
    <w:lvl w:ilvl="4" w:tplc="04270019" w:tentative="1">
      <w:start w:val="1"/>
      <w:numFmt w:val="lowerLetter"/>
      <w:lvlText w:val="%5."/>
      <w:lvlJc w:val="left"/>
      <w:pPr>
        <w:ind w:left="4298" w:hanging="360"/>
      </w:pPr>
    </w:lvl>
    <w:lvl w:ilvl="5" w:tplc="0427001B" w:tentative="1">
      <w:start w:val="1"/>
      <w:numFmt w:val="lowerRoman"/>
      <w:lvlText w:val="%6."/>
      <w:lvlJc w:val="right"/>
      <w:pPr>
        <w:ind w:left="5018" w:hanging="180"/>
      </w:pPr>
    </w:lvl>
    <w:lvl w:ilvl="6" w:tplc="0427000F" w:tentative="1">
      <w:start w:val="1"/>
      <w:numFmt w:val="decimal"/>
      <w:lvlText w:val="%7."/>
      <w:lvlJc w:val="left"/>
      <w:pPr>
        <w:ind w:left="5738" w:hanging="360"/>
      </w:pPr>
    </w:lvl>
    <w:lvl w:ilvl="7" w:tplc="04270019" w:tentative="1">
      <w:start w:val="1"/>
      <w:numFmt w:val="lowerLetter"/>
      <w:lvlText w:val="%8."/>
      <w:lvlJc w:val="left"/>
      <w:pPr>
        <w:ind w:left="6458" w:hanging="360"/>
      </w:pPr>
    </w:lvl>
    <w:lvl w:ilvl="8" w:tplc="0427001B" w:tentative="1">
      <w:start w:val="1"/>
      <w:numFmt w:val="lowerRoman"/>
      <w:lvlText w:val="%9."/>
      <w:lvlJc w:val="right"/>
      <w:pPr>
        <w:ind w:left="7178" w:hanging="180"/>
      </w:pPr>
    </w:lvl>
  </w:abstractNum>
  <w:abstractNum w:abstractNumId="70" w15:restartNumberingAfterBreak="0">
    <w:nsid w:val="574B197E"/>
    <w:multiLevelType w:val="multilevel"/>
    <w:tmpl w:val="792AE24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1" w15:restartNumberingAfterBreak="0">
    <w:nsid w:val="581C7C18"/>
    <w:multiLevelType w:val="multilevel"/>
    <w:tmpl w:val="EB108224"/>
    <w:lvl w:ilvl="0">
      <w:start w:val="27"/>
      <w:numFmt w:val="decimal"/>
      <w:lvlText w:val="%1"/>
      <w:lvlJc w:val="left"/>
      <w:pPr>
        <w:ind w:left="420" w:hanging="420"/>
      </w:pPr>
      <w:rPr>
        <w:rFonts w:eastAsia="Times New Roman" w:hint="default"/>
      </w:rPr>
    </w:lvl>
    <w:lvl w:ilvl="1">
      <w:start w:val="2"/>
      <w:numFmt w:val="decimal"/>
      <w:lvlText w:val="%1.%2"/>
      <w:lvlJc w:val="left"/>
      <w:pPr>
        <w:ind w:left="1129" w:hanging="4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72" w15:restartNumberingAfterBreak="0">
    <w:nsid w:val="5D0729E4"/>
    <w:multiLevelType w:val="multilevel"/>
    <w:tmpl w:val="F11C810E"/>
    <w:lvl w:ilvl="0">
      <w:start w:val="26"/>
      <w:numFmt w:val="decimal"/>
      <w:lvlText w:val="%1."/>
      <w:lvlJc w:val="left"/>
      <w:pPr>
        <w:ind w:left="764" w:hanging="480"/>
      </w:pPr>
      <w:rPr>
        <w:rFonts w:hint="default"/>
        <w:b w:val="0"/>
        <w:bCs w:val="0"/>
      </w:rPr>
    </w:lvl>
    <w:lvl w:ilvl="1">
      <w:start w:val="1"/>
      <w:numFmt w:val="decimal"/>
      <w:lvlText w:val="%1.%2."/>
      <w:lvlJc w:val="left"/>
      <w:pPr>
        <w:ind w:left="1746" w:hanging="480"/>
      </w:pPr>
      <w:rPr>
        <w:rFonts w:hint="default"/>
      </w:rPr>
    </w:lvl>
    <w:lvl w:ilvl="2">
      <w:start w:val="1"/>
      <w:numFmt w:val="decimal"/>
      <w:lvlText w:val="%1.%2.%3."/>
      <w:lvlJc w:val="left"/>
      <w:pPr>
        <w:ind w:left="3394" w:hanging="720"/>
      </w:pPr>
      <w:rPr>
        <w:rFonts w:hint="default"/>
      </w:rPr>
    </w:lvl>
    <w:lvl w:ilvl="3">
      <w:start w:val="1"/>
      <w:numFmt w:val="decimal"/>
      <w:lvlText w:val="%1.%2.%3.%4."/>
      <w:lvlJc w:val="left"/>
      <w:pPr>
        <w:ind w:left="4802" w:hanging="720"/>
      </w:pPr>
      <w:rPr>
        <w:rFonts w:hint="default"/>
      </w:rPr>
    </w:lvl>
    <w:lvl w:ilvl="4">
      <w:start w:val="1"/>
      <w:numFmt w:val="decimal"/>
      <w:lvlText w:val="%1.%2.%3.%4.%5."/>
      <w:lvlJc w:val="left"/>
      <w:pPr>
        <w:ind w:left="6570" w:hanging="1080"/>
      </w:pPr>
      <w:rPr>
        <w:rFonts w:hint="default"/>
      </w:rPr>
    </w:lvl>
    <w:lvl w:ilvl="5">
      <w:start w:val="1"/>
      <w:numFmt w:val="decimal"/>
      <w:lvlText w:val="%1.%2.%3.%4.%5.%6."/>
      <w:lvlJc w:val="left"/>
      <w:pPr>
        <w:ind w:left="7978" w:hanging="1080"/>
      </w:pPr>
      <w:rPr>
        <w:rFonts w:hint="default"/>
      </w:rPr>
    </w:lvl>
    <w:lvl w:ilvl="6">
      <w:start w:val="1"/>
      <w:numFmt w:val="decimal"/>
      <w:lvlText w:val="%1.%2.%3.%4.%5.%6.%7."/>
      <w:lvlJc w:val="left"/>
      <w:pPr>
        <w:ind w:left="9746" w:hanging="1440"/>
      </w:pPr>
      <w:rPr>
        <w:rFonts w:hint="default"/>
      </w:rPr>
    </w:lvl>
    <w:lvl w:ilvl="7">
      <w:start w:val="1"/>
      <w:numFmt w:val="decimal"/>
      <w:lvlText w:val="%1.%2.%3.%4.%5.%6.%7.%8."/>
      <w:lvlJc w:val="left"/>
      <w:pPr>
        <w:ind w:left="11154" w:hanging="1440"/>
      </w:pPr>
      <w:rPr>
        <w:rFonts w:hint="default"/>
      </w:rPr>
    </w:lvl>
    <w:lvl w:ilvl="8">
      <w:start w:val="1"/>
      <w:numFmt w:val="decimal"/>
      <w:lvlText w:val="%1.%2.%3.%4.%5.%6.%7.%8.%9."/>
      <w:lvlJc w:val="left"/>
      <w:pPr>
        <w:ind w:left="12922" w:hanging="1800"/>
      </w:pPr>
      <w:rPr>
        <w:rFonts w:hint="default"/>
      </w:rPr>
    </w:lvl>
  </w:abstractNum>
  <w:abstractNum w:abstractNumId="73" w15:restartNumberingAfterBreak="0">
    <w:nsid w:val="5E372660"/>
    <w:multiLevelType w:val="multilevel"/>
    <w:tmpl w:val="D6B8F80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5F01764F"/>
    <w:multiLevelType w:val="multilevel"/>
    <w:tmpl w:val="F872E318"/>
    <w:lvl w:ilvl="0">
      <w:start w:val="26"/>
      <w:numFmt w:val="decimal"/>
      <w:lvlText w:val="%1."/>
      <w:lvlJc w:val="left"/>
      <w:pPr>
        <w:ind w:left="764" w:hanging="480"/>
      </w:pPr>
      <w:rPr>
        <w:rFonts w:hint="default"/>
      </w:rPr>
    </w:lvl>
    <w:lvl w:ilvl="1">
      <w:start w:val="1"/>
      <w:numFmt w:val="decimal"/>
      <w:lvlText w:val="%1.%2."/>
      <w:lvlJc w:val="left"/>
      <w:pPr>
        <w:ind w:left="1746" w:hanging="480"/>
      </w:pPr>
      <w:rPr>
        <w:rFonts w:hint="default"/>
      </w:rPr>
    </w:lvl>
    <w:lvl w:ilvl="2">
      <w:start w:val="1"/>
      <w:numFmt w:val="decimal"/>
      <w:lvlText w:val="%1.%2.%3."/>
      <w:lvlJc w:val="left"/>
      <w:pPr>
        <w:ind w:left="3394" w:hanging="720"/>
      </w:pPr>
      <w:rPr>
        <w:rFonts w:hint="default"/>
      </w:rPr>
    </w:lvl>
    <w:lvl w:ilvl="3">
      <w:start w:val="1"/>
      <w:numFmt w:val="decimal"/>
      <w:lvlText w:val="%1.%2.%3.%4."/>
      <w:lvlJc w:val="left"/>
      <w:pPr>
        <w:ind w:left="4802" w:hanging="720"/>
      </w:pPr>
      <w:rPr>
        <w:rFonts w:hint="default"/>
      </w:rPr>
    </w:lvl>
    <w:lvl w:ilvl="4">
      <w:start w:val="1"/>
      <w:numFmt w:val="decimal"/>
      <w:lvlText w:val="%1.%2.%3.%4.%5."/>
      <w:lvlJc w:val="left"/>
      <w:pPr>
        <w:ind w:left="6570" w:hanging="1080"/>
      </w:pPr>
      <w:rPr>
        <w:rFonts w:hint="default"/>
      </w:rPr>
    </w:lvl>
    <w:lvl w:ilvl="5">
      <w:start w:val="1"/>
      <w:numFmt w:val="decimal"/>
      <w:lvlText w:val="%1.%2.%3.%4.%5.%6."/>
      <w:lvlJc w:val="left"/>
      <w:pPr>
        <w:ind w:left="7978" w:hanging="1080"/>
      </w:pPr>
      <w:rPr>
        <w:rFonts w:hint="default"/>
      </w:rPr>
    </w:lvl>
    <w:lvl w:ilvl="6">
      <w:start w:val="1"/>
      <w:numFmt w:val="decimal"/>
      <w:lvlText w:val="%1.%2.%3.%4.%5.%6.%7."/>
      <w:lvlJc w:val="left"/>
      <w:pPr>
        <w:ind w:left="9746" w:hanging="1440"/>
      </w:pPr>
      <w:rPr>
        <w:rFonts w:hint="default"/>
      </w:rPr>
    </w:lvl>
    <w:lvl w:ilvl="7">
      <w:start w:val="1"/>
      <w:numFmt w:val="decimal"/>
      <w:lvlText w:val="%1.%2.%3.%4.%5.%6.%7.%8."/>
      <w:lvlJc w:val="left"/>
      <w:pPr>
        <w:ind w:left="11154" w:hanging="1440"/>
      </w:pPr>
      <w:rPr>
        <w:rFonts w:hint="default"/>
      </w:rPr>
    </w:lvl>
    <w:lvl w:ilvl="8">
      <w:start w:val="1"/>
      <w:numFmt w:val="decimal"/>
      <w:lvlText w:val="%1.%2.%3.%4.%5.%6.%7.%8.%9."/>
      <w:lvlJc w:val="left"/>
      <w:pPr>
        <w:ind w:left="12922" w:hanging="1800"/>
      </w:pPr>
      <w:rPr>
        <w:rFonts w:hint="default"/>
      </w:rPr>
    </w:lvl>
  </w:abstractNum>
  <w:abstractNum w:abstractNumId="75" w15:restartNumberingAfterBreak="0">
    <w:nsid w:val="5F82490D"/>
    <w:multiLevelType w:val="multilevel"/>
    <w:tmpl w:val="BFB637D6"/>
    <w:lvl w:ilvl="0">
      <w:start w:val="1"/>
      <w:numFmt w:val="decimal"/>
      <w:lvlText w:val="%1."/>
      <w:lvlJc w:val="left"/>
      <w:pPr>
        <w:ind w:left="360" w:hanging="360"/>
      </w:pPr>
      <w:rPr>
        <w:rFonts w:ascii="Times New Roman" w:hAnsi="Times New Roman" w:cs="Times New Roman" w:hint="default"/>
        <w:b w:val="0"/>
        <w:color w:val="auto"/>
      </w:rPr>
    </w:lvl>
    <w:lvl w:ilvl="1">
      <w:start w:val="1"/>
      <w:numFmt w:val="decimal"/>
      <w:lvlText w:val="%1.%2."/>
      <w:lvlJc w:val="left"/>
      <w:pPr>
        <w:ind w:left="1331" w:hanging="480"/>
      </w:pPr>
      <w:rPr>
        <w:b w:val="0"/>
      </w:rPr>
    </w:lvl>
    <w:lvl w:ilvl="2">
      <w:start w:val="1"/>
      <w:numFmt w:val="decimal"/>
      <w:lvlText w:val="%1.%2.%3."/>
      <w:lvlJc w:val="left"/>
      <w:pPr>
        <w:ind w:left="2423" w:hanging="720"/>
      </w:pPr>
    </w:lvl>
    <w:lvl w:ilvl="3">
      <w:start w:val="1"/>
      <w:numFmt w:val="decimal"/>
      <w:lvlText w:val="%1.%2.%3.%4."/>
      <w:lvlJc w:val="left"/>
      <w:pPr>
        <w:ind w:left="1714" w:hanging="720"/>
      </w:pPr>
    </w:lvl>
    <w:lvl w:ilvl="4">
      <w:start w:val="1"/>
      <w:numFmt w:val="decimal"/>
      <w:lvlText w:val="%1.%2.%3.%4.%5."/>
      <w:lvlJc w:val="left"/>
      <w:pPr>
        <w:ind w:left="2074" w:hanging="1080"/>
      </w:pPr>
    </w:lvl>
    <w:lvl w:ilvl="5">
      <w:start w:val="1"/>
      <w:numFmt w:val="decimal"/>
      <w:lvlText w:val="%1.%2.%3.%4.%5.%6."/>
      <w:lvlJc w:val="left"/>
      <w:pPr>
        <w:ind w:left="2074" w:hanging="1080"/>
      </w:pPr>
    </w:lvl>
    <w:lvl w:ilvl="6">
      <w:start w:val="1"/>
      <w:numFmt w:val="decimal"/>
      <w:lvlText w:val="%1.%2.%3.%4.%5.%6.%7."/>
      <w:lvlJc w:val="left"/>
      <w:pPr>
        <w:ind w:left="2434" w:hanging="1440"/>
      </w:pPr>
    </w:lvl>
    <w:lvl w:ilvl="7">
      <w:start w:val="1"/>
      <w:numFmt w:val="decimal"/>
      <w:lvlText w:val="%1.%2.%3.%4.%5.%6.%7.%8."/>
      <w:lvlJc w:val="left"/>
      <w:pPr>
        <w:ind w:left="2434" w:hanging="1440"/>
      </w:pPr>
    </w:lvl>
    <w:lvl w:ilvl="8">
      <w:start w:val="1"/>
      <w:numFmt w:val="decimal"/>
      <w:lvlText w:val="%1.%2.%3.%4.%5.%6.%7.%8.%9."/>
      <w:lvlJc w:val="left"/>
      <w:pPr>
        <w:ind w:left="2794" w:hanging="1800"/>
      </w:pPr>
    </w:lvl>
  </w:abstractNum>
  <w:abstractNum w:abstractNumId="76" w15:restartNumberingAfterBreak="0">
    <w:nsid w:val="60EA4C90"/>
    <w:multiLevelType w:val="multilevel"/>
    <w:tmpl w:val="095A0460"/>
    <w:lvl w:ilvl="0">
      <w:start w:val="1"/>
      <w:numFmt w:val="decimal"/>
      <w:lvlText w:val="%1."/>
      <w:lvlJc w:val="left"/>
      <w:pPr>
        <w:ind w:left="1211" w:hanging="360"/>
      </w:pPr>
      <w:rPr>
        <w:b w:val="0"/>
        <w:bCs w:val="0"/>
        <w:i w:val="0"/>
        <w:iCs w:val="0"/>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7" w15:restartNumberingAfterBreak="0">
    <w:nsid w:val="61677280"/>
    <w:multiLevelType w:val="multilevel"/>
    <w:tmpl w:val="FC2EF30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2275"/>
        </w:tabs>
        <w:ind w:left="227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62005A5D"/>
    <w:multiLevelType w:val="hybridMultilevel"/>
    <w:tmpl w:val="E9A87C14"/>
    <w:lvl w:ilvl="0" w:tplc="81A283D0">
      <w:start w:val="1"/>
      <w:numFmt w:val="upperRoman"/>
      <w:lvlText w:val="%1."/>
      <w:lvlJc w:val="left"/>
      <w:pPr>
        <w:ind w:left="720" w:hanging="360"/>
      </w:pPr>
    </w:lvl>
    <w:lvl w:ilvl="1" w:tplc="2948F94C">
      <w:start w:val="1"/>
      <w:numFmt w:val="lowerLetter"/>
      <w:lvlText w:val="%2."/>
      <w:lvlJc w:val="left"/>
      <w:pPr>
        <w:ind w:left="1440" w:hanging="360"/>
      </w:pPr>
    </w:lvl>
    <w:lvl w:ilvl="2" w:tplc="5EBCD5DA">
      <w:start w:val="1"/>
      <w:numFmt w:val="lowerRoman"/>
      <w:lvlText w:val="%3."/>
      <w:lvlJc w:val="right"/>
      <w:pPr>
        <w:ind w:left="2160" w:hanging="180"/>
      </w:pPr>
    </w:lvl>
    <w:lvl w:ilvl="3" w:tplc="8F10F7E2">
      <w:start w:val="1"/>
      <w:numFmt w:val="decimal"/>
      <w:lvlText w:val="%4."/>
      <w:lvlJc w:val="left"/>
      <w:pPr>
        <w:ind w:left="2880" w:hanging="360"/>
      </w:pPr>
    </w:lvl>
    <w:lvl w:ilvl="4" w:tplc="2EE0A2E0">
      <w:start w:val="1"/>
      <w:numFmt w:val="lowerLetter"/>
      <w:lvlText w:val="%5."/>
      <w:lvlJc w:val="left"/>
      <w:pPr>
        <w:ind w:left="3600" w:hanging="360"/>
      </w:pPr>
    </w:lvl>
    <w:lvl w:ilvl="5" w:tplc="09B0224E">
      <w:start w:val="1"/>
      <w:numFmt w:val="lowerRoman"/>
      <w:lvlText w:val="%6."/>
      <w:lvlJc w:val="right"/>
      <w:pPr>
        <w:ind w:left="4320" w:hanging="180"/>
      </w:pPr>
    </w:lvl>
    <w:lvl w:ilvl="6" w:tplc="6D2CA68A">
      <w:start w:val="1"/>
      <w:numFmt w:val="decimal"/>
      <w:lvlText w:val="%7."/>
      <w:lvlJc w:val="left"/>
      <w:pPr>
        <w:ind w:left="5040" w:hanging="360"/>
      </w:pPr>
    </w:lvl>
    <w:lvl w:ilvl="7" w:tplc="A62A19D8">
      <w:start w:val="1"/>
      <w:numFmt w:val="lowerLetter"/>
      <w:lvlText w:val="%8."/>
      <w:lvlJc w:val="left"/>
      <w:pPr>
        <w:ind w:left="5760" w:hanging="360"/>
      </w:pPr>
    </w:lvl>
    <w:lvl w:ilvl="8" w:tplc="F7A4F53C">
      <w:start w:val="1"/>
      <w:numFmt w:val="lowerRoman"/>
      <w:lvlText w:val="%9."/>
      <w:lvlJc w:val="right"/>
      <w:pPr>
        <w:ind w:left="6480" w:hanging="180"/>
      </w:pPr>
    </w:lvl>
  </w:abstractNum>
  <w:abstractNum w:abstractNumId="79" w15:restartNumberingAfterBreak="0">
    <w:nsid w:val="63674129"/>
    <w:multiLevelType w:val="hybridMultilevel"/>
    <w:tmpl w:val="00DA07DE"/>
    <w:lvl w:ilvl="0" w:tplc="2E62EEEC">
      <w:start w:val="1"/>
      <w:numFmt w:val="upperRoman"/>
      <w:lvlText w:val="%1."/>
      <w:lvlJc w:val="left"/>
      <w:pPr>
        <w:ind w:left="720" w:hanging="360"/>
      </w:pPr>
    </w:lvl>
    <w:lvl w:ilvl="1" w:tplc="8730BF26">
      <w:start w:val="1"/>
      <w:numFmt w:val="lowerLetter"/>
      <w:lvlText w:val="%2."/>
      <w:lvlJc w:val="left"/>
      <w:pPr>
        <w:ind w:left="1440" w:hanging="360"/>
      </w:pPr>
    </w:lvl>
    <w:lvl w:ilvl="2" w:tplc="B09E43DC">
      <w:start w:val="1"/>
      <w:numFmt w:val="lowerRoman"/>
      <w:lvlText w:val="%3."/>
      <w:lvlJc w:val="right"/>
      <w:pPr>
        <w:ind w:left="2160" w:hanging="180"/>
      </w:pPr>
    </w:lvl>
    <w:lvl w:ilvl="3" w:tplc="E32A56C0">
      <w:start w:val="1"/>
      <w:numFmt w:val="decimal"/>
      <w:lvlText w:val="%4."/>
      <w:lvlJc w:val="left"/>
      <w:pPr>
        <w:ind w:left="2880" w:hanging="360"/>
      </w:pPr>
    </w:lvl>
    <w:lvl w:ilvl="4" w:tplc="7CA8D95E">
      <w:start w:val="1"/>
      <w:numFmt w:val="lowerLetter"/>
      <w:lvlText w:val="%5."/>
      <w:lvlJc w:val="left"/>
      <w:pPr>
        <w:ind w:left="3600" w:hanging="360"/>
      </w:pPr>
    </w:lvl>
    <w:lvl w:ilvl="5" w:tplc="935473D8">
      <w:start w:val="1"/>
      <w:numFmt w:val="lowerRoman"/>
      <w:lvlText w:val="%6."/>
      <w:lvlJc w:val="right"/>
      <w:pPr>
        <w:ind w:left="4320" w:hanging="180"/>
      </w:pPr>
    </w:lvl>
    <w:lvl w:ilvl="6" w:tplc="B672E8F0">
      <w:start w:val="1"/>
      <w:numFmt w:val="decimal"/>
      <w:lvlText w:val="%7."/>
      <w:lvlJc w:val="left"/>
      <w:pPr>
        <w:ind w:left="5040" w:hanging="360"/>
      </w:pPr>
    </w:lvl>
    <w:lvl w:ilvl="7" w:tplc="C934520E">
      <w:start w:val="1"/>
      <w:numFmt w:val="lowerLetter"/>
      <w:lvlText w:val="%8."/>
      <w:lvlJc w:val="left"/>
      <w:pPr>
        <w:ind w:left="5760" w:hanging="360"/>
      </w:pPr>
    </w:lvl>
    <w:lvl w:ilvl="8" w:tplc="5B3ECFCA">
      <w:start w:val="1"/>
      <w:numFmt w:val="lowerRoman"/>
      <w:lvlText w:val="%9."/>
      <w:lvlJc w:val="right"/>
      <w:pPr>
        <w:ind w:left="6480" w:hanging="180"/>
      </w:pPr>
    </w:lvl>
  </w:abstractNum>
  <w:abstractNum w:abstractNumId="80" w15:restartNumberingAfterBreak="0">
    <w:nsid w:val="63994395"/>
    <w:multiLevelType w:val="hybridMultilevel"/>
    <w:tmpl w:val="E1AE5368"/>
    <w:lvl w:ilvl="0" w:tplc="389888F6">
      <w:start w:val="1"/>
      <w:numFmt w:val="upperRoman"/>
      <w:lvlText w:val="%1."/>
      <w:lvlJc w:val="left"/>
      <w:pPr>
        <w:ind w:left="720" w:hanging="360"/>
      </w:pPr>
    </w:lvl>
    <w:lvl w:ilvl="1" w:tplc="ACF01FE2">
      <w:start w:val="1"/>
      <w:numFmt w:val="lowerLetter"/>
      <w:lvlText w:val="%2."/>
      <w:lvlJc w:val="left"/>
      <w:pPr>
        <w:ind w:left="1440" w:hanging="360"/>
      </w:pPr>
    </w:lvl>
    <w:lvl w:ilvl="2" w:tplc="9F840DF0">
      <w:start w:val="1"/>
      <w:numFmt w:val="lowerRoman"/>
      <w:lvlText w:val="%3."/>
      <w:lvlJc w:val="right"/>
      <w:pPr>
        <w:ind w:left="2160" w:hanging="180"/>
      </w:pPr>
    </w:lvl>
    <w:lvl w:ilvl="3" w:tplc="253E424E">
      <w:start w:val="1"/>
      <w:numFmt w:val="decimal"/>
      <w:lvlText w:val="%4."/>
      <w:lvlJc w:val="left"/>
      <w:pPr>
        <w:ind w:left="2880" w:hanging="360"/>
      </w:pPr>
    </w:lvl>
    <w:lvl w:ilvl="4" w:tplc="3E9E7DE0">
      <w:start w:val="1"/>
      <w:numFmt w:val="lowerLetter"/>
      <w:lvlText w:val="%5."/>
      <w:lvlJc w:val="left"/>
      <w:pPr>
        <w:ind w:left="3600" w:hanging="360"/>
      </w:pPr>
    </w:lvl>
    <w:lvl w:ilvl="5" w:tplc="5934B032">
      <w:start w:val="1"/>
      <w:numFmt w:val="lowerRoman"/>
      <w:lvlText w:val="%6."/>
      <w:lvlJc w:val="right"/>
      <w:pPr>
        <w:ind w:left="4320" w:hanging="180"/>
      </w:pPr>
    </w:lvl>
    <w:lvl w:ilvl="6" w:tplc="EEAE1D0E">
      <w:start w:val="1"/>
      <w:numFmt w:val="decimal"/>
      <w:lvlText w:val="%7."/>
      <w:lvlJc w:val="left"/>
      <w:pPr>
        <w:ind w:left="5040" w:hanging="360"/>
      </w:pPr>
    </w:lvl>
    <w:lvl w:ilvl="7" w:tplc="E3969BB4">
      <w:start w:val="1"/>
      <w:numFmt w:val="lowerLetter"/>
      <w:lvlText w:val="%8."/>
      <w:lvlJc w:val="left"/>
      <w:pPr>
        <w:ind w:left="5760" w:hanging="360"/>
      </w:pPr>
    </w:lvl>
    <w:lvl w:ilvl="8" w:tplc="E0329E34">
      <w:start w:val="1"/>
      <w:numFmt w:val="lowerRoman"/>
      <w:lvlText w:val="%9."/>
      <w:lvlJc w:val="right"/>
      <w:pPr>
        <w:ind w:left="6480" w:hanging="180"/>
      </w:pPr>
    </w:lvl>
  </w:abstractNum>
  <w:abstractNum w:abstractNumId="81" w15:restartNumberingAfterBreak="0">
    <w:nsid w:val="646B3760"/>
    <w:multiLevelType w:val="hybridMultilevel"/>
    <w:tmpl w:val="42481566"/>
    <w:lvl w:ilvl="0" w:tplc="6DD61EEA">
      <w:start w:val="24"/>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2" w15:restartNumberingAfterBreak="0">
    <w:nsid w:val="648166C4"/>
    <w:multiLevelType w:val="multilevel"/>
    <w:tmpl w:val="095A0460"/>
    <w:lvl w:ilvl="0">
      <w:start w:val="1"/>
      <w:numFmt w:val="decimal"/>
      <w:lvlText w:val="%1."/>
      <w:lvlJc w:val="left"/>
      <w:pPr>
        <w:ind w:left="1353" w:hanging="360"/>
      </w:pPr>
      <w:rPr>
        <w:b w:val="0"/>
        <w:bCs w:val="0"/>
        <w:i w:val="0"/>
        <w:iCs w:val="0"/>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3" w15:restartNumberingAfterBreak="0">
    <w:nsid w:val="65204126"/>
    <w:multiLevelType w:val="hybridMultilevel"/>
    <w:tmpl w:val="415A998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4" w15:restartNumberingAfterBreak="0">
    <w:nsid w:val="65A832F7"/>
    <w:multiLevelType w:val="multilevel"/>
    <w:tmpl w:val="C7FA5C36"/>
    <w:lvl w:ilvl="0">
      <w:start w:val="1"/>
      <w:numFmt w:val="decimal"/>
      <w:lvlText w:val="%1."/>
      <w:lvlJc w:val="left"/>
      <w:pPr>
        <w:ind w:left="2204" w:hanging="360"/>
      </w:pPr>
      <w:rPr>
        <w:b w:val="0"/>
        <w:bCs w:val="0"/>
        <w:i w:val="0"/>
        <w:iCs w:val="0"/>
      </w:rPr>
    </w:lvl>
    <w:lvl w:ilvl="1">
      <w:start w:val="1"/>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85" w15:restartNumberingAfterBreak="0">
    <w:nsid w:val="65BE6A1F"/>
    <w:multiLevelType w:val="multilevel"/>
    <w:tmpl w:val="095A0460"/>
    <w:lvl w:ilvl="0">
      <w:start w:val="1"/>
      <w:numFmt w:val="decimal"/>
      <w:lvlText w:val="%1."/>
      <w:lvlJc w:val="left"/>
      <w:pPr>
        <w:ind w:left="1353" w:hanging="360"/>
      </w:pPr>
      <w:rPr>
        <w:b w:val="0"/>
        <w:bCs w:val="0"/>
        <w:i w:val="0"/>
        <w:iCs w:val="0"/>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6" w15:restartNumberingAfterBreak="0">
    <w:nsid w:val="69536256"/>
    <w:multiLevelType w:val="multilevel"/>
    <w:tmpl w:val="CC4064A8"/>
    <w:lvl w:ilvl="0">
      <w:start w:val="1"/>
      <w:numFmt w:val="decimal"/>
      <w:lvlText w:val="%1."/>
      <w:lvlJc w:val="left"/>
      <w:pPr>
        <w:ind w:left="927"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1" w:hanging="720"/>
      </w:pPr>
    </w:lvl>
    <w:lvl w:ilvl="3">
      <w:start w:val="1"/>
      <w:numFmt w:val="decimal"/>
      <w:lvlText w:val="%1.%2.%3.%4."/>
      <w:lvlJc w:val="left"/>
      <w:pPr>
        <w:ind w:left="1713" w:hanging="720"/>
      </w:pPr>
    </w:lvl>
    <w:lvl w:ilvl="4">
      <w:start w:val="1"/>
      <w:numFmt w:val="decimal"/>
      <w:lvlText w:val="%1.%2.%3.%4.%5."/>
      <w:lvlJc w:val="left"/>
      <w:pPr>
        <w:ind w:left="2215" w:hanging="1080"/>
      </w:pPr>
    </w:lvl>
    <w:lvl w:ilvl="5">
      <w:start w:val="1"/>
      <w:numFmt w:val="decimal"/>
      <w:lvlText w:val="%1.%2.%3.%4.%5.%6."/>
      <w:lvlJc w:val="left"/>
      <w:pPr>
        <w:ind w:left="2357" w:hanging="1080"/>
      </w:pPr>
    </w:lvl>
    <w:lvl w:ilvl="6">
      <w:start w:val="1"/>
      <w:numFmt w:val="decimal"/>
      <w:lvlText w:val="%1.%2.%3.%4.%5.%6.%7."/>
      <w:lvlJc w:val="left"/>
      <w:pPr>
        <w:ind w:left="2859" w:hanging="1440"/>
      </w:pPr>
    </w:lvl>
    <w:lvl w:ilvl="7">
      <w:start w:val="1"/>
      <w:numFmt w:val="decimal"/>
      <w:lvlText w:val="%1.%2.%3.%4.%5.%6.%7.%8."/>
      <w:lvlJc w:val="left"/>
      <w:pPr>
        <w:ind w:left="3001" w:hanging="1440"/>
      </w:pPr>
    </w:lvl>
    <w:lvl w:ilvl="8">
      <w:start w:val="1"/>
      <w:numFmt w:val="decimal"/>
      <w:lvlText w:val="%1.%2.%3.%4.%5.%6.%7.%8.%9."/>
      <w:lvlJc w:val="left"/>
      <w:pPr>
        <w:ind w:left="3503" w:hanging="1800"/>
      </w:pPr>
    </w:lvl>
  </w:abstractNum>
  <w:abstractNum w:abstractNumId="87" w15:restartNumberingAfterBreak="0">
    <w:nsid w:val="6A714516"/>
    <w:multiLevelType w:val="multilevel"/>
    <w:tmpl w:val="1FFEDF68"/>
    <w:lvl w:ilvl="0">
      <w:start w:val="199"/>
      <w:numFmt w:val="decimal"/>
      <w:lvlText w:val="%1."/>
      <w:lvlJc w:val="left"/>
      <w:pPr>
        <w:ind w:left="2520" w:hanging="420"/>
      </w:pPr>
      <w:rPr>
        <w:rFonts w:hint="default"/>
        <w:b/>
      </w:rPr>
    </w:lvl>
    <w:lvl w:ilvl="1">
      <w:start w:val="2"/>
      <w:numFmt w:val="decimal"/>
      <w:lvlText w:val="%1.%2"/>
      <w:lvlJc w:val="left"/>
      <w:pPr>
        <w:ind w:left="2640" w:hanging="540"/>
      </w:pPr>
    </w:lvl>
    <w:lvl w:ilvl="2">
      <w:start w:val="1"/>
      <w:numFmt w:val="decimal"/>
      <w:lvlText w:val="%1.%2.%3"/>
      <w:lvlJc w:val="left"/>
      <w:pPr>
        <w:ind w:left="2820" w:hanging="720"/>
      </w:pPr>
    </w:lvl>
    <w:lvl w:ilvl="3">
      <w:start w:val="1"/>
      <w:numFmt w:val="decimal"/>
      <w:lvlText w:val="%1.%2.%3.%4"/>
      <w:lvlJc w:val="left"/>
      <w:pPr>
        <w:ind w:left="2820" w:hanging="720"/>
      </w:pPr>
    </w:lvl>
    <w:lvl w:ilvl="4">
      <w:start w:val="1"/>
      <w:numFmt w:val="decimal"/>
      <w:lvlText w:val="%1.%2.%3.%4.%5"/>
      <w:lvlJc w:val="left"/>
      <w:pPr>
        <w:ind w:left="3180" w:hanging="1080"/>
      </w:pPr>
    </w:lvl>
    <w:lvl w:ilvl="5">
      <w:start w:val="1"/>
      <w:numFmt w:val="decimal"/>
      <w:lvlText w:val="%1.%2.%3.%4.%5.%6"/>
      <w:lvlJc w:val="left"/>
      <w:pPr>
        <w:ind w:left="3180" w:hanging="1080"/>
      </w:pPr>
    </w:lvl>
    <w:lvl w:ilvl="6">
      <w:start w:val="1"/>
      <w:numFmt w:val="decimal"/>
      <w:lvlText w:val="%1.%2.%3.%4.%5.%6.%7"/>
      <w:lvlJc w:val="left"/>
      <w:pPr>
        <w:ind w:left="3540" w:hanging="1440"/>
      </w:pPr>
    </w:lvl>
    <w:lvl w:ilvl="7">
      <w:start w:val="1"/>
      <w:numFmt w:val="decimal"/>
      <w:lvlText w:val="%1.%2.%3.%4.%5.%6.%7.%8"/>
      <w:lvlJc w:val="left"/>
      <w:pPr>
        <w:ind w:left="3540" w:hanging="1440"/>
      </w:pPr>
    </w:lvl>
    <w:lvl w:ilvl="8">
      <w:start w:val="1"/>
      <w:numFmt w:val="decimal"/>
      <w:lvlText w:val="%1.%2.%3.%4.%5.%6.%7.%8.%9"/>
      <w:lvlJc w:val="left"/>
      <w:pPr>
        <w:ind w:left="3900" w:hanging="1800"/>
      </w:pPr>
    </w:lvl>
  </w:abstractNum>
  <w:abstractNum w:abstractNumId="88" w15:restartNumberingAfterBreak="0">
    <w:nsid w:val="6B641CC6"/>
    <w:multiLevelType w:val="multilevel"/>
    <w:tmpl w:val="3AF40086"/>
    <w:lvl w:ilvl="0">
      <w:start w:val="27"/>
      <w:numFmt w:val="decimal"/>
      <w:lvlText w:val="%1."/>
      <w:lvlJc w:val="left"/>
      <w:pPr>
        <w:ind w:left="480" w:hanging="480"/>
      </w:pPr>
      <w:rPr>
        <w:rFonts w:hint="default"/>
      </w:rPr>
    </w:lvl>
    <w:lvl w:ilvl="1">
      <w:start w:val="1"/>
      <w:numFmt w:val="decimal"/>
      <w:lvlText w:val="%1.%2."/>
      <w:lvlJc w:val="left"/>
      <w:pPr>
        <w:ind w:left="2150" w:hanging="480"/>
      </w:pPr>
      <w:rPr>
        <w:rFonts w:hint="default"/>
      </w:rPr>
    </w:lvl>
    <w:lvl w:ilvl="2">
      <w:start w:val="1"/>
      <w:numFmt w:val="decimal"/>
      <w:lvlText w:val="%1.%2.%3."/>
      <w:lvlJc w:val="left"/>
      <w:pPr>
        <w:ind w:left="4060" w:hanging="720"/>
      </w:pPr>
      <w:rPr>
        <w:rFonts w:hint="default"/>
      </w:rPr>
    </w:lvl>
    <w:lvl w:ilvl="3">
      <w:start w:val="1"/>
      <w:numFmt w:val="decimal"/>
      <w:lvlText w:val="%1.%2.%3.%4."/>
      <w:lvlJc w:val="left"/>
      <w:pPr>
        <w:ind w:left="5730" w:hanging="720"/>
      </w:pPr>
      <w:rPr>
        <w:rFonts w:hint="default"/>
      </w:rPr>
    </w:lvl>
    <w:lvl w:ilvl="4">
      <w:start w:val="1"/>
      <w:numFmt w:val="decimal"/>
      <w:lvlText w:val="%1.%2.%3.%4.%5."/>
      <w:lvlJc w:val="left"/>
      <w:pPr>
        <w:ind w:left="7760" w:hanging="1080"/>
      </w:pPr>
      <w:rPr>
        <w:rFonts w:hint="default"/>
      </w:rPr>
    </w:lvl>
    <w:lvl w:ilvl="5">
      <w:start w:val="1"/>
      <w:numFmt w:val="decimal"/>
      <w:lvlText w:val="%1.%2.%3.%4.%5.%6."/>
      <w:lvlJc w:val="left"/>
      <w:pPr>
        <w:ind w:left="9430" w:hanging="1080"/>
      </w:pPr>
      <w:rPr>
        <w:rFonts w:hint="default"/>
      </w:rPr>
    </w:lvl>
    <w:lvl w:ilvl="6">
      <w:start w:val="1"/>
      <w:numFmt w:val="decimal"/>
      <w:lvlText w:val="%1.%2.%3.%4.%5.%6.%7."/>
      <w:lvlJc w:val="left"/>
      <w:pPr>
        <w:ind w:left="11460" w:hanging="1440"/>
      </w:pPr>
      <w:rPr>
        <w:rFonts w:hint="default"/>
      </w:rPr>
    </w:lvl>
    <w:lvl w:ilvl="7">
      <w:start w:val="1"/>
      <w:numFmt w:val="decimal"/>
      <w:lvlText w:val="%1.%2.%3.%4.%5.%6.%7.%8."/>
      <w:lvlJc w:val="left"/>
      <w:pPr>
        <w:ind w:left="13130" w:hanging="1440"/>
      </w:pPr>
      <w:rPr>
        <w:rFonts w:hint="default"/>
      </w:rPr>
    </w:lvl>
    <w:lvl w:ilvl="8">
      <w:start w:val="1"/>
      <w:numFmt w:val="decimal"/>
      <w:lvlText w:val="%1.%2.%3.%4.%5.%6.%7.%8.%9."/>
      <w:lvlJc w:val="left"/>
      <w:pPr>
        <w:ind w:left="15160" w:hanging="1800"/>
      </w:pPr>
      <w:rPr>
        <w:rFonts w:hint="default"/>
      </w:rPr>
    </w:lvl>
  </w:abstractNum>
  <w:abstractNum w:abstractNumId="89" w15:restartNumberingAfterBreak="0">
    <w:nsid w:val="6BD05F39"/>
    <w:multiLevelType w:val="multilevel"/>
    <w:tmpl w:val="90349224"/>
    <w:lvl w:ilvl="0">
      <w:start w:val="3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0" w15:restartNumberingAfterBreak="0">
    <w:nsid w:val="6C3D2EE0"/>
    <w:multiLevelType w:val="hybridMultilevel"/>
    <w:tmpl w:val="19067A96"/>
    <w:lvl w:ilvl="0" w:tplc="430ECE5C">
      <w:start w:val="1"/>
      <w:numFmt w:val="bullet"/>
      <w:lvlText w:val="•"/>
      <w:lvlJc w:val="left"/>
      <w:pPr>
        <w:tabs>
          <w:tab w:val="num" w:pos="720"/>
        </w:tabs>
        <w:ind w:left="720" w:hanging="360"/>
      </w:pPr>
      <w:rPr>
        <w:rFonts w:ascii="Arial" w:hAnsi="Arial" w:hint="default"/>
      </w:rPr>
    </w:lvl>
    <w:lvl w:ilvl="1" w:tplc="23E8F6EE" w:tentative="1">
      <w:start w:val="1"/>
      <w:numFmt w:val="bullet"/>
      <w:lvlText w:val="•"/>
      <w:lvlJc w:val="left"/>
      <w:pPr>
        <w:tabs>
          <w:tab w:val="num" w:pos="1440"/>
        </w:tabs>
        <w:ind w:left="1440" w:hanging="360"/>
      </w:pPr>
      <w:rPr>
        <w:rFonts w:ascii="Arial" w:hAnsi="Arial" w:hint="default"/>
      </w:rPr>
    </w:lvl>
    <w:lvl w:ilvl="2" w:tplc="A8FC641C" w:tentative="1">
      <w:start w:val="1"/>
      <w:numFmt w:val="bullet"/>
      <w:lvlText w:val="•"/>
      <w:lvlJc w:val="left"/>
      <w:pPr>
        <w:tabs>
          <w:tab w:val="num" w:pos="2160"/>
        </w:tabs>
        <w:ind w:left="2160" w:hanging="360"/>
      </w:pPr>
      <w:rPr>
        <w:rFonts w:ascii="Arial" w:hAnsi="Arial" w:hint="default"/>
      </w:rPr>
    </w:lvl>
    <w:lvl w:ilvl="3" w:tplc="008C72C8" w:tentative="1">
      <w:start w:val="1"/>
      <w:numFmt w:val="bullet"/>
      <w:lvlText w:val="•"/>
      <w:lvlJc w:val="left"/>
      <w:pPr>
        <w:tabs>
          <w:tab w:val="num" w:pos="2880"/>
        </w:tabs>
        <w:ind w:left="2880" w:hanging="360"/>
      </w:pPr>
      <w:rPr>
        <w:rFonts w:ascii="Arial" w:hAnsi="Arial" w:hint="default"/>
      </w:rPr>
    </w:lvl>
    <w:lvl w:ilvl="4" w:tplc="D4E84B0A" w:tentative="1">
      <w:start w:val="1"/>
      <w:numFmt w:val="bullet"/>
      <w:lvlText w:val="•"/>
      <w:lvlJc w:val="left"/>
      <w:pPr>
        <w:tabs>
          <w:tab w:val="num" w:pos="3600"/>
        </w:tabs>
        <w:ind w:left="3600" w:hanging="360"/>
      </w:pPr>
      <w:rPr>
        <w:rFonts w:ascii="Arial" w:hAnsi="Arial" w:hint="default"/>
      </w:rPr>
    </w:lvl>
    <w:lvl w:ilvl="5" w:tplc="12047EFE" w:tentative="1">
      <w:start w:val="1"/>
      <w:numFmt w:val="bullet"/>
      <w:lvlText w:val="•"/>
      <w:lvlJc w:val="left"/>
      <w:pPr>
        <w:tabs>
          <w:tab w:val="num" w:pos="4320"/>
        </w:tabs>
        <w:ind w:left="4320" w:hanging="360"/>
      </w:pPr>
      <w:rPr>
        <w:rFonts w:ascii="Arial" w:hAnsi="Arial" w:hint="default"/>
      </w:rPr>
    </w:lvl>
    <w:lvl w:ilvl="6" w:tplc="751AEC20" w:tentative="1">
      <w:start w:val="1"/>
      <w:numFmt w:val="bullet"/>
      <w:lvlText w:val="•"/>
      <w:lvlJc w:val="left"/>
      <w:pPr>
        <w:tabs>
          <w:tab w:val="num" w:pos="5040"/>
        </w:tabs>
        <w:ind w:left="5040" w:hanging="360"/>
      </w:pPr>
      <w:rPr>
        <w:rFonts w:ascii="Arial" w:hAnsi="Arial" w:hint="default"/>
      </w:rPr>
    </w:lvl>
    <w:lvl w:ilvl="7" w:tplc="1C1E2DCE" w:tentative="1">
      <w:start w:val="1"/>
      <w:numFmt w:val="bullet"/>
      <w:lvlText w:val="•"/>
      <w:lvlJc w:val="left"/>
      <w:pPr>
        <w:tabs>
          <w:tab w:val="num" w:pos="5760"/>
        </w:tabs>
        <w:ind w:left="5760" w:hanging="360"/>
      </w:pPr>
      <w:rPr>
        <w:rFonts w:ascii="Arial" w:hAnsi="Arial" w:hint="default"/>
      </w:rPr>
    </w:lvl>
    <w:lvl w:ilvl="8" w:tplc="96FE3206"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6CB47351"/>
    <w:multiLevelType w:val="multilevel"/>
    <w:tmpl w:val="12968A7A"/>
    <w:lvl w:ilvl="0">
      <w:start w:val="1"/>
      <w:numFmt w:val="decimal"/>
      <w:lvlText w:val="%1."/>
      <w:lvlJc w:val="left"/>
      <w:pPr>
        <w:ind w:left="360" w:hanging="360"/>
      </w:pPr>
      <w:rPr>
        <w:rFonts w:hint="default"/>
        <w:i w:val="0"/>
        <w:sz w:val="24"/>
        <w:szCs w:val="24"/>
      </w:rPr>
    </w:lvl>
    <w:lvl w:ilvl="1">
      <w:start w:val="1"/>
      <w:numFmt w:val="decimal"/>
      <w:lvlText w:val="%1.%2."/>
      <w:lvlJc w:val="left"/>
      <w:pPr>
        <w:ind w:left="1567" w:hanging="432"/>
      </w:pPr>
      <w:rPr>
        <w:rFonts w:hint="default"/>
        <w:sz w:val="24"/>
        <w:szCs w:val="24"/>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D5D6856"/>
    <w:multiLevelType w:val="hybridMultilevel"/>
    <w:tmpl w:val="091AADE4"/>
    <w:lvl w:ilvl="0" w:tplc="705C1BAC">
      <w:start w:val="1"/>
      <w:numFmt w:val="upperRoman"/>
      <w:lvlText w:val="%1."/>
      <w:lvlJc w:val="left"/>
      <w:pPr>
        <w:ind w:left="720" w:hanging="360"/>
      </w:pPr>
    </w:lvl>
    <w:lvl w:ilvl="1" w:tplc="FF063C22">
      <w:start w:val="1"/>
      <w:numFmt w:val="lowerLetter"/>
      <w:lvlText w:val="%2."/>
      <w:lvlJc w:val="left"/>
      <w:pPr>
        <w:ind w:left="1440" w:hanging="360"/>
      </w:pPr>
    </w:lvl>
    <w:lvl w:ilvl="2" w:tplc="6EECACDA">
      <w:start w:val="1"/>
      <w:numFmt w:val="lowerRoman"/>
      <w:lvlText w:val="%3."/>
      <w:lvlJc w:val="right"/>
      <w:pPr>
        <w:ind w:left="2160" w:hanging="180"/>
      </w:pPr>
    </w:lvl>
    <w:lvl w:ilvl="3" w:tplc="C5EA22C8">
      <w:start w:val="1"/>
      <w:numFmt w:val="decimal"/>
      <w:lvlText w:val="%4."/>
      <w:lvlJc w:val="left"/>
      <w:pPr>
        <w:ind w:left="2880" w:hanging="360"/>
      </w:pPr>
    </w:lvl>
    <w:lvl w:ilvl="4" w:tplc="CC3E0886">
      <w:start w:val="1"/>
      <w:numFmt w:val="lowerLetter"/>
      <w:lvlText w:val="%5."/>
      <w:lvlJc w:val="left"/>
      <w:pPr>
        <w:ind w:left="3600" w:hanging="360"/>
      </w:pPr>
    </w:lvl>
    <w:lvl w:ilvl="5" w:tplc="5C0E0EA8">
      <w:start w:val="1"/>
      <w:numFmt w:val="lowerRoman"/>
      <w:lvlText w:val="%6."/>
      <w:lvlJc w:val="right"/>
      <w:pPr>
        <w:ind w:left="4320" w:hanging="180"/>
      </w:pPr>
    </w:lvl>
    <w:lvl w:ilvl="6" w:tplc="A378B586">
      <w:start w:val="1"/>
      <w:numFmt w:val="decimal"/>
      <w:lvlText w:val="%7."/>
      <w:lvlJc w:val="left"/>
      <w:pPr>
        <w:ind w:left="5040" w:hanging="360"/>
      </w:pPr>
    </w:lvl>
    <w:lvl w:ilvl="7" w:tplc="42B454CA">
      <w:start w:val="1"/>
      <w:numFmt w:val="lowerLetter"/>
      <w:lvlText w:val="%8."/>
      <w:lvlJc w:val="left"/>
      <w:pPr>
        <w:ind w:left="5760" w:hanging="360"/>
      </w:pPr>
    </w:lvl>
    <w:lvl w:ilvl="8" w:tplc="30B858B8">
      <w:start w:val="1"/>
      <w:numFmt w:val="lowerRoman"/>
      <w:lvlText w:val="%9."/>
      <w:lvlJc w:val="right"/>
      <w:pPr>
        <w:ind w:left="6480" w:hanging="180"/>
      </w:pPr>
    </w:lvl>
  </w:abstractNum>
  <w:abstractNum w:abstractNumId="93" w15:restartNumberingAfterBreak="0">
    <w:nsid w:val="6F71076A"/>
    <w:multiLevelType w:val="multilevel"/>
    <w:tmpl w:val="095A0460"/>
    <w:lvl w:ilvl="0">
      <w:start w:val="1"/>
      <w:numFmt w:val="decimal"/>
      <w:lvlText w:val="%1."/>
      <w:lvlJc w:val="left"/>
      <w:pPr>
        <w:ind w:left="928" w:hanging="360"/>
      </w:pPr>
      <w:rPr>
        <w:b w:val="0"/>
        <w:bCs w:val="0"/>
        <w:i w:val="0"/>
        <w:iCs w:val="0"/>
      </w:rPr>
    </w:lvl>
    <w:lvl w:ilvl="1">
      <w:start w:val="1"/>
      <w:numFmt w:val="decimal"/>
      <w:lvlText w:val="%1.%2."/>
      <w:lvlJc w:val="left"/>
      <w:pPr>
        <w:ind w:left="655" w:hanging="360"/>
      </w:pPr>
      <w:rPr>
        <w:rFonts w:ascii="Times New Roman" w:hAnsi="Times New Roman" w:cs="Times New Roman" w:hint="default"/>
      </w:rPr>
    </w:lvl>
    <w:lvl w:ilvl="2">
      <w:start w:val="1"/>
      <w:numFmt w:val="decimal"/>
      <w:lvlText w:val="%1.%2.%3."/>
      <w:lvlJc w:val="left"/>
      <w:pPr>
        <w:ind w:left="1735" w:hanging="720"/>
      </w:pPr>
      <w:rPr>
        <w:rFonts w:hint="default"/>
      </w:rPr>
    </w:lvl>
    <w:lvl w:ilvl="3">
      <w:start w:val="1"/>
      <w:numFmt w:val="decimal"/>
      <w:lvlText w:val="%1.%2.%3.%4."/>
      <w:lvlJc w:val="left"/>
      <w:pPr>
        <w:ind w:left="2455" w:hanging="720"/>
      </w:pPr>
      <w:rPr>
        <w:rFonts w:hint="default"/>
      </w:rPr>
    </w:lvl>
    <w:lvl w:ilvl="4">
      <w:start w:val="1"/>
      <w:numFmt w:val="decimal"/>
      <w:lvlText w:val="%1.%2.%3.%4.%5."/>
      <w:lvlJc w:val="left"/>
      <w:pPr>
        <w:ind w:left="3535" w:hanging="108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5335" w:hanging="1440"/>
      </w:pPr>
      <w:rPr>
        <w:rFonts w:hint="default"/>
      </w:rPr>
    </w:lvl>
    <w:lvl w:ilvl="7">
      <w:start w:val="1"/>
      <w:numFmt w:val="decimal"/>
      <w:lvlText w:val="%1.%2.%3.%4.%5.%6.%7.%8."/>
      <w:lvlJc w:val="left"/>
      <w:pPr>
        <w:ind w:left="6055" w:hanging="1440"/>
      </w:pPr>
      <w:rPr>
        <w:rFonts w:hint="default"/>
      </w:rPr>
    </w:lvl>
    <w:lvl w:ilvl="8">
      <w:start w:val="1"/>
      <w:numFmt w:val="decimal"/>
      <w:lvlText w:val="%1.%2.%3.%4.%5.%6.%7.%8.%9."/>
      <w:lvlJc w:val="left"/>
      <w:pPr>
        <w:ind w:left="7135" w:hanging="1800"/>
      </w:pPr>
      <w:rPr>
        <w:rFonts w:hint="default"/>
      </w:rPr>
    </w:lvl>
  </w:abstractNum>
  <w:abstractNum w:abstractNumId="94" w15:restartNumberingAfterBreak="0">
    <w:nsid w:val="70F943A0"/>
    <w:multiLevelType w:val="hybridMultilevel"/>
    <w:tmpl w:val="B8563380"/>
    <w:lvl w:ilvl="0" w:tplc="06A2E27E">
      <w:start w:val="127"/>
      <w:numFmt w:val="decimal"/>
      <w:lvlText w:val="%1."/>
      <w:lvlJc w:val="left"/>
      <w:pPr>
        <w:ind w:left="1833" w:hanging="420"/>
      </w:pPr>
      <w:rPr>
        <w:rFonts w:hint="default"/>
        <w:b/>
      </w:rPr>
    </w:lvl>
    <w:lvl w:ilvl="1" w:tplc="04270019" w:tentative="1">
      <w:start w:val="1"/>
      <w:numFmt w:val="lowerLetter"/>
      <w:lvlText w:val="%2."/>
      <w:lvlJc w:val="left"/>
      <w:pPr>
        <w:ind w:left="2493" w:hanging="360"/>
      </w:pPr>
    </w:lvl>
    <w:lvl w:ilvl="2" w:tplc="0427001B" w:tentative="1">
      <w:start w:val="1"/>
      <w:numFmt w:val="lowerRoman"/>
      <w:lvlText w:val="%3."/>
      <w:lvlJc w:val="right"/>
      <w:pPr>
        <w:ind w:left="3213" w:hanging="180"/>
      </w:pPr>
    </w:lvl>
    <w:lvl w:ilvl="3" w:tplc="0427000F" w:tentative="1">
      <w:start w:val="1"/>
      <w:numFmt w:val="decimal"/>
      <w:lvlText w:val="%4."/>
      <w:lvlJc w:val="left"/>
      <w:pPr>
        <w:ind w:left="3933" w:hanging="360"/>
      </w:pPr>
    </w:lvl>
    <w:lvl w:ilvl="4" w:tplc="04270019" w:tentative="1">
      <w:start w:val="1"/>
      <w:numFmt w:val="lowerLetter"/>
      <w:lvlText w:val="%5."/>
      <w:lvlJc w:val="left"/>
      <w:pPr>
        <w:ind w:left="4653" w:hanging="360"/>
      </w:pPr>
    </w:lvl>
    <w:lvl w:ilvl="5" w:tplc="0427001B" w:tentative="1">
      <w:start w:val="1"/>
      <w:numFmt w:val="lowerRoman"/>
      <w:lvlText w:val="%6."/>
      <w:lvlJc w:val="right"/>
      <w:pPr>
        <w:ind w:left="5373" w:hanging="180"/>
      </w:pPr>
    </w:lvl>
    <w:lvl w:ilvl="6" w:tplc="0427000F" w:tentative="1">
      <w:start w:val="1"/>
      <w:numFmt w:val="decimal"/>
      <w:lvlText w:val="%7."/>
      <w:lvlJc w:val="left"/>
      <w:pPr>
        <w:ind w:left="6093" w:hanging="360"/>
      </w:pPr>
    </w:lvl>
    <w:lvl w:ilvl="7" w:tplc="04270019" w:tentative="1">
      <w:start w:val="1"/>
      <w:numFmt w:val="lowerLetter"/>
      <w:lvlText w:val="%8."/>
      <w:lvlJc w:val="left"/>
      <w:pPr>
        <w:ind w:left="6813" w:hanging="360"/>
      </w:pPr>
    </w:lvl>
    <w:lvl w:ilvl="8" w:tplc="0427001B" w:tentative="1">
      <w:start w:val="1"/>
      <w:numFmt w:val="lowerRoman"/>
      <w:lvlText w:val="%9."/>
      <w:lvlJc w:val="right"/>
      <w:pPr>
        <w:ind w:left="7533" w:hanging="180"/>
      </w:pPr>
    </w:lvl>
  </w:abstractNum>
  <w:abstractNum w:abstractNumId="95" w15:restartNumberingAfterBreak="0">
    <w:nsid w:val="722D0B15"/>
    <w:multiLevelType w:val="hybridMultilevel"/>
    <w:tmpl w:val="68026BC2"/>
    <w:lvl w:ilvl="0" w:tplc="0427000F">
      <w:start w:val="6"/>
      <w:numFmt w:val="decimal"/>
      <w:lvlText w:val="%1."/>
      <w:lvlJc w:val="left"/>
      <w:pPr>
        <w:ind w:left="644"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6" w15:restartNumberingAfterBreak="0">
    <w:nsid w:val="7430207E"/>
    <w:multiLevelType w:val="hybridMultilevel"/>
    <w:tmpl w:val="2DDCC1F2"/>
    <w:lvl w:ilvl="0" w:tplc="ADA6531E">
      <w:numFmt w:val="bullet"/>
      <w:lvlText w:val=""/>
      <w:lvlJc w:val="left"/>
      <w:pPr>
        <w:ind w:left="720" w:hanging="360"/>
      </w:pPr>
      <w:rPr>
        <w:rFonts w:ascii="Symbol" w:eastAsiaTheme="minorHAnsi" w:hAnsi="Symbol"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74E260D8"/>
    <w:multiLevelType w:val="hybridMultilevel"/>
    <w:tmpl w:val="72A6DEAC"/>
    <w:lvl w:ilvl="0" w:tplc="F036E24E">
      <w:start w:val="117"/>
      <w:numFmt w:val="decimal"/>
      <w:lvlText w:val="%1."/>
      <w:lvlJc w:val="left"/>
      <w:pPr>
        <w:ind w:left="1020" w:hanging="4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98" w15:restartNumberingAfterBreak="0">
    <w:nsid w:val="75D9464A"/>
    <w:multiLevelType w:val="multilevel"/>
    <w:tmpl w:val="C7FA5C36"/>
    <w:lvl w:ilvl="0">
      <w:start w:val="1"/>
      <w:numFmt w:val="decimal"/>
      <w:lvlText w:val="%1."/>
      <w:lvlJc w:val="left"/>
      <w:pPr>
        <w:ind w:left="2204" w:hanging="360"/>
      </w:pPr>
      <w:rPr>
        <w:b w:val="0"/>
        <w:bCs w:val="0"/>
        <w:i w:val="0"/>
        <w:iCs w:val="0"/>
      </w:rPr>
    </w:lvl>
    <w:lvl w:ilvl="1">
      <w:start w:val="1"/>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99" w15:restartNumberingAfterBreak="0">
    <w:nsid w:val="76185121"/>
    <w:multiLevelType w:val="multilevel"/>
    <w:tmpl w:val="C7FA5C36"/>
    <w:lvl w:ilvl="0">
      <w:start w:val="1"/>
      <w:numFmt w:val="decimal"/>
      <w:lvlText w:val="%1."/>
      <w:lvlJc w:val="left"/>
      <w:pPr>
        <w:ind w:left="2204" w:hanging="360"/>
      </w:pPr>
      <w:rPr>
        <w:b w:val="0"/>
        <w:bCs w:val="0"/>
        <w:i w:val="0"/>
        <w:iCs w:val="0"/>
      </w:rPr>
    </w:lvl>
    <w:lvl w:ilvl="1">
      <w:start w:val="1"/>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100" w15:restartNumberingAfterBreak="0">
    <w:nsid w:val="77A41343"/>
    <w:multiLevelType w:val="multilevel"/>
    <w:tmpl w:val="577A6990"/>
    <w:lvl w:ilvl="0">
      <w:start w:val="90"/>
      <w:numFmt w:val="decimal"/>
      <w:lvlText w:val="%1"/>
      <w:lvlJc w:val="left"/>
      <w:pPr>
        <w:ind w:left="420" w:hanging="420"/>
      </w:pPr>
      <w:rPr>
        <w:rFonts w:eastAsia="Calibri" w:hint="default"/>
      </w:rPr>
    </w:lvl>
    <w:lvl w:ilvl="1">
      <w:start w:val="1"/>
      <w:numFmt w:val="decimal"/>
      <w:lvlText w:val="%1.%2"/>
      <w:lvlJc w:val="left"/>
      <w:pPr>
        <w:ind w:left="1129" w:hanging="420"/>
      </w:pPr>
      <w:rPr>
        <w:rFonts w:eastAsia="Calibri" w:hint="default"/>
      </w:rPr>
    </w:lvl>
    <w:lvl w:ilvl="2">
      <w:start w:val="1"/>
      <w:numFmt w:val="upperLetter"/>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01" w15:restartNumberingAfterBreak="0">
    <w:nsid w:val="7BBA5B50"/>
    <w:multiLevelType w:val="hybridMultilevel"/>
    <w:tmpl w:val="8DDCA9AC"/>
    <w:lvl w:ilvl="0" w:tplc="84FE9D64">
      <w:start w:val="132"/>
      <w:numFmt w:val="decimal"/>
      <w:lvlText w:val="%1."/>
      <w:lvlJc w:val="left"/>
      <w:pPr>
        <w:ind w:left="1554" w:hanging="42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02" w15:restartNumberingAfterBreak="0">
    <w:nsid w:val="7BDA23F0"/>
    <w:multiLevelType w:val="hybridMultilevel"/>
    <w:tmpl w:val="FA96EF5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3" w15:restartNumberingAfterBreak="0">
    <w:nsid w:val="7E3925B2"/>
    <w:multiLevelType w:val="multilevel"/>
    <w:tmpl w:val="CF129218"/>
    <w:lvl w:ilvl="0">
      <w:start w:val="26"/>
      <w:numFmt w:val="decimal"/>
      <w:lvlText w:val="%1."/>
      <w:lvlJc w:val="left"/>
      <w:pPr>
        <w:ind w:left="480" w:hanging="480"/>
      </w:pPr>
      <w:rPr>
        <w:rFonts w:hint="default"/>
      </w:rPr>
    </w:lvl>
    <w:lvl w:ilvl="1">
      <w:start w:val="1"/>
      <w:numFmt w:val="decimal"/>
      <w:lvlText w:val="%1.%2."/>
      <w:lvlJc w:val="left"/>
      <w:pPr>
        <w:ind w:left="1670" w:hanging="48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num w:numId="1">
    <w:abstractNumId w:val="47"/>
  </w:num>
  <w:num w:numId="2">
    <w:abstractNumId w:val="79"/>
  </w:num>
  <w:num w:numId="3">
    <w:abstractNumId w:val="10"/>
  </w:num>
  <w:num w:numId="4">
    <w:abstractNumId w:val="80"/>
  </w:num>
  <w:num w:numId="5">
    <w:abstractNumId w:val="78"/>
  </w:num>
  <w:num w:numId="6">
    <w:abstractNumId w:val="75"/>
  </w:num>
  <w:num w:numId="7">
    <w:abstractNumId w:val="30"/>
  </w:num>
  <w:num w:numId="8">
    <w:abstractNumId w:val="8"/>
  </w:num>
  <w:num w:numId="9">
    <w:abstractNumId w:val="102"/>
  </w:num>
  <w:num w:numId="10">
    <w:abstractNumId w:val="11"/>
  </w:num>
  <w:num w:numId="11">
    <w:abstractNumId w:val="70"/>
  </w:num>
  <w:num w:numId="12">
    <w:abstractNumId w:val="23"/>
  </w:num>
  <w:num w:numId="13">
    <w:abstractNumId w:val="35"/>
  </w:num>
  <w:num w:numId="14">
    <w:abstractNumId w:val="65"/>
  </w:num>
  <w:num w:numId="15">
    <w:abstractNumId w:val="86"/>
  </w:num>
  <w:num w:numId="16">
    <w:abstractNumId w:val="0"/>
  </w:num>
  <w:num w:numId="17">
    <w:abstractNumId w:val="15"/>
  </w:num>
  <w:num w:numId="18">
    <w:abstractNumId w:val="87"/>
  </w:num>
  <w:num w:numId="19">
    <w:abstractNumId w:val="20"/>
  </w:num>
  <w:num w:numId="20">
    <w:abstractNumId w:val="58"/>
  </w:num>
  <w:num w:numId="21">
    <w:abstractNumId w:val="69"/>
  </w:num>
  <w:num w:numId="22">
    <w:abstractNumId w:val="97"/>
  </w:num>
  <w:num w:numId="23">
    <w:abstractNumId w:val="33"/>
  </w:num>
  <w:num w:numId="24">
    <w:abstractNumId w:val="94"/>
  </w:num>
  <w:num w:numId="25">
    <w:abstractNumId w:val="64"/>
  </w:num>
  <w:num w:numId="26">
    <w:abstractNumId w:val="42"/>
  </w:num>
  <w:num w:numId="27">
    <w:abstractNumId w:val="101"/>
  </w:num>
  <w:num w:numId="28">
    <w:abstractNumId w:val="54"/>
  </w:num>
  <w:num w:numId="29">
    <w:abstractNumId w:val="14"/>
  </w:num>
  <w:num w:numId="30">
    <w:abstractNumId w:val="18"/>
  </w:num>
  <w:num w:numId="31">
    <w:abstractNumId w:val="61"/>
  </w:num>
  <w:num w:numId="32">
    <w:abstractNumId w:val="95"/>
  </w:num>
  <w:num w:numId="33">
    <w:abstractNumId w:val="53"/>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1"/>
  </w:num>
  <w:num w:numId="37">
    <w:abstractNumId w:val="7"/>
  </w:num>
  <w:num w:numId="38">
    <w:abstractNumId w:val="50"/>
  </w:num>
  <w:num w:numId="39">
    <w:abstractNumId w:val="73"/>
  </w:num>
  <w:num w:numId="40">
    <w:abstractNumId w:val="49"/>
  </w:num>
  <w:num w:numId="41">
    <w:abstractNumId w:val="60"/>
  </w:num>
  <w:num w:numId="42">
    <w:abstractNumId w:val="43"/>
  </w:num>
  <w:num w:numId="43">
    <w:abstractNumId w:val="5"/>
  </w:num>
  <w:num w:numId="44">
    <w:abstractNumId w:val="40"/>
  </w:num>
  <w:num w:numId="45">
    <w:abstractNumId w:val="55"/>
  </w:num>
  <w:num w:numId="46">
    <w:abstractNumId w:val="100"/>
  </w:num>
  <w:num w:numId="47">
    <w:abstractNumId w:val="4"/>
  </w:num>
  <w:num w:numId="48">
    <w:abstractNumId w:val="92"/>
  </w:num>
  <w:num w:numId="49">
    <w:abstractNumId w:val="91"/>
  </w:num>
  <w:num w:numId="50">
    <w:abstractNumId w:val="85"/>
  </w:num>
  <w:num w:numId="51">
    <w:abstractNumId w:val="46"/>
  </w:num>
  <w:num w:numId="52">
    <w:abstractNumId w:val="93"/>
  </w:num>
  <w:num w:numId="53">
    <w:abstractNumId w:val="36"/>
  </w:num>
  <w:num w:numId="54">
    <w:abstractNumId w:val="24"/>
  </w:num>
  <w:num w:numId="55">
    <w:abstractNumId w:val="29"/>
  </w:num>
  <w:num w:numId="56">
    <w:abstractNumId w:val="82"/>
  </w:num>
  <w:num w:numId="57">
    <w:abstractNumId w:val="32"/>
  </w:num>
  <w:num w:numId="58">
    <w:abstractNumId w:val="48"/>
  </w:num>
  <w:num w:numId="59">
    <w:abstractNumId w:val="3"/>
  </w:num>
  <w:num w:numId="60">
    <w:abstractNumId w:val="76"/>
  </w:num>
  <w:num w:numId="61">
    <w:abstractNumId w:val="37"/>
  </w:num>
  <w:num w:numId="62">
    <w:abstractNumId w:val="83"/>
  </w:num>
  <w:num w:numId="63">
    <w:abstractNumId w:val="39"/>
  </w:num>
  <w:num w:numId="64">
    <w:abstractNumId w:val="25"/>
  </w:num>
  <w:num w:numId="65">
    <w:abstractNumId w:val="1"/>
  </w:num>
  <w:num w:numId="66">
    <w:abstractNumId w:val="99"/>
  </w:num>
  <w:num w:numId="67">
    <w:abstractNumId w:val="41"/>
  </w:num>
  <w:num w:numId="68">
    <w:abstractNumId w:val="98"/>
  </w:num>
  <w:num w:numId="69">
    <w:abstractNumId w:val="84"/>
  </w:num>
  <w:num w:numId="70">
    <w:abstractNumId w:val="52"/>
  </w:num>
  <w:num w:numId="71">
    <w:abstractNumId w:val="74"/>
  </w:num>
  <w:num w:numId="72">
    <w:abstractNumId w:val="2"/>
  </w:num>
  <w:num w:numId="73">
    <w:abstractNumId w:val="59"/>
  </w:num>
  <w:num w:numId="74">
    <w:abstractNumId w:val="72"/>
  </w:num>
  <w:num w:numId="75">
    <w:abstractNumId w:val="63"/>
  </w:num>
  <w:num w:numId="76">
    <w:abstractNumId w:val="66"/>
  </w:num>
  <w:num w:numId="77">
    <w:abstractNumId w:val="26"/>
  </w:num>
  <w:num w:numId="78">
    <w:abstractNumId w:val="45"/>
  </w:num>
  <w:num w:numId="79">
    <w:abstractNumId w:val="38"/>
  </w:num>
  <w:num w:numId="80">
    <w:abstractNumId w:val="27"/>
  </w:num>
  <w:num w:numId="81">
    <w:abstractNumId w:val="44"/>
  </w:num>
  <w:num w:numId="82">
    <w:abstractNumId w:val="31"/>
  </w:num>
  <w:num w:numId="83">
    <w:abstractNumId w:val="103"/>
  </w:num>
  <w:num w:numId="84">
    <w:abstractNumId w:val="71"/>
  </w:num>
  <w:num w:numId="85">
    <w:abstractNumId w:val="81"/>
  </w:num>
  <w:num w:numId="86">
    <w:abstractNumId w:val="67"/>
  </w:num>
  <w:num w:numId="87">
    <w:abstractNumId w:val="88"/>
  </w:num>
  <w:num w:numId="88">
    <w:abstractNumId w:val="34"/>
  </w:num>
  <w:num w:numId="89">
    <w:abstractNumId w:val="28"/>
  </w:num>
  <w:num w:numId="90">
    <w:abstractNumId w:val="9"/>
  </w:num>
  <w:num w:numId="91">
    <w:abstractNumId w:val="19"/>
  </w:num>
  <w:num w:numId="92">
    <w:abstractNumId w:val="77"/>
  </w:num>
  <w:num w:numId="93">
    <w:abstractNumId w:val="90"/>
  </w:num>
  <w:num w:numId="94">
    <w:abstractNumId w:val="68"/>
  </w:num>
  <w:num w:numId="95">
    <w:abstractNumId w:val="13"/>
  </w:num>
  <w:num w:numId="96">
    <w:abstractNumId w:val="51"/>
  </w:num>
  <w:num w:numId="97">
    <w:abstractNumId w:val="16"/>
  </w:num>
  <w:num w:numId="98">
    <w:abstractNumId w:val="96"/>
  </w:num>
  <w:num w:numId="99">
    <w:abstractNumId w:val="56"/>
  </w:num>
  <w:num w:numId="100">
    <w:abstractNumId w:val="89"/>
  </w:num>
  <w:num w:numId="101">
    <w:abstractNumId w:val="6"/>
  </w:num>
  <w:num w:numId="102">
    <w:abstractNumId w:val="12"/>
  </w:num>
  <w:num w:numId="103">
    <w:abstractNumId w:val="22"/>
  </w:num>
  <w:num w:numId="104">
    <w:abstractNumId w:val="5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C6F"/>
    <w:rsid w:val="000004D3"/>
    <w:rsid w:val="00000699"/>
    <w:rsid w:val="00000AA9"/>
    <w:rsid w:val="00000B9C"/>
    <w:rsid w:val="00000C92"/>
    <w:rsid w:val="0000176E"/>
    <w:rsid w:val="00002036"/>
    <w:rsid w:val="000020E8"/>
    <w:rsid w:val="00002156"/>
    <w:rsid w:val="000022B8"/>
    <w:rsid w:val="000029E4"/>
    <w:rsid w:val="00002C03"/>
    <w:rsid w:val="00002F2F"/>
    <w:rsid w:val="00003401"/>
    <w:rsid w:val="0000390F"/>
    <w:rsid w:val="00004355"/>
    <w:rsid w:val="000046C3"/>
    <w:rsid w:val="00004A8A"/>
    <w:rsid w:val="00004A9C"/>
    <w:rsid w:val="00004F25"/>
    <w:rsid w:val="0000520B"/>
    <w:rsid w:val="00005ADF"/>
    <w:rsid w:val="000060B3"/>
    <w:rsid w:val="00006B82"/>
    <w:rsid w:val="0000719B"/>
    <w:rsid w:val="00007436"/>
    <w:rsid w:val="0000751C"/>
    <w:rsid w:val="00007DF4"/>
    <w:rsid w:val="000103C6"/>
    <w:rsid w:val="00010C40"/>
    <w:rsid w:val="00010E48"/>
    <w:rsid w:val="00011AA0"/>
    <w:rsid w:val="00013127"/>
    <w:rsid w:val="00013382"/>
    <w:rsid w:val="000136CE"/>
    <w:rsid w:val="0001487D"/>
    <w:rsid w:val="00014C34"/>
    <w:rsid w:val="00014C64"/>
    <w:rsid w:val="000150B8"/>
    <w:rsid w:val="00015B23"/>
    <w:rsid w:val="00016AC9"/>
    <w:rsid w:val="00016DE0"/>
    <w:rsid w:val="0001785D"/>
    <w:rsid w:val="00017BE5"/>
    <w:rsid w:val="0002049A"/>
    <w:rsid w:val="00020594"/>
    <w:rsid w:val="00020638"/>
    <w:rsid w:val="00020CD8"/>
    <w:rsid w:val="00020DAA"/>
    <w:rsid w:val="00021621"/>
    <w:rsid w:val="00022917"/>
    <w:rsid w:val="00022AA3"/>
    <w:rsid w:val="00023012"/>
    <w:rsid w:val="000230AF"/>
    <w:rsid w:val="000234D4"/>
    <w:rsid w:val="000243B4"/>
    <w:rsid w:val="0002461E"/>
    <w:rsid w:val="000248E5"/>
    <w:rsid w:val="00024994"/>
    <w:rsid w:val="00024D52"/>
    <w:rsid w:val="00025431"/>
    <w:rsid w:val="0002552F"/>
    <w:rsid w:val="00025CCC"/>
    <w:rsid w:val="00025E2B"/>
    <w:rsid w:val="000263DE"/>
    <w:rsid w:val="00026824"/>
    <w:rsid w:val="00027ACF"/>
    <w:rsid w:val="000304B0"/>
    <w:rsid w:val="00031B3E"/>
    <w:rsid w:val="0003228C"/>
    <w:rsid w:val="000326E7"/>
    <w:rsid w:val="00032848"/>
    <w:rsid w:val="00032B29"/>
    <w:rsid w:val="00033148"/>
    <w:rsid w:val="000332D0"/>
    <w:rsid w:val="00033B5A"/>
    <w:rsid w:val="00033F33"/>
    <w:rsid w:val="00034148"/>
    <w:rsid w:val="00034944"/>
    <w:rsid w:val="00034B04"/>
    <w:rsid w:val="000350E2"/>
    <w:rsid w:val="0003512B"/>
    <w:rsid w:val="0003514B"/>
    <w:rsid w:val="0003518C"/>
    <w:rsid w:val="000354B9"/>
    <w:rsid w:val="00036222"/>
    <w:rsid w:val="000366E4"/>
    <w:rsid w:val="0003694C"/>
    <w:rsid w:val="00036C49"/>
    <w:rsid w:val="00036CCB"/>
    <w:rsid w:val="0004031F"/>
    <w:rsid w:val="00040439"/>
    <w:rsid w:val="000405B7"/>
    <w:rsid w:val="00040DA3"/>
    <w:rsid w:val="00040DF8"/>
    <w:rsid w:val="000414DD"/>
    <w:rsid w:val="0004219D"/>
    <w:rsid w:val="000421D4"/>
    <w:rsid w:val="0004286D"/>
    <w:rsid w:val="00042B99"/>
    <w:rsid w:val="00043097"/>
    <w:rsid w:val="000434AC"/>
    <w:rsid w:val="000434AE"/>
    <w:rsid w:val="00043B9D"/>
    <w:rsid w:val="00043EB5"/>
    <w:rsid w:val="00043EF7"/>
    <w:rsid w:val="00044C50"/>
    <w:rsid w:val="00044D2B"/>
    <w:rsid w:val="00044FA5"/>
    <w:rsid w:val="00045056"/>
    <w:rsid w:val="0004511F"/>
    <w:rsid w:val="00045190"/>
    <w:rsid w:val="00045214"/>
    <w:rsid w:val="00045361"/>
    <w:rsid w:val="000456EA"/>
    <w:rsid w:val="000460F9"/>
    <w:rsid w:val="0004699A"/>
    <w:rsid w:val="00050631"/>
    <w:rsid w:val="0005105E"/>
    <w:rsid w:val="000517EC"/>
    <w:rsid w:val="00051FF2"/>
    <w:rsid w:val="000525C7"/>
    <w:rsid w:val="0005348A"/>
    <w:rsid w:val="0005383D"/>
    <w:rsid w:val="00054C1D"/>
    <w:rsid w:val="00054DEF"/>
    <w:rsid w:val="000555D4"/>
    <w:rsid w:val="0005573E"/>
    <w:rsid w:val="00055CD9"/>
    <w:rsid w:val="00055FF0"/>
    <w:rsid w:val="0005658A"/>
    <w:rsid w:val="000565C3"/>
    <w:rsid w:val="000568F1"/>
    <w:rsid w:val="00057062"/>
    <w:rsid w:val="00057765"/>
    <w:rsid w:val="00057855"/>
    <w:rsid w:val="00057A26"/>
    <w:rsid w:val="00057A9E"/>
    <w:rsid w:val="00057C04"/>
    <w:rsid w:val="0006006C"/>
    <w:rsid w:val="000604F7"/>
    <w:rsid w:val="00061326"/>
    <w:rsid w:val="00061B10"/>
    <w:rsid w:val="00062427"/>
    <w:rsid w:val="000626D7"/>
    <w:rsid w:val="00062B9A"/>
    <w:rsid w:val="00062F37"/>
    <w:rsid w:val="00063177"/>
    <w:rsid w:val="00063D13"/>
    <w:rsid w:val="00064159"/>
    <w:rsid w:val="0006457F"/>
    <w:rsid w:val="00064BB6"/>
    <w:rsid w:val="00064E1C"/>
    <w:rsid w:val="0006571D"/>
    <w:rsid w:val="00066055"/>
    <w:rsid w:val="00066193"/>
    <w:rsid w:val="00066EFB"/>
    <w:rsid w:val="00066FB4"/>
    <w:rsid w:val="0006724A"/>
    <w:rsid w:val="000673B1"/>
    <w:rsid w:val="000675A6"/>
    <w:rsid w:val="00067ECB"/>
    <w:rsid w:val="00070264"/>
    <w:rsid w:val="000703EF"/>
    <w:rsid w:val="00070BDB"/>
    <w:rsid w:val="00070BF5"/>
    <w:rsid w:val="000717D1"/>
    <w:rsid w:val="000718D1"/>
    <w:rsid w:val="00072110"/>
    <w:rsid w:val="00072A8E"/>
    <w:rsid w:val="00073244"/>
    <w:rsid w:val="0007406F"/>
    <w:rsid w:val="000741BC"/>
    <w:rsid w:val="00074416"/>
    <w:rsid w:val="00074CBD"/>
    <w:rsid w:val="000751C7"/>
    <w:rsid w:val="00075575"/>
    <w:rsid w:val="00075FC8"/>
    <w:rsid w:val="00076811"/>
    <w:rsid w:val="00076AD0"/>
    <w:rsid w:val="00077321"/>
    <w:rsid w:val="000777B7"/>
    <w:rsid w:val="00080D74"/>
    <w:rsid w:val="00080DEE"/>
    <w:rsid w:val="00080F36"/>
    <w:rsid w:val="00080F85"/>
    <w:rsid w:val="00080F8F"/>
    <w:rsid w:val="00081769"/>
    <w:rsid w:val="00081951"/>
    <w:rsid w:val="00081AC1"/>
    <w:rsid w:val="00081BD2"/>
    <w:rsid w:val="000821CA"/>
    <w:rsid w:val="000821D4"/>
    <w:rsid w:val="00083047"/>
    <w:rsid w:val="000834DA"/>
    <w:rsid w:val="000835B6"/>
    <w:rsid w:val="00083627"/>
    <w:rsid w:val="000837D3"/>
    <w:rsid w:val="00083C38"/>
    <w:rsid w:val="000846D8"/>
    <w:rsid w:val="00084F34"/>
    <w:rsid w:val="000852EA"/>
    <w:rsid w:val="0008533F"/>
    <w:rsid w:val="0008584E"/>
    <w:rsid w:val="00085D29"/>
    <w:rsid w:val="00085F62"/>
    <w:rsid w:val="000860B5"/>
    <w:rsid w:val="0008632E"/>
    <w:rsid w:val="00086391"/>
    <w:rsid w:val="000876F8"/>
    <w:rsid w:val="000877EE"/>
    <w:rsid w:val="00087AD2"/>
    <w:rsid w:val="00087B71"/>
    <w:rsid w:val="00087BC8"/>
    <w:rsid w:val="00087C6E"/>
    <w:rsid w:val="0009025C"/>
    <w:rsid w:val="000904A0"/>
    <w:rsid w:val="000906CB"/>
    <w:rsid w:val="00090877"/>
    <w:rsid w:val="00090F58"/>
    <w:rsid w:val="00091744"/>
    <w:rsid w:val="000919EB"/>
    <w:rsid w:val="00091E85"/>
    <w:rsid w:val="00091F16"/>
    <w:rsid w:val="00092657"/>
    <w:rsid w:val="000929CB"/>
    <w:rsid w:val="000932E8"/>
    <w:rsid w:val="000938DB"/>
    <w:rsid w:val="00093987"/>
    <w:rsid w:val="00093F5E"/>
    <w:rsid w:val="00094294"/>
    <w:rsid w:val="00094708"/>
    <w:rsid w:val="00095151"/>
    <w:rsid w:val="00095A18"/>
    <w:rsid w:val="000960FE"/>
    <w:rsid w:val="000961E2"/>
    <w:rsid w:val="000964C3"/>
    <w:rsid w:val="00097970"/>
    <w:rsid w:val="00097E2F"/>
    <w:rsid w:val="000A00EB"/>
    <w:rsid w:val="000A01C8"/>
    <w:rsid w:val="000A09E2"/>
    <w:rsid w:val="000A0ABE"/>
    <w:rsid w:val="000A0CFD"/>
    <w:rsid w:val="000A11F5"/>
    <w:rsid w:val="000A13DD"/>
    <w:rsid w:val="000A1C0F"/>
    <w:rsid w:val="000A1C1D"/>
    <w:rsid w:val="000A238B"/>
    <w:rsid w:val="000A23A4"/>
    <w:rsid w:val="000A245A"/>
    <w:rsid w:val="000A2819"/>
    <w:rsid w:val="000A37F2"/>
    <w:rsid w:val="000A3E15"/>
    <w:rsid w:val="000A3FAB"/>
    <w:rsid w:val="000A3FB9"/>
    <w:rsid w:val="000A482A"/>
    <w:rsid w:val="000A4B55"/>
    <w:rsid w:val="000A4CF2"/>
    <w:rsid w:val="000A54DD"/>
    <w:rsid w:val="000A581D"/>
    <w:rsid w:val="000A6266"/>
    <w:rsid w:val="000A6915"/>
    <w:rsid w:val="000A6A98"/>
    <w:rsid w:val="000A6BBC"/>
    <w:rsid w:val="000A7438"/>
    <w:rsid w:val="000A7B7F"/>
    <w:rsid w:val="000B02F0"/>
    <w:rsid w:val="000B0329"/>
    <w:rsid w:val="000B09FF"/>
    <w:rsid w:val="000B0E7F"/>
    <w:rsid w:val="000B10C3"/>
    <w:rsid w:val="000B1446"/>
    <w:rsid w:val="000B1919"/>
    <w:rsid w:val="000B19CE"/>
    <w:rsid w:val="000B20D9"/>
    <w:rsid w:val="000B28DE"/>
    <w:rsid w:val="000B3176"/>
    <w:rsid w:val="000B32C6"/>
    <w:rsid w:val="000B37B2"/>
    <w:rsid w:val="000B3A3D"/>
    <w:rsid w:val="000B4116"/>
    <w:rsid w:val="000B4145"/>
    <w:rsid w:val="000B477A"/>
    <w:rsid w:val="000B4841"/>
    <w:rsid w:val="000B4955"/>
    <w:rsid w:val="000B53F5"/>
    <w:rsid w:val="000B557D"/>
    <w:rsid w:val="000B5D00"/>
    <w:rsid w:val="000B5DF1"/>
    <w:rsid w:val="000C00F7"/>
    <w:rsid w:val="000C2064"/>
    <w:rsid w:val="000C30B1"/>
    <w:rsid w:val="000C314D"/>
    <w:rsid w:val="000C3843"/>
    <w:rsid w:val="000C3958"/>
    <w:rsid w:val="000C453F"/>
    <w:rsid w:val="000C488C"/>
    <w:rsid w:val="000C4903"/>
    <w:rsid w:val="000C4F93"/>
    <w:rsid w:val="000C6E01"/>
    <w:rsid w:val="000C6EFC"/>
    <w:rsid w:val="000C7115"/>
    <w:rsid w:val="000C72AA"/>
    <w:rsid w:val="000C72FD"/>
    <w:rsid w:val="000C7394"/>
    <w:rsid w:val="000C7C37"/>
    <w:rsid w:val="000D040A"/>
    <w:rsid w:val="000D07CF"/>
    <w:rsid w:val="000D1082"/>
    <w:rsid w:val="000D12AA"/>
    <w:rsid w:val="000D1594"/>
    <w:rsid w:val="000D1699"/>
    <w:rsid w:val="000D1904"/>
    <w:rsid w:val="000D1A56"/>
    <w:rsid w:val="000D1B89"/>
    <w:rsid w:val="000D1F6F"/>
    <w:rsid w:val="000D25FC"/>
    <w:rsid w:val="000D2AC1"/>
    <w:rsid w:val="000D2D09"/>
    <w:rsid w:val="000D2D6D"/>
    <w:rsid w:val="000D2EB2"/>
    <w:rsid w:val="000D4172"/>
    <w:rsid w:val="000D4BE0"/>
    <w:rsid w:val="000D4FA4"/>
    <w:rsid w:val="000D536A"/>
    <w:rsid w:val="000D5756"/>
    <w:rsid w:val="000D5FC2"/>
    <w:rsid w:val="000D5FFE"/>
    <w:rsid w:val="000D6024"/>
    <w:rsid w:val="000D6443"/>
    <w:rsid w:val="000D6CC1"/>
    <w:rsid w:val="000D6DFF"/>
    <w:rsid w:val="000D76AC"/>
    <w:rsid w:val="000E03D8"/>
    <w:rsid w:val="000E03F2"/>
    <w:rsid w:val="000E0997"/>
    <w:rsid w:val="000E1149"/>
    <w:rsid w:val="000E145E"/>
    <w:rsid w:val="000E2C55"/>
    <w:rsid w:val="000E42B8"/>
    <w:rsid w:val="000E430B"/>
    <w:rsid w:val="000E46B8"/>
    <w:rsid w:val="000E4FD9"/>
    <w:rsid w:val="000E5541"/>
    <w:rsid w:val="000E55A3"/>
    <w:rsid w:val="000E55FE"/>
    <w:rsid w:val="000E5B65"/>
    <w:rsid w:val="000E5E1C"/>
    <w:rsid w:val="000E6A50"/>
    <w:rsid w:val="000E6BB2"/>
    <w:rsid w:val="000E7188"/>
    <w:rsid w:val="000F0CFA"/>
    <w:rsid w:val="000F1635"/>
    <w:rsid w:val="000F191B"/>
    <w:rsid w:val="000F1C68"/>
    <w:rsid w:val="000F238A"/>
    <w:rsid w:val="000F2D8D"/>
    <w:rsid w:val="000F2DE0"/>
    <w:rsid w:val="000F3452"/>
    <w:rsid w:val="000F39D2"/>
    <w:rsid w:val="000F4C01"/>
    <w:rsid w:val="000F5390"/>
    <w:rsid w:val="000F5987"/>
    <w:rsid w:val="000F5F44"/>
    <w:rsid w:val="000F6100"/>
    <w:rsid w:val="000F61F7"/>
    <w:rsid w:val="000F63DD"/>
    <w:rsid w:val="000F7845"/>
    <w:rsid w:val="000F7898"/>
    <w:rsid w:val="000F7B60"/>
    <w:rsid w:val="000F7C06"/>
    <w:rsid w:val="000F7EE9"/>
    <w:rsid w:val="00100306"/>
    <w:rsid w:val="00100336"/>
    <w:rsid w:val="00100A03"/>
    <w:rsid w:val="00100C77"/>
    <w:rsid w:val="00100EEF"/>
    <w:rsid w:val="00102855"/>
    <w:rsid w:val="00103163"/>
    <w:rsid w:val="001034DD"/>
    <w:rsid w:val="00103CCA"/>
    <w:rsid w:val="00103FB0"/>
    <w:rsid w:val="00104901"/>
    <w:rsid w:val="00105B80"/>
    <w:rsid w:val="00105E13"/>
    <w:rsid w:val="001071BA"/>
    <w:rsid w:val="0010727E"/>
    <w:rsid w:val="00107696"/>
    <w:rsid w:val="0010774C"/>
    <w:rsid w:val="00107755"/>
    <w:rsid w:val="00107A2C"/>
    <w:rsid w:val="00107A3D"/>
    <w:rsid w:val="00110008"/>
    <w:rsid w:val="00110110"/>
    <w:rsid w:val="0011093F"/>
    <w:rsid w:val="001115CB"/>
    <w:rsid w:val="00111883"/>
    <w:rsid w:val="00111B20"/>
    <w:rsid w:val="00111F2F"/>
    <w:rsid w:val="0011254E"/>
    <w:rsid w:val="001125F1"/>
    <w:rsid w:val="00112D59"/>
    <w:rsid w:val="00112E5F"/>
    <w:rsid w:val="00113B53"/>
    <w:rsid w:val="0011403D"/>
    <w:rsid w:val="001142D6"/>
    <w:rsid w:val="0011444E"/>
    <w:rsid w:val="00114F4F"/>
    <w:rsid w:val="00115111"/>
    <w:rsid w:val="00115631"/>
    <w:rsid w:val="00115A61"/>
    <w:rsid w:val="001160CA"/>
    <w:rsid w:val="001160E7"/>
    <w:rsid w:val="00117258"/>
    <w:rsid w:val="00117583"/>
    <w:rsid w:val="001178BE"/>
    <w:rsid w:val="00117AFC"/>
    <w:rsid w:val="001203D4"/>
    <w:rsid w:val="0012042B"/>
    <w:rsid w:val="001204A6"/>
    <w:rsid w:val="00120548"/>
    <w:rsid w:val="0012075F"/>
    <w:rsid w:val="001207D1"/>
    <w:rsid w:val="00120874"/>
    <w:rsid w:val="00120E5E"/>
    <w:rsid w:val="00121007"/>
    <w:rsid w:val="0012150E"/>
    <w:rsid w:val="001217DC"/>
    <w:rsid w:val="00121E01"/>
    <w:rsid w:val="00122606"/>
    <w:rsid w:val="00122D45"/>
    <w:rsid w:val="00122DA3"/>
    <w:rsid w:val="00123074"/>
    <w:rsid w:val="00123142"/>
    <w:rsid w:val="0012352C"/>
    <w:rsid w:val="001239F4"/>
    <w:rsid w:val="00124B45"/>
    <w:rsid w:val="00124BF1"/>
    <w:rsid w:val="00124C38"/>
    <w:rsid w:val="00124C40"/>
    <w:rsid w:val="00124D71"/>
    <w:rsid w:val="00125125"/>
    <w:rsid w:val="00125177"/>
    <w:rsid w:val="00125334"/>
    <w:rsid w:val="0012564D"/>
    <w:rsid w:val="00125C27"/>
    <w:rsid w:val="001260CE"/>
    <w:rsid w:val="00126657"/>
    <w:rsid w:val="00126908"/>
    <w:rsid w:val="00126D92"/>
    <w:rsid w:val="00127E1A"/>
    <w:rsid w:val="00127E8C"/>
    <w:rsid w:val="0013002F"/>
    <w:rsid w:val="0013040B"/>
    <w:rsid w:val="00130549"/>
    <w:rsid w:val="00130CF7"/>
    <w:rsid w:val="00130F1E"/>
    <w:rsid w:val="00130F73"/>
    <w:rsid w:val="00130FA0"/>
    <w:rsid w:val="0013101D"/>
    <w:rsid w:val="001315DE"/>
    <w:rsid w:val="00131930"/>
    <w:rsid w:val="001319F3"/>
    <w:rsid w:val="00131B87"/>
    <w:rsid w:val="00131EF7"/>
    <w:rsid w:val="0013202C"/>
    <w:rsid w:val="00132BC6"/>
    <w:rsid w:val="00132E59"/>
    <w:rsid w:val="00133055"/>
    <w:rsid w:val="00133314"/>
    <w:rsid w:val="00133D40"/>
    <w:rsid w:val="00134804"/>
    <w:rsid w:val="00134FB5"/>
    <w:rsid w:val="001350CF"/>
    <w:rsid w:val="0013582A"/>
    <w:rsid w:val="00135929"/>
    <w:rsid w:val="0013598C"/>
    <w:rsid w:val="00135CE3"/>
    <w:rsid w:val="00135D7A"/>
    <w:rsid w:val="00136300"/>
    <w:rsid w:val="00136335"/>
    <w:rsid w:val="00136448"/>
    <w:rsid w:val="001366E9"/>
    <w:rsid w:val="00136960"/>
    <w:rsid w:val="00136E21"/>
    <w:rsid w:val="0013736A"/>
    <w:rsid w:val="001375B6"/>
    <w:rsid w:val="00137A43"/>
    <w:rsid w:val="00137D68"/>
    <w:rsid w:val="00140082"/>
    <w:rsid w:val="00140AE9"/>
    <w:rsid w:val="00140DC6"/>
    <w:rsid w:val="00140F67"/>
    <w:rsid w:val="0014161E"/>
    <w:rsid w:val="001418F7"/>
    <w:rsid w:val="00141B56"/>
    <w:rsid w:val="00141DE9"/>
    <w:rsid w:val="00141E0C"/>
    <w:rsid w:val="00142775"/>
    <w:rsid w:val="0014277F"/>
    <w:rsid w:val="001428C2"/>
    <w:rsid w:val="001428CA"/>
    <w:rsid w:val="00142C1A"/>
    <w:rsid w:val="00142D4D"/>
    <w:rsid w:val="00142F0D"/>
    <w:rsid w:val="00143473"/>
    <w:rsid w:val="001439AB"/>
    <w:rsid w:val="00143B4C"/>
    <w:rsid w:val="0014446D"/>
    <w:rsid w:val="001447D0"/>
    <w:rsid w:val="00144A6D"/>
    <w:rsid w:val="00144DA4"/>
    <w:rsid w:val="001456D0"/>
    <w:rsid w:val="001459E0"/>
    <w:rsid w:val="00145A63"/>
    <w:rsid w:val="00145FD4"/>
    <w:rsid w:val="00146448"/>
    <w:rsid w:val="0014649D"/>
    <w:rsid w:val="00147509"/>
    <w:rsid w:val="001476C6"/>
    <w:rsid w:val="00147971"/>
    <w:rsid w:val="00147FB7"/>
    <w:rsid w:val="00147FD3"/>
    <w:rsid w:val="00147FEC"/>
    <w:rsid w:val="00150505"/>
    <w:rsid w:val="00150526"/>
    <w:rsid w:val="00150AE3"/>
    <w:rsid w:val="001511E4"/>
    <w:rsid w:val="00151EB1"/>
    <w:rsid w:val="00151EF8"/>
    <w:rsid w:val="0015245E"/>
    <w:rsid w:val="00152826"/>
    <w:rsid w:val="00153603"/>
    <w:rsid w:val="00153B31"/>
    <w:rsid w:val="001542D4"/>
    <w:rsid w:val="00156C13"/>
    <w:rsid w:val="00156F27"/>
    <w:rsid w:val="001570DF"/>
    <w:rsid w:val="00160011"/>
    <w:rsid w:val="0016037F"/>
    <w:rsid w:val="001603D2"/>
    <w:rsid w:val="0016080B"/>
    <w:rsid w:val="00160BF8"/>
    <w:rsid w:val="00160ED1"/>
    <w:rsid w:val="00160F78"/>
    <w:rsid w:val="001618F3"/>
    <w:rsid w:val="00162201"/>
    <w:rsid w:val="001622B1"/>
    <w:rsid w:val="001629A1"/>
    <w:rsid w:val="00162E0A"/>
    <w:rsid w:val="0016422C"/>
    <w:rsid w:val="00164CB3"/>
    <w:rsid w:val="00165121"/>
    <w:rsid w:val="001651DD"/>
    <w:rsid w:val="00165C53"/>
    <w:rsid w:val="00165E66"/>
    <w:rsid w:val="00165EAF"/>
    <w:rsid w:val="001664F5"/>
    <w:rsid w:val="00166BB4"/>
    <w:rsid w:val="00166EEC"/>
    <w:rsid w:val="00167536"/>
    <w:rsid w:val="001676A5"/>
    <w:rsid w:val="001706FD"/>
    <w:rsid w:val="00170BE7"/>
    <w:rsid w:val="0017131A"/>
    <w:rsid w:val="0017148F"/>
    <w:rsid w:val="0017196E"/>
    <w:rsid w:val="00171A03"/>
    <w:rsid w:val="00171A11"/>
    <w:rsid w:val="0017252D"/>
    <w:rsid w:val="00172534"/>
    <w:rsid w:val="00172690"/>
    <w:rsid w:val="001727DE"/>
    <w:rsid w:val="001728D3"/>
    <w:rsid w:val="00173573"/>
    <w:rsid w:val="001735CB"/>
    <w:rsid w:val="00173A39"/>
    <w:rsid w:val="00173F8F"/>
    <w:rsid w:val="001742C1"/>
    <w:rsid w:val="0017437B"/>
    <w:rsid w:val="001746C0"/>
    <w:rsid w:val="001746C6"/>
    <w:rsid w:val="00174C96"/>
    <w:rsid w:val="00174EEA"/>
    <w:rsid w:val="0017510E"/>
    <w:rsid w:val="00175401"/>
    <w:rsid w:val="0017568A"/>
    <w:rsid w:val="00175B50"/>
    <w:rsid w:val="0017627B"/>
    <w:rsid w:val="00176520"/>
    <w:rsid w:val="001766BE"/>
    <w:rsid w:val="001767AD"/>
    <w:rsid w:val="00176EFD"/>
    <w:rsid w:val="00177D60"/>
    <w:rsid w:val="00180122"/>
    <w:rsid w:val="0018030E"/>
    <w:rsid w:val="00180741"/>
    <w:rsid w:val="00180EE0"/>
    <w:rsid w:val="00181222"/>
    <w:rsid w:val="00181CA4"/>
    <w:rsid w:val="00182050"/>
    <w:rsid w:val="00182B9F"/>
    <w:rsid w:val="00182DD6"/>
    <w:rsid w:val="00183177"/>
    <w:rsid w:val="001834E7"/>
    <w:rsid w:val="00183FF5"/>
    <w:rsid w:val="00184321"/>
    <w:rsid w:val="0018435A"/>
    <w:rsid w:val="00184632"/>
    <w:rsid w:val="0018475C"/>
    <w:rsid w:val="00184D47"/>
    <w:rsid w:val="00184EDC"/>
    <w:rsid w:val="00185276"/>
    <w:rsid w:val="0018530D"/>
    <w:rsid w:val="001857A0"/>
    <w:rsid w:val="00185B46"/>
    <w:rsid w:val="00185BA8"/>
    <w:rsid w:val="001868DE"/>
    <w:rsid w:val="00186991"/>
    <w:rsid w:val="00187948"/>
    <w:rsid w:val="00187ABC"/>
    <w:rsid w:val="00187C14"/>
    <w:rsid w:val="00187FC8"/>
    <w:rsid w:val="001902A1"/>
    <w:rsid w:val="0019070A"/>
    <w:rsid w:val="00190956"/>
    <w:rsid w:val="001916DC"/>
    <w:rsid w:val="001920C0"/>
    <w:rsid w:val="00192208"/>
    <w:rsid w:val="001924ED"/>
    <w:rsid w:val="00192AD2"/>
    <w:rsid w:val="00192C0E"/>
    <w:rsid w:val="001931F7"/>
    <w:rsid w:val="00193C09"/>
    <w:rsid w:val="00193DE7"/>
    <w:rsid w:val="00194584"/>
    <w:rsid w:val="00194DA6"/>
    <w:rsid w:val="00194EA7"/>
    <w:rsid w:val="00195274"/>
    <w:rsid w:val="00195E61"/>
    <w:rsid w:val="00195FDC"/>
    <w:rsid w:val="00196098"/>
    <w:rsid w:val="00196DDB"/>
    <w:rsid w:val="001970B2"/>
    <w:rsid w:val="00197110"/>
    <w:rsid w:val="001976AC"/>
    <w:rsid w:val="001A01BC"/>
    <w:rsid w:val="001A02BA"/>
    <w:rsid w:val="001A02E8"/>
    <w:rsid w:val="001A05F6"/>
    <w:rsid w:val="001A07AA"/>
    <w:rsid w:val="001A0A73"/>
    <w:rsid w:val="001A0D7E"/>
    <w:rsid w:val="001A1308"/>
    <w:rsid w:val="001A1754"/>
    <w:rsid w:val="001A1EA0"/>
    <w:rsid w:val="001A25CF"/>
    <w:rsid w:val="001A290A"/>
    <w:rsid w:val="001A389D"/>
    <w:rsid w:val="001A3BCA"/>
    <w:rsid w:val="001A3EF5"/>
    <w:rsid w:val="001A433E"/>
    <w:rsid w:val="001A49D1"/>
    <w:rsid w:val="001A4A66"/>
    <w:rsid w:val="001A4A97"/>
    <w:rsid w:val="001A4AB2"/>
    <w:rsid w:val="001A5FA2"/>
    <w:rsid w:val="001A607A"/>
    <w:rsid w:val="001A631D"/>
    <w:rsid w:val="001A6384"/>
    <w:rsid w:val="001A66A4"/>
    <w:rsid w:val="001A6968"/>
    <w:rsid w:val="001A6C99"/>
    <w:rsid w:val="001A76B5"/>
    <w:rsid w:val="001A7E47"/>
    <w:rsid w:val="001B01D8"/>
    <w:rsid w:val="001B02D8"/>
    <w:rsid w:val="001B08C3"/>
    <w:rsid w:val="001B0BEC"/>
    <w:rsid w:val="001B0E08"/>
    <w:rsid w:val="001B19AB"/>
    <w:rsid w:val="001B1AAB"/>
    <w:rsid w:val="001B1B7B"/>
    <w:rsid w:val="001B1B8B"/>
    <w:rsid w:val="001B206B"/>
    <w:rsid w:val="001B20CD"/>
    <w:rsid w:val="001B253B"/>
    <w:rsid w:val="001B27A3"/>
    <w:rsid w:val="001B2951"/>
    <w:rsid w:val="001B2DAD"/>
    <w:rsid w:val="001B32A6"/>
    <w:rsid w:val="001B3E14"/>
    <w:rsid w:val="001B5158"/>
    <w:rsid w:val="001B51EE"/>
    <w:rsid w:val="001B56D1"/>
    <w:rsid w:val="001B5E2E"/>
    <w:rsid w:val="001B61A4"/>
    <w:rsid w:val="001B6319"/>
    <w:rsid w:val="001B696B"/>
    <w:rsid w:val="001B699C"/>
    <w:rsid w:val="001B79BB"/>
    <w:rsid w:val="001C00CC"/>
    <w:rsid w:val="001C03D8"/>
    <w:rsid w:val="001C04A1"/>
    <w:rsid w:val="001C0857"/>
    <w:rsid w:val="001C0D94"/>
    <w:rsid w:val="001C12AF"/>
    <w:rsid w:val="001C14C7"/>
    <w:rsid w:val="001C186A"/>
    <w:rsid w:val="001C37A1"/>
    <w:rsid w:val="001C3D0A"/>
    <w:rsid w:val="001C3F94"/>
    <w:rsid w:val="001C418B"/>
    <w:rsid w:val="001C44DE"/>
    <w:rsid w:val="001C50F9"/>
    <w:rsid w:val="001C519B"/>
    <w:rsid w:val="001C56D2"/>
    <w:rsid w:val="001C5DF1"/>
    <w:rsid w:val="001C6860"/>
    <w:rsid w:val="001C6EE6"/>
    <w:rsid w:val="001C762F"/>
    <w:rsid w:val="001C7D45"/>
    <w:rsid w:val="001D02D1"/>
    <w:rsid w:val="001D04BD"/>
    <w:rsid w:val="001D0542"/>
    <w:rsid w:val="001D0A37"/>
    <w:rsid w:val="001D1198"/>
    <w:rsid w:val="001D154E"/>
    <w:rsid w:val="001D167A"/>
    <w:rsid w:val="001D1969"/>
    <w:rsid w:val="001D20B8"/>
    <w:rsid w:val="001D24D3"/>
    <w:rsid w:val="001D2516"/>
    <w:rsid w:val="001D2838"/>
    <w:rsid w:val="001D290B"/>
    <w:rsid w:val="001D2E54"/>
    <w:rsid w:val="001D3C9B"/>
    <w:rsid w:val="001D3E29"/>
    <w:rsid w:val="001D3EDC"/>
    <w:rsid w:val="001D4699"/>
    <w:rsid w:val="001D4BDD"/>
    <w:rsid w:val="001D5157"/>
    <w:rsid w:val="001D5A68"/>
    <w:rsid w:val="001D61E3"/>
    <w:rsid w:val="001D64B8"/>
    <w:rsid w:val="001D6794"/>
    <w:rsid w:val="001D6A30"/>
    <w:rsid w:val="001D6AE9"/>
    <w:rsid w:val="001D6CF6"/>
    <w:rsid w:val="001D6FD3"/>
    <w:rsid w:val="001D773F"/>
    <w:rsid w:val="001D7BFC"/>
    <w:rsid w:val="001D7CD6"/>
    <w:rsid w:val="001D7F0B"/>
    <w:rsid w:val="001E043B"/>
    <w:rsid w:val="001E0736"/>
    <w:rsid w:val="001E0A67"/>
    <w:rsid w:val="001E0BB8"/>
    <w:rsid w:val="001E0BE7"/>
    <w:rsid w:val="001E0C6A"/>
    <w:rsid w:val="001E1079"/>
    <w:rsid w:val="001E1285"/>
    <w:rsid w:val="001E1448"/>
    <w:rsid w:val="001E1A38"/>
    <w:rsid w:val="001E1B3F"/>
    <w:rsid w:val="001E1D34"/>
    <w:rsid w:val="001E1EA3"/>
    <w:rsid w:val="001E2295"/>
    <w:rsid w:val="001E294D"/>
    <w:rsid w:val="001E30C6"/>
    <w:rsid w:val="001E31A2"/>
    <w:rsid w:val="001E3223"/>
    <w:rsid w:val="001E3417"/>
    <w:rsid w:val="001E360C"/>
    <w:rsid w:val="001E3AC8"/>
    <w:rsid w:val="001E3AD9"/>
    <w:rsid w:val="001E3C99"/>
    <w:rsid w:val="001E4CCA"/>
    <w:rsid w:val="001E52C4"/>
    <w:rsid w:val="001E6084"/>
    <w:rsid w:val="001E663F"/>
    <w:rsid w:val="001E66FC"/>
    <w:rsid w:val="001E6C80"/>
    <w:rsid w:val="001E70B1"/>
    <w:rsid w:val="001E70DE"/>
    <w:rsid w:val="001E7219"/>
    <w:rsid w:val="001E76F1"/>
    <w:rsid w:val="001E7A3D"/>
    <w:rsid w:val="001F0108"/>
    <w:rsid w:val="001F026C"/>
    <w:rsid w:val="001F0FFA"/>
    <w:rsid w:val="001F1993"/>
    <w:rsid w:val="001F211C"/>
    <w:rsid w:val="001F3555"/>
    <w:rsid w:val="001F39C5"/>
    <w:rsid w:val="001F3BF9"/>
    <w:rsid w:val="001F47D4"/>
    <w:rsid w:val="001F529A"/>
    <w:rsid w:val="001F5B6C"/>
    <w:rsid w:val="001F5EA6"/>
    <w:rsid w:val="001F62DA"/>
    <w:rsid w:val="001F68BC"/>
    <w:rsid w:val="001F6E35"/>
    <w:rsid w:val="001F6FEA"/>
    <w:rsid w:val="001F7138"/>
    <w:rsid w:val="0020016A"/>
    <w:rsid w:val="0020072F"/>
    <w:rsid w:val="00200AAC"/>
    <w:rsid w:val="002022D3"/>
    <w:rsid w:val="002028FF"/>
    <w:rsid w:val="00203052"/>
    <w:rsid w:val="00203652"/>
    <w:rsid w:val="002037A2"/>
    <w:rsid w:val="00203E8C"/>
    <w:rsid w:val="00203F57"/>
    <w:rsid w:val="00204556"/>
    <w:rsid w:val="00204A99"/>
    <w:rsid w:val="00205628"/>
    <w:rsid w:val="00205AD7"/>
    <w:rsid w:val="00206083"/>
    <w:rsid w:val="002060FE"/>
    <w:rsid w:val="002064D5"/>
    <w:rsid w:val="002069F5"/>
    <w:rsid w:val="00207B24"/>
    <w:rsid w:val="00207C25"/>
    <w:rsid w:val="0021065E"/>
    <w:rsid w:val="00210953"/>
    <w:rsid w:val="00210A43"/>
    <w:rsid w:val="00210F69"/>
    <w:rsid w:val="002118A2"/>
    <w:rsid w:val="00211BA3"/>
    <w:rsid w:val="00211C63"/>
    <w:rsid w:val="0021254E"/>
    <w:rsid w:val="00213967"/>
    <w:rsid w:val="00213D4E"/>
    <w:rsid w:val="00213E3D"/>
    <w:rsid w:val="002141B8"/>
    <w:rsid w:val="002141C1"/>
    <w:rsid w:val="00215035"/>
    <w:rsid w:val="002154F9"/>
    <w:rsid w:val="00215649"/>
    <w:rsid w:val="00215804"/>
    <w:rsid w:val="0021581E"/>
    <w:rsid w:val="00215F12"/>
    <w:rsid w:val="002163FC"/>
    <w:rsid w:val="00216437"/>
    <w:rsid w:val="002166B2"/>
    <w:rsid w:val="002169EA"/>
    <w:rsid w:val="002171C0"/>
    <w:rsid w:val="00217484"/>
    <w:rsid w:val="002176FD"/>
    <w:rsid w:val="00217B52"/>
    <w:rsid w:val="00220467"/>
    <w:rsid w:val="00220879"/>
    <w:rsid w:val="002214FC"/>
    <w:rsid w:val="00221927"/>
    <w:rsid w:val="00221F90"/>
    <w:rsid w:val="00221FA4"/>
    <w:rsid w:val="00222962"/>
    <w:rsid w:val="002233FA"/>
    <w:rsid w:val="00223545"/>
    <w:rsid w:val="002239EB"/>
    <w:rsid w:val="00223DB9"/>
    <w:rsid w:val="0022483E"/>
    <w:rsid w:val="00224A7E"/>
    <w:rsid w:val="00224B9B"/>
    <w:rsid w:val="0022515F"/>
    <w:rsid w:val="00225383"/>
    <w:rsid w:val="0022544C"/>
    <w:rsid w:val="00225676"/>
    <w:rsid w:val="00225870"/>
    <w:rsid w:val="002260C0"/>
    <w:rsid w:val="002267E2"/>
    <w:rsid w:val="0022682C"/>
    <w:rsid w:val="00226879"/>
    <w:rsid w:val="00226D47"/>
    <w:rsid w:val="0022704D"/>
    <w:rsid w:val="002272A6"/>
    <w:rsid w:val="002274EA"/>
    <w:rsid w:val="002275ED"/>
    <w:rsid w:val="00227CB7"/>
    <w:rsid w:val="00227DB7"/>
    <w:rsid w:val="00230727"/>
    <w:rsid w:val="002313AE"/>
    <w:rsid w:val="00231A29"/>
    <w:rsid w:val="00231E3F"/>
    <w:rsid w:val="002323BB"/>
    <w:rsid w:val="002334B7"/>
    <w:rsid w:val="002336A1"/>
    <w:rsid w:val="00234817"/>
    <w:rsid w:val="00234B66"/>
    <w:rsid w:val="002351BA"/>
    <w:rsid w:val="002356C3"/>
    <w:rsid w:val="00235D43"/>
    <w:rsid w:val="00235D7F"/>
    <w:rsid w:val="00235DB6"/>
    <w:rsid w:val="00236817"/>
    <w:rsid w:val="00236D0D"/>
    <w:rsid w:val="00236D18"/>
    <w:rsid w:val="002370BC"/>
    <w:rsid w:val="00237838"/>
    <w:rsid w:val="00237C57"/>
    <w:rsid w:val="00240516"/>
    <w:rsid w:val="00241A0E"/>
    <w:rsid w:val="00241F8B"/>
    <w:rsid w:val="002423CD"/>
    <w:rsid w:val="00242C90"/>
    <w:rsid w:val="00242E6C"/>
    <w:rsid w:val="00242E99"/>
    <w:rsid w:val="00242E9B"/>
    <w:rsid w:val="0024375A"/>
    <w:rsid w:val="00243E0A"/>
    <w:rsid w:val="00244020"/>
    <w:rsid w:val="00244B20"/>
    <w:rsid w:val="00245046"/>
    <w:rsid w:val="0024539D"/>
    <w:rsid w:val="00245ADE"/>
    <w:rsid w:val="00245B35"/>
    <w:rsid w:val="00245B87"/>
    <w:rsid w:val="0024629B"/>
    <w:rsid w:val="0024657A"/>
    <w:rsid w:val="002467E1"/>
    <w:rsid w:val="00246A38"/>
    <w:rsid w:val="002470F1"/>
    <w:rsid w:val="00247120"/>
    <w:rsid w:val="00247192"/>
    <w:rsid w:val="0024725A"/>
    <w:rsid w:val="00247474"/>
    <w:rsid w:val="002479A2"/>
    <w:rsid w:val="002479D0"/>
    <w:rsid w:val="002479F5"/>
    <w:rsid w:val="00247A9B"/>
    <w:rsid w:val="00247C17"/>
    <w:rsid w:val="00247E1B"/>
    <w:rsid w:val="00247FA8"/>
    <w:rsid w:val="00250169"/>
    <w:rsid w:val="0025022F"/>
    <w:rsid w:val="002509B2"/>
    <w:rsid w:val="00250ECB"/>
    <w:rsid w:val="00250F43"/>
    <w:rsid w:val="00251D9E"/>
    <w:rsid w:val="002520A1"/>
    <w:rsid w:val="00252A61"/>
    <w:rsid w:val="00252B4E"/>
    <w:rsid w:val="00252F5C"/>
    <w:rsid w:val="00253567"/>
    <w:rsid w:val="00253BA5"/>
    <w:rsid w:val="00253F1C"/>
    <w:rsid w:val="00254092"/>
    <w:rsid w:val="0025422C"/>
    <w:rsid w:val="00254A93"/>
    <w:rsid w:val="00254ECD"/>
    <w:rsid w:val="00255298"/>
    <w:rsid w:val="002554F5"/>
    <w:rsid w:val="00255A9F"/>
    <w:rsid w:val="00255C5E"/>
    <w:rsid w:val="00256918"/>
    <w:rsid w:val="0025695E"/>
    <w:rsid w:val="00257307"/>
    <w:rsid w:val="00257437"/>
    <w:rsid w:val="002602E3"/>
    <w:rsid w:val="00260620"/>
    <w:rsid w:val="00260707"/>
    <w:rsid w:val="00260A57"/>
    <w:rsid w:val="00260DE4"/>
    <w:rsid w:val="002610FA"/>
    <w:rsid w:val="00262F89"/>
    <w:rsid w:val="00262FB3"/>
    <w:rsid w:val="00263E6A"/>
    <w:rsid w:val="00264A2B"/>
    <w:rsid w:val="00264BA1"/>
    <w:rsid w:val="00264E2E"/>
    <w:rsid w:val="00264F6B"/>
    <w:rsid w:val="0026584C"/>
    <w:rsid w:val="00265C5E"/>
    <w:rsid w:val="0026630D"/>
    <w:rsid w:val="002665EA"/>
    <w:rsid w:val="00266984"/>
    <w:rsid w:val="00266C08"/>
    <w:rsid w:val="00266FDD"/>
    <w:rsid w:val="00267742"/>
    <w:rsid w:val="002678D5"/>
    <w:rsid w:val="002703AC"/>
    <w:rsid w:val="00270520"/>
    <w:rsid w:val="002707BE"/>
    <w:rsid w:val="00270C39"/>
    <w:rsid w:val="0027121D"/>
    <w:rsid w:val="0027197C"/>
    <w:rsid w:val="00271CFB"/>
    <w:rsid w:val="00271EC7"/>
    <w:rsid w:val="002721DD"/>
    <w:rsid w:val="002721E1"/>
    <w:rsid w:val="00272342"/>
    <w:rsid w:val="00272942"/>
    <w:rsid w:val="00272F89"/>
    <w:rsid w:val="00273C13"/>
    <w:rsid w:val="00274786"/>
    <w:rsid w:val="00274A57"/>
    <w:rsid w:val="002750AA"/>
    <w:rsid w:val="0027524E"/>
    <w:rsid w:val="00275363"/>
    <w:rsid w:val="002757A0"/>
    <w:rsid w:val="00275BC3"/>
    <w:rsid w:val="00276C8E"/>
    <w:rsid w:val="00276ED4"/>
    <w:rsid w:val="00276F95"/>
    <w:rsid w:val="00277035"/>
    <w:rsid w:val="00277722"/>
    <w:rsid w:val="00277785"/>
    <w:rsid w:val="002777B0"/>
    <w:rsid w:val="00277875"/>
    <w:rsid w:val="00277A18"/>
    <w:rsid w:val="00277C07"/>
    <w:rsid w:val="00277EEF"/>
    <w:rsid w:val="002801FC"/>
    <w:rsid w:val="00280805"/>
    <w:rsid w:val="00280CFD"/>
    <w:rsid w:val="00281309"/>
    <w:rsid w:val="00281B5B"/>
    <w:rsid w:val="002827D0"/>
    <w:rsid w:val="00282861"/>
    <w:rsid w:val="00282BD1"/>
    <w:rsid w:val="00282E4C"/>
    <w:rsid w:val="002831B9"/>
    <w:rsid w:val="00283373"/>
    <w:rsid w:val="00283CC2"/>
    <w:rsid w:val="00284144"/>
    <w:rsid w:val="0028438F"/>
    <w:rsid w:val="0028444C"/>
    <w:rsid w:val="002848D1"/>
    <w:rsid w:val="00284B3E"/>
    <w:rsid w:val="0028557B"/>
    <w:rsid w:val="00285BB3"/>
    <w:rsid w:val="00285E31"/>
    <w:rsid w:val="00286C1D"/>
    <w:rsid w:val="00286DF1"/>
    <w:rsid w:val="00287617"/>
    <w:rsid w:val="00287673"/>
    <w:rsid w:val="00287786"/>
    <w:rsid w:val="00287AFC"/>
    <w:rsid w:val="00290974"/>
    <w:rsid w:val="00290CC3"/>
    <w:rsid w:val="00290D67"/>
    <w:rsid w:val="0029128B"/>
    <w:rsid w:val="002913E0"/>
    <w:rsid w:val="002915EB"/>
    <w:rsid w:val="00291D29"/>
    <w:rsid w:val="00291DA7"/>
    <w:rsid w:val="002924C4"/>
    <w:rsid w:val="00292F39"/>
    <w:rsid w:val="0029302D"/>
    <w:rsid w:val="002936A3"/>
    <w:rsid w:val="002939D3"/>
    <w:rsid w:val="00294643"/>
    <w:rsid w:val="00295228"/>
    <w:rsid w:val="002962EE"/>
    <w:rsid w:val="0029638E"/>
    <w:rsid w:val="00296430"/>
    <w:rsid w:val="00297401"/>
    <w:rsid w:val="002978AA"/>
    <w:rsid w:val="00297C62"/>
    <w:rsid w:val="0029DDD9"/>
    <w:rsid w:val="002A0359"/>
    <w:rsid w:val="002A03D5"/>
    <w:rsid w:val="002A048F"/>
    <w:rsid w:val="002A0AB5"/>
    <w:rsid w:val="002A12D6"/>
    <w:rsid w:val="002A1461"/>
    <w:rsid w:val="002A1BFF"/>
    <w:rsid w:val="002A1F31"/>
    <w:rsid w:val="002A27F7"/>
    <w:rsid w:val="002A2BC5"/>
    <w:rsid w:val="002A328C"/>
    <w:rsid w:val="002A3471"/>
    <w:rsid w:val="002A3FAA"/>
    <w:rsid w:val="002A3FF5"/>
    <w:rsid w:val="002A44CC"/>
    <w:rsid w:val="002A4A3A"/>
    <w:rsid w:val="002A5637"/>
    <w:rsid w:val="002A5859"/>
    <w:rsid w:val="002A58D4"/>
    <w:rsid w:val="002A5959"/>
    <w:rsid w:val="002A5A54"/>
    <w:rsid w:val="002A5B06"/>
    <w:rsid w:val="002A5C17"/>
    <w:rsid w:val="002A64CD"/>
    <w:rsid w:val="002A6E65"/>
    <w:rsid w:val="002A6FB4"/>
    <w:rsid w:val="002A7977"/>
    <w:rsid w:val="002A7D1D"/>
    <w:rsid w:val="002A7EF6"/>
    <w:rsid w:val="002B02F2"/>
    <w:rsid w:val="002B040A"/>
    <w:rsid w:val="002B1BE1"/>
    <w:rsid w:val="002B1EE4"/>
    <w:rsid w:val="002B227C"/>
    <w:rsid w:val="002B2336"/>
    <w:rsid w:val="002B2366"/>
    <w:rsid w:val="002B3D1C"/>
    <w:rsid w:val="002B3EA0"/>
    <w:rsid w:val="002B4EB7"/>
    <w:rsid w:val="002B4EBB"/>
    <w:rsid w:val="002B64FD"/>
    <w:rsid w:val="002B7224"/>
    <w:rsid w:val="002B742B"/>
    <w:rsid w:val="002B7BA9"/>
    <w:rsid w:val="002B7BC5"/>
    <w:rsid w:val="002B7C83"/>
    <w:rsid w:val="002C0501"/>
    <w:rsid w:val="002C0887"/>
    <w:rsid w:val="002C0D71"/>
    <w:rsid w:val="002C0D73"/>
    <w:rsid w:val="002C1037"/>
    <w:rsid w:val="002C1C6B"/>
    <w:rsid w:val="002C1C93"/>
    <w:rsid w:val="002C2002"/>
    <w:rsid w:val="002C2825"/>
    <w:rsid w:val="002C2C2D"/>
    <w:rsid w:val="002C2D7E"/>
    <w:rsid w:val="002C460C"/>
    <w:rsid w:val="002C4823"/>
    <w:rsid w:val="002C51EA"/>
    <w:rsid w:val="002C53C8"/>
    <w:rsid w:val="002C5996"/>
    <w:rsid w:val="002C5EB5"/>
    <w:rsid w:val="002C5EC3"/>
    <w:rsid w:val="002C60AE"/>
    <w:rsid w:val="002C618D"/>
    <w:rsid w:val="002C6610"/>
    <w:rsid w:val="002C6930"/>
    <w:rsid w:val="002C69C0"/>
    <w:rsid w:val="002C6D42"/>
    <w:rsid w:val="002C700A"/>
    <w:rsid w:val="002C7699"/>
    <w:rsid w:val="002C7704"/>
    <w:rsid w:val="002C77F0"/>
    <w:rsid w:val="002D030A"/>
    <w:rsid w:val="002D08A2"/>
    <w:rsid w:val="002D0BF5"/>
    <w:rsid w:val="002D100C"/>
    <w:rsid w:val="002D1288"/>
    <w:rsid w:val="002D131C"/>
    <w:rsid w:val="002D1639"/>
    <w:rsid w:val="002D1883"/>
    <w:rsid w:val="002D19C1"/>
    <w:rsid w:val="002D1AA1"/>
    <w:rsid w:val="002D1CC2"/>
    <w:rsid w:val="002D1F4C"/>
    <w:rsid w:val="002D2D27"/>
    <w:rsid w:val="002D2E20"/>
    <w:rsid w:val="002D3B40"/>
    <w:rsid w:val="002D3F15"/>
    <w:rsid w:val="002D416D"/>
    <w:rsid w:val="002D43BF"/>
    <w:rsid w:val="002D43C0"/>
    <w:rsid w:val="002D4499"/>
    <w:rsid w:val="002D4690"/>
    <w:rsid w:val="002D492D"/>
    <w:rsid w:val="002D4EA8"/>
    <w:rsid w:val="002D5544"/>
    <w:rsid w:val="002D55C4"/>
    <w:rsid w:val="002D5BF2"/>
    <w:rsid w:val="002D5EE0"/>
    <w:rsid w:val="002D68F7"/>
    <w:rsid w:val="002D6D85"/>
    <w:rsid w:val="002D7612"/>
    <w:rsid w:val="002D77BF"/>
    <w:rsid w:val="002D7AB3"/>
    <w:rsid w:val="002D7D15"/>
    <w:rsid w:val="002E08B1"/>
    <w:rsid w:val="002E08C6"/>
    <w:rsid w:val="002E162E"/>
    <w:rsid w:val="002E16C2"/>
    <w:rsid w:val="002E1D37"/>
    <w:rsid w:val="002E21B9"/>
    <w:rsid w:val="002E2496"/>
    <w:rsid w:val="002E25D4"/>
    <w:rsid w:val="002E25DA"/>
    <w:rsid w:val="002E2798"/>
    <w:rsid w:val="002E2E3D"/>
    <w:rsid w:val="002E2F15"/>
    <w:rsid w:val="002E38B8"/>
    <w:rsid w:val="002E3CF6"/>
    <w:rsid w:val="002E3D9D"/>
    <w:rsid w:val="002E3FF3"/>
    <w:rsid w:val="002E3FF5"/>
    <w:rsid w:val="002E450A"/>
    <w:rsid w:val="002E548E"/>
    <w:rsid w:val="002E571E"/>
    <w:rsid w:val="002E599C"/>
    <w:rsid w:val="002E6595"/>
    <w:rsid w:val="002E6DDB"/>
    <w:rsid w:val="002E777E"/>
    <w:rsid w:val="002E7BCC"/>
    <w:rsid w:val="002F03AB"/>
    <w:rsid w:val="002F0524"/>
    <w:rsid w:val="002F1990"/>
    <w:rsid w:val="002F1A16"/>
    <w:rsid w:val="002F277D"/>
    <w:rsid w:val="002F299C"/>
    <w:rsid w:val="002F3206"/>
    <w:rsid w:val="002F4259"/>
    <w:rsid w:val="002F46A2"/>
    <w:rsid w:val="002F55A8"/>
    <w:rsid w:val="002F641B"/>
    <w:rsid w:val="002F66C8"/>
    <w:rsid w:val="002F6CB6"/>
    <w:rsid w:val="002F6EAD"/>
    <w:rsid w:val="002F70E2"/>
    <w:rsid w:val="002F7207"/>
    <w:rsid w:val="002F7394"/>
    <w:rsid w:val="002F7C13"/>
    <w:rsid w:val="00300065"/>
    <w:rsid w:val="0030049B"/>
    <w:rsid w:val="00300694"/>
    <w:rsid w:val="003012EC"/>
    <w:rsid w:val="003015ED"/>
    <w:rsid w:val="0030178D"/>
    <w:rsid w:val="0030198D"/>
    <w:rsid w:val="00301AA8"/>
    <w:rsid w:val="00301BD7"/>
    <w:rsid w:val="00301ED8"/>
    <w:rsid w:val="00301F53"/>
    <w:rsid w:val="00302AF9"/>
    <w:rsid w:val="00302DFC"/>
    <w:rsid w:val="00303055"/>
    <w:rsid w:val="00303076"/>
    <w:rsid w:val="0030327B"/>
    <w:rsid w:val="003032FE"/>
    <w:rsid w:val="003034A6"/>
    <w:rsid w:val="00303AC9"/>
    <w:rsid w:val="00303E33"/>
    <w:rsid w:val="003041EE"/>
    <w:rsid w:val="0030426F"/>
    <w:rsid w:val="003042EF"/>
    <w:rsid w:val="00304447"/>
    <w:rsid w:val="0030463F"/>
    <w:rsid w:val="00304E04"/>
    <w:rsid w:val="00306C2D"/>
    <w:rsid w:val="00306EE7"/>
    <w:rsid w:val="003073E2"/>
    <w:rsid w:val="00307E2C"/>
    <w:rsid w:val="00311872"/>
    <w:rsid w:val="00311906"/>
    <w:rsid w:val="00311A8E"/>
    <w:rsid w:val="00312003"/>
    <w:rsid w:val="00312116"/>
    <w:rsid w:val="00313592"/>
    <w:rsid w:val="00313EA1"/>
    <w:rsid w:val="0031553A"/>
    <w:rsid w:val="003159F5"/>
    <w:rsid w:val="00315ACD"/>
    <w:rsid w:val="00315BF2"/>
    <w:rsid w:val="003165BF"/>
    <w:rsid w:val="00316617"/>
    <w:rsid w:val="00316770"/>
    <w:rsid w:val="00316A5D"/>
    <w:rsid w:val="00316A82"/>
    <w:rsid w:val="00316E08"/>
    <w:rsid w:val="00316EC2"/>
    <w:rsid w:val="0031741D"/>
    <w:rsid w:val="00317588"/>
    <w:rsid w:val="00317BF7"/>
    <w:rsid w:val="00320096"/>
    <w:rsid w:val="0032052C"/>
    <w:rsid w:val="0032125B"/>
    <w:rsid w:val="00322145"/>
    <w:rsid w:val="0032257B"/>
    <w:rsid w:val="00322861"/>
    <w:rsid w:val="00322A31"/>
    <w:rsid w:val="00322FC9"/>
    <w:rsid w:val="003231E0"/>
    <w:rsid w:val="00323400"/>
    <w:rsid w:val="0032358D"/>
    <w:rsid w:val="0032395B"/>
    <w:rsid w:val="00323D87"/>
    <w:rsid w:val="00323DFC"/>
    <w:rsid w:val="00323E59"/>
    <w:rsid w:val="00323F53"/>
    <w:rsid w:val="00324A54"/>
    <w:rsid w:val="0032554B"/>
    <w:rsid w:val="003259CB"/>
    <w:rsid w:val="00325F0D"/>
    <w:rsid w:val="0032647F"/>
    <w:rsid w:val="00326569"/>
    <w:rsid w:val="00327001"/>
    <w:rsid w:val="003272B8"/>
    <w:rsid w:val="003273D6"/>
    <w:rsid w:val="003274DF"/>
    <w:rsid w:val="00327907"/>
    <w:rsid w:val="00327E60"/>
    <w:rsid w:val="00330343"/>
    <w:rsid w:val="0033062E"/>
    <w:rsid w:val="00330689"/>
    <w:rsid w:val="0033074A"/>
    <w:rsid w:val="003308E1"/>
    <w:rsid w:val="00331301"/>
    <w:rsid w:val="003315B3"/>
    <w:rsid w:val="003318A6"/>
    <w:rsid w:val="00331958"/>
    <w:rsid w:val="00331CAF"/>
    <w:rsid w:val="0033298E"/>
    <w:rsid w:val="00332B12"/>
    <w:rsid w:val="00332E67"/>
    <w:rsid w:val="00332FE3"/>
    <w:rsid w:val="0033369A"/>
    <w:rsid w:val="00333964"/>
    <w:rsid w:val="0033396D"/>
    <w:rsid w:val="00334200"/>
    <w:rsid w:val="0033431A"/>
    <w:rsid w:val="00334A8D"/>
    <w:rsid w:val="00334BF7"/>
    <w:rsid w:val="00334C55"/>
    <w:rsid w:val="00334D8B"/>
    <w:rsid w:val="00335060"/>
    <w:rsid w:val="00335516"/>
    <w:rsid w:val="00335DD4"/>
    <w:rsid w:val="00335E7A"/>
    <w:rsid w:val="00335E9D"/>
    <w:rsid w:val="0033626A"/>
    <w:rsid w:val="00336AD6"/>
    <w:rsid w:val="0033731B"/>
    <w:rsid w:val="003375A6"/>
    <w:rsid w:val="00337815"/>
    <w:rsid w:val="00337C74"/>
    <w:rsid w:val="00337F04"/>
    <w:rsid w:val="00340841"/>
    <w:rsid w:val="00340B5C"/>
    <w:rsid w:val="00340FF0"/>
    <w:rsid w:val="003411A3"/>
    <w:rsid w:val="00341A1C"/>
    <w:rsid w:val="003434BB"/>
    <w:rsid w:val="003439CF"/>
    <w:rsid w:val="00343E0D"/>
    <w:rsid w:val="0034466F"/>
    <w:rsid w:val="003448A2"/>
    <w:rsid w:val="0034532F"/>
    <w:rsid w:val="003456A1"/>
    <w:rsid w:val="00345CD0"/>
    <w:rsid w:val="0034611F"/>
    <w:rsid w:val="0034637A"/>
    <w:rsid w:val="003467F8"/>
    <w:rsid w:val="003468DA"/>
    <w:rsid w:val="00346AD4"/>
    <w:rsid w:val="00346D69"/>
    <w:rsid w:val="00347C06"/>
    <w:rsid w:val="00347C14"/>
    <w:rsid w:val="00347F96"/>
    <w:rsid w:val="00347FF6"/>
    <w:rsid w:val="00350989"/>
    <w:rsid w:val="00350BF5"/>
    <w:rsid w:val="00350E52"/>
    <w:rsid w:val="00351700"/>
    <w:rsid w:val="00352460"/>
    <w:rsid w:val="00352530"/>
    <w:rsid w:val="00352540"/>
    <w:rsid w:val="00352B30"/>
    <w:rsid w:val="00354105"/>
    <w:rsid w:val="00354401"/>
    <w:rsid w:val="0035472E"/>
    <w:rsid w:val="00354E3D"/>
    <w:rsid w:val="0035518E"/>
    <w:rsid w:val="00355887"/>
    <w:rsid w:val="00355C1C"/>
    <w:rsid w:val="00356548"/>
    <w:rsid w:val="003568D6"/>
    <w:rsid w:val="00356AE3"/>
    <w:rsid w:val="00357685"/>
    <w:rsid w:val="00357ACE"/>
    <w:rsid w:val="00357D12"/>
    <w:rsid w:val="00360447"/>
    <w:rsid w:val="0036081E"/>
    <w:rsid w:val="00360B9F"/>
    <w:rsid w:val="0036107B"/>
    <w:rsid w:val="003612CC"/>
    <w:rsid w:val="00361390"/>
    <w:rsid w:val="00361DA5"/>
    <w:rsid w:val="003622AB"/>
    <w:rsid w:val="003624DE"/>
    <w:rsid w:val="00362B38"/>
    <w:rsid w:val="00362C5F"/>
    <w:rsid w:val="00362D1D"/>
    <w:rsid w:val="00363207"/>
    <w:rsid w:val="0036353E"/>
    <w:rsid w:val="003640F8"/>
    <w:rsid w:val="00364466"/>
    <w:rsid w:val="00364558"/>
    <w:rsid w:val="0036460D"/>
    <w:rsid w:val="0036495B"/>
    <w:rsid w:val="003659DB"/>
    <w:rsid w:val="003662A4"/>
    <w:rsid w:val="00366E6E"/>
    <w:rsid w:val="0036728D"/>
    <w:rsid w:val="003672AD"/>
    <w:rsid w:val="00367A82"/>
    <w:rsid w:val="00367D89"/>
    <w:rsid w:val="00370DB8"/>
    <w:rsid w:val="00371697"/>
    <w:rsid w:val="00371B90"/>
    <w:rsid w:val="00371E46"/>
    <w:rsid w:val="003724C3"/>
    <w:rsid w:val="00372936"/>
    <w:rsid w:val="00373492"/>
    <w:rsid w:val="003737A2"/>
    <w:rsid w:val="00373D8F"/>
    <w:rsid w:val="00373DE5"/>
    <w:rsid w:val="003740FE"/>
    <w:rsid w:val="0037482E"/>
    <w:rsid w:val="00375172"/>
    <w:rsid w:val="003751CA"/>
    <w:rsid w:val="00375332"/>
    <w:rsid w:val="0037580D"/>
    <w:rsid w:val="00375E8F"/>
    <w:rsid w:val="00376039"/>
    <w:rsid w:val="00377387"/>
    <w:rsid w:val="00377B25"/>
    <w:rsid w:val="00377E82"/>
    <w:rsid w:val="00377FD8"/>
    <w:rsid w:val="0038012E"/>
    <w:rsid w:val="003808DE"/>
    <w:rsid w:val="0038168D"/>
    <w:rsid w:val="00381702"/>
    <w:rsid w:val="00381B97"/>
    <w:rsid w:val="003821BE"/>
    <w:rsid w:val="00382341"/>
    <w:rsid w:val="00382A06"/>
    <w:rsid w:val="00382FB4"/>
    <w:rsid w:val="0038347D"/>
    <w:rsid w:val="0038382B"/>
    <w:rsid w:val="003839E6"/>
    <w:rsid w:val="00383DC8"/>
    <w:rsid w:val="0038528D"/>
    <w:rsid w:val="00385327"/>
    <w:rsid w:val="003855C0"/>
    <w:rsid w:val="003859B8"/>
    <w:rsid w:val="00385ED7"/>
    <w:rsid w:val="003864CC"/>
    <w:rsid w:val="00386CF6"/>
    <w:rsid w:val="00386D34"/>
    <w:rsid w:val="003872A3"/>
    <w:rsid w:val="0038740F"/>
    <w:rsid w:val="00387926"/>
    <w:rsid w:val="00387AD1"/>
    <w:rsid w:val="00390379"/>
    <w:rsid w:val="00390D2C"/>
    <w:rsid w:val="00390FFB"/>
    <w:rsid w:val="00391139"/>
    <w:rsid w:val="003914DC"/>
    <w:rsid w:val="003928BE"/>
    <w:rsid w:val="00392A96"/>
    <w:rsid w:val="00392FF7"/>
    <w:rsid w:val="00393C6F"/>
    <w:rsid w:val="00393CF5"/>
    <w:rsid w:val="00393DA9"/>
    <w:rsid w:val="00394345"/>
    <w:rsid w:val="00394771"/>
    <w:rsid w:val="003947A7"/>
    <w:rsid w:val="00394A75"/>
    <w:rsid w:val="0039510B"/>
    <w:rsid w:val="00395242"/>
    <w:rsid w:val="00395921"/>
    <w:rsid w:val="0039601B"/>
    <w:rsid w:val="003970F3"/>
    <w:rsid w:val="003A081E"/>
    <w:rsid w:val="003A0956"/>
    <w:rsid w:val="003A0A3E"/>
    <w:rsid w:val="003A14F8"/>
    <w:rsid w:val="003A1DBB"/>
    <w:rsid w:val="003A257F"/>
    <w:rsid w:val="003A25CF"/>
    <w:rsid w:val="003A27B0"/>
    <w:rsid w:val="003A33C4"/>
    <w:rsid w:val="003A3B3A"/>
    <w:rsid w:val="003A4171"/>
    <w:rsid w:val="003A440A"/>
    <w:rsid w:val="003A44B6"/>
    <w:rsid w:val="003A48B4"/>
    <w:rsid w:val="003A4BD1"/>
    <w:rsid w:val="003A4DF1"/>
    <w:rsid w:val="003A4E7E"/>
    <w:rsid w:val="003A653B"/>
    <w:rsid w:val="003A760E"/>
    <w:rsid w:val="003A7CB1"/>
    <w:rsid w:val="003A7E63"/>
    <w:rsid w:val="003B1058"/>
    <w:rsid w:val="003B128D"/>
    <w:rsid w:val="003B12AF"/>
    <w:rsid w:val="003B274A"/>
    <w:rsid w:val="003B2958"/>
    <w:rsid w:val="003B36E2"/>
    <w:rsid w:val="003B445E"/>
    <w:rsid w:val="003B4817"/>
    <w:rsid w:val="003B4877"/>
    <w:rsid w:val="003B49A3"/>
    <w:rsid w:val="003B4CC4"/>
    <w:rsid w:val="003B4D2B"/>
    <w:rsid w:val="003B6674"/>
    <w:rsid w:val="003B6B3C"/>
    <w:rsid w:val="003B6D01"/>
    <w:rsid w:val="003B73C1"/>
    <w:rsid w:val="003B7674"/>
    <w:rsid w:val="003B780A"/>
    <w:rsid w:val="003B7C06"/>
    <w:rsid w:val="003B7C6C"/>
    <w:rsid w:val="003C01D1"/>
    <w:rsid w:val="003C02D8"/>
    <w:rsid w:val="003C030A"/>
    <w:rsid w:val="003C0887"/>
    <w:rsid w:val="003C0FC3"/>
    <w:rsid w:val="003C1074"/>
    <w:rsid w:val="003C44F0"/>
    <w:rsid w:val="003C490C"/>
    <w:rsid w:val="003C5035"/>
    <w:rsid w:val="003C5BD8"/>
    <w:rsid w:val="003C5E38"/>
    <w:rsid w:val="003C6120"/>
    <w:rsid w:val="003C65C4"/>
    <w:rsid w:val="003C671C"/>
    <w:rsid w:val="003C67EE"/>
    <w:rsid w:val="003C6957"/>
    <w:rsid w:val="003C6B10"/>
    <w:rsid w:val="003C6F2F"/>
    <w:rsid w:val="003C711E"/>
    <w:rsid w:val="003C751F"/>
    <w:rsid w:val="003C7CF5"/>
    <w:rsid w:val="003D08D1"/>
    <w:rsid w:val="003D0A14"/>
    <w:rsid w:val="003D16C6"/>
    <w:rsid w:val="003D2271"/>
    <w:rsid w:val="003D2A12"/>
    <w:rsid w:val="003D32C6"/>
    <w:rsid w:val="003D43A8"/>
    <w:rsid w:val="003D45A3"/>
    <w:rsid w:val="003D47B6"/>
    <w:rsid w:val="003D4A77"/>
    <w:rsid w:val="003D55A5"/>
    <w:rsid w:val="003D5912"/>
    <w:rsid w:val="003D616A"/>
    <w:rsid w:val="003D61EE"/>
    <w:rsid w:val="003D65F0"/>
    <w:rsid w:val="003D678F"/>
    <w:rsid w:val="003D735F"/>
    <w:rsid w:val="003D739E"/>
    <w:rsid w:val="003D75E8"/>
    <w:rsid w:val="003E030E"/>
    <w:rsid w:val="003E093E"/>
    <w:rsid w:val="003E0F1D"/>
    <w:rsid w:val="003E11DB"/>
    <w:rsid w:val="003E123A"/>
    <w:rsid w:val="003E12DD"/>
    <w:rsid w:val="003E132F"/>
    <w:rsid w:val="003E1541"/>
    <w:rsid w:val="003E2BA0"/>
    <w:rsid w:val="003E34F2"/>
    <w:rsid w:val="003E3625"/>
    <w:rsid w:val="003E3B21"/>
    <w:rsid w:val="003E3CA0"/>
    <w:rsid w:val="003E4375"/>
    <w:rsid w:val="003E47F9"/>
    <w:rsid w:val="003E5DA7"/>
    <w:rsid w:val="003E635A"/>
    <w:rsid w:val="003E65F3"/>
    <w:rsid w:val="003E6783"/>
    <w:rsid w:val="003E67D9"/>
    <w:rsid w:val="003E6925"/>
    <w:rsid w:val="003E69DC"/>
    <w:rsid w:val="003E751F"/>
    <w:rsid w:val="003E7646"/>
    <w:rsid w:val="003E7E0C"/>
    <w:rsid w:val="003F0DEA"/>
    <w:rsid w:val="003F1657"/>
    <w:rsid w:val="003F1778"/>
    <w:rsid w:val="003F1894"/>
    <w:rsid w:val="003F18C4"/>
    <w:rsid w:val="003F19C5"/>
    <w:rsid w:val="003F1B86"/>
    <w:rsid w:val="003F1FAC"/>
    <w:rsid w:val="003F2310"/>
    <w:rsid w:val="003F3732"/>
    <w:rsid w:val="003F3FFE"/>
    <w:rsid w:val="003F425C"/>
    <w:rsid w:val="003F4757"/>
    <w:rsid w:val="003F48E3"/>
    <w:rsid w:val="003F4DE5"/>
    <w:rsid w:val="003F510B"/>
    <w:rsid w:val="003F54EC"/>
    <w:rsid w:val="003F5904"/>
    <w:rsid w:val="003F59C3"/>
    <w:rsid w:val="003F5E9A"/>
    <w:rsid w:val="003F5F2F"/>
    <w:rsid w:val="003F6C0D"/>
    <w:rsid w:val="003F7002"/>
    <w:rsid w:val="003F7657"/>
    <w:rsid w:val="003F7ADC"/>
    <w:rsid w:val="003F7F6E"/>
    <w:rsid w:val="003FABED"/>
    <w:rsid w:val="00400879"/>
    <w:rsid w:val="00400E50"/>
    <w:rsid w:val="004012D2"/>
    <w:rsid w:val="0040140F"/>
    <w:rsid w:val="00401BC2"/>
    <w:rsid w:val="00402637"/>
    <w:rsid w:val="00402903"/>
    <w:rsid w:val="004029DB"/>
    <w:rsid w:val="00402B9E"/>
    <w:rsid w:val="00402E83"/>
    <w:rsid w:val="00403193"/>
    <w:rsid w:val="00403B8F"/>
    <w:rsid w:val="00404C01"/>
    <w:rsid w:val="00404CCF"/>
    <w:rsid w:val="00404F70"/>
    <w:rsid w:val="00405155"/>
    <w:rsid w:val="004051E5"/>
    <w:rsid w:val="00405604"/>
    <w:rsid w:val="004066DC"/>
    <w:rsid w:val="004068F6"/>
    <w:rsid w:val="00406C37"/>
    <w:rsid w:val="00406DA3"/>
    <w:rsid w:val="00407160"/>
    <w:rsid w:val="00407216"/>
    <w:rsid w:val="00407802"/>
    <w:rsid w:val="0040790C"/>
    <w:rsid w:val="004079F4"/>
    <w:rsid w:val="00407C2C"/>
    <w:rsid w:val="004109A0"/>
    <w:rsid w:val="00410F0E"/>
    <w:rsid w:val="0041153F"/>
    <w:rsid w:val="004117F1"/>
    <w:rsid w:val="00411D95"/>
    <w:rsid w:val="004125D9"/>
    <w:rsid w:val="00413FEE"/>
    <w:rsid w:val="00414133"/>
    <w:rsid w:val="00414759"/>
    <w:rsid w:val="00414844"/>
    <w:rsid w:val="00414A5D"/>
    <w:rsid w:val="00414B67"/>
    <w:rsid w:val="00414D2D"/>
    <w:rsid w:val="0041516E"/>
    <w:rsid w:val="0041553A"/>
    <w:rsid w:val="00415CCA"/>
    <w:rsid w:val="00415E05"/>
    <w:rsid w:val="004161F4"/>
    <w:rsid w:val="00416211"/>
    <w:rsid w:val="00416213"/>
    <w:rsid w:val="004163C3"/>
    <w:rsid w:val="00416E74"/>
    <w:rsid w:val="00417539"/>
    <w:rsid w:val="004177A5"/>
    <w:rsid w:val="0041789F"/>
    <w:rsid w:val="00417906"/>
    <w:rsid w:val="00417EB6"/>
    <w:rsid w:val="0041C955"/>
    <w:rsid w:val="00420006"/>
    <w:rsid w:val="004209BC"/>
    <w:rsid w:val="00420CEA"/>
    <w:rsid w:val="0042137B"/>
    <w:rsid w:val="00421701"/>
    <w:rsid w:val="00421F4F"/>
    <w:rsid w:val="00421FEC"/>
    <w:rsid w:val="00422449"/>
    <w:rsid w:val="004230B0"/>
    <w:rsid w:val="00423CC0"/>
    <w:rsid w:val="00424705"/>
    <w:rsid w:val="00424BB9"/>
    <w:rsid w:val="0042530D"/>
    <w:rsid w:val="0042596F"/>
    <w:rsid w:val="00425BC0"/>
    <w:rsid w:val="00426AB4"/>
    <w:rsid w:val="00427162"/>
    <w:rsid w:val="0042720E"/>
    <w:rsid w:val="00427943"/>
    <w:rsid w:val="004279A8"/>
    <w:rsid w:val="00430135"/>
    <w:rsid w:val="00430245"/>
    <w:rsid w:val="00430316"/>
    <w:rsid w:val="00430687"/>
    <w:rsid w:val="004306CD"/>
    <w:rsid w:val="00430A9F"/>
    <w:rsid w:val="004310E6"/>
    <w:rsid w:val="00431916"/>
    <w:rsid w:val="0043308D"/>
    <w:rsid w:val="004335CF"/>
    <w:rsid w:val="00433901"/>
    <w:rsid w:val="00434178"/>
    <w:rsid w:val="004343A0"/>
    <w:rsid w:val="00434B26"/>
    <w:rsid w:val="00434C82"/>
    <w:rsid w:val="00434EFC"/>
    <w:rsid w:val="00434F69"/>
    <w:rsid w:val="00435FD5"/>
    <w:rsid w:val="0043688C"/>
    <w:rsid w:val="00436B2A"/>
    <w:rsid w:val="004370EE"/>
    <w:rsid w:val="00437459"/>
    <w:rsid w:val="0043778F"/>
    <w:rsid w:val="00437823"/>
    <w:rsid w:val="00437D4B"/>
    <w:rsid w:val="0044013D"/>
    <w:rsid w:val="0044031F"/>
    <w:rsid w:val="00440913"/>
    <w:rsid w:val="00440E83"/>
    <w:rsid w:val="00441770"/>
    <w:rsid w:val="0044189D"/>
    <w:rsid w:val="00441ABF"/>
    <w:rsid w:val="004423C4"/>
    <w:rsid w:val="0044244A"/>
    <w:rsid w:val="004424D5"/>
    <w:rsid w:val="00442A2A"/>
    <w:rsid w:val="00442F67"/>
    <w:rsid w:val="00443901"/>
    <w:rsid w:val="00443B0F"/>
    <w:rsid w:val="00443C66"/>
    <w:rsid w:val="00443E3E"/>
    <w:rsid w:val="00443F32"/>
    <w:rsid w:val="00443FFB"/>
    <w:rsid w:val="0044551A"/>
    <w:rsid w:val="00445CFC"/>
    <w:rsid w:val="004461CD"/>
    <w:rsid w:val="00446DBF"/>
    <w:rsid w:val="00446E45"/>
    <w:rsid w:val="00446F99"/>
    <w:rsid w:val="004473FF"/>
    <w:rsid w:val="0044776C"/>
    <w:rsid w:val="00447AEC"/>
    <w:rsid w:val="00447AF5"/>
    <w:rsid w:val="00447C1F"/>
    <w:rsid w:val="00447CF0"/>
    <w:rsid w:val="00447FFC"/>
    <w:rsid w:val="004506C5"/>
    <w:rsid w:val="0045095E"/>
    <w:rsid w:val="00450AAE"/>
    <w:rsid w:val="00450B24"/>
    <w:rsid w:val="004516A3"/>
    <w:rsid w:val="004516EA"/>
    <w:rsid w:val="00451B9C"/>
    <w:rsid w:val="00451BD3"/>
    <w:rsid w:val="00451F97"/>
    <w:rsid w:val="00452043"/>
    <w:rsid w:val="0045208D"/>
    <w:rsid w:val="004520E4"/>
    <w:rsid w:val="0045241D"/>
    <w:rsid w:val="00452481"/>
    <w:rsid w:val="00452920"/>
    <w:rsid w:val="00452AE6"/>
    <w:rsid w:val="00452D9D"/>
    <w:rsid w:val="0045330C"/>
    <w:rsid w:val="004534EF"/>
    <w:rsid w:val="00453621"/>
    <w:rsid w:val="00453918"/>
    <w:rsid w:val="00453C92"/>
    <w:rsid w:val="00453FF0"/>
    <w:rsid w:val="004548A7"/>
    <w:rsid w:val="004554E7"/>
    <w:rsid w:val="00455647"/>
    <w:rsid w:val="004556D4"/>
    <w:rsid w:val="004562E7"/>
    <w:rsid w:val="0045788C"/>
    <w:rsid w:val="004602FC"/>
    <w:rsid w:val="0046032D"/>
    <w:rsid w:val="0046042A"/>
    <w:rsid w:val="00460EC8"/>
    <w:rsid w:val="00460EF3"/>
    <w:rsid w:val="0046102E"/>
    <w:rsid w:val="004622FC"/>
    <w:rsid w:val="00462306"/>
    <w:rsid w:val="00462523"/>
    <w:rsid w:val="00462B51"/>
    <w:rsid w:val="00463783"/>
    <w:rsid w:val="004637A2"/>
    <w:rsid w:val="00463D09"/>
    <w:rsid w:val="0046454C"/>
    <w:rsid w:val="004647A9"/>
    <w:rsid w:val="00464F1C"/>
    <w:rsid w:val="0046500E"/>
    <w:rsid w:val="00465100"/>
    <w:rsid w:val="0046549B"/>
    <w:rsid w:val="00465EED"/>
    <w:rsid w:val="00465FDD"/>
    <w:rsid w:val="004665EB"/>
    <w:rsid w:val="004666EE"/>
    <w:rsid w:val="00466722"/>
    <w:rsid w:val="00466AF4"/>
    <w:rsid w:val="00466D56"/>
    <w:rsid w:val="00466F51"/>
    <w:rsid w:val="0046704F"/>
    <w:rsid w:val="004677CE"/>
    <w:rsid w:val="00467A62"/>
    <w:rsid w:val="00467E1F"/>
    <w:rsid w:val="004707FD"/>
    <w:rsid w:val="00470D15"/>
    <w:rsid w:val="00471916"/>
    <w:rsid w:val="004720A0"/>
    <w:rsid w:val="00472333"/>
    <w:rsid w:val="004724BE"/>
    <w:rsid w:val="0047279D"/>
    <w:rsid w:val="00472946"/>
    <w:rsid w:val="00472FED"/>
    <w:rsid w:val="00473147"/>
    <w:rsid w:val="00473825"/>
    <w:rsid w:val="0047390E"/>
    <w:rsid w:val="0047392B"/>
    <w:rsid w:val="00473BA9"/>
    <w:rsid w:val="00473ED7"/>
    <w:rsid w:val="00473F3D"/>
    <w:rsid w:val="004746A2"/>
    <w:rsid w:val="00474A21"/>
    <w:rsid w:val="00474DDE"/>
    <w:rsid w:val="00475734"/>
    <w:rsid w:val="00475771"/>
    <w:rsid w:val="00475DB5"/>
    <w:rsid w:val="00475F09"/>
    <w:rsid w:val="00475F94"/>
    <w:rsid w:val="0047696B"/>
    <w:rsid w:val="00477542"/>
    <w:rsid w:val="00477982"/>
    <w:rsid w:val="0048085F"/>
    <w:rsid w:val="004808DF"/>
    <w:rsid w:val="00480C28"/>
    <w:rsid w:val="004818EE"/>
    <w:rsid w:val="00481A70"/>
    <w:rsid w:val="00481B88"/>
    <w:rsid w:val="00482057"/>
    <w:rsid w:val="00482557"/>
    <w:rsid w:val="00482815"/>
    <w:rsid w:val="00482AD7"/>
    <w:rsid w:val="00482F3D"/>
    <w:rsid w:val="004832E0"/>
    <w:rsid w:val="00483A2D"/>
    <w:rsid w:val="00483C23"/>
    <w:rsid w:val="00483DFA"/>
    <w:rsid w:val="00483FF4"/>
    <w:rsid w:val="004845BC"/>
    <w:rsid w:val="004845D1"/>
    <w:rsid w:val="0048523A"/>
    <w:rsid w:val="0048531C"/>
    <w:rsid w:val="004856DA"/>
    <w:rsid w:val="0048683F"/>
    <w:rsid w:val="004875F0"/>
    <w:rsid w:val="00487925"/>
    <w:rsid w:val="00487DD9"/>
    <w:rsid w:val="00487FD5"/>
    <w:rsid w:val="00490AC7"/>
    <w:rsid w:val="00490B48"/>
    <w:rsid w:val="00491000"/>
    <w:rsid w:val="00491032"/>
    <w:rsid w:val="004911AD"/>
    <w:rsid w:val="00491BB1"/>
    <w:rsid w:val="00491FCE"/>
    <w:rsid w:val="0049208D"/>
    <w:rsid w:val="00492632"/>
    <w:rsid w:val="00493015"/>
    <w:rsid w:val="00493197"/>
    <w:rsid w:val="004931EA"/>
    <w:rsid w:val="004932DD"/>
    <w:rsid w:val="00493DBE"/>
    <w:rsid w:val="00493F89"/>
    <w:rsid w:val="0049475E"/>
    <w:rsid w:val="0049483C"/>
    <w:rsid w:val="00494C8B"/>
    <w:rsid w:val="00494D48"/>
    <w:rsid w:val="004950C5"/>
    <w:rsid w:val="00495B31"/>
    <w:rsid w:val="00495F02"/>
    <w:rsid w:val="004967C0"/>
    <w:rsid w:val="00496841"/>
    <w:rsid w:val="00497EEB"/>
    <w:rsid w:val="00497F20"/>
    <w:rsid w:val="004A0069"/>
    <w:rsid w:val="004A008B"/>
    <w:rsid w:val="004A02A2"/>
    <w:rsid w:val="004A04CC"/>
    <w:rsid w:val="004A0564"/>
    <w:rsid w:val="004A09F6"/>
    <w:rsid w:val="004A0FF1"/>
    <w:rsid w:val="004A1227"/>
    <w:rsid w:val="004A1346"/>
    <w:rsid w:val="004A1862"/>
    <w:rsid w:val="004A18C1"/>
    <w:rsid w:val="004A2064"/>
    <w:rsid w:val="004A209A"/>
    <w:rsid w:val="004A2A1E"/>
    <w:rsid w:val="004A3573"/>
    <w:rsid w:val="004A40C0"/>
    <w:rsid w:val="004A4194"/>
    <w:rsid w:val="004A41F5"/>
    <w:rsid w:val="004A4FDC"/>
    <w:rsid w:val="004A5E2D"/>
    <w:rsid w:val="004A6CEB"/>
    <w:rsid w:val="004A7232"/>
    <w:rsid w:val="004A7624"/>
    <w:rsid w:val="004A77B1"/>
    <w:rsid w:val="004A795F"/>
    <w:rsid w:val="004A7D05"/>
    <w:rsid w:val="004A7E0D"/>
    <w:rsid w:val="004A7F29"/>
    <w:rsid w:val="004B02C1"/>
    <w:rsid w:val="004B0891"/>
    <w:rsid w:val="004B1247"/>
    <w:rsid w:val="004B16A0"/>
    <w:rsid w:val="004B18AD"/>
    <w:rsid w:val="004B1F2F"/>
    <w:rsid w:val="004B2061"/>
    <w:rsid w:val="004B24DF"/>
    <w:rsid w:val="004B2678"/>
    <w:rsid w:val="004B27E4"/>
    <w:rsid w:val="004B2856"/>
    <w:rsid w:val="004B2DB3"/>
    <w:rsid w:val="004B3146"/>
    <w:rsid w:val="004B31A5"/>
    <w:rsid w:val="004B3D16"/>
    <w:rsid w:val="004B40F3"/>
    <w:rsid w:val="004B411D"/>
    <w:rsid w:val="004B42F5"/>
    <w:rsid w:val="004B464E"/>
    <w:rsid w:val="004B47F3"/>
    <w:rsid w:val="004B55DE"/>
    <w:rsid w:val="004B58DA"/>
    <w:rsid w:val="004B598D"/>
    <w:rsid w:val="004B59A9"/>
    <w:rsid w:val="004B5FC8"/>
    <w:rsid w:val="004B6DAD"/>
    <w:rsid w:val="004B6DFB"/>
    <w:rsid w:val="004B6F40"/>
    <w:rsid w:val="004B74BB"/>
    <w:rsid w:val="004B7991"/>
    <w:rsid w:val="004C0BA4"/>
    <w:rsid w:val="004C0FA6"/>
    <w:rsid w:val="004C1208"/>
    <w:rsid w:val="004C1233"/>
    <w:rsid w:val="004C1796"/>
    <w:rsid w:val="004C1A2C"/>
    <w:rsid w:val="004C1DFA"/>
    <w:rsid w:val="004C1E81"/>
    <w:rsid w:val="004C24AF"/>
    <w:rsid w:val="004C253C"/>
    <w:rsid w:val="004C2A0C"/>
    <w:rsid w:val="004C2ACB"/>
    <w:rsid w:val="004C3A8C"/>
    <w:rsid w:val="004C3B75"/>
    <w:rsid w:val="004C440E"/>
    <w:rsid w:val="004C49DC"/>
    <w:rsid w:val="004C4CF6"/>
    <w:rsid w:val="004C5B46"/>
    <w:rsid w:val="004C5B70"/>
    <w:rsid w:val="004C5CA3"/>
    <w:rsid w:val="004C5F8D"/>
    <w:rsid w:val="004C6006"/>
    <w:rsid w:val="004C6B02"/>
    <w:rsid w:val="004C727E"/>
    <w:rsid w:val="004C7E77"/>
    <w:rsid w:val="004C7F33"/>
    <w:rsid w:val="004D0398"/>
    <w:rsid w:val="004D051D"/>
    <w:rsid w:val="004D0A11"/>
    <w:rsid w:val="004D0FBA"/>
    <w:rsid w:val="004D1AD2"/>
    <w:rsid w:val="004D1BCC"/>
    <w:rsid w:val="004D1EA2"/>
    <w:rsid w:val="004D1F00"/>
    <w:rsid w:val="004D22EA"/>
    <w:rsid w:val="004D2789"/>
    <w:rsid w:val="004D2972"/>
    <w:rsid w:val="004D2F6C"/>
    <w:rsid w:val="004D32CC"/>
    <w:rsid w:val="004D3E31"/>
    <w:rsid w:val="004D4225"/>
    <w:rsid w:val="004D43AC"/>
    <w:rsid w:val="004D44B7"/>
    <w:rsid w:val="004D4985"/>
    <w:rsid w:val="004D4EFE"/>
    <w:rsid w:val="004D5980"/>
    <w:rsid w:val="004D5F3A"/>
    <w:rsid w:val="004D6CEF"/>
    <w:rsid w:val="004D71F0"/>
    <w:rsid w:val="004D7295"/>
    <w:rsid w:val="004D736D"/>
    <w:rsid w:val="004E021A"/>
    <w:rsid w:val="004E0D0E"/>
    <w:rsid w:val="004E1CF4"/>
    <w:rsid w:val="004E1F77"/>
    <w:rsid w:val="004E247D"/>
    <w:rsid w:val="004E2A7D"/>
    <w:rsid w:val="004E2BEE"/>
    <w:rsid w:val="004E3057"/>
    <w:rsid w:val="004E3168"/>
    <w:rsid w:val="004E32DA"/>
    <w:rsid w:val="004E375F"/>
    <w:rsid w:val="004E394D"/>
    <w:rsid w:val="004E395B"/>
    <w:rsid w:val="004E3EC0"/>
    <w:rsid w:val="004E405F"/>
    <w:rsid w:val="004E4F23"/>
    <w:rsid w:val="004E5307"/>
    <w:rsid w:val="004E5E03"/>
    <w:rsid w:val="004E6490"/>
    <w:rsid w:val="004E6B18"/>
    <w:rsid w:val="004E73BA"/>
    <w:rsid w:val="004E745E"/>
    <w:rsid w:val="004E74CF"/>
    <w:rsid w:val="004E7DA7"/>
    <w:rsid w:val="004F00F1"/>
    <w:rsid w:val="004F0AA0"/>
    <w:rsid w:val="004F0F7D"/>
    <w:rsid w:val="004F138E"/>
    <w:rsid w:val="004F167B"/>
    <w:rsid w:val="004F1DD7"/>
    <w:rsid w:val="004F2456"/>
    <w:rsid w:val="004F25D0"/>
    <w:rsid w:val="004F27AC"/>
    <w:rsid w:val="004F3C8B"/>
    <w:rsid w:val="004F3DD9"/>
    <w:rsid w:val="004F3E86"/>
    <w:rsid w:val="004F43ED"/>
    <w:rsid w:val="004F48E7"/>
    <w:rsid w:val="004F4989"/>
    <w:rsid w:val="004F4DC1"/>
    <w:rsid w:val="004F51BD"/>
    <w:rsid w:val="004F579F"/>
    <w:rsid w:val="004F5C63"/>
    <w:rsid w:val="004F5E25"/>
    <w:rsid w:val="004F675A"/>
    <w:rsid w:val="004F6CC1"/>
    <w:rsid w:val="004F6D02"/>
    <w:rsid w:val="004F6F04"/>
    <w:rsid w:val="004F72BB"/>
    <w:rsid w:val="004F743C"/>
    <w:rsid w:val="004F7E33"/>
    <w:rsid w:val="00500738"/>
    <w:rsid w:val="00500B3B"/>
    <w:rsid w:val="00501A7A"/>
    <w:rsid w:val="00501D59"/>
    <w:rsid w:val="005026BA"/>
    <w:rsid w:val="00502FFD"/>
    <w:rsid w:val="00503324"/>
    <w:rsid w:val="005049F8"/>
    <w:rsid w:val="00504DF5"/>
    <w:rsid w:val="00505198"/>
    <w:rsid w:val="00505848"/>
    <w:rsid w:val="00505B36"/>
    <w:rsid w:val="00505B7B"/>
    <w:rsid w:val="00505F9D"/>
    <w:rsid w:val="00506BFE"/>
    <w:rsid w:val="0050721A"/>
    <w:rsid w:val="0050734C"/>
    <w:rsid w:val="00507D4A"/>
    <w:rsid w:val="00510403"/>
    <w:rsid w:val="005104D4"/>
    <w:rsid w:val="00510853"/>
    <w:rsid w:val="005109C8"/>
    <w:rsid w:val="00510E4B"/>
    <w:rsid w:val="00510F27"/>
    <w:rsid w:val="005114F6"/>
    <w:rsid w:val="0051232B"/>
    <w:rsid w:val="005127DF"/>
    <w:rsid w:val="00512CBB"/>
    <w:rsid w:val="00513452"/>
    <w:rsid w:val="0051348C"/>
    <w:rsid w:val="00513885"/>
    <w:rsid w:val="00513D33"/>
    <w:rsid w:val="00513F2B"/>
    <w:rsid w:val="00514606"/>
    <w:rsid w:val="005146E5"/>
    <w:rsid w:val="00515319"/>
    <w:rsid w:val="00515B13"/>
    <w:rsid w:val="00516129"/>
    <w:rsid w:val="00516F15"/>
    <w:rsid w:val="00516FAF"/>
    <w:rsid w:val="005170C7"/>
    <w:rsid w:val="0051737E"/>
    <w:rsid w:val="00517E53"/>
    <w:rsid w:val="005203FE"/>
    <w:rsid w:val="005204DD"/>
    <w:rsid w:val="00520854"/>
    <w:rsid w:val="005209DB"/>
    <w:rsid w:val="00520D0C"/>
    <w:rsid w:val="00521276"/>
    <w:rsid w:val="0052145B"/>
    <w:rsid w:val="00521705"/>
    <w:rsid w:val="00522AC5"/>
    <w:rsid w:val="00522B11"/>
    <w:rsid w:val="00523173"/>
    <w:rsid w:val="00523B4A"/>
    <w:rsid w:val="00523E3B"/>
    <w:rsid w:val="00523EFB"/>
    <w:rsid w:val="0052422B"/>
    <w:rsid w:val="005246C7"/>
    <w:rsid w:val="005251A5"/>
    <w:rsid w:val="00525820"/>
    <w:rsid w:val="00526221"/>
    <w:rsid w:val="00526291"/>
    <w:rsid w:val="00526B3C"/>
    <w:rsid w:val="00526B47"/>
    <w:rsid w:val="00526E08"/>
    <w:rsid w:val="00526E79"/>
    <w:rsid w:val="00526F81"/>
    <w:rsid w:val="00527B4F"/>
    <w:rsid w:val="00527C8D"/>
    <w:rsid w:val="0053020C"/>
    <w:rsid w:val="005304FE"/>
    <w:rsid w:val="00530B67"/>
    <w:rsid w:val="00531039"/>
    <w:rsid w:val="00531520"/>
    <w:rsid w:val="00532C3C"/>
    <w:rsid w:val="00532CB9"/>
    <w:rsid w:val="00532EC5"/>
    <w:rsid w:val="005331DC"/>
    <w:rsid w:val="005335EE"/>
    <w:rsid w:val="005344B3"/>
    <w:rsid w:val="00534545"/>
    <w:rsid w:val="00534B41"/>
    <w:rsid w:val="00534F06"/>
    <w:rsid w:val="005357BC"/>
    <w:rsid w:val="00535869"/>
    <w:rsid w:val="00535A6C"/>
    <w:rsid w:val="00535EB2"/>
    <w:rsid w:val="00536D62"/>
    <w:rsid w:val="00536E92"/>
    <w:rsid w:val="005379C3"/>
    <w:rsid w:val="00537B88"/>
    <w:rsid w:val="00537D89"/>
    <w:rsid w:val="0054037C"/>
    <w:rsid w:val="00540FAC"/>
    <w:rsid w:val="005411A8"/>
    <w:rsid w:val="005411BF"/>
    <w:rsid w:val="0054261C"/>
    <w:rsid w:val="005429BF"/>
    <w:rsid w:val="00542C0D"/>
    <w:rsid w:val="00543469"/>
    <w:rsid w:val="00543554"/>
    <w:rsid w:val="00543601"/>
    <w:rsid w:val="005436CE"/>
    <w:rsid w:val="00543AC6"/>
    <w:rsid w:val="00543EEB"/>
    <w:rsid w:val="00544AF7"/>
    <w:rsid w:val="00544F45"/>
    <w:rsid w:val="005450E5"/>
    <w:rsid w:val="00545E82"/>
    <w:rsid w:val="00546051"/>
    <w:rsid w:val="00546179"/>
    <w:rsid w:val="00546357"/>
    <w:rsid w:val="005469D1"/>
    <w:rsid w:val="00546D36"/>
    <w:rsid w:val="005474DB"/>
    <w:rsid w:val="00547675"/>
    <w:rsid w:val="00547718"/>
    <w:rsid w:val="00547848"/>
    <w:rsid w:val="00547CE7"/>
    <w:rsid w:val="00547EE9"/>
    <w:rsid w:val="00550292"/>
    <w:rsid w:val="00550606"/>
    <w:rsid w:val="00551AF4"/>
    <w:rsid w:val="005523B4"/>
    <w:rsid w:val="005526FB"/>
    <w:rsid w:val="00552FAB"/>
    <w:rsid w:val="00553590"/>
    <w:rsid w:val="005545A0"/>
    <w:rsid w:val="00554E5C"/>
    <w:rsid w:val="00555744"/>
    <w:rsid w:val="0055576E"/>
    <w:rsid w:val="00555E78"/>
    <w:rsid w:val="00555EC9"/>
    <w:rsid w:val="00556227"/>
    <w:rsid w:val="005565BD"/>
    <w:rsid w:val="00556740"/>
    <w:rsid w:val="0055683D"/>
    <w:rsid w:val="00557295"/>
    <w:rsid w:val="0055747B"/>
    <w:rsid w:val="00557F0A"/>
    <w:rsid w:val="00557F0D"/>
    <w:rsid w:val="0055AEC9"/>
    <w:rsid w:val="0056047C"/>
    <w:rsid w:val="0056051D"/>
    <w:rsid w:val="00560D95"/>
    <w:rsid w:val="00560EB9"/>
    <w:rsid w:val="0056103C"/>
    <w:rsid w:val="005613D3"/>
    <w:rsid w:val="00561706"/>
    <w:rsid w:val="00561E3F"/>
    <w:rsid w:val="005624DA"/>
    <w:rsid w:val="00562F9F"/>
    <w:rsid w:val="0056317A"/>
    <w:rsid w:val="005631FA"/>
    <w:rsid w:val="0056334D"/>
    <w:rsid w:val="0056336D"/>
    <w:rsid w:val="00563ADF"/>
    <w:rsid w:val="00563F7F"/>
    <w:rsid w:val="00564848"/>
    <w:rsid w:val="00566090"/>
    <w:rsid w:val="00566351"/>
    <w:rsid w:val="00566AB7"/>
    <w:rsid w:val="005672D2"/>
    <w:rsid w:val="0056791D"/>
    <w:rsid w:val="00567FEA"/>
    <w:rsid w:val="005704D8"/>
    <w:rsid w:val="00570E5A"/>
    <w:rsid w:val="005713B1"/>
    <w:rsid w:val="00571543"/>
    <w:rsid w:val="00571C6C"/>
    <w:rsid w:val="00571EEA"/>
    <w:rsid w:val="0057279F"/>
    <w:rsid w:val="0057320A"/>
    <w:rsid w:val="0057324C"/>
    <w:rsid w:val="00573318"/>
    <w:rsid w:val="0057331D"/>
    <w:rsid w:val="00574AE4"/>
    <w:rsid w:val="00574E44"/>
    <w:rsid w:val="00575148"/>
    <w:rsid w:val="00575476"/>
    <w:rsid w:val="00575577"/>
    <w:rsid w:val="005757C2"/>
    <w:rsid w:val="005759B7"/>
    <w:rsid w:val="00575BB5"/>
    <w:rsid w:val="005766AB"/>
    <w:rsid w:val="00576BB1"/>
    <w:rsid w:val="00577356"/>
    <w:rsid w:val="00577CE3"/>
    <w:rsid w:val="00580719"/>
    <w:rsid w:val="00580DFC"/>
    <w:rsid w:val="005813AA"/>
    <w:rsid w:val="005815E2"/>
    <w:rsid w:val="005821FF"/>
    <w:rsid w:val="00582317"/>
    <w:rsid w:val="005823AA"/>
    <w:rsid w:val="00582578"/>
    <w:rsid w:val="005831B8"/>
    <w:rsid w:val="005833A7"/>
    <w:rsid w:val="005836E1"/>
    <w:rsid w:val="0058373D"/>
    <w:rsid w:val="00584218"/>
    <w:rsid w:val="005858B6"/>
    <w:rsid w:val="00585EFB"/>
    <w:rsid w:val="005869A4"/>
    <w:rsid w:val="00586F9D"/>
    <w:rsid w:val="0058719D"/>
    <w:rsid w:val="00587868"/>
    <w:rsid w:val="005909C1"/>
    <w:rsid w:val="00591367"/>
    <w:rsid w:val="00591B53"/>
    <w:rsid w:val="00592A58"/>
    <w:rsid w:val="00592BF1"/>
    <w:rsid w:val="00592CA3"/>
    <w:rsid w:val="00592E26"/>
    <w:rsid w:val="00593057"/>
    <w:rsid w:val="00593BB4"/>
    <w:rsid w:val="00595A0E"/>
    <w:rsid w:val="00596679"/>
    <w:rsid w:val="00596919"/>
    <w:rsid w:val="00596E10"/>
    <w:rsid w:val="00596EB5"/>
    <w:rsid w:val="00597622"/>
    <w:rsid w:val="005A07FC"/>
    <w:rsid w:val="005A0E4D"/>
    <w:rsid w:val="005A1458"/>
    <w:rsid w:val="005A17C9"/>
    <w:rsid w:val="005A1887"/>
    <w:rsid w:val="005A1C1D"/>
    <w:rsid w:val="005A2018"/>
    <w:rsid w:val="005A245E"/>
    <w:rsid w:val="005A28D5"/>
    <w:rsid w:val="005A2CE3"/>
    <w:rsid w:val="005A2D75"/>
    <w:rsid w:val="005A32C0"/>
    <w:rsid w:val="005A343A"/>
    <w:rsid w:val="005A34EE"/>
    <w:rsid w:val="005A3886"/>
    <w:rsid w:val="005A3F74"/>
    <w:rsid w:val="005A4051"/>
    <w:rsid w:val="005A4554"/>
    <w:rsid w:val="005A469D"/>
    <w:rsid w:val="005A483F"/>
    <w:rsid w:val="005A4B4F"/>
    <w:rsid w:val="005A4C66"/>
    <w:rsid w:val="005A553D"/>
    <w:rsid w:val="005A583F"/>
    <w:rsid w:val="005A5A2B"/>
    <w:rsid w:val="005A5B14"/>
    <w:rsid w:val="005A5D44"/>
    <w:rsid w:val="005A6170"/>
    <w:rsid w:val="005A6993"/>
    <w:rsid w:val="005A6F20"/>
    <w:rsid w:val="005A71A0"/>
    <w:rsid w:val="005A7275"/>
    <w:rsid w:val="005B0D17"/>
    <w:rsid w:val="005B0D39"/>
    <w:rsid w:val="005B14A3"/>
    <w:rsid w:val="005B1DF7"/>
    <w:rsid w:val="005B1E80"/>
    <w:rsid w:val="005B1EB5"/>
    <w:rsid w:val="005B2AAA"/>
    <w:rsid w:val="005B356B"/>
    <w:rsid w:val="005B3AC1"/>
    <w:rsid w:val="005B3B68"/>
    <w:rsid w:val="005B3C97"/>
    <w:rsid w:val="005B43BC"/>
    <w:rsid w:val="005B4495"/>
    <w:rsid w:val="005B4904"/>
    <w:rsid w:val="005B4AB6"/>
    <w:rsid w:val="005B4C9B"/>
    <w:rsid w:val="005B525F"/>
    <w:rsid w:val="005B5364"/>
    <w:rsid w:val="005B5877"/>
    <w:rsid w:val="005B59C0"/>
    <w:rsid w:val="005B65F5"/>
    <w:rsid w:val="005B66E9"/>
    <w:rsid w:val="005B6AC2"/>
    <w:rsid w:val="005B7558"/>
    <w:rsid w:val="005B7D89"/>
    <w:rsid w:val="005C010B"/>
    <w:rsid w:val="005C1073"/>
    <w:rsid w:val="005C15A7"/>
    <w:rsid w:val="005C1D79"/>
    <w:rsid w:val="005C20D5"/>
    <w:rsid w:val="005C231B"/>
    <w:rsid w:val="005C2909"/>
    <w:rsid w:val="005C2E47"/>
    <w:rsid w:val="005C3190"/>
    <w:rsid w:val="005C4725"/>
    <w:rsid w:val="005C5D9E"/>
    <w:rsid w:val="005C60F4"/>
    <w:rsid w:val="005C6803"/>
    <w:rsid w:val="005C7A46"/>
    <w:rsid w:val="005D02C1"/>
    <w:rsid w:val="005D0DA4"/>
    <w:rsid w:val="005D142C"/>
    <w:rsid w:val="005D1CFB"/>
    <w:rsid w:val="005D21EB"/>
    <w:rsid w:val="005D22EE"/>
    <w:rsid w:val="005D2754"/>
    <w:rsid w:val="005D28F8"/>
    <w:rsid w:val="005D2C87"/>
    <w:rsid w:val="005D2F84"/>
    <w:rsid w:val="005D3162"/>
    <w:rsid w:val="005D3265"/>
    <w:rsid w:val="005D38EE"/>
    <w:rsid w:val="005D3C3A"/>
    <w:rsid w:val="005D3DBA"/>
    <w:rsid w:val="005D41F3"/>
    <w:rsid w:val="005D42CA"/>
    <w:rsid w:val="005D46A6"/>
    <w:rsid w:val="005D4B24"/>
    <w:rsid w:val="005D4B3F"/>
    <w:rsid w:val="005D5353"/>
    <w:rsid w:val="005D6017"/>
    <w:rsid w:val="005D63CF"/>
    <w:rsid w:val="005D6B96"/>
    <w:rsid w:val="005D6FAB"/>
    <w:rsid w:val="005D7475"/>
    <w:rsid w:val="005D75F5"/>
    <w:rsid w:val="005D779D"/>
    <w:rsid w:val="005D7984"/>
    <w:rsid w:val="005D7DC4"/>
    <w:rsid w:val="005D7EC9"/>
    <w:rsid w:val="005D7F3B"/>
    <w:rsid w:val="005D7F84"/>
    <w:rsid w:val="005E03C1"/>
    <w:rsid w:val="005E09ED"/>
    <w:rsid w:val="005E0D18"/>
    <w:rsid w:val="005E118C"/>
    <w:rsid w:val="005E11F3"/>
    <w:rsid w:val="005E1D0C"/>
    <w:rsid w:val="005E1DE7"/>
    <w:rsid w:val="005E207F"/>
    <w:rsid w:val="005E3146"/>
    <w:rsid w:val="005E31F1"/>
    <w:rsid w:val="005E3985"/>
    <w:rsid w:val="005E3A52"/>
    <w:rsid w:val="005E4313"/>
    <w:rsid w:val="005E4441"/>
    <w:rsid w:val="005E445F"/>
    <w:rsid w:val="005E4E34"/>
    <w:rsid w:val="005E54BE"/>
    <w:rsid w:val="005E54F1"/>
    <w:rsid w:val="005E5E63"/>
    <w:rsid w:val="005E5EE8"/>
    <w:rsid w:val="005E6575"/>
    <w:rsid w:val="005E6FBE"/>
    <w:rsid w:val="005E730E"/>
    <w:rsid w:val="005E7657"/>
    <w:rsid w:val="005E7714"/>
    <w:rsid w:val="005E7953"/>
    <w:rsid w:val="005F1B76"/>
    <w:rsid w:val="005F2054"/>
    <w:rsid w:val="005F20E1"/>
    <w:rsid w:val="005F29AA"/>
    <w:rsid w:val="005F3117"/>
    <w:rsid w:val="005F3527"/>
    <w:rsid w:val="005F39C7"/>
    <w:rsid w:val="005F3CF1"/>
    <w:rsid w:val="005F3D48"/>
    <w:rsid w:val="005F3EA3"/>
    <w:rsid w:val="005F40F0"/>
    <w:rsid w:val="005F423F"/>
    <w:rsid w:val="005F4581"/>
    <w:rsid w:val="005F464D"/>
    <w:rsid w:val="005F4D0C"/>
    <w:rsid w:val="005F4E96"/>
    <w:rsid w:val="005F5744"/>
    <w:rsid w:val="005F5F31"/>
    <w:rsid w:val="005F6251"/>
    <w:rsid w:val="005F7017"/>
    <w:rsid w:val="005F7455"/>
    <w:rsid w:val="005F7790"/>
    <w:rsid w:val="006007D1"/>
    <w:rsid w:val="00600F32"/>
    <w:rsid w:val="0060187C"/>
    <w:rsid w:val="00601F43"/>
    <w:rsid w:val="006020A4"/>
    <w:rsid w:val="006020BC"/>
    <w:rsid w:val="006020CA"/>
    <w:rsid w:val="00602654"/>
    <w:rsid w:val="00602768"/>
    <w:rsid w:val="0060298E"/>
    <w:rsid w:val="00602B27"/>
    <w:rsid w:val="00602C08"/>
    <w:rsid w:val="00602DC8"/>
    <w:rsid w:val="0060315D"/>
    <w:rsid w:val="006031D4"/>
    <w:rsid w:val="00603621"/>
    <w:rsid w:val="006036D6"/>
    <w:rsid w:val="00603711"/>
    <w:rsid w:val="00603AF9"/>
    <w:rsid w:val="00603CF2"/>
    <w:rsid w:val="00603D98"/>
    <w:rsid w:val="00603EC1"/>
    <w:rsid w:val="00603EC8"/>
    <w:rsid w:val="0060442B"/>
    <w:rsid w:val="00604B90"/>
    <w:rsid w:val="00604E18"/>
    <w:rsid w:val="006059DB"/>
    <w:rsid w:val="00605C66"/>
    <w:rsid w:val="00606066"/>
    <w:rsid w:val="006069DB"/>
    <w:rsid w:val="00606F4F"/>
    <w:rsid w:val="0060775A"/>
    <w:rsid w:val="0060780C"/>
    <w:rsid w:val="006078CD"/>
    <w:rsid w:val="00607CE8"/>
    <w:rsid w:val="006101B6"/>
    <w:rsid w:val="006103C1"/>
    <w:rsid w:val="00610503"/>
    <w:rsid w:val="006105E2"/>
    <w:rsid w:val="00610E9F"/>
    <w:rsid w:val="0061107C"/>
    <w:rsid w:val="00611112"/>
    <w:rsid w:val="0061143A"/>
    <w:rsid w:val="0061156B"/>
    <w:rsid w:val="0061235B"/>
    <w:rsid w:val="006129CB"/>
    <w:rsid w:val="00612B5D"/>
    <w:rsid w:val="006142BB"/>
    <w:rsid w:val="006146A9"/>
    <w:rsid w:val="0061497D"/>
    <w:rsid w:val="00614AF1"/>
    <w:rsid w:val="00615513"/>
    <w:rsid w:val="00615AB2"/>
    <w:rsid w:val="00615CCE"/>
    <w:rsid w:val="00615D5E"/>
    <w:rsid w:val="00616058"/>
    <w:rsid w:val="00616811"/>
    <w:rsid w:val="00616F46"/>
    <w:rsid w:val="0061778D"/>
    <w:rsid w:val="00617A3F"/>
    <w:rsid w:val="00617AA9"/>
    <w:rsid w:val="00617E71"/>
    <w:rsid w:val="00620180"/>
    <w:rsid w:val="00620197"/>
    <w:rsid w:val="00620C26"/>
    <w:rsid w:val="00620F17"/>
    <w:rsid w:val="00621523"/>
    <w:rsid w:val="00621535"/>
    <w:rsid w:val="00621E98"/>
    <w:rsid w:val="00622080"/>
    <w:rsid w:val="006225E0"/>
    <w:rsid w:val="00622877"/>
    <w:rsid w:val="00622AA6"/>
    <w:rsid w:val="00623140"/>
    <w:rsid w:val="006239FD"/>
    <w:rsid w:val="00623D0E"/>
    <w:rsid w:val="00623F3F"/>
    <w:rsid w:val="00624291"/>
    <w:rsid w:val="00624D39"/>
    <w:rsid w:val="006254B3"/>
    <w:rsid w:val="00625668"/>
    <w:rsid w:val="00625EA1"/>
    <w:rsid w:val="00625F20"/>
    <w:rsid w:val="00626770"/>
    <w:rsid w:val="00626945"/>
    <w:rsid w:val="00627853"/>
    <w:rsid w:val="00627857"/>
    <w:rsid w:val="00627CF6"/>
    <w:rsid w:val="00630054"/>
    <w:rsid w:val="00630D68"/>
    <w:rsid w:val="0063111C"/>
    <w:rsid w:val="006318BE"/>
    <w:rsid w:val="00631C68"/>
    <w:rsid w:val="00632324"/>
    <w:rsid w:val="006328A5"/>
    <w:rsid w:val="006329AC"/>
    <w:rsid w:val="00632F0E"/>
    <w:rsid w:val="00632F89"/>
    <w:rsid w:val="006336C3"/>
    <w:rsid w:val="00633932"/>
    <w:rsid w:val="00633A86"/>
    <w:rsid w:val="00634A82"/>
    <w:rsid w:val="00634B6F"/>
    <w:rsid w:val="00634D55"/>
    <w:rsid w:val="00635114"/>
    <w:rsid w:val="00635604"/>
    <w:rsid w:val="00635847"/>
    <w:rsid w:val="00635AC0"/>
    <w:rsid w:val="006360CC"/>
    <w:rsid w:val="006361B1"/>
    <w:rsid w:val="00636CC8"/>
    <w:rsid w:val="00636E2E"/>
    <w:rsid w:val="00636E8D"/>
    <w:rsid w:val="006376E4"/>
    <w:rsid w:val="0064012F"/>
    <w:rsid w:val="006408A0"/>
    <w:rsid w:val="00641033"/>
    <w:rsid w:val="00641BE2"/>
    <w:rsid w:val="00641F20"/>
    <w:rsid w:val="006428D1"/>
    <w:rsid w:val="00642F19"/>
    <w:rsid w:val="00643560"/>
    <w:rsid w:val="00643C4B"/>
    <w:rsid w:val="006443F0"/>
    <w:rsid w:val="00644441"/>
    <w:rsid w:val="006445F2"/>
    <w:rsid w:val="00645275"/>
    <w:rsid w:val="006458F6"/>
    <w:rsid w:val="006459E1"/>
    <w:rsid w:val="00645B8D"/>
    <w:rsid w:val="00645F37"/>
    <w:rsid w:val="006463CC"/>
    <w:rsid w:val="00647004"/>
    <w:rsid w:val="00647B0F"/>
    <w:rsid w:val="00647DF1"/>
    <w:rsid w:val="00650651"/>
    <w:rsid w:val="00650B34"/>
    <w:rsid w:val="00650D2A"/>
    <w:rsid w:val="00650DA9"/>
    <w:rsid w:val="00650FA2"/>
    <w:rsid w:val="00651B55"/>
    <w:rsid w:val="006520B9"/>
    <w:rsid w:val="006522FB"/>
    <w:rsid w:val="0065257E"/>
    <w:rsid w:val="00652598"/>
    <w:rsid w:val="006525BA"/>
    <w:rsid w:val="006528E1"/>
    <w:rsid w:val="00652D8E"/>
    <w:rsid w:val="00652EB9"/>
    <w:rsid w:val="006530E3"/>
    <w:rsid w:val="0065319B"/>
    <w:rsid w:val="00653269"/>
    <w:rsid w:val="00653480"/>
    <w:rsid w:val="00653FB4"/>
    <w:rsid w:val="006541DD"/>
    <w:rsid w:val="006542C2"/>
    <w:rsid w:val="00654B15"/>
    <w:rsid w:val="00654DFE"/>
    <w:rsid w:val="00654F27"/>
    <w:rsid w:val="006550EC"/>
    <w:rsid w:val="00655526"/>
    <w:rsid w:val="00655A53"/>
    <w:rsid w:val="006561EC"/>
    <w:rsid w:val="0065658A"/>
    <w:rsid w:val="00656FB3"/>
    <w:rsid w:val="00657218"/>
    <w:rsid w:val="00657450"/>
    <w:rsid w:val="00657968"/>
    <w:rsid w:val="00660164"/>
    <w:rsid w:val="006601EF"/>
    <w:rsid w:val="00660251"/>
    <w:rsid w:val="0066053E"/>
    <w:rsid w:val="00661B4B"/>
    <w:rsid w:val="00661E14"/>
    <w:rsid w:val="00662BAE"/>
    <w:rsid w:val="00662BD9"/>
    <w:rsid w:val="00662F19"/>
    <w:rsid w:val="00662F89"/>
    <w:rsid w:val="00663120"/>
    <w:rsid w:val="00663B2E"/>
    <w:rsid w:val="006646C2"/>
    <w:rsid w:val="00664928"/>
    <w:rsid w:val="00664BBB"/>
    <w:rsid w:val="006652AA"/>
    <w:rsid w:val="00665A12"/>
    <w:rsid w:val="00665F92"/>
    <w:rsid w:val="0066608C"/>
    <w:rsid w:val="006660DD"/>
    <w:rsid w:val="0066647D"/>
    <w:rsid w:val="0066688E"/>
    <w:rsid w:val="00666996"/>
    <w:rsid w:val="00666C19"/>
    <w:rsid w:val="006677F9"/>
    <w:rsid w:val="006706AF"/>
    <w:rsid w:val="006708B8"/>
    <w:rsid w:val="00670A36"/>
    <w:rsid w:val="00671381"/>
    <w:rsid w:val="006713EC"/>
    <w:rsid w:val="00671551"/>
    <w:rsid w:val="006721E8"/>
    <w:rsid w:val="006726EA"/>
    <w:rsid w:val="00672705"/>
    <w:rsid w:val="006728CB"/>
    <w:rsid w:val="00673208"/>
    <w:rsid w:val="00673265"/>
    <w:rsid w:val="006738D9"/>
    <w:rsid w:val="0067628F"/>
    <w:rsid w:val="006762BD"/>
    <w:rsid w:val="006766CB"/>
    <w:rsid w:val="006807AF"/>
    <w:rsid w:val="00680D0A"/>
    <w:rsid w:val="00681538"/>
    <w:rsid w:val="00681A2E"/>
    <w:rsid w:val="00682E02"/>
    <w:rsid w:val="00683091"/>
    <w:rsid w:val="006833E2"/>
    <w:rsid w:val="00683A7E"/>
    <w:rsid w:val="00683F93"/>
    <w:rsid w:val="006844DE"/>
    <w:rsid w:val="00684CB3"/>
    <w:rsid w:val="006852E5"/>
    <w:rsid w:val="006853EE"/>
    <w:rsid w:val="00685922"/>
    <w:rsid w:val="00685F91"/>
    <w:rsid w:val="00686288"/>
    <w:rsid w:val="00686ECA"/>
    <w:rsid w:val="006873BE"/>
    <w:rsid w:val="006877C1"/>
    <w:rsid w:val="00687C04"/>
    <w:rsid w:val="00690579"/>
    <w:rsid w:val="00690961"/>
    <w:rsid w:val="006913CD"/>
    <w:rsid w:val="00691B0B"/>
    <w:rsid w:val="00692358"/>
    <w:rsid w:val="00692EF9"/>
    <w:rsid w:val="006936EA"/>
    <w:rsid w:val="00693D75"/>
    <w:rsid w:val="00694898"/>
    <w:rsid w:val="006948FB"/>
    <w:rsid w:val="00694D87"/>
    <w:rsid w:val="00695355"/>
    <w:rsid w:val="0069671C"/>
    <w:rsid w:val="00696812"/>
    <w:rsid w:val="00696C3E"/>
    <w:rsid w:val="00697B4F"/>
    <w:rsid w:val="00697CF4"/>
    <w:rsid w:val="006A0B36"/>
    <w:rsid w:val="006A1055"/>
    <w:rsid w:val="006A1539"/>
    <w:rsid w:val="006A1B05"/>
    <w:rsid w:val="006A1BAE"/>
    <w:rsid w:val="006A1FEA"/>
    <w:rsid w:val="006A24A0"/>
    <w:rsid w:val="006A3146"/>
    <w:rsid w:val="006A33ED"/>
    <w:rsid w:val="006A3725"/>
    <w:rsid w:val="006A3EE1"/>
    <w:rsid w:val="006A3F9D"/>
    <w:rsid w:val="006A4426"/>
    <w:rsid w:val="006A47DC"/>
    <w:rsid w:val="006A487E"/>
    <w:rsid w:val="006A4D50"/>
    <w:rsid w:val="006A5183"/>
    <w:rsid w:val="006A5374"/>
    <w:rsid w:val="006A58E8"/>
    <w:rsid w:val="006A5BB5"/>
    <w:rsid w:val="006A6A30"/>
    <w:rsid w:val="006A72B3"/>
    <w:rsid w:val="006A7694"/>
    <w:rsid w:val="006A774B"/>
    <w:rsid w:val="006B00AF"/>
    <w:rsid w:val="006B02F5"/>
    <w:rsid w:val="006B06F8"/>
    <w:rsid w:val="006B0CAC"/>
    <w:rsid w:val="006B16CA"/>
    <w:rsid w:val="006B1EA4"/>
    <w:rsid w:val="006B1EBB"/>
    <w:rsid w:val="006B279F"/>
    <w:rsid w:val="006B389E"/>
    <w:rsid w:val="006B39F9"/>
    <w:rsid w:val="006B3B2D"/>
    <w:rsid w:val="006B459C"/>
    <w:rsid w:val="006B666A"/>
    <w:rsid w:val="006B6904"/>
    <w:rsid w:val="006B6A45"/>
    <w:rsid w:val="006B6CE0"/>
    <w:rsid w:val="006B70AB"/>
    <w:rsid w:val="006B7C4F"/>
    <w:rsid w:val="006B7DD3"/>
    <w:rsid w:val="006B7FD6"/>
    <w:rsid w:val="006C00B6"/>
    <w:rsid w:val="006C0174"/>
    <w:rsid w:val="006C1696"/>
    <w:rsid w:val="006C27F4"/>
    <w:rsid w:val="006C3146"/>
    <w:rsid w:val="006C3893"/>
    <w:rsid w:val="006C3DEC"/>
    <w:rsid w:val="006C40AC"/>
    <w:rsid w:val="006C411D"/>
    <w:rsid w:val="006C4122"/>
    <w:rsid w:val="006C4573"/>
    <w:rsid w:val="006C4C97"/>
    <w:rsid w:val="006C4EB5"/>
    <w:rsid w:val="006C50C3"/>
    <w:rsid w:val="006C5328"/>
    <w:rsid w:val="006C57FC"/>
    <w:rsid w:val="006C586C"/>
    <w:rsid w:val="006C5DBE"/>
    <w:rsid w:val="006C6194"/>
    <w:rsid w:val="006C6B4D"/>
    <w:rsid w:val="006C6D83"/>
    <w:rsid w:val="006C72DD"/>
    <w:rsid w:val="006C7659"/>
    <w:rsid w:val="006C7957"/>
    <w:rsid w:val="006C7D48"/>
    <w:rsid w:val="006C7E5E"/>
    <w:rsid w:val="006C7F29"/>
    <w:rsid w:val="006D0391"/>
    <w:rsid w:val="006D0F3A"/>
    <w:rsid w:val="006D16C2"/>
    <w:rsid w:val="006D1FFF"/>
    <w:rsid w:val="006D2AE0"/>
    <w:rsid w:val="006D32B7"/>
    <w:rsid w:val="006D35A5"/>
    <w:rsid w:val="006D3BF2"/>
    <w:rsid w:val="006D3CFE"/>
    <w:rsid w:val="006D6271"/>
    <w:rsid w:val="006D62C0"/>
    <w:rsid w:val="006D79DA"/>
    <w:rsid w:val="006D7A7E"/>
    <w:rsid w:val="006D7CEE"/>
    <w:rsid w:val="006D7E0C"/>
    <w:rsid w:val="006E001F"/>
    <w:rsid w:val="006E05CE"/>
    <w:rsid w:val="006E09C9"/>
    <w:rsid w:val="006E0FE4"/>
    <w:rsid w:val="006E10C4"/>
    <w:rsid w:val="006E15A8"/>
    <w:rsid w:val="006E223A"/>
    <w:rsid w:val="006E2415"/>
    <w:rsid w:val="006E2770"/>
    <w:rsid w:val="006E2D00"/>
    <w:rsid w:val="006E37C8"/>
    <w:rsid w:val="006E3865"/>
    <w:rsid w:val="006E3A16"/>
    <w:rsid w:val="006E3A78"/>
    <w:rsid w:val="006E3B23"/>
    <w:rsid w:val="006E3B43"/>
    <w:rsid w:val="006E3D0C"/>
    <w:rsid w:val="006E40EA"/>
    <w:rsid w:val="006E5D86"/>
    <w:rsid w:val="006E5FB7"/>
    <w:rsid w:val="006E66B5"/>
    <w:rsid w:val="006E6790"/>
    <w:rsid w:val="006E6E5E"/>
    <w:rsid w:val="006E73B1"/>
    <w:rsid w:val="006E7BFB"/>
    <w:rsid w:val="006F083A"/>
    <w:rsid w:val="006F08CA"/>
    <w:rsid w:val="006F0C2B"/>
    <w:rsid w:val="006F1C3E"/>
    <w:rsid w:val="006F1D4F"/>
    <w:rsid w:val="006F250A"/>
    <w:rsid w:val="006F28A5"/>
    <w:rsid w:val="006F2F2E"/>
    <w:rsid w:val="006F2F9C"/>
    <w:rsid w:val="006F3B93"/>
    <w:rsid w:val="006F3C60"/>
    <w:rsid w:val="006F444E"/>
    <w:rsid w:val="006F45DB"/>
    <w:rsid w:val="006F46C8"/>
    <w:rsid w:val="006F4873"/>
    <w:rsid w:val="006F49CD"/>
    <w:rsid w:val="006F4B0A"/>
    <w:rsid w:val="006F4BB1"/>
    <w:rsid w:val="006F5999"/>
    <w:rsid w:val="006F5A8E"/>
    <w:rsid w:val="006F5AA5"/>
    <w:rsid w:val="006F5ADE"/>
    <w:rsid w:val="006F5B7E"/>
    <w:rsid w:val="006F5F73"/>
    <w:rsid w:val="006F688F"/>
    <w:rsid w:val="006F69DA"/>
    <w:rsid w:val="00700410"/>
    <w:rsid w:val="0070203E"/>
    <w:rsid w:val="00702224"/>
    <w:rsid w:val="007024B2"/>
    <w:rsid w:val="007029F5"/>
    <w:rsid w:val="0070321C"/>
    <w:rsid w:val="00703311"/>
    <w:rsid w:val="0070398B"/>
    <w:rsid w:val="00703D9E"/>
    <w:rsid w:val="00703DEE"/>
    <w:rsid w:val="00704334"/>
    <w:rsid w:val="00704FB3"/>
    <w:rsid w:val="00704FBA"/>
    <w:rsid w:val="0070525C"/>
    <w:rsid w:val="00705745"/>
    <w:rsid w:val="00705DF8"/>
    <w:rsid w:val="007068E2"/>
    <w:rsid w:val="00706A72"/>
    <w:rsid w:val="00706E09"/>
    <w:rsid w:val="00706F09"/>
    <w:rsid w:val="00707146"/>
    <w:rsid w:val="0070759B"/>
    <w:rsid w:val="007077EB"/>
    <w:rsid w:val="00707B61"/>
    <w:rsid w:val="00707C17"/>
    <w:rsid w:val="00707C43"/>
    <w:rsid w:val="00707D79"/>
    <w:rsid w:val="007106E1"/>
    <w:rsid w:val="007109DB"/>
    <w:rsid w:val="00710BA6"/>
    <w:rsid w:val="0071131E"/>
    <w:rsid w:val="0071150E"/>
    <w:rsid w:val="00712138"/>
    <w:rsid w:val="0071219F"/>
    <w:rsid w:val="007123EC"/>
    <w:rsid w:val="00712628"/>
    <w:rsid w:val="00712BD5"/>
    <w:rsid w:val="00712C76"/>
    <w:rsid w:val="00713146"/>
    <w:rsid w:val="007136B0"/>
    <w:rsid w:val="00713DD2"/>
    <w:rsid w:val="00714526"/>
    <w:rsid w:val="0071463F"/>
    <w:rsid w:val="00714E46"/>
    <w:rsid w:val="00715416"/>
    <w:rsid w:val="00715B29"/>
    <w:rsid w:val="00715B5A"/>
    <w:rsid w:val="007163D8"/>
    <w:rsid w:val="007167BA"/>
    <w:rsid w:val="00716901"/>
    <w:rsid w:val="0071701B"/>
    <w:rsid w:val="007170B0"/>
    <w:rsid w:val="00717306"/>
    <w:rsid w:val="007175DB"/>
    <w:rsid w:val="007205C0"/>
    <w:rsid w:val="007206C0"/>
    <w:rsid w:val="00720A38"/>
    <w:rsid w:val="00720D43"/>
    <w:rsid w:val="00720F03"/>
    <w:rsid w:val="00721950"/>
    <w:rsid w:val="00721989"/>
    <w:rsid w:val="00721B02"/>
    <w:rsid w:val="00721B25"/>
    <w:rsid w:val="00721D09"/>
    <w:rsid w:val="00722C72"/>
    <w:rsid w:val="00723520"/>
    <w:rsid w:val="00723616"/>
    <w:rsid w:val="0072378B"/>
    <w:rsid w:val="00723AD8"/>
    <w:rsid w:val="00725C15"/>
    <w:rsid w:val="0072610C"/>
    <w:rsid w:val="007261EB"/>
    <w:rsid w:val="0072629A"/>
    <w:rsid w:val="00726CE2"/>
    <w:rsid w:val="00726F8E"/>
    <w:rsid w:val="007270E6"/>
    <w:rsid w:val="00727103"/>
    <w:rsid w:val="0072772E"/>
    <w:rsid w:val="00727DF4"/>
    <w:rsid w:val="00727FD9"/>
    <w:rsid w:val="00730D26"/>
    <w:rsid w:val="00730D71"/>
    <w:rsid w:val="00731049"/>
    <w:rsid w:val="00731D7C"/>
    <w:rsid w:val="00731E5B"/>
    <w:rsid w:val="00731FFB"/>
    <w:rsid w:val="00732043"/>
    <w:rsid w:val="00732D77"/>
    <w:rsid w:val="00732EE9"/>
    <w:rsid w:val="007330D1"/>
    <w:rsid w:val="007334BF"/>
    <w:rsid w:val="0073449B"/>
    <w:rsid w:val="0073484A"/>
    <w:rsid w:val="007353DF"/>
    <w:rsid w:val="00736409"/>
    <w:rsid w:val="00736468"/>
    <w:rsid w:val="007369A9"/>
    <w:rsid w:val="00736F6B"/>
    <w:rsid w:val="0073715E"/>
    <w:rsid w:val="007373D2"/>
    <w:rsid w:val="0074029C"/>
    <w:rsid w:val="00740525"/>
    <w:rsid w:val="00740A65"/>
    <w:rsid w:val="00740DAB"/>
    <w:rsid w:val="00741566"/>
    <w:rsid w:val="00742220"/>
    <w:rsid w:val="007422E4"/>
    <w:rsid w:val="00742BCD"/>
    <w:rsid w:val="00742EA0"/>
    <w:rsid w:val="00742EB8"/>
    <w:rsid w:val="00743120"/>
    <w:rsid w:val="007431A4"/>
    <w:rsid w:val="00743244"/>
    <w:rsid w:val="00743578"/>
    <w:rsid w:val="007437A0"/>
    <w:rsid w:val="00743A79"/>
    <w:rsid w:val="007446D1"/>
    <w:rsid w:val="00744E13"/>
    <w:rsid w:val="00745A3A"/>
    <w:rsid w:val="00745D4E"/>
    <w:rsid w:val="00745FE7"/>
    <w:rsid w:val="00746B69"/>
    <w:rsid w:val="00746C92"/>
    <w:rsid w:val="00746FC9"/>
    <w:rsid w:val="0074702B"/>
    <w:rsid w:val="007470C2"/>
    <w:rsid w:val="00747A6A"/>
    <w:rsid w:val="00747AB6"/>
    <w:rsid w:val="00747C58"/>
    <w:rsid w:val="00747DD3"/>
    <w:rsid w:val="00747EEC"/>
    <w:rsid w:val="00750448"/>
    <w:rsid w:val="007506BA"/>
    <w:rsid w:val="00750A82"/>
    <w:rsid w:val="007512D5"/>
    <w:rsid w:val="007517AC"/>
    <w:rsid w:val="00751B2C"/>
    <w:rsid w:val="00751B95"/>
    <w:rsid w:val="007521F7"/>
    <w:rsid w:val="007523E3"/>
    <w:rsid w:val="007527BE"/>
    <w:rsid w:val="00752FFC"/>
    <w:rsid w:val="00753028"/>
    <w:rsid w:val="00753646"/>
    <w:rsid w:val="007538BD"/>
    <w:rsid w:val="00753B68"/>
    <w:rsid w:val="00753D52"/>
    <w:rsid w:val="007545EB"/>
    <w:rsid w:val="007548E4"/>
    <w:rsid w:val="00754916"/>
    <w:rsid w:val="00754F51"/>
    <w:rsid w:val="007554E4"/>
    <w:rsid w:val="00755B26"/>
    <w:rsid w:val="00755FA4"/>
    <w:rsid w:val="00756455"/>
    <w:rsid w:val="0075658B"/>
    <w:rsid w:val="007573A4"/>
    <w:rsid w:val="00757458"/>
    <w:rsid w:val="00757F31"/>
    <w:rsid w:val="0076006D"/>
    <w:rsid w:val="00760B3B"/>
    <w:rsid w:val="007618CF"/>
    <w:rsid w:val="00761B75"/>
    <w:rsid w:val="007623D6"/>
    <w:rsid w:val="00762809"/>
    <w:rsid w:val="00762C6C"/>
    <w:rsid w:val="00762CB6"/>
    <w:rsid w:val="007635D6"/>
    <w:rsid w:val="00763C14"/>
    <w:rsid w:val="00763FB0"/>
    <w:rsid w:val="0076423F"/>
    <w:rsid w:val="0076491D"/>
    <w:rsid w:val="00764A57"/>
    <w:rsid w:val="007651F2"/>
    <w:rsid w:val="00765330"/>
    <w:rsid w:val="00765DC4"/>
    <w:rsid w:val="00766BBA"/>
    <w:rsid w:val="00766F3D"/>
    <w:rsid w:val="0076798B"/>
    <w:rsid w:val="00767E37"/>
    <w:rsid w:val="00770350"/>
    <w:rsid w:val="007704D7"/>
    <w:rsid w:val="007706AB"/>
    <w:rsid w:val="007706F3"/>
    <w:rsid w:val="00770D54"/>
    <w:rsid w:val="0077105B"/>
    <w:rsid w:val="007717F1"/>
    <w:rsid w:val="0077219F"/>
    <w:rsid w:val="00772706"/>
    <w:rsid w:val="00772B04"/>
    <w:rsid w:val="00772B21"/>
    <w:rsid w:val="0077388A"/>
    <w:rsid w:val="00773AE3"/>
    <w:rsid w:val="00773E11"/>
    <w:rsid w:val="00774597"/>
    <w:rsid w:val="00774961"/>
    <w:rsid w:val="00774AA4"/>
    <w:rsid w:val="00775249"/>
    <w:rsid w:val="00775793"/>
    <w:rsid w:val="00775CC1"/>
    <w:rsid w:val="00775D94"/>
    <w:rsid w:val="00776553"/>
    <w:rsid w:val="007766AE"/>
    <w:rsid w:val="00776F21"/>
    <w:rsid w:val="00777CDC"/>
    <w:rsid w:val="00777DFF"/>
    <w:rsid w:val="00777FD5"/>
    <w:rsid w:val="007800E7"/>
    <w:rsid w:val="00780653"/>
    <w:rsid w:val="007808C2"/>
    <w:rsid w:val="007812E3"/>
    <w:rsid w:val="00781816"/>
    <w:rsid w:val="00782C82"/>
    <w:rsid w:val="00782E52"/>
    <w:rsid w:val="00782FDC"/>
    <w:rsid w:val="00783099"/>
    <w:rsid w:val="00783166"/>
    <w:rsid w:val="007831A4"/>
    <w:rsid w:val="00783234"/>
    <w:rsid w:val="00783401"/>
    <w:rsid w:val="0078358E"/>
    <w:rsid w:val="0078368C"/>
    <w:rsid w:val="0078403A"/>
    <w:rsid w:val="007849EB"/>
    <w:rsid w:val="007851E4"/>
    <w:rsid w:val="007852E1"/>
    <w:rsid w:val="00785326"/>
    <w:rsid w:val="00785571"/>
    <w:rsid w:val="00785A57"/>
    <w:rsid w:val="00785C64"/>
    <w:rsid w:val="00786CE3"/>
    <w:rsid w:val="00787308"/>
    <w:rsid w:val="007876C9"/>
    <w:rsid w:val="00790407"/>
    <w:rsid w:val="0079101B"/>
    <w:rsid w:val="0079123B"/>
    <w:rsid w:val="00791853"/>
    <w:rsid w:val="00792269"/>
    <w:rsid w:val="00792B5C"/>
    <w:rsid w:val="00792C74"/>
    <w:rsid w:val="00792E1C"/>
    <w:rsid w:val="00793342"/>
    <w:rsid w:val="007933A6"/>
    <w:rsid w:val="0079364C"/>
    <w:rsid w:val="007938EC"/>
    <w:rsid w:val="00793CD8"/>
    <w:rsid w:val="00793E4B"/>
    <w:rsid w:val="007942FA"/>
    <w:rsid w:val="0079457E"/>
    <w:rsid w:val="00795DE9"/>
    <w:rsid w:val="00795E8B"/>
    <w:rsid w:val="00796AA0"/>
    <w:rsid w:val="00797230"/>
    <w:rsid w:val="00797836"/>
    <w:rsid w:val="00797EF5"/>
    <w:rsid w:val="007A0067"/>
    <w:rsid w:val="007A033D"/>
    <w:rsid w:val="007A05B1"/>
    <w:rsid w:val="007A071B"/>
    <w:rsid w:val="007A0783"/>
    <w:rsid w:val="007A0EE6"/>
    <w:rsid w:val="007A1355"/>
    <w:rsid w:val="007A1373"/>
    <w:rsid w:val="007A13AB"/>
    <w:rsid w:val="007A1782"/>
    <w:rsid w:val="007A220D"/>
    <w:rsid w:val="007A223A"/>
    <w:rsid w:val="007A2C08"/>
    <w:rsid w:val="007A2CB1"/>
    <w:rsid w:val="007A3289"/>
    <w:rsid w:val="007A3487"/>
    <w:rsid w:val="007A37EF"/>
    <w:rsid w:val="007A3B14"/>
    <w:rsid w:val="007A43FD"/>
    <w:rsid w:val="007A4F23"/>
    <w:rsid w:val="007A4F6C"/>
    <w:rsid w:val="007A5055"/>
    <w:rsid w:val="007A53E8"/>
    <w:rsid w:val="007A543E"/>
    <w:rsid w:val="007A68CD"/>
    <w:rsid w:val="007A693B"/>
    <w:rsid w:val="007A7298"/>
    <w:rsid w:val="007A7895"/>
    <w:rsid w:val="007B0431"/>
    <w:rsid w:val="007B1086"/>
    <w:rsid w:val="007B163B"/>
    <w:rsid w:val="007B167E"/>
    <w:rsid w:val="007B18C9"/>
    <w:rsid w:val="007B19FA"/>
    <w:rsid w:val="007B2590"/>
    <w:rsid w:val="007B2B25"/>
    <w:rsid w:val="007B2FA9"/>
    <w:rsid w:val="007B3352"/>
    <w:rsid w:val="007B346A"/>
    <w:rsid w:val="007B356C"/>
    <w:rsid w:val="007B3608"/>
    <w:rsid w:val="007B399B"/>
    <w:rsid w:val="007B3ED6"/>
    <w:rsid w:val="007B4006"/>
    <w:rsid w:val="007B4025"/>
    <w:rsid w:val="007B403D"/>
    <w:rsid w:val="007B430C"/>
    <w:rsid w:val="007B4359"/>
    <w:rsid w:val="007B4470"/>
    <w:rsid w:val="007B4960"/>
    <w:rsid w:val="007B4BB9"/>
    <w:rsid w:val="007B5103"/>
    <w:rsid w:val="007B516D"/>
    <w:rsid w:val="007B53C4"/>
    <w:rsid w:val="007B54B4"/>
    <w:rsid w:val="007B5E28"/>
    <w:rsid w:val="007B6126"/>
    <w:rsid w:val="007B614F"/>
    <w:rsid w:val="007B6448"/>
    <w:rsid w:val="007B6EBE"/>
    <w:rsid w:val="007B7F44"/>
    <w:rsid w:val="007C07CC"/>
    <w:rsid w:val="007C16F5"/>
    <w:rsid w:val="007C17C5"/>
    <w:rsid w:val="007C19F7"/>
    <w:rsid w:val="007C2658"/>
    <w:rsid w:val="007C3329"/>
    <w:rsid w:val="007C35AE"/>
    <w:rsid w:val="007C3EBD"/>
    <w:rsid w:val="007C40F6"/>
    <w:rsid w:val="007C4176"/>
    <w:rsid w:val="007C55A1"/>
    <w:rsid w:val="007C666B"/>
    <w:rsid w:val="007C6A49"/>
    <w:rsid w:val="007C6DF4"/>
    <w:rsid w:val="007C7440"/>
    <w:rsid w:val="007C7D8F"/>
    <w:rsid w:val="007D0573"/>
    <w:rsid w:val="007D06E0"/>
    <w:rsid w:val="007D0F6E"/>
    <w:rsid w:val="007D1507"/>
    <w:rsid w:val="007D1594"/>
    <w:rsid w:val="007D15C9"/>
    <w:rsid w:val="007D18BE"/>
    <w:rsid w:val="007D1A74"/>
    <w:rsid w:val="007D25B7"/>
    <w:rsid w:val="007D25B8"/>
    <w:rsid w:val="007D2857"/>
    <w:rsid w:val="007D2FBB"/>
    <w:rsid w:val="007D2FE9"/>
    <w:rsid w:val="007D3457"/>
    <w:rsid w:val="007D34D6"/>
    <w:rsid w:val="007D34F5"/>
    <w:rsid w:val="007D3758"/>
    <w:rsid w:val="007D3F7D"/>
    <w:rsid w:val="007D45DF"/>
    <w:rsid w:val="007D4AA7"/>
    <w:rsid w:val="007D4B3E"/>
    <w:rsid w:val="007D520A"/>
    <w:rsid w:val="007D55FB"/>
    <w:rsid w:val="007D56FE"/>
    <w:rsid w:val="007D602E"/>
    <w:rsid w:val="007D6270"/>
    <w:rsid w:val="007D688D"/>
    <w:rsid w:val="007D7323"/>
    <w:rsid w:val="007D7450"/>
    <w:rsid w:val="007D7D0A"/>
    <w:rsid w:val="007D7DA4"/>
    <w:rsid w:val="007D7F0B"/>
    <w:rsid w:val="007E0067"/>
    <w:rsid w:val="007E073D"/>
    <w:rsid w:val="007E0C8B"/>
    <w:rsid w:val="007E0D93"/>
    <w:rsid w:val="007E0F6B"/>
    <w:rsid w:val="007E1539"/>
    <w:rsid w:val="007E15ED"/>
    <w:rsid w:val="007E1623"/>
    <w:rsid w:val="007E185D"/>
    <w:rsid w:val="007E2388"/>
    <w:rsid w:val="007E24F2"/>
    <w:rsid w:val="007E2719"/>
    <w:rsid w:val="007E2946"/>
    <w:rsid w:val="007E2CAB"/>
    <w:rsid w:val="007E332B"/>
    <w:rsid w:val="007E398F"/>
    <w:rsid w:val="007E3A55"/>
    <w:rsid w:val="007E3DA7"/>
    <w:rsid w:val="007E3EA6"/>
    <w:rsid w:val="007E480D"/>
    <w:rsid w:val="007E4901"/>
    <w:rsid w:val="007E4918"/>
    <w:rsid w:val="007E4D06"/>
    <w:rsid w:val="007E4DD4"/>
    <w:rsid w:val="007E5229"/>
    <w:rsid w:val="007E538C"/>
    <w:rsid w:val="007E5441"/>
    <w:rsid w:val="007E54CC"/>
    <w:rsid w:val="007E5724"/>
    <w:rsid w:val="007E5AAF"/>
    <w:rsid w:val="007E5E4F"/>
    <w:rsid w:val="007E6CDF"/>
    <w:rsid w:val="007E7551"/>
    <w:rsid w:val="007E7867"/>
    <w:rsid w:val="007E7A07"/>
    <w:rsid w:val="007F0DE0"/>
    <w:rsid w:val="007F0DF3"/>
    <w:rsid w:val="007F0E75"/>
    <w:rsid w:val="007F136F"/>
    <w:rsid w:val="007F16BC"/>
    <w:rsid w:val="007F1E89"/>
    <w:rsid w:val="007F2D06"/>
    <w:rsid w:val="007F3B14"/>
    <w:rsid w:val="007F424D"/>
    <w:rsid w:val="007F4497"/>
    <w:rsid w:val="007F4840"/>
    <w:rsid w:val="007F4BEA"/>
    <w:rsid w:val="007F5381"/>
    <w:rsid w:val="007F59C2"/>
    <w:rsid w:val="007F61D6"/>
    <w:rsid w:val="007F64D8"/>
    <w:rsid w:val="007F657E"/>
    <w:rsid w:val="007F6783"/>
    <w:rsid w:val="007F6795"/>
    <w:rsid w:val="007F6900"/>
    <w:rsid w:val="007F74A7"/>
    <w:rsid w:val="007F799A"/>
    <w:rsid w:val="007F7ABA"/>
    <w:rsid w:val="007F7B94"/>
    <w:rsid w:val="00800C18"/>
    <w:rsid w:val="00800EFD"/>
    <w:rsid w:val="008013B7"/>
    <w:rsid w:val="008016C5"/>
    <w:rsid w:val="00801861"/>
    <w:rsid w:val="008019EC"/>
    <w:rsid w:val="00801A52"/>
    <w:rsid w:val="008020B6"/>
    <w:rsid w:val="0080259B"/>
    <w:rsid w:val="008026FE"/>
    <w:rsid w:val="00802A6B"/>
    <w:rsid w:val="00802E0A"/>
    <w:rsid w:val="00802F16"/>
    <w:rsid w:val="00802FAB"/>
    <w:rsid w:val="0080383F"/>
    <w:rsid w:val="0080391E"/>
    <w:rsid w:val="00803A9E"/>
    <w:rsid w:val="00803BE4"/>
    <w:rsid w:val="00803FE0"/>
    <w:rsid w:val="008042A5"/>
    <w:rsid w:val="00804403"/>
    <w:rsid w:val="00804414"/>
    <w:rsid w:val="00804686"/>
    <w:rsid w:val="00804982"/>
    <w:rsid w:val="00804B56"/>
    <w:rsid w:val="00805246"/>
    <w:rsid w:val="00805708"/>
    <w:rsid w:val="00805822"/>
    <w:rsid w:val="00805FB8"/>
    <w:rsid w:val="00805FCB"/>
    <w:rsid w:val="0080661F"/>
    <w:rsid w:val="008066DF"/>
    <w:rsid w:val="008068C9"/>
    <w:rsid w:val="00807A8A"/>
    <w:rsid w:val="00807D3E"/>
    <w:rsid w:val="00807FB5"/>
    <w:rsid w:val="008103FC"/>
    <w:rsid w:val="00810EBC"/>
    <w:rsid w:val="00811759"/>
    <w:rsid w:val="0081182B"/>
    <w:rsid w:val="0081224C"/>
    <w:rsid w:val="00812C28"/>
    <w:rsid w:val="00812F73"/>
    <w:rsid w:val="00813FD8"/>
    <w:rsid w:val="008140A4"/>
    <w:rsid w:val="008147CC"/>
    <w:rsid w:val="00815056"/>
    <w:rsid w:val="008150D7"/>
    <w:rsid w:val="0081575A"/>
    <w:rsid w:val="00816007"/>
    <w:rsid w:val="008160DA"/>
    <w:rsid w:val="00816E97"/>
    <w:rsid w:val="00816F0E"/>
    <w:rsid w:val="00817A3B"/>
    <w:rsid w:val="00817B39"/>
    <w:rsid w:val="00817C2B"/>
    <w:rsid w:val="00817CE0"/>
    <w:rsid w:val="00817F27"/>
    <w:rsid w:val="008201D6"/>
    <w:rsid w:val="00820606"/>
    <w:rsid w:val="00820A43"/>
    <w:rsid w:val="00820E80"/>
    <w:rsid w:val="00820FBE"/>
    <w:rsid w:val="008216F4"/>
    <w:rsid w:val="00822132"/>
    <w:rsid w:val="00822209"/>
    <w:rsid w:val="00822396"/>
    <w:rsid w:val="008226E8"/>
    <w:rsid w:val="00822829"/>
    <w:rsid w:val="008233DD"/>
    <w:rsid w:val="008236F5"/>
    <w:rsid w:val="00823F9C"/>
    <w:rsid w:val="008244D7"/>
    <w:rsid w:val="00824CCD"/>
    <w:rsid w:val="00825311"/>
    <w:rsid w:val="008259DC"/>
    <w:rsid w:val="00825B5D"/>
    <w:rsid w:val="00825CE2"/>
    <w:rsid w:val="008263D6"/>
    <w:rsid w:val="00826F36"/>
    <w:rsid w:val="0082707F"/>
    <w:rsid w:val="008272A2"/>
    <w:rsid w:val="00827DD4"/>
    <w:rsid w:val="00831326"/>
    <w:rsid w:val="008315B9"/>
    <w:rsid w:val="00831729"/>
    <w:rsid w:val="00832255"/>
    <w:rsid w:val="00832843"/>
    <w:rsid w:val="00832A38"/>
    <w:rsid w:val="008338AA"/>
    <w:rsid w:val="008339E7"/>
    <w:rsid w:val="00833A17"/>
    <w:rsid w:val="00833A84"/>
    <w:rsid w:val="00833B2D"/>
    <w:rsid w:val="00833F2A"/>
    <w:rsid w:val="008342FE"/>
    <w:rsid w:val="0083494E"/>
    <w:rsid w:val="00834A40"/>
    <w:rsid w:val="00835237"/>
    <w:rsid w:val="008355A9"/>
    <w:rsid w:val="00836A5B"/>
    <w:rsid w:val="00836EC6"/>
    <w:rsid w:val="00836F4E"/>
    <w:rsid w:val="00837B40"/>
    <w:rsid w:val="0084098E"/>
    <w:rsid w:val="00840C13"/>
    <w:rsid w:val="00840CFF"/>
    <w:rsid w:val="00840F95"/>
    <w:rsid w:val="008410EC"/>
    <w:rsid w:val="0084204F"/>
    <w:rsid w:val="00842054"/>
    <w:rsid w:val="00842057"/>
    <w:rsid w:val="00842582"/>
    <w:rsid w:val="00842839"/>
    <w:rsid w:val="00842E52"/>
    <w:rsid w:val="00842F57"/>
    <w:rsid w:val="00842FE1"/>
    <w:rsid w:val="008431B8"/>
    <w:rsid w:val="008433E1"/>
    <w:rsid w:val="00843AE4"/>
    <w:rsid w:val="00843DEF"/>
    <w:rsid w:val="00843ED7"/>
    <w:rsid w:val="00844851"/>
    <w:rsid w:val="00845325"/>
    <w:rsid w:val="0084596B"/>
    <w:rsid w:val="008459CE"/>
    <w:rsid w:val="00845C90"/>
    <w:rsid w:val="00846304"/>
    <w:rsid w:val="00846316"/>
    <w:rsid w:val="008463BD"/>
    <w:rsid w:val="00847225"/>
    <w:rsid w:val="00847469"/>
    <w:rsid w:val="00847B75"/>
    <w:rsid w:val="00847C20"/>
    <w:rsid w:val="0085000F"/>
    <w:rsid w:val="008503A2"/>
    <w:rsid w:val="00850740"/>
    <w:rsid w:val="00850AA2"/>
    <w:rsid w:val="00850AFE"/>
    <w:rsid w:val="0085153B"/>
    <w:rsid w:val="00851851"/>
    <w:rsid w:val="00851BF1"/>
    <w:rsid w:val="00851DF5"/>
    <w:rsid w:val="00852AA9"/>
    <w:rsid w:val="00852B06"/>
    <w:rsid w:val="00852F43"/>
    <w:rsid w:val="00852F7F"/>
    <w:rsid w:val="008535FE"/>
    <w:rsid w:val="00853A18"/>
    <w:rsid w:val="00854349"/>
    <w:rsid w:val="008545BD"/>
    <w:rsid w:val="008547C4"/>
    <w:rsid w:val="00854B42"/>
    <w:rsid w:val="00854C4D"/>
    <w:rsid w:val="00855751"/>
    <w:rsid w:val="00855DA6"/>
    <w:rsid w:val="00855DB1"/>
    <w:rsid w:val="00857607"/>
    <w:rsid w:val="008604AC"/>
    <w:rsid w:val="008611BD"/>
    <w:rsid w:val="008615D3"/>
    <w:rsid w:val="008618AB"/>
    <w:rsid w:val="00862359"/>
    <w:rsid w:val="00862634"/>
    <w:rsid w:val="00862DF9"/>
    <w:rsid w:val="00863134"/>
    <w:rsid w:val="008635A7"/>
    <w:rsid w:val="00863A0D"/>
    <w:rsid w:val="00863B67"/>
    <w:rsid w:val="00863BEE"/>
    <w:rsid w:val="0086475D"/>
    <w:rsid w:val="00864897"/>
    <w:rsid w:val="008649E0"/>
    <w:rsid w:val="00864CA3"/>
    <w:rsid w:val="00865C84"/>
    <w:rsid w:val="00866EA9"/>
    <w:rsid w:val="00870239"/>
    <w:rsid w:val="00870C53"/>
    <w:rsid w:val="008719A1"/>
    <w:rsid w:val="00871AE9"/>
    <w:rsid w:val="00871BE2"/>
    <w:rsid w:val="00872335"/>
    <w:rsid w:val="00872C2E"/>
    <w:rsid w:val="00872DBF"/>
    <w:rsid w:val="00873FE6"/>
    <w:rsid w:val="008743C4"/>
    <w:rsid w:val="008745B3"/>
    <w:rsid w:val="008747C5"/>
    <w:rsid w:val="00874A90"/>
    <w:rsid w:val="00874BD6"/>
    <w:rsid w:val="00874EB8"/>
    <w:rsid w:val="00874EDA"/>
    <w:rsid w:val="008756B9"/>
    <w:rsid w:val="00875B3A"/>
    <w:rsid w:val="00876169"/>
    <w:rsid w:val="008763A8"/>
    <w:rsid w:val="00876C44"/>
    <w:rsid w:val="008771BE"/>
    <w:rsid w:val="008772C3"/>
    <w:rsid w:val="00880D2F"/>
    <w:rsid w:val="0088105F"/>
    <w:rsid w:val="008811DD"/>
    <w:rsid w:val="00881A5D"/>
    <w:rsid w:val="00881C09"/>
    <w:rsid w:val="00881EEE"/>
    <w:rsid w:val="0088216C"/>
    <w:rsid w:val="00882620"/>
    <w:rsid w:val="0088340B"/>
    <w:rsid w:val="00883B5F"/>
    <w:rsid w:val="00883D73"/>
    <w:rsid w:val="00883DDF"/>
    <w:rsid w:val="00884ABC"/>
    <w:rsid w:val="00884B89"/>
    <w:rsid w:val="00884E86"/>
    <w:rsid w:val="00884EE6"/>
    <w:rsid w:val="00884FD9"/>
    <w:rsid w:val="00885168"/>
    <w:rsid w:val="00885670"/>
    <w:rsid w:val="00885CBC"/>
    <w:rsid w:val="008861D0"/>
    <w:rsid w:val="008865D8"/>
    <w:rsid w:val="00886A39"/>
    <w:rsid w:val="00886BD8"/>
    <w:rsid w:val="00886D2F"/>
    <w:rsid w:val="00886F1D"/>
    <w:rsid w:val="00886F32"/>
    <w:rsid w:val="008873C4"/>
    <w:rsid w:val="00887983"/>
    <w:rsid w:val="00887F1F"/>
    <w:rsid w:val="00890CFE"/>
    <w:rsid w:val="008912BD"/>
    <w:rsid w:val="00891609"/>
    <w:rsid w:val="00892551"/>
    <w:rsid w:val="0089318B"/>
    <w:rsid w:val="008931DA"/>
    <w:rsid w:val="00893277"/>
    <w:rsid w:val="00893868"/>
    <w:rsid w:val="0089396E"/>
    <w:rsid w:val="00893BE8"/>
    <w:rsid w:val="00894137"/>
    <w:rsid w:val="00894194"/>
    <w:rsid w:val="00894271"/>
    <w:rsid w:val="00894459"/>
    <w:rsid w:val="00895335"/>
    <w:rsid w:val="00895579"/>
    <w:rsid w:val="00895750"/>
    <w:rsid w:val="00895F8D"/>
    <w:rsid w:val="00896199"/>
    <w:rsid w:val="00896790"/>
    <w:rsid w:val="00896C59"/>
    <w:rsid w:val="00896D04"/>
    <w:rsid w:val="00897430"/>
    <w:rsid w:val="0089757E"/>
    <w:rsid w:val="00897C7D"/>
    <w:rsid w:val="00897CE5"/>
    <w:rsid w:val="008A02B1"/>
    <w:rsid w:val="008A09FA"/>
    <w:rsid w:val="008A0DED"/>
    <w:rsid w:val="008A1766"/>
    <w:rsid w:val="008A212D"/>
    <w:rsid w:val="008A21EF"/>
    <w:rsid w:val="008A32A5"/>
    <w:rsid w:val="008A35B6"/>
    <w:rsid w:val="008A3783"/>
    <w:rsid w:val="008A3974"/>
    <w:rsid w:val="008A4547"/>
    <w:rsid w:val="008A46CD"/>
    <w:rsid w:val="008A523E"/>
    <w:rsid w:val="008A5712"/>
    <w:rsid w:val="008A5E13"/>
    <w:rsid w:val="008A5E48"/>
    <w:rsid w:val="008A603D"/>
    <w:rsid w:val="008A63E3"/>
    <w:rsid w:val="008A64BB"/>
    <w:rsid w:val="008A6701"/>
    <w:rsid w:val="008A6FE1"/>
    <w:rsid w:val="008A72D2"/>
    <w:rsid w:val="008A7C28"/>
    <w:rsid w:val="008A7E59"/>
    <w:rsid w:val="008A7FB2"/>
    <w:rsid w:val="008B024F"/>
    <w:rsid w:val="008B02D2"/>
    <w:rsid w:val="008B0E98"/>
    <w:rsid w:val="008B0FB0"/>
    <w:rsid w:val="008B15B0"/>
    <w:rsid w:val="008B1ECE"/>
    <w:rsid w:val="008B2A25"/>
    <w:rsid w:val="008B2CD0"/>
    <w:rsid w:val="008B3279"/>
    <w:rsid w:val="008B32C1"/>
    <w:rsid w:val="008B3D99"/>
    <w:rsid w:val="008B4453"/>
    <w:rsid w:val="008B45AE"/>
    <w:rsid w:val="008B47D6"/>
    <w:rsid w:val="008B4938"/>
    <w:rsid w:val="008B49DE"/>
    <w:rsid w:val="008B4D91"/>
    <w:rsid w:val="008B577F"/>
    <w:rsid w:val="008B59BE"/>
    <w:rsid w:val="008B5F3D"/>
    <w:rsid w:val="008B617E"/>
    <w:rsid w:val="008B65C4"/>
    <w:rsid w:val="008B695D"/>
    <w:rsid w:val="008B6C56"/>
    <w:rsid w:val="008B70F4"/>
    <w:rsid w:val="008B79D7"/>
    <w:rsid w:val="008B7AC3"/>
    <w:rsid w:val="008B7EEE"/>
    <w:rsid w:val="008C0080"/>
    <w:rsid w:val="008C0416"/>
    <w:rsid w:val="008C08DE"/>
    <w:rsid w:val="008C0BBC"/>
    <w:rsid w:val="008C0F54"/>
    <w:rsid w:val="008C0FB1"/>
    <w:rsid w:val="008C14F9"/>
    <w:rsid w:val="008C152B"/>
    <w:rsid w:val="008C1730"/>
    <w:rsid w:val="008C187B"/>
    <w:rsid w:val="008C2A54"/>
    <w:rsid w:val="008C2D1E"/>
    <w:rsid w:val="008C2EB1"/>
    <w:rsid w:val="008C3326"/>
    <w:rsid w:val="008C3C45"/>
    <w:rsid w:val="008C3E8A"/>
    <w:rsid w:val="008C4089"/>
    <w:rsid w:val="008C41AF"/>
    <w:rsid w:val="008C4463"/>
    <w:rsid w:val="008C492A"/>
    <w:rsid w:val="008C4A2D"/>
    <w:rsid w:val="008C4F58"/>
    <w:rsid w:val="008C52B3"/>
    <w:rsid w:val="008C55A4"/>
    <w:rsid w:val="008C55E6"/>
    <w:rsid w:val="008C5D08"/>
    <w:rsid w:val="008C6183"/>
    <w:rsid w:val="008C6582"/>
    <w:rsid w:val="008C65BD"/>
    <w:rsid w:val="008C6C89"/>
    <w:rsid w:val="008C70E0"/>
    <w:rsid w:val="008C7ADD"/>
    <w:rsid w:val="008C7B72"/>
    <w:rsid w:val="008D0B2F"/>
    <w:rsid w:val="008D173B"/>
    <w:rsid w:val="008D1C3A"/>
    <w:rsid w:val="008D20E1"/>
    <w:rsid w:val="008D21CC"/>
    <w:rsid w:val="008D2384"/>
    <w:rsid w:val="008D24F6"/>
    <w:rsid w:val="008D2719"/>
    <w:rsid w:val="008D2BEA"/>
    <w:rsid w:val="008D2C8D"/>
    <w:rsid w:val="008D3319"/>
    <w:rsid w:val="008D358D"/>
    <w:rsid w:val="008D3FC3"/>
    <w:rsid w:val="008D45ED"/>
    <w:rsid w:val="008D4B79"/>
    <w:rsid w:val="008D532C"/>
    <w:rsid w:val="008D5452"/>
    <w:rsid w:val="008D55DE"/>
    <w:rsid w:val="008D5C62"/>
    <w:rsid w:val="008D6383"/>
    <w:rsid w:val="008D648E"/>
    <w:rsid w:val="008D66C2"/>
    <w:rsid w:val="008D686F"/>
    <w:rsid w:val="008D694C"/>
    <w:rsid w:val="008D6CC5"/>
    <w:rsid w:val="008D6EA4"/>
    <w:rsid w:val="008D6FF4"/>
    <w:rsid w:val="008D7F8E"/>
    <w:rsid w:val="008E0C7A"/>
    <w:rsid w:val="008E1AA8"/>
    <w:rsid w:val="008E2272"/>
    <w:rsid w:val="008E233C"/>
    <w:rsid w:val="008E2EF9"/>
    <w:rsid w:val="008E304C"/>
    <w:rsid w:val="008E3657"/>
    <w:rsid w:val="008E3AF1"/>
    <w:rsid w:val="008E41ED"/>
    <w:rsid w:val="008E477D"/>
    <w:rsid w:val="008E5119"/>
    <w:rsid w:val="008E511D"/>
    <w:rsid w:val="008E5926"/>
    <w:rsid w:val="008E62E0"/>
    <w:rsid w:val="008E6541"/>
    <w:rsid w:val="008E65F1"/>
    <w:rsid w:val="008E687A"/>
    <w:rsid w:val="008E6DB7"/>
    <w:rsid w:val="008E6E92"/>
    <w:rsid w:val="008E762B"/>
    <w:rsid w:val="008E7829"/>
    <w:rsid w:val="008E7E0C"/>
    <w:rsid w:val="008E7F89"/>
    <w:rsid w:val="008F0BCA"/>
    <w:rsid w:val="008F0C42"/>
    <w:rsid w:val="008F12FB"/>
    <w:rsid w:val="008F1329"/>
    <w:rsid w:val="008F1F46"/>
    <w:rsid w:val="008F2434"/>
    <w:rsid w:val="008F2638"/>
    <w:rsid w:val="008F270F"/>
    <w:rsid w:val="008F2B78"/>
    <w:rsid w:val="008F3313"/>
    <w:rsid w:val="008F3A66"/>
    <w:rsid w:val="008F4165"/>
    <w:rsid w:val="008F498C"/>
    <w:rsid w:val="008F4E07"/>
    <w:rsid w:val="008F4E9E"/>
    <w:rsid w:val="008F6508"/>
    <w:rsid w:val="008F684B"/>
    <w:rsid w:val="008F752F"/>
    <w:rsid w:val="008F7B15"/>
    <w:rsid w:val="008F7B88"/>
    <w:rsid w:val="00900DEF"/>
    <w:rsid w:val="00901179"/>
    <w:rsid w:val="009027E2"/>
    <w:rsid w:val="00902C32"/>
    <w:rsid w:val="00902F87"/>
    <w:rsid w:val="00903088"/>
    <w:rsid w:val="00903503"/>
    <w:rsid w:val="00903A38"/>
    <w:rsid w:val="00904132"/>
    <w:rsid w:val="0090488E"/>
    <w:rsid w:val="00904AE6"/>
    <w:rsid w:val="0090526D"/>
    <w:rsid w:val="009053AD"/>
    <w:rsid w:val="009055F4"/>
    <w:rsid w:val="00905878"/>
    <w:rsid w:val="009058B1"/>
    <w:rsid w:val="009058D8"/>
    <w:rsid w:val="00905BE2"/>
    <w:rsid w:val="0090631A"/>
    <w:rsid w:val="009069B1"/>
    <w:rsid w:val="009069D8"/>
    <w:rsid w:val="009074DC"/>
    <w:rsid w:val="00907623"/>
    <w:rsid w:val="009078B3"/>
    <w:rsid w:val="0091066B"/>
    <w:rsid w:val="00911254"/>
    <w:rsid w:val="009117B4"/>
    <w:rsid w:val="00912454"/>
    <w:rsid w:val="00912681"/>
    <w:rsid w:val="00912BC4"/>
    <w:rsid w:val="009143D6"/>
    <w:rsid w:val="00914568"/>
    <w:rsid w:val="00914718"/>
    <w:rsid w:val="00914C65"/>
    <w:rsid w:val="00914C85"/>
    <w:rsid w:val="00915205"/>
    <w:rsid w:val="00915551"/>
    <w:rsid w:val="0091570A"/>
    <w:rsid w:val="009163C1"/>
    <w:rsid w:val="0091677A"/>
    <w:rsid w:val="009169BF"/>
    <w:rsid w:val="00916A31"/>
    <w:rsid w:val="00917055"/>
    <w:rsid w:val="0091707F"/>
    <w:rsid w:val="00917BA5"/>
    <w:rsid w:val="00917BE3"/>
    <w:rsid w:val="00917EB1"/>
    <w:rsid w:val="009204EC"/>
    <w:rsid w:val="0092138C"/>
    <w:rsid w:val="009216D1"/>
    <w:rsid w:val="00922298"/>
    <w:rsid w:val="009227F5"/>
    <w:rsid w:val="00922E99"/>
    <w:rsid w:val="0092360D"/>
    <w:rsid w:val="00923747"/>
    <w:rsid w:val="00923BE5"/>
    <w:rsid w:val="00923C8B"/>
    <w:rsid w:val="0092438C"/>
    <w:rsid w:val="0092501E"/>
    <w:rsid w:val="009261FC"/>
    <w:rsid w:val="0092749E"/>
    <w:rsid w:val="00927EF5"/>
    <w:rsid w:val="0093038F"/>
    <w:rsid w:val="009316FE"/>
    <w:rsid w:val="00931720"/>
    <w:rsid w:val="0093195F"/>
    <w:rsid w:val="00931C5D"/>
    <w:rsid w:val="00931F4C"/>
    <w:rsid w:val="00932018"/>
    <w:rsid w:val="009320B2"/>
    <w:rsid w:val="00932968"/>
    <w:rsid w:val="00933BAD"/>
    <w:rsid w:val="00933E78"/>
    <w:rsid w:val="0093401D"/>
    <w:rsid w:val="00934697"/>
    <w:rsid w:val="00934F2C"/>
    <w:rsid w:val="009350E2"/>
    <w:rsid w:val="00935133"/>
    <w:rsid w:val="009355C7"/>
    <w:rsid w:val="009355CA"/>
    <w:rsid w:val="00935724"/>
    <w:rsid w:val="00935E85"/>
    <w:rsid w:val="00936562"/>
    <w:rsid w:val="00936740"/>
    <w:rsid w:val="00936BEE"/>
    <w:rsid w:val="00936CEC"/>
    <w:rsid w:val="0093741B"/>
    <w:rsid w:val="00937863"/>
    <w:rsid w:val="00937F39"/>
    <w:rsid w:val="00940064"/>
    <w:rsid w:val="009401B1"/>
    <w:rsid w:val="009407C0"/>
    <w:rsid w:val="00940BE6"/>
    <w:rsid w:val="00941D0C"/>
    <w:rsid w:val="0094207B"/>
    <w:rsid w:val="009427A6"/>
    <w:rsid w:val="0094294E"/>
    <w:rsid w:val="00942D15"/>
    <w:rsid w:val="00942DCF"/>
    <w:rsid w:val="00942DDF"/>
    <w:rsid w:val="00942FA4"/>
    <w:rsid w:val="00943C60"/>
    <w:rsid w:val="00943DB5"/>
    <w:rsid w:val="00944138"/>
    <w:rsid w:val="0094419E"/>
    <w:rsid w:val="00944B3A"/>
    <w:rsid w:val="00944B98"/>
    <w:rsid w:val="00944C1F"/>
    <w:rsid w:val="00944EE8"/>
    <w:rsid w:val="00945453"/>
    <w:rsid w:val="009455E7"/>
    <w:rsid w:val="00945694"/>
    <w:rsid w:val="00945E39"/>
    <w:rsid w:val="009460C8"/>
    <w:rsid w:val="00946631"/>
    <w:rsid w:val="0094685C"/>
    <w:rsid w:val="00947209"/>
    <w:rsid w:val="00947EFB"/>
    <w:rsid w:val="00947F69"/>
    <w:rsid w:val="00950A2A"/>
    <w:rsid w:val="00950E7A"/>
    <w:rsid w:val="00951A07"/>
    <w:rsid w:val="00951BB0"/>
    <w:rsid w:val="009528B3"/>
    <w:rsid w:val="0095291A"/>
    <w:rsid w:val="00952B6C"/>
    <w:rsid w:val="00952E15"/>
    <w:rsid w:val="00953091"/>
    <w:rsid w:val="0095343D"/>
    <w:rsid w:val="00953958"/>
    <w:rsid w:val="00953C0E"/>
    <w:rsid w:val="0095417B"/>
    <w:rsid w:val="00954361"/>
    <w:rsid w:val="0095449D"/>
    <w:rsid w:val="00954781"/>
    <w:rsid w:val="00954FEE"/>
    <w:rsid w:val="009555BF"/>
    <w:rsid w:val="00955623"/>
    <w:rsid w:val="00955956"/>
    <w:rsid w:val="00955BD9"/>
    <w:rsid w:val="00955D4F"/>
    <w:rsid w:val="00955E9C"/>
    <w:rsid w:val="0095676D"/>
    <w:rsid w:val="00956AB6"/>
    <w:rsid w:val="0096008C"/>
    <w:rsid w:val="0096017C"/>
    <w:rsid w:val="00960241"/>
    <w:rsid w:val="00960285"/>
    <w:rsid w:val="00960835"/>
    <w:rsid w:val="009608D0"/>
    <w:rsid w:val="00960C6B"/>
    <w:rsid w:val="009616F8"/>
    <w:rsid w:val="00961884"/>
    <w:rsid w:val="009618E0"/>
    <w:rsid w:val="0096191C"/>
    <w:rsid w:val="00961CD1"/>
    <w:rsid w:val="00962718"/>
    <w:rsid w:val="009629B0"/>
    <w:rsid w:val="00962A18"/>
    <w:rsid w:val="00963584"/>
    <w:rsid w:val="00963740"/>
    <w:rsid w:val="00963D89"/>
    <w:rsid w:val="00963DD5"/>
    <w:rsid w:val="00964124"/>
    <w:rsid w:val="00964634"/>
    <w:rsid w:val="009653E4"/>
    <w:rsid w:val="00965A8C"/>
    <w:rsid w:val="00966104"/>
    <w:rsid w:val="009662DE"/>
    <w:rsid w:val="009663DB"/>
    <w:rsid w:val="009664C0"/>
    <w:rsid w:val="00966CC3"/>
    <w:rsid w:val="00967640"/>
    <w:rsid w:val="009705AA"/>
    <w:rsid w:val="0097132F"/>
    <w:rsid w:val="009713D4"/>
    <w:rsid w:val="00971641"/>
    <w:rsid w:val="00971844"/>
    <w:rsid w:val="00971996"/>
    <w:rsid w:val="00971A52"/>
    <w:rsid w:val="00971E60"/>
    <w:rsid w:val="0097201B"/>
    <w:rsid w:val="00972110"/>
    <w:rsid w:val="00972599"/>
    <w:rsid w:val="00972994"/>
    <w:rsid w:val="00972C3D"/>
    <w:rsid w:val="00972E45"/>
    <w:rsid w:val="00972E8E"/>
    <w:rsid w:val="00973008"/>
    <w:rsid w:val="00973024"/>
    <w:rsid w:val="0097326A"/>
    <w:rsid w:val="0097334B"/>
    <w:rsid w:val="00973CBF"/>
    <w:rsid w:val="009744C8"/>
    <w:rsid w:val="0097475F"/>
    <w:rsid w:val="009747B1"/>
    <w:rsid w:val="009749B5"/>
    <w:rsid w:val="00974A25"/>
    <w:rsid w:val="009750E7"/>
    <w:rsid w:val="00975155"/>
    <w:rsid w:val="00975231"/>
    <w:rsid w:val="0097559D"/>
    <w:rsid w:val="009755C1"/>
    <w:rsid w:val="00975CDA"/>
    <w:rsid w:val="0097630F"/>
    <w:rsid w:val="00976CDF"/>
    <w:rsid w:val="00976E60"/>
    <w:rsid w:val="00977146"/>
    <w:rsid w:val="00977FAB"/>
    <w:rsid w:val="009800B5"/>
    <w:rsid w:val="00980453"/>
    <w:rsid w:val="00980794"/>
    <w:rsid w:val="00980EAE"/>
    <w:rsid w:val="00981C1F"/>
    <w:rsid w:val="00981D20"/>
    <w:rsid w:val="00982517"/>
    <w:rsid w:val="00982965"/>
    <w:rsid w:val="00982A6D"/>
    <w:rsid w:val="00982BBF"/>
    <w:rsid w:val="00982E05"/>
    <w:rsid w:val="009836A4"/>
    <w:rsid w:val="00983ABC"/>
    <w:rsid w:val="0098444E"/>
    <w:rsid w:val="00984481"/>
    <w:rsid w:val="00984DBE"/>
    <w:rsid w:val="00985C8A"/>
    <w:rsid w:val="00986E5C"/>
    <w:rsid w:val="00987482"/>
    <w:rsid w:val="00987540"/>
    <w:rsid w:val="00987702"/>
    <w:rsid w:val="00990C6A"/>
    <w:rsid w:val="00990D90"/>
    <w:rsid w:val="009910A3"/>
    <w:rsid w:val="00991114"/>
    <w:rsid w:val="0099140F"/>
    <w:rsid w:val="00991CC6"/>
    <w:rsid w:val="00991CD1"/>
    <w:rsid w:val="00991EF5"/>
    <w:rsid w:val="00991F20"/>
    <w:rsid w:val="009922FF"/>
    <w:rsid w:val="00992382"/>
    <w:rsid w:val="00992678"/>
    <w:rsid w:val="00992B14"/>
    <w:rsid w:val="0099363C"/>
    <w:rsid w:val="00994DE0"/>
    <w:rsid w:val="00995115"/>
    <w:rsid w:val="009953E6"/>
    <w:rsid w:val="00995439"/>
    <w:rsid w:val="009957BD"/>
    <w:rsid w:val="00995A51"/>
    <w:rsid w:val="00995ABE"/>
    <w:rsid w:val="00995C58"/>
    <w:rsid w:val="00995D2A"/>
    <w:rsid w:val="00995EB0"/>
    <w:rsid w:val="00996083"/>
    <w:rsid w:val="00996219"/>
    <w:rsid w:val="0099755E"/>
    <w:rsid w:val="009A0636"/>
    <w:rsid w:val="009A08C7"/>
    <w:rsid w:val="009A13C3"/>
    <w:rsid w:val="009A1985"/>
    <w:rsid w:val="009A1C61"/>
    <w:rsid w:val="009A26E6"/>
    <w:rsid w:val="009A28E2"/>
    <w:rsid w:val="009A2AC9"/>
    <w:rsid w:val="009A342C"/>
    <w:rsid w:val="009A38D0"/>
    <w:rsid w:val="009A3A68"/>
    <w:rsid w:val="009A40DA"/>
    <w:rsid w:val="009A4708"/>
    <w:rsid w:val="009A5664"/>
    <w:rsid w:val="009A573F"/>
    <w:rsid w:val="009A5805"/>
    <w:rsid w:val="009A587C"/>
    <w:rsid w:val="009A5C25"/>
    <w:rsid w:val="009A62F1"/>
    <w:rsid w:val="009A69D0"/>
    <w:rsid w:val="009A7220"/>
    <w:rsid w:val="009A75D8"/>
    <w:rsid w:val="009A782F"/>
    <w:rsid w:val="009A7CE9"/>
    <w:rsid w:val="009B097D"/>
    <w:rsid w:val="009B0A66"/>
    <w:rsid w:val="009B0C29"/>
    <w:rsid w:val="009B1010"/>
    <w:rsid w:val="009B1C08"/>
    <w:rsid w:val="009B2067"/>
    <w:rsid w:val="009B21F0"/>
    <w:rsid w:val="009B24E5"/>
    <w:rsid w:val="009B24E6"/>
    <w:rsid w:val="009B2D04"/>
    <w:rsid w:val="009B2F16"/>
    <w:rsid w:val="009B33C9"/>
    <w:rsid w:val="009B3911"/>
    <w:rsid w:val="009B3A0B"/>
    <w:rsid w:val="009B3EC3"/>
    <w:rsid w:val="009B4171"/>
    <w:rsid w:val="009B460D"/>
    <w:rsid w:val="009B46F6"/>
    <w:rsid w:val="009B4A79"/>
    <w:rsid w:val="009B4D86"/>
    <w:rsid w:val="009B4E7F"/>
    <w:rsid w:val="009B500D"/>
    <w:rsid w:val="009B5B13"/>
    <w:rsid w:val="009B6DF9"/>
    <w:rsid w:val="009B7338"/>
    <w:rsid w:val="009B7635"/>
    <w:rsid w:val="009B7825"/>
    <w:rsid w:val="009B7962"/>
    <w:rsid w:val="009B7E6C"/>
    <w:rsid w:val="009B7FCA"/>
    <w:rsid w:val="009C0CB8"/>
    <w:rsid w:val="009C156F"/>
    <w:rsid w:val="009C1867"/>
    <w:rsid w:val="009C1BA1"/>
    <w:rsid w:val="009C207E"/>
    <w:rsid w:val="009C22C9"/>
    <w:rsid w:val="009C27D9"/>
    <w:rsid w:val="009C2D4A"/>
    <w:rsid w:val="009C2F1B"/>
    <w:rsid w:val="009C3D7E"/>
    <w:rsid w:val="009C4948"/>
    <w:rsid w:val="009C4BE9"/>
    <w:rsid w:val="009C5240"/>
    <w:rsid w:val="009C5B8A"/>
    <w:rsid w:val="009C5F7C"/>
    <w:rsid w:val="009C6018"/>
    <w:rsid w:val="009C79B5"/>
    <w:rsid w:val="009D0070"/>
    <w:rsid w:val="009D00C9"/>
    <w:rsid w:val="009D0A90"/>
    <w:rsid w:val="009D1803"/>
    <w:rsid w:val="009D19C2"/>
    <w:rsid w:val="009D1DFB"/>
    <w:rsid w:val="009D1EEE"/>
    <w:rsid w:val="009D2767"/>
    <w:rsid w:val="009D297A"/>
    <w:rsid w:val="009D2B0A"/>
    <w:rsid w:val="009D2BC6"/>
    <w:rsid w:val="009D2BDC"/>
    <w:rsid w:val="009D2C4F"/>
    <w:rsid w:val="009D2E07"/>
    <w:rsid w:val="009D2F79"/>
    <w:rsid w:val="009D31C2"/>
    <w:rsid w:val="009D36A5"/>
    <w:rsid w:val="009D3823"/>
    <w:rsid w:val="009D3E0B"/>
    <w:rsid w:val="009D3E25"/>
    <w:rsid w:val="009D3F8B"/>
    <w:rsid w:val="009D4220"/>
    <w:rsid w:val="009D4509"/>
    <w:rsid w:val="009D4AB1"/>
    <w:rsid w:val="009D5335"/>
    <w:rsid w:val="009D626A"/>
    <w:rsid w:val="009D6725"/>
    <w:rsid w:val="009D7502"/>
    <w:rsid w:val="009D7C3A"/>
    <w:rsid w:val="009D7C88"/>
    <w:rsid w:val="009E02E5"/>
    <w:rsid w:val="009E0D26"/>
    <w:rsid w:val="009E0ECF"/>
    <w:rsid w:val="009E1167"/>
    <w:rsid w:val="009E125F"/>
    <w:rsid w:val="009E234F"/>
    <w:rsid w:val="009E23DB"/>
    <w:rsid w:val="009E2DBC"/>
    <w:rsid w:val="009E3680"/>
    <w:rsid w:val="009E3768"/>
    <w:rsid w:val="009E37CC"/>
    <w:rsid w:val="009E3A9A"/>
    <w:rsid w:val="009E3D86"/>
    <w:rsid w:val="009E42A7"/>
    <w:rsid w:val="009E476E"/>
    <w:rsid w:val="009E4D3D"/>
    <w:rsid w:val="009E4D7B"/>
    <w:rsid w:val="009E53BB"/>
    <w:rsid w:val="009E5736"/>
    <w:rsid w:val="009E59AA"/>
    <w:rsid w:val="009E67D0"/>
    <w:rsid w:val="009E6A29"/>
    <w:rsid w:val="009E6A9A"/>
    <w:rsid w:val="009E6AC0"/>
    <w:rsid w:val="009E6F4F"/>
    <w:rsid w:val="009F0102"/>
    <w:rsid w:val="009F01E5"/>
    <w:rsid w:val="009F0215"/>
    <w:rsid w:val="009F04AA"/>
    <w:rsid w:val="009F11E5"/>
    <w:rsid w:val="009F1BCB"/>
    <w:rsid w:val="009F1D03"/>
    <w:rsid w:val="009F25F6"/>
    <w:rsid w:val="009F2776"/>
    <w:rsid w:val="009F29D1"/>
    <w:rsid w:val="009F456C"/>
    <w:rsid w:val="009F52F9"/>
    <w:rsid w:val="009F5360"/>
    <w:rsid w:val="009F5A63"/>
    <w:rsid w:val="009F5B1E"/>
    <w:rsid w:val="009F6191"/>
    <w:rsid w:val="009F74EF"/>
    <w:rsid w:val="009F7B45"/>
    <w:rsid w:val="009F7EAB"/>
    <w:rsid w:val="00A00077"/>
    <w:rsid w:val="00A007A2"/>
    <w:rsid w:val="00A00F6A"/>
    <w:rsid w:val="00A01420"/>
    <w:rsid w:val="00A02824"/>
    <w:rsid w:val="00A0287F"/>
    <w:rsid w:val="00A030CC"/>
    <w:rsid w:val="00A03AEA"/>
    <w:rsid w:val="00A04DCC"/>
    <w:rsid w:val="00A05061"/>
    <w:rsid w:val="00A059EF"/>
    <w:rsid w:val="00A05A18"/>
    <w:rsid w:val="00A0621E"/>
    <w:rsid w:val="00A06485"/>
    <w:rsid w:val="00A06D8C"/>
    <w:rsid w:val="00A06DEB"/>
    <w:rsid w:val="00A103E3"/>
    <w:rsid w:val="00A10775"/>
    <w:rsid w:val="00A10A70"/>
    <w:rsid w:val="00A10B85"/>
    <w:rsid w:val="00A11615"/>
    <w:rsid w:val="00A118C3"/>
    <w:rsid w:val="00A11DE7"/>
    <w:rsid w:val="00A123A1"/>
    <w:rsid w:val="00A12A92"/>
    <w:rsid w:val="00A12FD7"/>
    <w:rsid w:val="00A1307B"/>
    <w:rsid w:val="00A136AE"/>
    <w:rsid w:val="00A138B5"/>
    <w:rsid w:val="00A13A04"/>
    <w:rsid w:val="00A13E28"/>
    <w:rsid w:val="00A14147"/>
    <w:rsid w:val="00A14433"/>
    <w:rsid w:val="00A14B3F"/>
    <w:rsid w:val="00A1541D"/>
    <w:rsid w:val="00A1552B"/>
    <w:rsid w:val="00A1598C"/>
    <w:rsid w:val="00A15BE8"/>
    <w:rsid w:val="00A16077"/>
    <w:rsid w:val="00A16205"/>
    <w:rsid w:val="00A16DEF"/>
    <w:rsid w:val="00A17044"/>
    <w:rsid w:val="00A1729D"/>
    <w:rsid w:val="00A17650"/>
    <w:rsid w:val="00A1769F"/>
    <w:rsid w:val="00A20007"/>
    <w:rsid w:val="00A205C1"/>
    <w:rsid w:val="00A212C7"/>
    <w:rsid w:val="00A21EF6"/>
    <w:rsid w:val="00A2224D"/>
    <w:rsid w:val="00A2242E"/>
    <w:rsid w:val="00A22521"/>
    <w:rsid w:val="00A22A88"/>
    <w:rsid w:val="00A22C7D"/>
    <w:rsid w:val="00A22C82"/>
    <w:rsid w:val="00A239B7"/>
    <w:rsid w:val="00A23CD0"/>
    <w:rsid w:val="00A23D14"/>
    <w:rsid w:val="00A240A0"/>
    <w:rsid w:val="00A24B15"/>
    <w:rsid w:val="00A24C3E"/>
    <w:rsid w:val="00A26A4B"/>
    <w:rsid w:val="00A26E28"/>
    <w:rsid w:val="00A26FD7"/>
    <w:rsid w:val="00A27006"/>
    <w:rsid w:val="00A2733D"/>
    <w:rsid w:val="00A2798A"/>
    <w:rsid w:val="00A27E6A"/>
    <w:rsid w:val="00A301F3"/>
    <w:rsid w:val="00A30296"/>
    <w:rsid w:val="00A3031B"/>
    <w:rsid w:val="00A3050E"/>
    <w:rsid w:val="00A30709"/>
    <w:rsid w:val="00A30C3E"/>
    <w:rsid w:val="00A31056"/>
    <w:rsid w:val="00A311A3"/>
    <w:rsid w:val="00A31C0B"/>
    <w:rsid w:val="00A324BA"/>
    <w:rsid w:val="00A32E1E"/>
    <w:rsid w:val="00A333BC"/>
    <w:rsid w:val="00A334AF"/>
    <w:rsid w:val="00A33502"/>
    <w:rsid w:val="00A33F61"/>
    <w:rsid w:val="00A34F7E"/>
    <w:rsid w:val="00A35D4C"/>
    <w:rsid w:val="00A36378"/>
    <w:rsid w:val="00A36523"/>
    <w:rsid w:val="00A36B92"/>
    <w:rsid w:val="00A36CFA"/>
    <w:rsid w:val="00A37510"/>
    <w:rsid w:val="00A3752F"/>
    <w:rsid w:val="00A37775"/>
    <w:rsid w:val="00A37785"/>
    <w:rsid w:val="00A37959"/>
    <w:rsid w:val="00A40627"/>
    <w:rsid w:val="00A40815"/>
    <w:rsid w:val="00A40BF3"/>
    <w:rsid w:val="00A42693"/>
    <w:rsid w:val="00A42696"/>
    <w:rsid w:val="00A42824"/>
    <w:rsid w:val="00A42C3F"/>
    <w:rsid w:val="00A434BA"/>
    <w:rsid w:val="00A4396B"/>
    <w:rsid w:val="00A43C07"/>
    <w:rsid w:val="00A44DB6"/>
    <w:rsid w:val="00A44F0B"/>
    <w:rsid w:val="00A4528D"/>
    <w:rsid w:val="00A452A5"/>
    <w:rsid w:val="00A459AD"/>
    <w:rsid w:val="00A45B5D"/>
    <w:rsid w:val="00A45EB1"/>
    <w:rsid w:val="00A466AC"/>
    <w:rsid w:val="00A46ADB"/>
    <w:rsid w:val="00A46FEC"/>
    <w:rsid w:val="00A472BE"/>
    <w:rsid w:val="00A47DB4"/>
    <w:rsid w:val="00A508E6"/>
    <w:rsid w:val="00A50C38"/>
    <w:rsid w:val="00A50EC9"/>
    <w:rsid w:val="00A51D54"/>
    <w:rsid w:val="00A51D55"/>
    <w:rsid w:val="00A51E93"/>
    <w:rsid w:val="00A52650"/>
    <w:rsid w:val="00A531D5"/>
    <w:rsid w:val="00A53A43"/>
    <w:rsid w:val="00A543EB"/>
    <w:rsid w:val="00A54830"/>
    <w:rsid w:val="00A54B25"/>
    <w:rsid w:val="00A54D75"/>
    <w:rsid w:val="00A55343"/>
    <w:rsid w:val="00A55561"/>
    <w:rsid w:val="00A566FA"/>
    <w:rsid w:val="00A56F47"/>
    <w:rsid w:val="00A5728B"/>
    <w:rsid w:val="00A5760A"/>
    <w:rsid w:val="00A57A09"/>
    <w:rsid w:val="00A57AB6"/>
    <w:rsid w:val="00A600A9"/>
    <w:rsid w:val="00A60133"/>
    <w:rsid w:val="00A60700"/>
    <w:rsid w:val="00A607B4"/>
    <w:rsid w:val="00A60C47"/>
    <w:rsid w:val="00A60D90"/>
    <w:rsid w:val="00A60DC8"/>
    <w:rsid w:val="00A6185F"/>
    <w:rsid w:val="00A622D6"/>
    <w:rsid w:val="00A62424"/>
    <w:rsid w:val="00A624BE"/>
    <w:rsid w:val="00A6290E"/>
    <w:rsid w:val="00A62E08"/>
    <w:rsid w:val="00A62E51"/>
    <w:rsid w:val="00A62F74"/>
    <w:rsid w:val="00A63753"/>
    <w:rsid w:val="00A63FE9"/>
    <w:rsid w:val="00A64424"/>
    <w:rsid w:val="00A64447"/>
    <w:rsid w:val="00A64ED7"/>
    <w:rsid w:val="00A64EDE"/>
    <w:rsid w:val="00A650E5"/>
    <w:rsid w:val="00A650F1"/>
    <w:rsid w:val="00A65627"/>
    <w:rsid w:val="00A65967"/>
    <w:rsid w:val="00A65FD4"/>
    <w:rsid w:val="00A662CD"/>
    <w:rsid w:val="00A67143"/>
    <w:rsid w:val="00A6721D"/>
    <w:rsid w:val="00A67C59"/>
    <w:rsid w:val="00A67D7D"/>
    <w:rsid w:val="00A703E5"/>
    <w:rsid w:val="00A70BDC"/>
    <w:rsid w:val="00A71709"/>
    <w:rsid w:val="00A71971"/>
    <w:rsid w:val="00A719C7"/>
    <w:rsid w:val="00A72308"/>
    <w:rsid w:val="00A7280F"/>
    <w:rsid w:val="00A72ADD"/>
    <w:rsid w:val="00A72B2C"/>
    <w:rsid w:val="00A72F6F"/>
    <w:rsid w:val="00A72F7E"/>
    <w:rsid w:val="00A7330C"/>
    <w:rsid w:val="00A73546"/>
    <w:rsid w:val="00A73C3D"/>
    <w:rsid w:val="00A740DF"/>
    <w:rsid w:val="00A745AC"/>
    <w:rsid w:val="00A745D8"/>
    <w:rsid w:val="00A751CB"/>
    <w:rsid w:val="00A75376"/>
    <w:rsid w:val="00A75632"/>
    <w:rsid w:val="00A76D62"/>
    <w:rsid w:val="00A76DA2"/>
    <w:rsid w:val="00A76E2B"/>
    <w:rsid w:val="00A76F5D"/>
    <w:rsid w:val="00A775EB"/>
    <w:rsid w:val="00A77B63"/>
    <w:rsid w:val="00A77BF4"/>
    <w:rsid w:val="00A77C6F"/>
    <w:rsid w:val="00A77FFB"/>
    <w:rsid w:val="00A8042F"/>
    <w:rsid w:val="00A80D42"/>
    <w:rsid w:val="00A80F33"/>
    <w:rsid w:val="00A81070"/>
    <w:rsid w:val="00A819F1"/>
    <w:rsid w:val="00A81B4A"/>
    <w:rsid w:val="00A82878"/>
    <w:rsid w:val="00A82993"/>
    <w:rsid w:val="00A82EDE"/>
    <w:rsid w:val="00A82F9C"/>
    <w:rsid w:val="00A83302"/>
    <w:rsid w:val="00A840B2"/>
    <w:rsid w:val="00A84471"/>
    <w:rsid w:val="00A847A2"/>
    <w:rsid w:val="00A8489D"/>
    <w:rsid w:val="00A8558D"/>
    <w:rsid w:val="00A85892"/>
    <w:rsid w:val="00A85B12"/>
    <w:rsid w:val="00A85B4A"/>
    <w:rsid w:val="00A86F8A"/>
    <w:rsid w:val="00A8714F"/>
    <w:rsid w:val="00A876BB"/>
    <w:rsid w:val="00A87E18"/>
    <w:rsid w:val="00A9044B"/>
    <w:rsid w:val="00A904F5"/>
    <w:rsid w:val="00A90D07"/>
    <w:rsid w:val="00A912E5"/>
    <w:rsid w:val="00A91D4E"/>
    <w:rsid w:val="00A91EEE"/>
    <w:rsid w:val="00A924D4"/>
    <w:rsid w:val="00A92702"/>
    <w:rsid w:val="00A92937"/>
    <w:rsid w:val="00A92A5D"/>
    <w:rsid w:val="00A92E77"/>
    <w:rsid w:val="00A9336F"/>
    <w:rsid w:val="00A933A3"/>
    <w:rsid w:val="00A934E7"/>
    <w:rsid w:val="00A9358C"/>
    <w:rsid w:val="00A9378B"/>
    <w:rsid w:val="00A9383D"/>
    <w:rsid w:val="00A938D1"/>
    <w:rsid w:val="00A93960"/>
    <w:rsid w:val="00A93E10"/>
    <w:rsid w:val="00A94BCC"/>
    <w:rsid w:val="00A94DF6"/>
    <w:rsid w:val="00A95C44"/>
    <w:rsid w:val="00A95F3F"/>
    <w:rsid w:val="00A96365"/>
    <w:rsid w:val="00A96663"/>
    <w:rsid w:val="00A9699B"/>
    <w:rsid w:val="00A9761A"/>
    <w:rsid w:val="00A978BB"/>
    <w:rsid w:val="00AA0371"/>
    <w:rsid w:val="00AA053D"/>
    <w:rsid w:val="00AA08D3"/>
    <w:rsid w:val="00AA098C"/>
    <w:rsid w:val="00AA09B3"/>
    <w:rsid w:val="00AA1034"/>
    <w:rsid w:val="00AA17F9"/>
    <w:rsid w:val="00AA1906"/>
    <w:rsid w:val="00AA1C00"/>
    <w:rsid w:val="00AA1FCA"/>
    <w:rsid w:val="00AA205D"/>
    <w:rsid w:val="00AA2CCF"/>
    <w:rsid w:val="00AA2DDD"/>
    <w:rsid w:val="00AA31A9"/>
    <w:rsid w:val="00AA334A"/>
    <w:rsid w:val="00AA33BD"/>
    <w:rsid w:val="00AA3B54"/>
    <w:rsid w:val="00AA40E7"/>
    <w:rsid w:val="00AA4568"/>
    <w:rsid w:val="00AA4FBC"/>
    <w:rsid w:val="00AA56DA"/>
    <w:rsid w:val="00AA5A41"/>
    <w:rsid w:val="00AA5DBD"/>
    <w:rsid w:val="00AA65DF"/>
    <w:rsid w:val="00AA66A5"/>
    <w:rsid w:val="00AA68D6"/>
    <w:rsid w:val="00AA6A35"/>
    <w:rsid w:val="00AA6EAC"/>
    <w:rsid w:val="00AA78FD"/>
    <w:rsid w:val="00AA7E61"/>
    <w:rsid w:val="00AB0172"/>
    <w:rsid w:val="00AB0700"/>
    <w:rsid w:val="00AB0C09"/>
    <w:rsid w:val="00AB1248"/>
    <w:rsid w:val="00AB1F8C"/>
    <w:rsid w:val="00AB232D"/>
    <w:rsid w:val="00AB2970"/>
    <w:rsid w:val="00AB2AEE"/>
    <w:rsid w:val="00AB2CCA"/>
    <w:rsid w:val="00AB2D2A"/>
    <w:rsid w:val="00AB2E34"/>
    <w:rsid w:val="00AB35F3"/>
    <w:rsid w:val="00AB3D05"/>
    <w:rsid w:val="00AB4B55"/>
    <w:rsid w:val="00AB52DA"/>
    <w:rsid w:val="00AB54FC"/>
    <w:rsid w:val="00AB5B80"/>
    <w:rsid w:val="00AB6128"/>
    <w:rsid w:val="00AB616D"/>
    <w:rsid w:val="00AB61AE"/>
    <w:rsid w:val="00AB684C"/>
    <w:rsid w:val="00AB70A1"/>
    <w:rsid w:val="00AB76D8"/>
    <w:rsid w:val="00AB7EFB"/>
    <w:rsid w:val="00AC00AB"/>
    <w:rsid w:val="00AC0366"/>
    <w:rsid w:val="00AC0434"/>
    <w:rsid w:val="00AC0AE5"/>
    <w:rsid w:val="00AC0B99"/>
    <w:rsid w:val="00AC0C3E"/>
    <w:rsid w:val="00AC0CC9"/>
    <w:rsid w:val="00AC16FE"/>
    <w:rsid w:val="00AC18A2"/>
    <w:rsid w:val="00AC1BA8"/>
    <w:rsid w:val="00AC1D77"/>
    <w:rsid w:val="00AC2754"/>
    <w:rsid w:val="00AC2C36"/>
    <w:rsid w:val="00AC30A2"/>
    <w:rsid w:val="00AC3113"/>
    <w:rsid w:val="00AC3A8D"/>
    <w:rsid w:val="00AC3AD5"/>
    <w:rsid w:val="00AC41BF"/>
    <w:rsid w:val="00AC42E2"/>
    <w:rsid w:val="00AC4B6E"/>
    <w:rsid w:val="00AC5A96"/>
    <w:rsid w:val="00AC6B16"/>
    <w:rsid w:val="00AD03B1"/>
    <w:rsid w:val="00AD0543"/>
    <w:rsid w:val="00AD0CF8"/>
    <w:rsid w:val="00AD24B9"/>
    <w:rsid w:val="00AD25C1"/>
    <w:rsid w:val="00AD2DFA"/>
    <w:rsid w:val="00AD2E80"/>
    <w:rsid w:val="00AD3D05"/>
    <w:rsid w:val="00AD3F75"/>
    <w:rsid w:val="00AD40CB"/>
    <w:rsid w:val="00AD4619"/>
    <w:rsid w:val="00AD46C6"/>
    <w:rsid w:val="00AD5260"/>
    <w:rsid w:val="00AD5751"/>
    <w:rsid w:val="00AD5A58"/>
    <w:rsid w:val="00AD5E9D"/>
    <w:rsid w:val="00AD64CE"/>
    <w:rsid w:val="00AD6507"/>
    <w:rsid w:val="00AD6A84"/>
    <w:rsid w:val="00AD728E"/>
    <w:rsid w:val="00AD7312"/>
    <w:rsid w:val="00AD73BB"/>
    <w:rsid w:val="00AD7811"/>
    <w:rsid w:val="00AD7831"/>
    <w:rsid w:val="00AE15C7"/>
    <w:rsid w:val="00AE2718"/>
    <w:rsid w:val="00AE2C11"/>
    <w:rsid w:val="00AE309F"/>
    <w:rsid w:val="00AE3497"/>
    <w:rsid w:val="00AE349F"/>
    <w:rsid w:val="00AE34B8"/>
    <w:rsid w:val="00AE378C"/>
    <w:rsid w:val="00AE45CE"/>
    <w:rsid w:val="00AE5006"/>
    <w:rsid w:val="00AE513A"/>
    <w:rsid w:val="00AE5BAD"/>
    <w:rsid w:val="00AE5BDB"/>
    <w:rsid w:val="00AE5E69"/>
    <w:rsid w:val="00AE5E94"/>
    <w:rsid w:val="00AE64DD"/>
    <w:rsid w:val="00AE65B0"/>
    <w:rsid w:val="00AE6731"/>
    <w:rsid w:val="00AE6889"/>
    <w:rsid w:val="00AE68DB"/>
    <w:rsid w:val="00AE6E13"/>
    <w:rsid w:val="00AE755A"/>
    <w:rsid w:val="00AE7678"/>
    <w:rsid w:val="00AE79AD"/>
    <w:rsid w:val="00AE7B66"/>
    <w:rsid w:val="00AF0552"/>
    <w:rsid w:val="00AF0762"/>
    <w:rsid w:val="00AF08B7"/>
    <w:rsid w:val="00AF099A"/>
    <w:rsid w:val="00AF0A91"/>
    <w:rsid w:val="00AF1032"/>
    <w:rsid w:val="00AF15EC"/>
    <w:rsid w:val="00AF1960"/>
    <w:rsid w:val="00AF1E93"/>
    <w:rsid w:val="00AF209F"/>
    <w:rsid w:val="00AF20B8"/>
    <w:rsid w:val="00AF21B9"/>
    <w:rsid w:val="00AF2357"/>
    <w:rsid w:val="00AF28AD"/>
    <w:rsid w:val="00AF2BBA"/>
    <w:rsid w:val="00AF32A2"/>
    <w:rsid w:val="00AF38EC"/>
    <w:rsid w:val="00AF3A07"/>
    <w:rsid w:val="00AF3A34"/>
    <w:rsid w:val="00AF3BB8"/>
    <w:rsid w:val="00AF443A"/>
    <w:rsid w:val="00AF4642"/>
    <w:rsid w:val="00AF46D9"/>
    <w:rsid w:val="00AF4F12"/>
    <w:rsid w:val="00AF5119"/>
    <w:rsid w:val="00AF5392"/>
    <w:rsid w:val="00AF5661"/>
    <w:rsid w:val="00AF62A3"/>
    <w:rsid w:val="00AF6BBC"/>
    <w:rsid w:val="00AF7419"/>
    <w:rsid w:val="00AF7527"/>
    <w:rsid w:val="00AF75EC"/>
    <w:rsid w:val="00B00229"/>
    <w:rsid w:val="00B002EA"/>
    <w:rsid w:val="00B0083E"/>
    <w:rsid w:val="00B00AD7"/>
    <w:rsid w:val="00B01103"/>
    <w:rsid w:val="00B01126"/>
    <w:rsid w:val="00B012F0"/>
    <w:rsid w:val="00B01655"/>
    <w:rsid w:val="00B01EB2"/>
    <w:rsid w:val="00B02D31"/>
    <w:rsid w:val="00B02EE7"/>
    <w:rsid w:val="00B03636"/>
    <w:rsid w:val="00B03B8F"/>
    <w:rsid w:val="00B046AC"/>
    <w:rsid w:val="00B047B8"/>
    <w:rsid w:val="00B0545B"/>
    <w:rsid w:val="00B05616"/>
    <w:rsid w:val="00B068E6"/>
    <w:rsid w:val="00B06B57"/>
    <w:rsid w:val="00B06F13"/>
    <w:rsid w:val="00B07052"/>
    <w:rsid w:val="00B0731C"/>
    <w:rsid w:val="00B07854"/>
    <w:rsid w:val="00B07C20"/>
    <w:rsid w:val="00B07EFF"/>
    <w:rsid w:val="00B07FA7"/>
    <w:rsid w:val="00B107EC"/>
    <w:rsid w:val="00B10C1C"/>
    <w:rsid w:val="00B11065"/>
    <w:rsid w:val="00B114D6"/>
    <w:rsid w:val="00B1170B"/>
    <w:rsid w:val="00B11C97"/>
    <w:rsid w:val="00B11F9B"/>
    <w:rsid w:val="00B12256"/>
    <w:rsid w:val="00B125FC"/>
    <w:rsid w:val="00B132E7"/>
    <w:rsid w:val="00B1404A"/>
    <w:rsid w:val="00B145C8"/>
    <w:rsid w:val="00B145CE"/>
    <w:rsid w:val="00B14752"/>
    <w:rsid w:val="00B150BC"/>
    <w:rsid w:val="00B15209"/>
    <w:rsid w:val="00B15973"/>
    <w:rsid w:val="00B15C17"/>
    <w:rsid w:val="00B162E5"/>
    <w:rsid w:val="00B16740"/>
    <w:rsid w:val="00B16EB4"/>
    <w:rsid w:val="00B170B3"/>
    <w:rsid w:val="00B1736F"/>
    <w:rsid w:val="00B17B40"/>
    <w:rsid w:val="00B17D7D"/>
    <w:rsid w:val="00B20BEC"/>
    <w:rsid w:val="00B2142A"/>
    <w:rsid w:val="00B21724"/>
    <w:rsid w:val="00B21CD8"/>
    <w:rsid w:val="00B21D90"/>
    <w:rsid w:val="00B226B1"/>
    <w:rsid w:val="00B230B5"/>
    <w:rsid w:val="00B23158"/>
    <w:rsid w:val="00B23A1E"/>
    <w:rsid w:val="00B23A62"/>
    <w:rsid w:val="00B2462A"/>
    <w:rsid w:val="00B248F2"/>
    <w:rsid w:val="00B24EDF"/>
    <w:rsid w:val="00B252F2"/>
    <w:rsid w:val="00B2534A"/>
    <w:rsid w:val="00B2538A"/>
    <w:rsid w:val="00B2549B"/>
    <w:rsid w:val="00B25C13"/>
    <w:rsid w:val="00B266D7"/>
    <w:rsid w:val="00B268C7"/>
    <w:rsid w:val="00B301CD"/>
    <w:rsid w:val="00B30738"/>
    <w:rsid w:val="00B3087C"/>
    <w:rsid w:val="00B30CF7"/>
    <w:rsid w:val="00B311BA"/>
    <w:rsid w:val="00B31691"/>
    <w:rsid w:val="00B321F7"/>
    <w:rsid w:val="00B32634"/>
    <w:rsid w:val="00B33248"/>
    <w:rsid w:val="00B33374"/>
    <w:rsid w:val="00B3384A"/>
    <w:rsid w:val="00B33BE1"/>
    <w:rsid w:val="00B341C4"/>
    <w:rsid w:val="00B34416"/>
    <w:rsid w:val="00B350E4"/>
    <w:rsid w:val="00B35142"/>
    <w:rsid w:val="00B35776"/>
    <w:rsid w:val="00B35919"/>
    <w:rsid w:val="00B35D62"/>
    <w:rsid w:val="00B361D4"/>
    <w:rsid w:val="00B36A47"/>
    <w:rsid w:val="00B36CC6"/>
    <w:rsid w:val="00B3748A"/>
    <w:rsid w:val="00B3788D"/>
    <w:rsid w:val="00B37D3E"/>
    <w:rsid w:val="00B37FB9"/>
    <w:rsid w:val="00B405B3"/>
    <w:rsid w:val="00B405DB"/>
    <w:rsid w:val="00B40D24"/>
    <w:rsid w:val="00B4158F"/>
    <w:rsid w:val="00B41622"/>
    <w:rsid w:val="00B41F3D"/>
    <w:rsid w:val="00B4222C"/>
    <w:rsid w:val="00B426C0"/>
    <w:rsid w:val="00B42A7A"/>
    <w:rsid w:val="00B42D38"/>
    <w:rsid w:val="00B43903"/>
    <w:rsid w:val="00B447D0"/>
    <w:rsid w:val="00B45577"/>
    <w:rsid w:val="00B45614"/>
    <w:rsid w:val="00B457AE"/>
    <w:rsid w:val="00B4611A"/>
    <w:rsid w:val="00B46D1A"/>
    <w:rsid w:val="00B46EC0"/>
    <w:rsid w:val="00B471D3"/>
    <w:rsid w:val="00B477B8"/>
    <w:rsid w:val="00B478B5"/>
    <w:rsid w:val="00B50393"/>
    <w:rsid w:val="00B508B9"/>
    <w:rsid w:val="00B50B12"/>
    <w:rsid w:val="00B512BD"/>
    <w:rsid w:val="00B51942"/>
    <w:rsid w:val="00B53AB3"/>
    <w:rsid w:val="00B53F40"/>
    <w:rsid w:val="00B54272"/>
    <w:rsid w:val="00B545CB"/>
    <w:rsid w:val="00B54703"/>
    <w:rsid w:val="00B550CB"/>
    <w:rsid w:val="00B5543D"/>
    <w:rsid w:val="00B55A50"/>
    <w:rsid w:val="00B564AC"/>
    <w:rsid w:val="00B5685C"/>
    <w:rsid w:val="00B5691A"/>
    <w:rsid w:val="00B56B58"/>
    <w:rsid w:val="00B572E9"/>
    <w:rsid w:val="00B5745C"/>
    <w:rsid w:val="00B5784A"/>
    <w:rsid w:val="00B57A2E"/>
    <w:rsid w:val="00B57A93"/>
    <w:rsid w:val="00B57DBC"/>
    <w:rsid w:val="00B60277"/>
    <w:rsid w:val="00B60718"/>
    <w:rsid w:val="00B60B91"/>
    <w:rsid w:val="00B61277"/>
    <w:rsid w:val="00B6149A"/>
    <w:rsid w:val="00B61EE9"/>
    <w:rsid w:val="00B62280"/>
    <w:rsid w:val="00B6256B"/>
    <w:rsid w:val="00B629AD"/>
    <w:rsid w:val="00B62B17"/>
    <w:rsid w:val="00B62EC8"/>
    <w:rsid w:val="00B62EDC"/>
    <w:rsid w:val="00B62F78"/>
    <w:rsid w:val="00B63933"/>
    <w:rsid w:val="00B63F53"/>
    <w:rsid w:val="00B63F69"/>
    <w:rsid w:val="00B64274"/>
    <w:rsid w:val="00B644C6"/>
    <w:rsid w:val="00B64871"/>
    <w:rsid w:val="00B64B0C"/>
    <w:rsid w:val="00B65431"/>
    <w:rsid w:val="00B65591"/>
    <w:rsid w:val="00B65F40"/>
    <w:rsid w:val="00B66252"/>
    <w:rsid w:val="00B669D0"/>
    <w:rsid w:val="00B66A28"/>
    <w:rsid w:val="00B66A53"/>
    <w:rsid w:val="00B66D20"/>
    <w:rsid w:val="00B66EE8"/>
    <w:rsid w:val="00B6793B"/>
    <w:rsid w:val="00B67E84"/>
    <w:rsid w:val="00B700AD"/>
    <w:rsid w:val="00B700BB"/>
    <w:rsid w:val="00B70311"/>
    <w:rsid w:val="00B70678"/>
    <w:rsid w:val="00B70C75"/>
    <w:rsid w:val="00B70C7A"/>
    <w:rsid w:val="00B71027"/>
    <w:rsid w:val="00B7194C"/>
    <w:rsid w:val="00B71A3D"/>
    <w:rsid w:val="00B71E8A"/>
    <w:rsid w:val="00B723DB"/>
    <w:rsid w:val="00B7256E"/>
    <w:rsid w:val="00B72914"/>
    <w:rsid w:val="00B72EA9"/>
    <w:rsid w:val="00B72FCA"/>
    <w:rsid w:val="00B73527"/>
    <w:rsid w:val="00B73C2C"/>
    <w:rsid w:val="00B73C4A"/>
    <w:rsid w:val="00B73D9E"/>
    <w:rsid w:val="00B7416C"/>
    <w:rsid w:val="00B74B19"/>
    <w:rsid w:val="00B74C09"/>
    <w:rsid w:val="00B75D87"/>
    <w:rsid w:val="00B767EA"/>
    <w:rsid w:val="00B76934"/>
    <w:rsid w:val="00B76ACA"/>
    <w:rsid w:val="00B76C97"/>
    <w:rsid w:val="00B77453"/>
    <w:rsid w:val="00B77480"/>
    <w:rsid w:val="00B7779A"/>
    <w:rsid w:val="00B77C37"/>
    <w:rsid w:val="00B80469"/>
    <w:rsid w:val="00B80A05"/>
    <w:rsid w:val="00B80A1D"/>
    <w:rsid w:val="00B80B1D"/>
    <w:rsid w:val="00B80C9E"/>
    <w:rsid w:val="00B80CF3"/>
    <w:rsid w:val="00B80F2C"/>
    <w:rsid w:val="00B811D0"/>
    <w:rsid w:val="00B813CA"/>
    <w:rsid w:val="00B81716"/>
    <w:rsid w:val="00B81969"/>
    <w:rsid w:val="00B81F24"/>
    <w:rsid w:val="00B820E3"/>
    <w:rsid w:val="00B82331"/>
    <w:rsid w:val="00B826B4"/>
    <w:rsid w:val="00B84448"/>
    <w:rsid w:val="00B846ED"/>
    <w:rsid w:val="00B84B21"/>
    <w:rsid w:val="00B85200"/>
    <w:rsid w:val="00B85257"/>
    <w:rsid w:val="00B852F8"/>
    <w:rsid w:val="00B85492"/>
    <w:rsid w:val="00B85506"/>
    <w:rsid w:val="00B8550A"/>
    <w:rsid w:val="00B8558E"/>
    <w:rsid w:val="00B85AD8"/>
    <w:rsid w:val="00B85EE1"/>
    <w:rsid w:val="00B86029"/>
    <w:rsid w:val="00B8636E"/>
    <w:rsid w:val="00B8668B"/>
    <w:rsid w:val="00B869C8"/>
    <w:rsid w:val="00B8722D"/>
    <w:rsid w:val="00B8742F"/>
    <w:rsid w:val="00B875AA"/>
    <w:rsid w:val="00B87AA7"/>
    <w:rsid w:val="00B91542"/>
    <w:rsid w:val="00B91657"/>
    <w:rsid w:val="00B9168D"/>
    <w:rsid w:val="00B91D17"/>
    <w:rsid w:val="00B92079"/>
    <w:rsid w:val="00B920D2"/>
    <w:rsid w:val="00B928FC"/>
    <w:rsid w:val="00B929E8"/>
    <w:rsid w:val="00B92B7C"/>
    <w:rsid w:val="00B9316C"/>
    <w:rsid w:val="00B9327F"/>
    <w:rsid w:val="00B933A2"/>
    <w:rsid w:val="00B933DA"/>
    <w:rsid w:val="00B9382E"/>
    <w:rsid w:val="00B94273"/>
    <w:rsid w:val="00B94C65"/>
    <w:rsid w:val="00B94DE8"/>
    <w:rsid w:val="00B95176"/>
    <w:rsid w:val="00B95220"/>
    <w:rsid w:val="00B955E6"/>
    <w:rsid w:val="00B9565A"/>
    <w:rsid w:val="00B95765"/>
    <w:rsid w:val="00B95DB7"/>
    <w:rsid w:val="00B964DC"/>
    <w:rsid w:val="00B965BC"/>
    <w:rsid w:val="00B97078"/>
    <w:rsid w:val="00B976F4"/>
    <w:rsid w:val="00B9782E"/>
    <w:rsid w:val="00B97A7A"/>
    <w:rsid w:val="00B97BB9"/>
    <w:rsid w:val="00B97C28"/>
    <w:rsid w:val="00B97D65"/>
    <w:rsid w:val="00BA030B"/>
    <w:rsid w:val="00BA0920"/>
    <w:rsid w:val="00BA10E9"/>
    <w:rsid w:val="00BA129B"/>
    <w:rsid w:val="00BA1965"/>
    <w:rsid w:val="00BA1AEC"/>
    <w:rsid w:val="00BA2579"/>
    <w:rsid w:val="00BA2968"/>
    <w:rsid w:val="00BA2B04"/>
    <w:rsid w:val="00BA2C26"/>
    <w:rsid w:val="00BA3A92"/>
    <w:rsid w:val="00BA3E4B"/>
    <w:rsid w:val="00BA3E74"/>
    <w:rsid w:val="00BA3FCB"/>
    <w:rsid w:val="00BA44DE"/>
    <w:rsid w:val="00BA469C"/>
    <w:rsid w:val="00BA4D16"/>
    <w:rsid w:val="00BA5038"/>
    <w:rsid w:val="00BA67EB"/>
    <w:rsid w:val="00BA71C2"/>
    <w:rsid w:val="00BA72CD"/>
    <w:rsid w:val="00BA72D3"/>
    <w:rsid w:val="00BA734D"/>
    <w:rsid w:val="00BA7861"/>
    <w:rsid w:val="00BA7A11"/>
    <w:rsid w:val="00BA7C81"/>
    <w:rsid w:val="00BB05BD"/>
    <w:rsid w:val="00BB0AC3"/>
    <w:rsid w:val="00BB0D82"/>
    <w:rsid w:val="00BB13A2"/>
    <w:rsid w:val="00BB1A42"/>
    <w:rsid w:val="00BB1B4A"/>
    <w:rsid w:val="00BB1E0A"/>
    <w:rsid w:val="00BB26B8"/>
    <w:rsid w:val="00BB27E7"/>
    <w:rsid w:val="00BB2B38"/>
    <w:rsid w:val="00BB2BA0"/>
    <w:rsid w:val="00BB3323"/>
    <w:rsid w:val="00BB3510"/>
    <w:rsid w:val="00BB35D3"/>
    <w:rsid w:val="00BB4491"/>
    <w:rsid w:val="00BB459F"/>
    <w:rsid w:val="00BB477F"/>
    <w:rsid w:val="00BB4886"/>
    <w:rsid w:val="00BB510A"/>
    <w:rsid w:val="00BB5CF2"/>
    <w:rsid w:val="00BB6281"/>
    <w:rsid w:val="00BB630D"/>
    <w:rsid w:val="00BB64CF"/>
    <w:rsid w:val="00BB74D4"/>
    <w:rsid w:val="00BC06F4"/>
    <w:rsid w:val="00BC0BA3"/>
    <w:rsid w:val="00BC0F0E"/>
    <w:rsid w:val="00BC0F51"/>
    <w:rsid w:val="00BC1011"/>
    <w:rsid w:val="00BC15BE"/>
    <w:rsid w:val="00BC18E7"/>
    <w:rsid w:val="00BC1E0D"/>
    <w:rsid w:val="00BC237E"/>
    <w:rsid w:val="00BC2A36"/>
    <w:rsid w:val="00BC308E"/>
    <w:rsid w:val="00BC38E6"/>
    <w:rsid w:val="00BC3A7B"/>
    <w:rsid w:val="00BC3F46"/>
    <w:rsid w:val="00BC415B"/>
    <w:rsid w:val="00BC44A4"/>
    <w:rsid w:val="00BC6917"/>
    <w:rsid w:val="00BC716D"/>
    <w:rsid w:val="00BC78A5"/>
    <w:rsid w:val="00BD059D"/>
    <w:rsid w:val="00BD095A"/>
    <w:rsid w:val="00BD0A51"/>
    <w:rsid w:val="00BD0BD6"/>
    <w:rsid w:val="00BD0C1E"/>
    <w:rsid w:val="00BD1659"/>
    <w:rsid w:val="00BD1969"/>
    <w:rsid w:val="00BD33E1"/>
    <w:rsid w:val="00BD3EB9"/>
    <w:rsid w:val="00BD4BA8"/>
    <w:rsid w:val="00BD4F01"/>
    <w:rsid w:val="00BD5595"/>
    <w:rsid w:val="00BD56E3"/>
    <w:rsid w:val="00BD598A"/>
    <w:rsid w:val="00BD63E4"/>
    <w:rsid w:val="00BD64F5"/>
    <w:rsid w:val="00BD6A34"/>
    <w:rsid w:val="00BD731C"/>
    <w:rsid w:val="00BD73CF"/>
    <w:rsid w:val="00BE0383"/>
    <w:rsid w:val="00BE08D5"/>
    <w:rsid w:val="00BE0A25"/>
    <w:rsid w:val="00BE13DC"/>
    <w:rsid w:val="00BE172A"/>
    <w:rsid w:val="00BE191B"/>
    <w:rsid w:val="00BE1950"/>
    <w:rsid w:val="00BE1DE4"/>
    <w:rsid w:val="00BE1F2C"/>
    <w:rsid w:val="00BE34EC"/>
    <w:rsid w:val="00BE3A65"/>
    <w:rsid w:val="00BE3EBD"/>
    <w:rsid w:val="00BE46BF"/>
    <w:rsid w:val="00BE5A86"/>
    <w:rsid w:val="00BE64AD"/>
    <w:rsid w:val="00BE64C5"/>
    <w:rsid w:val="00BE6A69"/>
    <w:rsid w:val="00BE744E"/>
    <w:rsid w:val="00BE7484"/>
    <w:rsid w:val="00BE78C8"/>
    <w:rsid w:val="00BF13B1"/>
    <w:rsid w:val="00BF199B"/>
    <w:rsid w:val="00BF2C35"/>
    <w:rsid w:val="00BF2E7E"/>
    <w:rsid w:val="00BF308A"/>
    <w:rsid w:val="00BF480D"/>
    <w:rsid w:val="00BF5284"/>
    <w:rsid w:val="00BF571A"/>
    <w:rsid w:val="00BF5858"/>
    <w:rsid w:val="00BF5E88"/>
    <w:rsid w:val="00BF6985"/>
    <w:rsid w:val="00BF6997"/>
    <w:rsid w:val="00BF6D52"/>
    <w:rsid w:val="00BF7F03"/>
    <w:rsid w:val="00C006CD"/>
    <w:rsid w:val="00C00A10"/>
    <w:rsid w:val="00C00A81"/>
    <w:rsid w:val="00C01587"/>
    <w:rsid w:val="00C02BD0"/>
    <w:rsid w:val="00C02D22"/>
    <w:rsid w:val="00C03AB5"/>
    <w:rsid w:val="00C03AFC"/>
    <w:rsid w:val="00C03B55"/>
    <w:rsid w:val="00C03BA3"/>
    <w:rsid w:val="00C03E35"/>
    <w:rsid w:val="00C04672"/>
    <w:rsid w:val="00C047CC"/>
    <w:rsid w:val="00C0515E"/>
    <w:rsid w:val="00C0568E"/>
    <w:rsid w:val="00C057CE"/>
    <w:rsid w:val="00C0582C"/>
    <w:rsid w:val="00C0583A"/>
    <w:rsid w:val="00C0587A"/>
    <w:rsid w:val="00C058C6"/>
    <w:rsid w:val="00C0779E"/>
    <w:rsid w:val="00C07F5C"/>
    <w:rsid w:val="00C10209"/>
    <w:rsid w:val="00C10E6D"/>
    <w:rsid w:val="00C11277"/>
    <w:rsid w:val="00C11517"/>
    <w:rsid w:val="00C115D4"/>
    <w:rsid w:val="00C11BB8"/>
    <w:rsid w:val="00C11C68"/>
    <w:rsid w:val="00C120BD"/>
    <w:rsid w:val="00C120D8"/>
    <w:rsid w:val="00C1255D"/>
    <w:rsid w:val="00C13562"/>
    <w:rsid w:val="00C1364C"/>
    <w:rsid w:val="00C138BA"/>
    <w:rsid w:val="00C13AFC"/>
    <w:rsid w:val="00C1404B"/>
    <w:rsid w:val="00C14248"/>
    <w:rsid w:val="00C142BB"/>
    <w:rsid w:val="00C14D47"/>
    <w:rsid w:val="00C15931"/>
    <w:rsid w:val="00C16167"/>
    <w:rsid w:val="00C16415"/>
    <w:rsid w:val="00C16CF8"/>
    <w:rsid w:val="00C170F4"/>
    <w:rsid w:val="00C17188"/>
    <w:rsid w:val="00C172A0"/>
    <w:rsid w:val="00C1765E"/>
    <w:rsid w:val="00C178F7"/>
    <w:rsid w:val="00C17EDE"/>
    <w:rsid w:val="00C21036"/>
    <w:rsid w:val="00C21162"/>
    <w:rsid w:val="00C213F5"/>
    <w:rsid w:val="00C2142B"/>
    <w:rsid w:val="00C21716"/>
    <w:rsid w:val="00C21B92"/>
    <w:rsid w:val="00C22129"/>
    <w:rsid w:val="00C22142"/>
    <w:rsid w:val="00C221B6"/>
    <w:rsid w:val="00C22E3D"/>
    <w:rsid w:val="00C2356C"/>
    <w:rsid w:val="00C2367E"/>
    <w:rsid w:val="00C23A5A"/>
    <w:rsid w:val="00C23BC1"/>
    <w:rsid w:val="00C23DE9"/>
    <w:rsid w:val="00C24619"/>
    <w:rsid w:val="00C24717"/>
    <w:rsid w:val="00C24863"/>
    <w:rsid w:val="00C24988"/>
    <w:rsid w:val="00C24CFD"/>
    <w:rsid w:val="00C2568B"/>
    <w:rsid w:val="00C26265"/>
    <w:rsid w:val="00C2626E"/>
    <w:rsid w:val="00C27019"/>
    <w:rsid w:val="00C279B9"/>
    <w:rsid w:val="00C279BB"/>
    <w:rsid w:val="00C27E29"/>
    <w:rsid w:val="00C301E2"/>
    <w:rsid w:val="00C31106"/>
    <w:rsid w:val="00C3215D"/>
    <w:rsid w:val="00C32DDD"/>
    <w:rsid w:val="00C32E08"/>
    <w:rsid w:val="00C3309F"/>
    <w:rsid w:val="00C33364"/>
    <w:rsid w:val="00C335FA"/>
    <w:rsid w:val="00C33A41"/>
    <w:rsid w:val="00C3423B"/>
    <w:rsid w:val="00C3439F"/>
    <w:rsid w:val="00C344E8"/>
    <w:rsid w:val="00C3474F"/>
    <w:rsid w:val="00C3475A"/>
    <w:rsid w:val="00C34C6C"/>
    <w:rsid w:val="00C34D86"/>
    <w:rsid w:val="00C34E8C"/>
    <w:rsid w:val="00C34EB7"/>
    <w:rsid w:val="00C3538E"/>
    <w:rsid w:val="00C35B76"/>
    <w:rsid w:val="00C35C22"/>
    <w:rsid w:val="00C35FD6"/>
    <w:rsid w:val="00C36941"/>
    <w:rsid w:val="00C36D64"/>
    <w:rsid w:val="00C36D88"/>
    <w:rsid w:val="00C36DEF"/>
    <w:rsid w:val="00C3722D"/>
    <w:rsid w:val="00C37337"/>
    <w:rsid w:val="00C37830"/>
    <w:rsid w:val="00C37A16"/>
    <w:rsid w:val="00C37D8D"/>
    <w:rsid w:val="00C40160"/>
    <w:rsid w:val="00C406E7"/>
    <w:rsid w:val="00C40D64"/>
    <w:rsid w:val="00C40ED3"/>
    <w:rsid w:val="00C415E2"/>
    <w:rsid w:val="00C4170E"/>
    <w:rsid w:val="00C41D0C"/>
    <w:rsid w:val="00C41FFC"/>
    <w:rsid w:val="00C42246"/>
    <w:rsid w:val="00C42EC8"/>
    <w:rsid w:val="00C43857"/>
    <w:rsid w:val="00C43B87"/>
    <w:rsid w:val="00C43F3A"/>
    <w:rsid w:val="00C43FE1"/>
    <w:rsid w:val="00C44252"/>
    <w:rsid w:val="00C4428D"/>
    <w:rsid w:val="00C447C2"/>
    <w:rsid w:val="00C44C78"/>
    <w:rsid w:val="00C45350"/>
    <w:rsid w:val="00C456BB"/>
    <w:rsid w:val="00C460D9"/>
    <w:rsid w:val="00C468F2"/>
    <w:rsid w:val="00C47A87"/>
    <w:rsid w:val="00C47C94"/>
    <w:rsid w:val="00C47CC6"/>
    <w:rsid w:val="00C50531"/>
    <w:rsid w:val="00C51461"/>
    <w:rsid w:val="00C514BE"/>
    <w:rsid w:val="00C51927"/>
    <w:rsid w:val="00C51935"/>
    <w:rsid w:val="00C531EC"/>
    <w:rsid w:val="00C53437"/>
    <w:rsid w:val="00C538F6"/>
    <w:rsid w:val="00C54BB0"/>
    <w:rsid w:val="00C54BBC"/>
    <w:rsid w:val="00C5567B"/>
    <w:rsid w:val="00C55789"/>
    <w:rsid w:val="00C55AF7"/>
    <w:rsid w:val="00C56388"/>
    <w:rsid w:val="00C56567"/>
    <w:rsid w:val="00C57354"/>
    <w:rsid w:val="00C576D7"/>
    <w:rsid w:val="00C5778E"/>
    <w:rsid w:val="00C57E5E"/>
    <w:rsid w:val="00C6047C"/>
    <w:rsid w:val="00C6070F"/>
    <w:rsid w:val="00C60718"/>
    <w:rsid w:val="00C60A69"/>
    <w:rsid w:val="00C60C6B"/>
    <w:rsid w:val="00C60EBC"/>
    <w:rsid w:val="00C60FA4"/>
    <w:rsid w:val="00C6164B"/>
    <w:rsid w:val="00C6164D"/>
    <w:rsid w:val="00C61784"/>
    <w:rsid w:val="00C61DC6"/>
    <w:rsid w:val="00C626C9"/>
    <w:rsid w:val="00C627CE"/>
    <w:rsid w:val="00C627F1"/>
    <w:rsid w:val="00C62B19"/>
    <w:rsid w:val="00C62DCE"/>
    <w:rsid w:val="00C63713"/>
    <w:rsid w:val="00C63776"/>
    <w:rsid w:val="00C63BBA"/>
    <w:rsid w:val="00C650F3"/>
    <w:rsid w:val="00C65BE7"/>
    <w:rsid w:val="00C65F63"/>
    <w:rsid w:val="00C65F69"/>
    <w:rsid w:val="00C6626E"/>
    <w:rsid w:val="00C66BB9"/>
    <w:rsid w:val="00C67303"/>
    <w:rsid w:val="00C67482"/>
    <w:rsid w:val="00C675B8"/>
    <w:rsid w:val="00C6769C"/>
    <w:rsid w:val="00C707AF"/>
    <w:rsid w:val="00C70AB0"/>
    <w:rsid w:val="00C70F7C"/>
    <w:rsid w:val="00C71604"/>
    <w:rsid w:val="00C71940"/>
    <w:rsid w:val="00C71A1F"/>
    <w:rsid w:val="00C71E60"/>
    <w:rsid w:val="00C71F0E"/>
    <w:rsid w:val="00C72082"/>
    <w:rsid w:val="00C72EA5"/>
    <w:rsid w:val="00C7302F"/>
    <w:rsid w:val="00C73290"/>
    <w:rsid w:val="00C736C8"/>
    <w:rsid w:val="00C73971"/>
    <w:rsid w:val="00C73A28"/>
    <w:rsid w:val="00C73A31"/>
    <w:rsid w:val="00C74521"/>
    <w:rsid w:val="00C7456B"/>
    <w:rsid w:val="00C745F3"/>
    <w:rsid w:val="00C7547B"/>
    <w:rsid w:val="00C7561A"/>
    <w:rsid w:val="00C75DDD"/>
    <w:rsid w:val="00C761D6"/>
    <w:rsid w:val="00C7662B"/>
    <w:rsid w:val="00C77085"/>
    <w:rsid w:val="00C77570"/>
    <w:rsid w:val="00C7757A"/>
    <w:rsid w:val="00C7C645"/>
    <w:rsid w:val="00C80024"/>
    <w:rsid w:val="00C8012D"/>
    <w:rsid w:val="00C8067F"/>
    <w:rsid w:val="00C809C5"/>
    <w:rsid w:val="00C80AC5"/>
    <w:rsid w:val="00C80B9F"/>
    <w:rsid w:val="00C80D87"/>
    <w:rsid w:val="00C81471"/>
    <w:rsid w:val="00C8173F"/>
    <w:rsid w:val="00C8174E"/>
    <w:rsid w:val="00C8200B"/>
    <w:rsid w:val="00C82029"/>
    <w:rsid w:val="00C82271"/>
    <w:rsid w:val="00C826D0"/>
    <w:rsid w:val="00C83E35"/>
    <w:rsid w:val="00C85344"/>
    <w:rsid w:val="00C85AA5"/>
    <w:rsid w:val="00C865ED"/>
    <w:rsid w:val="00C86ABD"/>
    <w:rsid w:val="00C87A3A"/>
    <w:rsid w:val="00C87E5A"/>
    <w:rsid w:val="00C9031C"/>
    <w:rsid w:val="00C9031E"/>
    <w:rsid w:val="00C904ED"/>
    <w:rsid w:val="00C906B1"/>
    <w:rsid w:val="00C9078C"/>
    <w:rsid w:val="00C90B37"/>
    <w:rsid w:val="00C9114D"/>
    <w:rsid w:val="00C9165E"/>
    <w:rsid w:val="00C9244C"/>
    <w:rsid w:val="00C92AB6"/>
    <w:rsid w:val="00C92C79"/>
    <w:rsid w:val="00C92D18"/>
    <w:rsid w:val="00C93160"/>
    <w:rsid w:val="00C93508"/>
    <w:rsid w:val="00C94468"/>
    <w:rsid w:val="00C94CCF"/>
    <w:rsid w:val="00C95CBA"/>
    <w:rsid w:val="00C95E59"/>
    <w:rsid w:val="00C96610"/>
    <w:rsid w:val="00C96DE2"/>
    <w:rsid w:val="00C9701C"/>
    <w:rsid w:val="00C97404"/>
    <w:rsid w:val="00C978AF"/>
    <w:rsid w:val="00CA0404"/>
    <w:rsid w:val="00CA0BAE"/>
    <w:rsid w:val="00CA0C87"/>
    <w:rsid w:val="00CA167E"/>
    <w:rsid w:val="00CA1B37"/>
    <w:rsid w:val="00CA1FAC"/>
    <w:rsid w:val="00CA223B"/>
    <w:rsid w:val="00CA244A"/>
    <w:rsid w:val="00CA2B26"/>
    <w:rsid w:val="00CA2BB0"/>
    <w:rsid w:val="00CA2CCB"/>
    <w:rsid w:val="00CA2ECD"/>
    <w:rsid w:val="00CA326F"/>
    <w:rsid w:val="00CA32FF"/>
    <w:rsid w:val="00CA33FD"/>
    <w:rsid w:val="00CA3A85"/>
    <w:rsid w:val="00CA4228"/>
    <w:rsid w:val="00CA54C2"/>
    <w:rsid w:val="00CA56FC"/>
    <w:rsid w:val="00CA5FC3"/>
    <w:rsid w:val="00CA620E"/>
    <w:rsid w:val="00CA63B7"/>
    <w:rsid w:val="00CA6AE7"/>
    <w:rsid w:val="00CA7644"/>
    <w:rsid w:val="00CA777D"/>
    <w:rsid w:val="00CA7B8D"/>
    <w:rsid w:val="00CA7DAB"/>
    <w:rsid w:val="00CB024A"/>
    <w:rsid w:val="00CB0268"/>
    <w:rsid w:val="00CB044C"/>
    <w:rsid w:val="00CB061F"/>
    <w:rsid w:val="00CB0B8B"/>
    <w:rsid w:val="00CB1545"/>
    <w:rsid w:val="00CB20F4"/>
    <w:rsid w:val="00CB22BC"/>
    <w:rsid w:val="00CB2A7D"/>
    <w:rsid w:val="00CB3130"/>
    <w:rsid w:val="00CB36C4"/>
    <w:rsid w:val="00CB3BB7"/>
    <w:rsid w:val="00CB40B6"/>
    <w:rsid w:val="00CB4CE8"/>
    <w:rsid w:val="00CB4F7B"/>
    <w:rsid w:val="00CB549D"/>
    <w:rsid w:val="00CB5682"/>
    <w:rsid w:val="00CB5C85"/>
    <w:rsid w:val="00CB5CEE"/>
    <w:rsid w:val="00CB6D3B"/>
    <w:rsid w:val="00CB6EC2"/>
    <w:rsid w:val="00CB7049"/>
    <w:rsid w:val="00CB7050"/>
    <w:rsid w:val="00CB70FB"/>
    <w:rsid w:val="00CB7964"/>
    <w:rsid w:val="00CC00DF"/>
    <w:rsid w:val="00CC0BF8"/>
    <w:rsid w:val="00CC17B8"/>
    <w:rsid w:val="00CC1C16"/>
    <w:rsid w:val="00CC1FC1"/>
    <w:rsid w:val="00CC286E"/>
    <w:rsid w:val="00CC308F"/>
    <w:rsid w:val="00CC33C2"/>
    <w:rsid w:val="00CC361B"/>
    <w:rsid w:val="00CC37CC"/>
    <w:rsid w:val="00CC3D45"/>
    <w:rsid w:val="00CC3F7A"/>
    <w:rsid w:val="00CC4C2A"/>
    <w:rsid w:val="00CC4EC4"/>
    <w:rsid w:val="00CC567B"/>
    <w:rsid w:val="00CC61AF"/>
    <w:rsid w:val="00CC62AA"/>
    <w:rsid w:val="00CC63E0"/>
    <w:rsid w:val="00CC6F31"/>
    <w:rsid w:val="00CC7CAB"/>
    <w:rsid w:val="00CC7D6D"/>
    <w:rsid w:val="00CC7DFD"/>
    <w:rsid w:val="00CD02D4"/>
    <w:rsid w:val="00CD0B98"/>
    <w:rsid w:val="00CD18E3"/>
    <w:rsid w:val="00CD1A4D"/>
    <w:rsid w:val="00CD1D22"/>
    <w:rsid w:val="00CD22A8"/>
    <w:rsid w:val="00CD266B"/>
    <w:rsid w:val="00CD2B2E"/>
    <w:rsid w:val="00CD3025"/>
    <w:rsid w:val="00CD3665"/>
    <w:rsid w:val="00CD3ED2"/>
    <w:rsid w:val="00CD4123"/>
    <w:rsid w:val="00CD46E6"/>
    <w:rsid w:val="00CD4872"/>
    <w:rsid w:val="00CD4AF5"/>
    <w:rsid w:val="00CD53EF"/>
    <w:rsid w:val="00CD5709"/>
    <w:rsid w:val="00CD5B35"/>
    <w:rsid w:val="00CD65C0"/>
    <w:rsid w:val="00CD6B72"/>
    <w:rsid w:val="00CD6DA9"/>
    <w:rsid w:val="00CD7732"/>
    <w:rsid w:val="00CD7E7F"/>
    <w:rsid w:val="00CE013F"/>
    <w:rsid w:val="00CE0180"/>
    <w:rsid w:val="00CE05CC"/>
    <w:rsid w:val="00CE0EEC"/>
    <w:rsid w:val="00CE0F14"/>
    <w:rsid w:val="00CE1465"/>
    <w:rsid w:val="00CE14DA"/>
    <w:rsid w:val="00CE1688"/>
    <w:rsid w:val="00CE1967"/>
    <w:rsid w:val="00CE213F"/>
    <w:rsid w:val="00CE222E"/>
    <w:rsid w:val="00CE28E4"/>
    <w:rsid w:val="00CE39D9"/>
    <w:rsid w:val="00CE45A2"/>
    <w:rsid w:val="00CE5601"/>
    <w:rsid w:val="00CE5B18"/>
    <w:rsid w:val="00CE67F6"/>
    <w:rsid w:val="00CE7610"/>
    <w:rsid w:val="00CE7631"/>
    <w:rsid w:val="00CE7B4F"/>
    <w:rsid w:val="00CF00EE"/>
    <w:rsid w:val="00CF096F"/>
    <w:rsid w:val="00CF1529"/>
    <w:rsid w:val="00CF16B5"/>
    <w:rsid w:val="00CF18A3"/>
    <w:rsid w:val="00CF1DE3"/>
    <w:rsid w:val="00CF2244"/>
    <w:rsid w:val="00CF247B"/>
    <w:rsid w:val="00CF2816"/>
    <w:rsid w:val="00CF2F51"/>
    <w:rsid w:val="00CF3448"/>
    <w:rsid w:val="00CF3863"/>
    <w:rsid w:val="00CF400E"/>
    <w:rsid w:val="00CF511A"/>
    <w:rsid w:val="00CF5271"/>
    <w:rsid w:val="00CF5841"/>
    <w:rsid w:val="00CF5EE0"/>
    <w:rsid w:val="00CF67AA"/>
    <w:rsid w:val="00CF6C4C"/>
    <w:rsid w:val="00CF6D60"/>
    <w:rsid w:val="00CF71E1"/>
    <w:rsid w:val="00CF7635"/>
    <w:rsid w:val="00D00554"/>
    <w:rsid w:val="00D00868"/>
    <w:rsid w:val="00D00949"/>
    <w:rsid w:val="00D012A8"/>
    <w:rsid w:val="00D01901"/>
    <w:rsid w:val="00D01953"/>
    <w:rsid w:val="00D01BF6"/>
    <w:rsid w:val="00D01EE7"/>
    <w:rsid w:val="00D0216F"/>
    <w:rsid w:val="00D021F8"/>
    <w:rsid w:val="00D029DF"/>
    <w:rsid w:val="00D0379B"/>
    <w:rsid w:val="00D03861"/>
    <w:rsid w:val="00D03C84"/>
    <w:rsid w:val="00D03FDD"/>
    <w:rsid w:val="00D042B7"/>
    <w:rsid w:val="00D04995"/>
    <w:rsid w:val="00D04B3E"/>
    <w:rsid w:val="00D04DFD"/>
    <w:rsid w:val="00D054C7"/>
    <w:rsid w:val="00D05661"/>
    <w:rsid w:val="00D05DB6"/>
    <w:rsid w:val="00D06119"/>
    <w:rsid w:val="00D061D8"/>
    <w:rsid w:val="00D06E95"/>
    <w:rsid w:val="00D1045A"/>
    <w:rsid w:val="00D10777"/>
    <w:rsid w:val="00D109A2"/>
    <w:rsid w:val="00D10AFC"/>
    <w:rsid w:val="00D10D34"/>
    <w:rsid w:val="00D1119F"/>
    <w:rsid w:val="00D117D1"/>
    <w:rsid w:val="00D11BC5"/>
    <w:rsid w:val="00D11F73"/>
    <w:rsid w:val="00D1246B"/>
    <w:rsid w:val="00D1294D"/>
    <w:rsid w:val="00D12BBB"/>
    <w:rsid w:val="00D132C5"/>
    <w:rsid w:val="00D13397"/>
    <w:rsid w:val="00D13418"/>
    <w:rsid w:val="00D1345F"/>
    <w:rsid w:val="00D13988"/>
    <w:rsid w:val="00D13D72"/>
    <w:rsid w:val="00D14023"/>
    <w:rsid w:val="00D14098"/>
    <w:rsid w:val="00D146BB"/>
    <w:rsid w:val="00D15272"/>
    <w:rsid w:val="00D15590"/>
    <w:rsid w:val="00D15A6E"/>
    <w:rsid w:val="00D15CD9"/>
    <w:rsid w:val="00D16164"/>
    <w:rsid w:val="00D165D0"/>
    <w:rsid w:val="00D17033"/>
    <w:rsid w:val="00D1723E"/>
    <w:rsid w:val="00D177C8"/>
    <w:rsid w:val="00D177DF"/>
    <w:rsid w:val="00D17B17"/>
    <w:rsid w:val="00D17D48"/>
    <w:rsid w:val="00D17E14"/>
    <w:rsid w:val="00D17F31"/>
    <w:rsid w:val="00D20798"/>
    <w:rsid w:val="00D20B29"/>
    <w:rsid w:val="00D20BE4"/>
    <w:rsid w:val="00D21014"/>
    <w:rsid w:val="00D223CA"/>
    <w:rsid w:val="00D22D65"/>
    <w:rsid w:val="00D23275"/>
    <w:rsid w:val="00D2333A"/>
    <w:rsid w:val="00D237BC"/>
    <w:rsid w:val="00D23AD6"/>
    <w:rsid w:val="00D24386"/>
    <w:rsid w:val="00D24D08"/>
    <w:rsid w:val="00D24E51"/>
    <w:rsid w:val="00D25CAA"/>
    <w:rsid w:val="00D26598"/>
    <w:rsid w:val="00D26F64"/>
    <w:rsid w:val="00D27065"/>
    <w:rsid w:val="00D27682"/>
    <w:rsid w:val="00D27DFA"/>
    <w:rsid w:val="00D27FFB"/>
    <w:rsid w:val="00D30CAC"/>
    <w:rsid w:val="00D30E42"/>
    <w:rsid w:val="00D32550"/>
    <w:rsid w:val="00D32A2B"/>
    <w:rsid w:val="00D3311B"/>
    <w:rsid w:val="00D3318A"/>
    <w:rsid w:val="00D3369F"/>
    <w:rsid w:val="00D33B7F"/>
    <w:rsid w:val="00D33C0D"/>
    <w:rsid w:val="00D34645"/>
    <w:rsid w:val="00D34759"/>
    <w:rsid w:val="00D34DE2"/>
    <w:rsid w:val="00D34E12"/>
    <w:rsid w:val="00D3506D"/>
    <w:rsid w:val="00D35335"/>
    <w:rsid w:val="00D355EE"/>
    <w:rsid w:val="00D35CA3"/>
    <w:rsid w:val="00D35D31"/>
    <w:rsid w:val="00D364A7"/>
    <w:rsid w:val="00D3704C"/>
    <w:rsid w:val="00D370AE"/>
    <w:rsid w:val="00D37166"/>
    <w:rsid w:val="00D3752B"/>
    <w:rsid w:val="00D37DF2"/>
    <w:rsid w:val="00D40005"/>
    <w:rsid w:val="00D4011D"/>
    <w:rsid w:val="00D404CD"/>
    <w:rsid w:val="00D404EB"/>
    <w:rsid w:val="00D41BA7"/>
    <w:rsid w:val="00D425C0"/>
    <w:rsid w:val="00D42BCD"/>
    <w:rsid w:val="00D42BE7"/>
    <w:rsid w:val="00D42EF1"/>
    <w:rsid w:val="00D43B48"/>
    <w:rsid w:val="00D43D9D"/>
    <w:rsid w:val="00D43F60"/>
    <w:rsid w:val="00D441EE"/>
    <w:rsid w:val="00D44578"/>
    <w:rsid w:val="00D446F0"/>
    <w:rsid w:val="00D44974"/>
    <w:rsid w:val="00D44FC3"/>
    <w:rsid w:val="00D45076"/>
    <w:rsid w:val="00D45886"/>
    <w:rsid w:val="00D45AF3"/>
    <w:rsid w:val="00D45E15"/>
    <w:rsid w:val="00D45F8F"/>
    <w:rsid w:val="00D460CE"/>
    <w:rsid w:val="00D462DF"/>
    <w:rsid w:val="00D468C9"/>
    <w:rsid w:val="00D474AD"/>
    <w:rsid w:val="00D47694"/>
    <w:rsid w:val="00D47870"/>
    <w:rsid w:val="00D50213"/>
    <w:rsid w:val="00D50407"/>
    <w:rsid w:val="00D50510"/>
    <w:rsid w:val="00D50DAB"/>
    <w:rsid w:val="00D50FDB"/>
    <w:rsid w:val="00D51370"/>
    <w:rsid w:val="00D51392"/>
    <w:rsid w:val="00D51AC4"/>
    <w:rsid w:val="00D51B74"/>
    <w:rsid w:val="00D51E8B"/>
    <w:rsid w:val="00D51F8C"/>
    <w:rsid w:val="00D5201C"/>
    <w:rsid w:val="00D523A4"/>
    <w:rsid w:val="00D52F56"/>
    <w:rsid w:val="00D5377C"/>
    <w:rsid w:val="00D53B45"/>
    <w:rsid w:val="00D540FB"/>
    <w:rsid w:val="00D5453A"/>
    <w:rsid w:val="00D546A9"/>
    <w:rsid w:val="00D54A8F"/>
    <w:rsid w:val="00D54F5A"/>
    <w:rsid w:val="00D553E0"/>
    <w:rsid w:val="00D55429"/>
    <w:rsid w:val="00D55990"/>
    <w:rsid w:val="00D55E46"/>
    <w:rsid w:val="00D55F67"/>
    <w:rsid w:val="00D55FEF"/>
    <w:rsid w:val="00D5630C"/>
    <w:rsid w:val="00D565FF"/>
    <w:rsid w:val="00D56DE5"/>
    <w:rsid w:val="00D5750A"/>
    <w:rsid w:val="00D57722"/>
    <w:rsid w:val="00D57C01"/>
    <w:rsid w:val="00D6003F"/>
    <w:rsid w:val="00D600EC"/>
    <w:rsid w:val="00D6069E"/>
    <w:rsid w:val="00D6104B"/>
    <w:rsid w:val="00D616D4"/>
    <w:rsid w:val="00D61737"/>
    <w:rsid w:val="00D61989"/>
    <w:rsid w:val="00D61C16"/>
    <w:rsid w:val="00D61E51"/>
    <w:rsid w:val="00D62123"/>
    <w:rsid w:val="00D62514"/>
    <w:rsid w:val="00D62CB2"/>
    <w:rsid w:val="00D63370"/>
    <w:rsid w:val="00D634A9"/>
    <w:rsid w:val="00D63D17"/>
    <w:rsid w:val="00D64960"/>
    <w:rsid w:val="00D64E72"/>
    <w:rsid w:val="00D65179"/>
    <w:rsid w:val="00D65417"/>
    <w:rsid w:val="00D6543B"/>
    <w:rsid w:val="00D65616"/>
    <w:rsid w:val="00D657CE"/>
    <w:rsid w:val="00D65A0D"/>
    <w:rsid w:val="00D65B43"/>
    <w:rsid w:val="00D65C67"/>
    <w:rsid w:val="00D65F89"/>
    <w:rsid w:val="00D6645D"/>
    <w:rsid w:val="00D67D91"/>
    <w:rsid w:val="00D67E0A"/>
    <w:rsid w:val="00D67F5F"/>
    <w:rsid w:val="00D70333"/>
    <w:rsid w:val="00D70E00"/>
    <w:rsid w:val="00D70E07"/>
    <w:rsid w:val="00D718F0"/>
    <w:rsid w:val="00D72115"/>
    <w:rsid w:val="00D731C9"/>
    <w:rsid w:val="00D736DF"/>
    <w:rsid w:val="00D73C9F"/>
    <w:rsid w:val="00D74023"/>
    <w:rsid w:val="00D7469E"/>
    <w:rsid w:val="00D74E4E"/>
    <w:rsid w:val="00D75205"/>
    <w:rsid w:val="00D75679"/>
    <w:rsid w:val="00D75FBD"/>
    <w:rsid w:val="00D76297"/>
    <w:rsid w:val="00D76AF9"/>
    <w:rsid w:val="00D76C24"/>
    <w:rsid w:val="00D76D23"/>
    <w:rsid w:val="00D772CF"/>
    <w:rsid w:val="00D7732E"/>
    <w:rsid w:val="00D773BC"/>
    <w:rsid w:val="00D77527"/>
    <w:rsid w:val="00D77EEB"/>
    <w:rsid w:val="00D801C3"/>
    <w:rsid w:val="00D805EE"/>
    <w:rsid w:val="00D8099E"/>
    <w:rsid w:val="00D809AE"/>
    <w:rsid w:val="00D810AC"/>
    <w:rsid w:val="00D81684"/>
    <w:rsid w:val="00D81759"/>
    <w:rsid w:val="00D82FE1"/>
    <w:rsid w:val="00D8336B"/>
    <w:rsid w:val="00D8387E"/>
    <w:rsid w:val="00D84333"/>
    <w:rsid w:val="00D844CA"/>
    <w:rsid w:val="00D850BE"/>
    <w:rsid w:val="00D85C97"/>
    <w:rsid w:val="00D861C6"/>
    <w:rsid w:val="00D86388"/>
    <w:rsid w:val="00D864DA"/>
    <w:rsid w:val="00D8679A"/>
    <w:rsid w:val="00D868A8"/>
    <w:rsid w:val="00D86C07"/>
    <w:rsid w:val="00D90347"/>
    <w:rsid w:val="00D905F6"/>
    <w:rsid w:val="00D9208B"/>
    <w:rsid w:val="00D921E1"/>
    <w:rsid w:val="00D92519"/>
    <w:rsid w:val="00D92A63"/>
    <w:rsid w:val="00D92B58"/>
    <w:rsid w:val="00D934CA"/>
    <w:rsid w:val="00D93C04"/>
    <w:rsid w:val="00D93E3E"/>
    <w:rsid w:val="00D94B1B"/>
    <w:rsid w:val="00D964C6"/>
    <w:rsid w:val="00D96533"/>
    <w:rsid w:val="00D96C11"/>
    <w:rsid w:val="00D96D27"/>
    <w:rsid w:val="00D96DAE"/>
    <w:rsid w:val="00D97876"/>
    <w:rsid w:val="00DA08EA"/>
    <w:rsid w:val="00DA09AC"/>
    <w:rsid w:val="00DA09F4"/>
    <w:rsid w:val="00DA0C79"/>
    <w:rsid w:val="00DA1006"/>
    <w:rsid w:val="00DA13EB"/>
    <w:rsid w:val="00DA141C"/>
    <w:rsid w:val="00DA1A55"/>
    <w:rsid w:val="00DA1BC7"/>
    <w:rsid w:val="00DA2DAF"/>
    <w:rsid w:val="00DA430D"/>
    <w:rsid w:val="00DA47FB"/>
    <w:rsid w:val="00DA4A97"/>
    <w:rsid w:val="00DA4C0D"/>
    <w:rsid w:val="00DA53F8"/>
    <w:rsid w:val="00DA556A"/>
    <w:rsid w:val="00DA5705"/>
    <w:rsid w:val="00DA5994"/>
    <w:rsid w:val="00DA5EB4"/>
    <w:rsid w:val="00DA607B"/>
    <w:rsid w:val="00DA66D4"/>
    <w:rsid w:val="00DA6C63"/>
    <w:rsid w:val="00DA6DCD"/>
    <w:rsid w:val="00DA7452"/>
    <w:rsid w:val="00DB01F7"/>
    <w:rsid w:val="00DB083E"/>
    <w:rsid w:val="00DB164A"/>
    <w:rsid w:val="00DB1CE2"/>
    <w:rsid w:val="00DB24AA"/>
    <w:rsid w:val="00DB2836"/>
    <w:rsid w:val="00DB3186"/>
    <w:rsid w:val="00DB31CE"/>
    <w:rsid w:val="00DB31E1"/>
    <w:rsid w:val="00DB364C"/>
    <w:rsid w:val="00DB3771"/>
    <w:rsid w:val="00DB3EBD"/>
    <w:rsid w:val="00DB3FDF"/>
    <w:rsid w:val="00DB40E6"/>
    <w:rsid w:val="00DB4AC5"/>
    <w:rsid w:val="00DB4B96"/>
    <w:rsid w:val="00DB5338"/>
    <w:rsid w:val="00DB549A"/>
    <w:rsid w:val="00DB611B"/>
    <w:rsid w:val="00DB68D9"/>
    <w:rsid w:val="00DB6A94"/>
    <w:rsid w:val="00DB6AD4"/>
    <w:rsid w:val="00DB6BC2"/>
    <w:rsid w:val="00DB6C33"/>
    <w:rsid w:val="00DB71B7"/>
    <w:rsid w:val="00DB7A27"/>
    <w:rsid w:val="00DC04A5"/>
    <w:rsid w:val="00DC062E"/>
    <w:rsid w:val="00DC0EAD"/>
    <w:rsid w:val="00DC121E"/>
    <w:rsid w:val="00DC2229"/>
    <w:rsid w:val="00DC240C"/>
    <w:rsid w:val="00DC2492"/>
    <w:rsid w:val="00DC28F7"/>
    <w:rsid w:val="00DC2CD0"/>
    <w:rsid w:val="00DC35AE"/>
    <w:rsid w:val="00DC3610"/>
    <w:rsid w:val="00DC3B1B"/>
    <w:rsid w:val="00DC3BB2"/>
    <w:rsid w:val="00DC3C29"/>
    <w:rsid w:val="00DC3CCA"/>
    <w:rsid w:val="00DC49EA"/>
    <w:rsid w:val="00DC4B12"/>
    <w:rsid w:val="00DC5015"/>
    <w:rsid w:val="00DC684F"/>
    <w:rsid w:val="00DC74DA"/>
    <w:rsid w:val="00DC752E"/>
    <w:rsid w:val="00DC76AC"/>
    <w:rsid w:val="00DC7917"/>
    <w:rsid w:val="00DC7BA5"/>
    <w:rsid w:val="00DD02A9"/>
    <w:rsid w:val="00DD0366"/>
    <w:rsid w:val="00DD0CF5"/>
    <w:rsid w:val="00DD0E31"/>
    <w:rsid w:val="00DD0E46"/>
    <w:rsid w:val="00DD10DF"/>
    <w:rsid w:val="00DD1793"/>
    <w:rsid w:val="00DD2309"/>
    <w:rsid w:val="00DD2796"/>
    <w:rsid w:val="00DD27E8"/>
    <w:rsid w:val="00DD28EF"/>
    <w:rsid w:val="00DD32E2"/>
    <w:rsid w:val="00DD34B3"/>
    <w:rsid w:val="00DD358E"/>
    <w:rsid w:val="00DD35E9"/>
    <w:rsid w:val="00DD3DD5"/>
    <w:rsid w:val="00DD5C16"/>
    <w:rsid w:val="00DD5EF7"/>
    <w:rsid w:val="00DD6250"/>
    <w:rsid w:val="00DD718A"/>
    <w:rsid w:val="00DD73DE"/>
    <w:rsid w:val="00DD7624"/>
    <w:rsid w:val="00DD7999"/>
    <w:rsid w:val="00DD7C82"/>
    <w:rsid w:val="00DD7D91"/>
    <w:rsid w:val="00DE0444"/>
    <w:rsid w:val="00DE06A7"/>
    <w:rsid w:val="00DE0C0C"/>
    <w:rsid w:val="00DE1837"/>
    <w:rsid w:val="00DE1C88"/>
    <w:rsid w:val="00DE2FA2"/>
    <w:rsid w:val="00DE34BC"/>
    <w:rsid w:val="00DE368C"/>
    <w:rsid w:val="00DE4B34"/>
    <w:rsid w:val="00DE4D18"/>
    <w:rsid w:val="00DE5517"/>
    <w:rsid w:val="00DE55A1"/>
    <w:rsid w:val="00DE5718"/>
    <w:rsid w:val="00DE5C4E"/>
    <w:rsid w:val="00DE5EA9"/>
    <w:rsid w:val="00DE6C29"/>
    <w:rsid w:val="00DE70D1"/>
    <w:rsid w:val="00DE7151"/>
    <w:rsid w:val="00DE76D5"/>
    <w:rsid w:val="00DE7D22"/>
    <w:rsid w:val="00DF0148"/>
    <w:rsid w:val="00DF0431"/>
    <w:rsid w:val="00DF0543"/>
    <w:rsid w:val="00DF08A8"/>
    <w:rsid w:val="00DF178D"/>
    <w:rsid w:val="00DF18A7"/>
    <w:rsid w:val="00DF1BCB"/>
    <w:rsid w:val="00DF1D87"/>
    <w:rsid w:val="00DF1DDD"/>
    <w:rsid w:val="00DF2AA6"/>
    <w:rsid w:val="00DF2C41"/>
    <w:rsid w:val="00DF2DF1"/>
    <w:rsid w:val="00DF2E29"/>
    <w:rsid w:val="00DF3531"/>
    <w:rsid w:val="00DF36BD"/>
    <w:rsid w:val="00DF3984"/>
    <w:rsid w:val="00DF3D07"/>
    <w:rsid w:val="00DF424A"/>
    <w:rsid w:val="00DF4C6D"/>
    <w:rsid w:val="00DF4E56"/>
    <w:rsid w:val="00DF4F23"/>
    <w:rsid w:val="00DF5542"/>
    <w:rsid w:val="00DF6110"/>
    <w:rsid w:val="00DF6187"/>
    <w:rsid w:val="00DF64F3"/>
    <w:rsid w:val="00DF65B4"/>
    <w:rsid w:val="00DF6B8C"/>
    <w:rsid w:val="00DF722F"/>
    <w:rsid w:val="00DF7393"/>
    <w:rsid w:val="00DF75A5"/>
    <w:rsid w:val="00DF79F2"/>
    <w:rsid w:val="00DF7AB0"/>
    <w:rsid w:val="00DF7DE3"/>
    <w:rsid w:val="00DF7E03"/>
    <w:rsid w:val="00E006C3"/>
    <w:rsid w:val="00E007AE"/>
    <w:rsid w:val="00E0097D"/>
    <w:rsid w:val="00E010F6"/>
    <w:rsid w:val="00E02452"/>
    <w:rsid w:val="00E02473"/>
    <w:rsid w:val="00E025D9"/>
    <w:rsid w:val="00E02A96"/>
    <w:rsid w:val="00E03068"/>
    <w:rsid w:val="00E03838"/>
    <w:rsid w:val="00E03C30"/>
    <w:rsid w:val="00E0423B"/>
    <w:rsid w:val="00E0466F"/>
    <w:rsid w:val="00E04A40"/>
    <w:rsid w:val="00E04BD8"/>
    <w:rsid w:val="00E04C85"/>
    <w:rsid w:val="00E04D63"/>
    <w:rsid w:val="00E04F6F"/>
    <w:rsid w:val="00E054BE"/>
    <w:rsid w:val="00E05556"/>
    <w:rsid w:val="00E05753"/>
    <w:rsid w:val="00E05FF5"/>
    <w:rsid w:val="00E06666"/>
    <w:rsid w:val="00E071E8"/>
    <w:rsid w:val="00E07915"/>
    <w:rsid w:val="00E07A30"/>
    <w:rsid w:val="00E10083"/>
    <w:rsid w:val="00E1062A"/>
    <w:rsid w:val="00E10A13"/>
    <w:rsid w:val="00E11473"/>
    <w:rsid w:val="00E1168C"/>
    <w:rsid w:val="00E12427"/>
    <w:rsid w:val="00E131C7"/>
    <w:rsid w:val="00E132ED"/>
    <w:rsid w:val="00E1363A"/>
    <w:rsid w:val="00E13697"/>
    <w:rsid w:val="00E13928"/>
    <w:rsid w:val="00E13F19"/>
    <w:rsid w:val="00E1444C"/>
    <w:rsid w:val="00E146E5"/>
    <w:rsid w:val="00E1499C"/>
    <w:rsid w:val="00E14B58"/>
    <w:rsid w:val="00E1518E"/>
    <w:rsid w:val="00E15534"/>
    <w:rsid w:val="00E15806"/>
    <w:rsid w:val="00E158F7"/>
    <w:rsid w:val="00E15E1C"/>
    <w:rsid w:val="00E15FF7"/>
    <w:rsid w:val="00E16029"/>
    <w:rsid w:val="00E16373"/>
    <w:rsid w:val="00E16D0F"/>
    <w:rsid w:val="00E173FB"/>
    <w:rsid w:val="00E20399"/>
    <w:rsid w:val="00E20608"/>
    <w:rsid w:val="00E20619"/>
    <w:rsid w:val="00E20A7F"/>
    <w:rsid w:val="00E21387"/>
    <w:rsid w:val="00E2140C"/>
    <w:rsid w:val="00E2154C"/>
    <w:rsid w:val="00E22419"/>
    <w:rsid w:val="00E22CBE"/>
    <w:rsid w:val="00E22FC2"/>
    <w:rsid w:val="00E2313E"/>
    <w:rsid w:val="00E23EB3"/>
    <w:rsid w:val="00E24252"/>
    <w:rsid w:val="00E248A7"/>
    <w:rsid w:val="00E248E6"/>
    <w:rsid w:val="00E24DB0"/>
    <w:rsid w:val="00E24F66"/>
    <w:rsid w:val="00E25592"/>
    <w:rsid w:val="00E25775"/>
    <w:rsid w:val="00E25B43"/>
    <w:rsid w:val="00E25FCE"/>
    <w:rsid w:val="00E265F5"/>
    <w:rsid w:val="00E2684B"/>
    <w:rsid w:val="00E26AE7"/>
    <w:rsid w:val="00E26F46"/>
    <w:rsid w:val="00E27162"/>
    <w:rsid w:val="00E275CF"/>
    <w:rsid w:val="00E27F90"/>
    <w:rsid w:val="00E30710"/>
    <w:rsid w:val="00E307E1"/>
    <w:rsid w:val="00E30AAE"/>
    <w:rsid w:val="00E3239B"/>
    <w:rsid w:val="00E328AF"/>
    <w:rsid w:val="00E32C5A"/>
    <w:rsid w:val="00E32D25"/>
    <w:rsid w:val="00E33146"/>
    <w:rsid w:val="00E33547"/>
    <w:rsid w:val="00E33C14"/>
    <w:rsid w:val="00E34116"/>
    <w:rsid w:val="00E34421"/>
    <w:rsid w:val="00E344C5"/>
    <w:rsid w:val="00E346BC"/>
    <w:rsid w:val="00E34C95"/>
    <w:rsid w:val="00E35B36"/>
    <w:rsid w:val="00E35C7E"/>
    <w:rsid w:val="00E35D07"/>
    <w:rsid w:val="00E35D68"/>
    <w:rsid w:val="00E36235"/>
    <w:rsid w:val="00E3652C"/>
    <w:rsid w:val="00E3704B"/>
    <w:rsid w:val="00E370B6"/>
    <w:rsid w:val="00E3728C"/>
    <w:rsid w:val="00E37936"/>
    <w:rsid w:val="00E37C66"/>
    <w:rsid w:val="00E37F6F"/>
    <w:rsid w:val="00E40287"/>
    <w:rsid w:val="00E408D9"/>
    <w:rsid w:val="00E40FBB"/>
    <w:rsid w:val="00E41530"/>
    <w:rsid w:val="00E41B13"/>
    <w:rsid w:val="00E42226"/>
    <w:rsid w:val="00E42C00"/>
    <w:rsid w:val="00E433CD"/>
    <w:rsid w:val="00E43BA8"/>
    <w:rsid w:val="00E43CCE"/>
    <w:rsid w:val="00E4457E"/>
    <w:rsid w:val="00E44851"/>
    <w:rsid w:val="00E44AC5"/>
    <w:rsid w:val="00E4528A"/>
    <w:rsid w:val="00E46426"/>
    <w:rsid w:val="00E4656E"/>
    <w:rsid w:val="00E4696A"/>
    <w:rsid w:val="00E46C3D"/>
    <w:rsid w:val="00E47980"/>
    <w:rsid w:val="00E47C39"/>
    <w:rsid w:val="00E47D16"/>
    <w:rsid w:val="00E5001F"/>
    <w:rsid w:val="00E50271"/>
    <w:rsid w:val="00E50314"/>
    <w:rsid w:val="00E503E8"/>
    <w:rsid w:val="00E50559"/>
    <w:rsid w:val="00E50B19"/>
    <w:rsid w:val="00E50DAE"/>
    <w:rsid w:val="00E518AD"/>
    <w:rsid w:val="00E51B0D"/>
    <w:rsid w:val="00E52054"/>
    <w:rsid w:val="00E521B1"/>
    <w:rsid w:val="00E52485"/>
    <w:rsid w:val="00E527F3"/>
    <w:rsid w:val="00E52B48"/>
    <w:rsid w:val="00E5305A"/>
    <w:rsid w:val="00E53784"/>
    <w:rsid w:val="00E53924"/>
    <w:rsid w:val="00E53B05"/>
    <w:rsid w:val="00E53DE9"/>
    <w:rsid w:val="00E53FB6"/>
    <w:rsid w:val="00E544D6"/>
    <w:rsid w:val="00E54520"/>
    <w:rsid w:val="00E545A1"/>
    <w:rsid w:val="00E54643"/>
    <w:rsid w:val="00E55460"/>
    <w:rsid w:val="00E55489"/>
    <w:rsid w:val="00E55F45"/>
    <w:rsid w:val="00E573DD"/>
    <w:rsid w:val="00E57674"/>
    <w:rsid w:val="00E579FC"/>
    <w:rsid w:val="00E60831"/>
    <w:rsid w:val="00E60988"/>
    <w:rsid w:val="00E60B6B"/>
    <w:rsid w:val="00E60F86"/>
    <w:rsid w:val="00E6186F"/>
    <w:rsid w:val="00E61EB3"/>
    <w:rsid w:val="00E6238E"/>
    <w:rsid w:val="00E62683"/>
    <w:rsid w:val="00E62CC7"/>
    <w:rsid w:val="00E630AF"/>
    <w:rsid w:val="00E6322F"/>
    <w:rsid w:val="00E63329"/>
    <w:rsid w:val="00E63628"/>
    <w:rsid w:val="00E64431"/>
    <w:rsid w:val="00E645C9"/>
    <w:rsid w:val="00E64B81"/>
    <w:rsid w:val="00E6522B"/>
    <w:rsid w:val="00E65401"/>
    <w:rsid w:val="00E6549A"/>
    <w:rsid w:val="00E65AC9"/>
    <w:rsid w:val="00E66E9E"/>
    <w:rsid w:val="00E677D7"/>
    <w:rsid w:val="00E67E95"/>
    <w:rsid w:val="00E70280"/>
    <w:rsid w:val="00E704B5"/>
    <w:rsid w:val="00E711FD"/>
    <w:rsid w:val="00E714D4"/>
    <w:rsid w:val="00E717D5"/>
    <w:rsid w:val="00E71FCF"/>
    <w:rsid w:val="00E72A48"/>
    <w:rsid w:val="00E72ADA"/>
    <w:rsid w:val="00E72B08"/>
    <w:rsid w:val="00E72CDA"/>
    <w:rsid w:val="00E72D26"/>
    <w:rsid w:val="00E73A51"/>
    <w:rsid w:val="00E73B38"/>
    <w:rsid w:val="00E749DF"/>
    <w:rsid w:val="00E74D8D"/>
    <w:rsid w:val="00E74EB8"/>
    <w:rsid w:val="00E74ED6"/>
    <w:rsid w:val="00E74EEE"/>
    <w:rsid w:val="00E765C1"/>
    <w:rsid w:val="00E76AA5"/>
    <w:rsid w:val="00E771FD"/>
    <w:rsid w:val="00E776FC"/>
    <w:rsid w:val="00E77A42"/>
    <w:rsid w:val="00E77A46"/>
    <w:rsid w:val="00E801B9"/>
    <w:rsid w:val="00E80ADF"/>
    <w:rsid w:val="00E81398"/>
    <w:rsid w:val="00E81A5B"/>
    <w:rsid w:val="00E81DE2"/>
    <w:rsid w:val="00E81E92"/>
    <w:rsid w:val="00E8244D"/>
    <w:rsid w:val="00E82661"/>
    <w:rsid w:val="00E827F6"/>
    <w:rsid w:val="00E8297A"/>
    <w:rsid w:val="00E834DD"/>
    <w:rsid w:val="00E83752"/>
    <w:rsid w:val="00E83772"/>
    <w:rsid w:val="00E839A1"/>
    <w:rsid w:val="00E83FE2"/>
    <w:rsid w:val="00E84101"/>
    <w:rsid w:val="00E84185"/>
    <w:rsid w:val="00E8418B"/>
    <w:rsid w:val="00E844E1"/>
    <w:rsid w:val="00E84959"/>
    <w:rsid w:val="00E84EF1"/>
    <w:rsid w:val="00E84FFD"/>
    <w:rsid w:val="00E851CC"/>
    <w:rsid w:val="00E851EE"/>
    <w:rsid w:val="00E85801"/>
    <w:rsid w:val="00E85A22"/>
    <w:rsid w:val="00E85E89"/>
    <w:rsid w:val="00E875AC"/>
    <w:rsid w:val="00E87E16"/>
    <w:rsid w:val="00E90FEC"/>
    <w:rsid w:val="00E91A92"/>
    <w:rsid w:val="00E91C45"/>
    <w:rsid w:val="00E91E16"/>
    <w:rsid w:val="00E92EFA"/>
    <w:rsid w:val="00E93191"/>
    <w:rsid w:val="00E93399"/>
    <w:rsid w:val="00E93F4E"/>
    <w:rsid w:val="00E94741"/>
    <w:rsid w:val="00E9488E"/>
    <w:rsid w:val="00E952BF"/>
    <w:rsid w:val="00E95376"/>
    <w:rsid w:val="00E956A6"/>
    <w:rsid w:val="00E959F6"/>
    <w:rsid w:val="00E95A76"/>
    <w:rsid w:val="00E963A8"/>
    <w:rsid w:val="00E96461"/>
    <w:rsid w:val="00E96551"/>
    <w:rsid w:val="00E96AB8"/>
    <w:rsid w:val="00E96E1D"/>
    <w:rsid w:val="00E977DA"/>
    <w:rsid w:val="00E9785E"/>
    <w:rsid w:val="00E97876"/>
    <w:rsid w:val="00EA0110"/>
    <w:rsid w:val="00EA05A7"/>
    <w:rsid w:val="00EA08D0"/>
    <w:rsid w:val="00EA0A8B"/>
    <w:rsid w:val="00EA1C7D"/>
    <w:rsid w:val="00EA2066"/>
    <w:rsid w:val="00EA271C"/>
    <w:rsid w:val="00EA27DC"/>
    <w:rsid w:val="00EA2F28"/>
    <w:rsid w:val="00EA3415"/>
    <w:rsid w:val="00EA3B78"/>
    <w:rsid w:val="00EA5669"/>
    <w:rsid w:val="00EA5718"/>
    <w:rsid w:val="00EA61B6"/>
    <w:rsid w:val="00EA6575"/>
    <w:rsid w:val="00EA69FA"/>
    <w:rsid w:val="00EA6BAC"/>
    <w:rsid w:val="00EA6C55"/>
    <w:rsid w:val="00EA6CC1"/>
    <w:rsid w:val="00EA77C5"/>
    <w:rsid w:val="00EA7E1A"/>
    <w:rsid w:val="00EB00A5"/>
    <w:rsid w:val="00EB0307"/>
    <w:rsid w:val="00EB08C4"/>
    <w:rsid w:val="00EB0BB5"/>
    <w:rsid w:val="00EB0E96"/>
    <w:rsid w:val="00EB1DFE"/>
    <w:rsid w:val="00EB24BA"/>
    <w:rsid w:val="00EB2623"/>
    <w:rsid w:val="00EB2629"/>
    <w:rsid w:val="00EB2E5C"/>
    <w:rsid w:val="00EB3106"/>
    <w:rsid w:val="00EB46B1"/>
    <w:rsid w:val="00EB4CF7"/>
    <w:rsid w:val="00EB505F"/>
    <w:rsid w:val="00EB52AE"/>
    <w:rsid w:val="00EB5484"/>
    <w:rsid w:val="00EB5DBB"/>
    <w:rsid w:val="00EB5E61"/>
    <w:rsid w:val="00EB63C9"/>
    <w:rsid w:val="00EB66DE"/>
    <w:rsid w:val="00EB6A32"/>
    <w:rsid w:val="00EB742D"/>
    <w:rsid w:val="00EB7684"/>
    <w:rsid w:val="00EB7902"/>
    <w:rsid w:val="00EC006C"/>
    <w:rsid w:val="00EC04E1"/>
    <w:rsid w:val="00EC0D16"/>
    <w:rsid w:val="00EC1A6A"/>
    <w:rsid w:val="00EC1AF7"/>
    <w:rsid w:val="00EC1CB6"/>
    <w:rsid w:val="00EC1F32"/>
    <w:rsid w:val="00EC29F2"/>
    <w:rsid w:val="00EC2DBC"/>
    <w:rsid w:val="00EC2F4A"/>
    <w:rsid w:val="00EC36E3"/>
    <w:rsid w:val="00EC3B22"/>
    <w:rsid w:val="00EC3FF5"/>
    <w:rsid w:val="00EC40EE"/>
    <w:rsid w:val="00EC45A7"/>
    <w:rsid w:val="00EC56BD"/>
    <w:rsid w:val="00EC5849"/>
    <w:rsid w:val="00EC5902"/>
    <w:rsid w:val="00EC5A6F"/>
    <w:rsid w:val="00EC5B09"/>
    <w:rsid w:val="00EC5F44"/>
    <w:rsid w:val="00EC6574"/>
    <w:rsid w:val="00EC6B1B"/>
    <w:rsid w:val="00EC72EF"/>
    <w:rsid w:val="00EC730A"/>
    <w:rsid w:val="00EC7CB9"/>
    <w:rsid w:val="00ED012A"/>
    <w:rsid w:val="00ED0346"/>
    <w:rsid w:val="00ED0BED"/>
    <w:rsid w:val="00ED0E21"/>
    <w:rsid w:val="00ED1045"/>
    <w:rsid w:val="00ED12EA"/>
    <w:rsid w:val="00ED1340"/>
    <w:rsid w:val="00ED1425"/>
    <w:rsid w:val="00ED165B"/>
    <w:rsid w:val="00ED236C"/>
    <w:rsid w:val="00ED246D"/>
    <w:rsid w:val="00ED28F4"/>
    <w:rsid w:val="00ED2B34"/>
    <w:rsid w:val="00ED2B42"/>
    <w:rsid w:val="00ED2D7E"/>
    <w:rsid w:val="00ED2E44"/>
    <w:rsid w:val="00ED2EEE"/>
    <w:rsid w:val="00ED31C9"/>
    <w:rsid w:val="00ED3259"/>
    <w:rsid w:val="00ED4193"/>
    <w:rsid w:val="00ED543B"/>
    <w:rsid w:val="00ED592B"/>
    <w:rsid w:val="00ED5DE4"/>
    <w:rsid w:val="00ED65C8"/>
    <w:rsid w:val="00ED6643"/>
    <w:rsid w:val="00ED6B6C"/>
    <w:rsid w:val="00ED6CBE"/>
    <w:rsid w:val="00ED70A7"/>
    <w:rsid w:val="00ED751F"/>
    <w:rsid w:val="00ED79B5"/>
    <w:rsid w:val="00ED7D40"/>
    <w:rsid w:val="00EE00F1"/>
    <w:rsid w:val="00EE0710"/>
    <w:rsid w:val="00EE0B9E"/>
    <w:rsid w:val="00EE1364"/>
    <w:rsid w:val="00EE15EF"/>
    <w:rsid w:val="00EE15F9"/>
    <w:rsid w:val="00EE179A"/>
    <w:rsid w:val="00EE2153"/>
    <w:rsid w:val="00EE2378"/>
    <w:rsid w:val="00EE28C5"/>
    <w:rsid w:val="00EE2E33"/>
    <w:rsid w:val="00EE3693"/>
    <w:rsid w:val="00EE3FD8"/>
    <w:rsid w:val="00EE43AC"/>
    <w:rsid w:val="00EE4573"/>
    <w:rsid w:val="00EE4AB6"/>
    <w:rsid w:val="00EE4ED9"/>
    <w:rsid w:val="00EE5048"/>
    <w:rsid w:val="00EE5448"/>
    <w:rsid w:val="00EE59B8"/>
    <w:rsid w:val="00EE69A2"/>
    <w:rsid w:val="00EE6A8D"/>
    <w:rsid w:val="00EE6BBC"/>
    <w:rsid w:val="00EE732C"/>
    <w:rsid w:val="00EE7794"/>
    <w:rsid w:val="00EE7951"/>
    <w:rsid w:val="00EE7C48"/>
    <w:rsid w:val="00EE7DB0"/>
    <w:rsid w:val="00EF04BB"/>
    <w:rsid w:val="00EF05D2"/>
    <w:rsid w:val="00EF062E"/>
    <w:rsid w:val="00EF104E"/>
    <w:rsid w:val="00EF14AC"/>
    <w:rsid w:val="00EF172B"/>
    <w:rsid w:val="00EF28EE"/>
    <w:rsid w:val="00EF28FA"/>
    <w:rsid w:val="00EF2BCC"/>
    <w:rsid w:val="00EF35DB"/>
    <w:rsid w:val="00EF4331"/>
    <w:rsid w:val="00EF43D3"/>
    <w:rsid w:val="00EF5333"/>
    <w:rsid w:val="00EF5446"/>
    <w:rsid w:val="00EF5472"/>
    <w:rsid w:val="00EF587B"/>
    <w:rsid w:val="00EF5F22"/>
    <w:rsid w:val="00EF65E0"/>
    <w:rsid w:val="00EF65F5"/>
    <w:rsid w:val="00EF6AE9"/>
    <w:rsid w:val="00EF73AC"/>
    <w:rsid w:val="00EF782F"/>
    <w:rsid w:val="00EF799C"/>
    <w:rsid w:val="00EF7C1E"/>
    <w:rsid w:val="00F00219"/>
    <w:rsid w:val="00F005FA"/>
    <w:rsid w:val="00F00C2C"/>
    <w:rsid w:val="00F00FE7"/>
    <w:rsid w:val="00F01147"/>
    <w:rsid w:val="00F01B9C"/>
    <w:rsid w:val="00F020D5"/>
    <w:rsid w:val="00F02D85"/>
    <w:rsid w:val="00F032AA"/>
    <w:rsid w:val="00F03C9F"/>
    <w:rsid w:val="00F03D82"/>
    <w:rsid w:val="00F03EBA"/>
    <w:rsid w:val="00F03F2E"/>
    <w:rsid w:val="00F03FDB"/>
    <w:rsid w:val="00F04367"/>
    <w:rsid w:val="00F0457B"/>
    <w:rsid w:val="00F047F1"/>
    <w:rsid w:val="00F04B9F"/>
    <w:rsid w:val="00F04BFC"/>
    <w:rsid w:val="00F04ED5"/>
    <w:rsid w:val="00F04F97"/>
    <w:rsid w:val="00F05B2D"/>
    <w:rsid w:val="00F05D4C"/>
    <w:rsid w:val="00F065FC"/>
    <w:rsid w:val="00F0671E"/>
    <w:rsid w:val="00F0726C"/>
    <w:rsid w:val="00F073D9"/>
    <w:rsid w:val="00F07651"/>
    <w:rsid w:val="00F07801"/>
    <w:rsid w:val="00F11307"/>
    <w:rsid w:val="00F11359"/>
    <w:rsid w:val="00F11CB0"/>
    <w:rsid w:val="00F11EDC"/>
    <w:rsid w:val="00F127CE"/>
    <w:rsid w:val="00F13574"/>
    <w:rsid w:val="00F13596"/>
    <w:rsid w:val="00F139A9"/>
    <w:rsid w:val="00F139AB"/>
    <w:rsid w:val="00F14029"/>
    <w:rsid w:val="00F153A6"/>
    <w:rsid w:val="00F1551C"/>
    <w:rsid w:val="00F1596A"/>
    <w:rsid w:val="00F15D46"/>
    <w:rsid w:val="00F16D46"/>
    <w:rsid w:val="00F16F12"/>
    <w:rsid w:val="00F17230"/>
    <w:rsid w:val="00F210D1"/>
    <w:rsid w:val="00F2131E"/>
    <w:rsid w:val="00F2142A"/>
    <w:rsid w:val="00F222D4"/>
    <w:rsid w:val="00F22E1F"/>
    <w:rsid w:val="00F2304E"/>
    <w:rsid w:val="00F24453"/>
    <w:rsid w:val="00F2578D"/>
    <w:rsid w:val="00F25C4C"/>
    <w:rsid w:val="00F25C6F"/>
    <w:rsid w:val="00F25CFF"/>
    <w:rsid w:val="00F25E55"/>
    <w:rsid w:val="00F264E9"/>
    <w:rsid w:val="00F271CB"/>
    <w:rsid w:val="00F27C84"/>
    <w:rsid w:val="00F27E74"/>
    <w:rsid w:val="00F30368"/>
    <w:rsid w:val="00F30587"/>
    <w:rsid w:val="00F3172E"/>
    <w:rsid w:val="00F317CC"/>
    <w:rsid w:val="00F31FD2"/>
    <w:rsid w:val="00F32483"/>
    <w:rsid w:val="00F33239"/>
    <w:rsid w:val="00F335F5"/>
    <w:rsid w:val="00F339EC"/>
    <w:rsid w:val="00F33B58"/>
    <w:rsid w:val="00F33FA5"/>
    <w:rsid w:val="00F340BC"/>
    <w:rsid w:val="00F34233"/>
    <w:rsid w:val="00F342D7"/>
    <w:rsid w:val="00F342F2"/>
    <w:rsid w:val="00F3492B"/>
    <w:rsid w:val="00F34BE9"/>
    <w:rsid w:val="00F35136"/>
    <w:rsid w:val="00F35665"/>
    <w:rsid w:val="00F36171"/>
    <w:rsid w:val="00F36707"/>
    <w:rsid w:val="00F36C9E"/>
    <w:rsid w:val="00F36E34"/>
    <w:rsid w:val="00F37359"/>
    <w:rsid w:val="00F375D8"/>
    <w:rsid w:val="00F37C5C"/>
    <w:rsid w:val="00F40108"/>
    <w:rsid w:val="00F407F3"/>
    <w:rsid w:val="00F40AA8"/>
    <w:rsid w:val="00F41398"/>
    <w:rsid w:val="00F4251B"/>
    <w:rsid w:val="00F426F5"/>
    <w:rsid w:val="00F42BAF"/>
    <w:rsid w:val="00F4388F"/>
    <w:rsid w:val="00F43B65"/>
    <w:rsid w:val="00F43DEB"/>
    <w:rsid w:val="00F43F01"/>
    <w:rsid w:val="00F4450E"/>
    <w:rsid w:val="00F44867"/>
    <w:rsid w:val="00F45ECE"/>
    <w:rsid w:val="00F468D0"/>
    <w:rsid w:val="00F4760B"/>
    <w:rsid w:val="00F47641"/>
    <w:rsid w:val="00F500CA"/>
    <w:rsid w:val="00F503D3"/>
    <w:rsid w:val="00F507AE"/>
    <w:rsid w:val="00F50EAD"/>
    <w:rsid w:val="00F5113F"/>
    <w:rsid w:val="00F513C7"/>
    <w:rsid w:val="00F51977"/>
    <w:rsid w:val="00F519DE"/>
    <w:rsid w:val="00F51C57"/>
    <w:rsid w:val="00F52FA0"/>
    <w:rsid w:val="00F53137"/>
    <w:rsid w:val="00F53179"/>
    <w:rsid w:val="00F535B0"/>
    <w:rsid w:val="00F53878"/>
    <w:rsid w:val="00F539CB"/>
    <w:rsid w:val="00F53A03"/>
    <w:rsid w:val="00F53A83"/>
    <w:rsid w:val="00F53A89"/>
    <w:rsid w:val="00F53FE5"/>
    <w:rsid w:val="00F5470A"/>
    <w:rsid w:val="00F547A5"/>
    <w:rsid w:val="00F5550C"/>
    <w:rsid w:val="00F556FA"/>
    <w:rsid w:val="00F57244"/>
    <w:rsid w:val="00F5731C"/>
    <w:rsid w:val="00F573F0"/>
    <w:rsid w:val="00F575EC"/>
    <w:rsid w:val="00F57961"/>
    <w:rsid w:val="00F57A6F"/>
    <w:rsid w:val="00F57B2B"/>
    <w:rsid w:val="00F57B67"/>
    <w:rsid w:val="00F57DBF"/>
    <w:rsid w:val="00F6039E"/>
    <w:rsid w:val="00F60602"/>
    <w:rsid w:val="00F60C49"/>
    <w:rsid w:val="00F60E2E"/>
    <w:rsid w:val="00F60EA2"/>
    <w:rsid w:val="00F61181"/>
    <w:rsid w:val="00F61296"/>
    <w:rsid w:val="00F61517"/>
    <w:rsid w:val="00F6198D"/>
    <w:rsid w:val="00F620E5"/>
    <w:rsid w:val="00F62416"/>
    <w:rsid w:val="00F6303E"/>
    <w:rsid w:val="00F6321C"/>
    <w:rsid w:val="00F636C8"/>
    <w:rsid w:val="00F63B41"/>
    <w:rsid w:val="00F6553B"/>
    <w:rsid w:val="00F658A1"/>
    <w:rsid w:val="00F65AF3"/>
    <w:rsid w:val="00F664EF"/>
    <w:rsid w:val="00F66E80"/>
    <w:rsid w:val="00F66FBE"/>
    <w:rsid w:val="00F67659"/>
    <w:rsid w:val="00F67B24"/>
    <w:rsid w:val="00F67CD0"/>
    <w:rsid w:val="00F707E4"/>
    <w:rsid w:val="00F708BB"/>
    <w:rsid w:val="00F70CD6"/>
    <w:rsid w:val="00F70E15"/>
    <w:rsid w:val="00F71E90"/>
    <w:rsid w:val="00F71F32"/>
    <w:rsid w:val="00F724E0"/>
    <w:rsid w:val="00F726FD"/>
    <w:rsid w:val="00F728DA"/>
    <w:rsid w:val="00F72D51"/>
    <w:rsid w:val="00F7325B"/>
    <w:rsid w:val="00F73482"/>
    <w:rsid w:val="00F73FEE"/>
    <w:rsid w:val="00F73FFE"/>
    <w:rsid w:val="00F74161"/>
    <w:rsid w:val="00F744A5"/>
    <w:rsid w:val="00F750C5"/>
    <w:rsid w:val="00F750CA"/>
    <w:rsid w:val="00F75506"/>
    <w:rsid w:val="00F7598C"/>
    <w:rsid w:val="00F75EE3"/>
    <w:rsid w:val="00F75FCA"/>
    <w:rsid w:val="00F76146"/>
    <w:rsid w:val="00F80273"/>
    <w:rsid w:val="00F80DA3"/>
    <w:rsid w:val="00F810DD"/>
    <w:rsid w:val="00F8113C"/>
    <w:rsid w:val="00F81EA8"/>
    <w:rsid w:val="00F82A94"/>
    <w:rsid w:val="00F82C81"/>
    <w:rsid w:val="00F830E4"/>
    <w:rsid w:val="00F8315B"/>
    <w:rsid w:val="00F8386F"/>
    <w:rsid w:val="00F8404C"/>
    <w:rsid w:val="00F8431F"/>
    <w:rsid w:val="00F84432"/>
    <w:rsid w:val="00F84681"/>
    <w:rsid w:val="00F855A8"/>
    <w:rsid w:val="00F859E4"/>
    <w:rsid w:val="00F85D02"/>
    <w:rsid w:val="00F86926"/>
    <w:rsid w:val="00F8758C"/>
    <w:rsid w:val="00F9002F"/>
    <w:rsid w:val="00F90423"/>
    <w:rsid w:val="00F905D8"/>
    <w:rsid w:val="00F91417"/>
    <w:rsid w:val="00F91440"/>
    <w:rsid w:val="00F91DE7"/>
    <w:rsid w:val="00F920FE"/>
    <w:rsid w:val="00F92A9C"/>
    <w:rsid w:val="00F930A5"/>
    <w:rsid w:val="00F9314D"/>
    <w:rsid w:val="00F9316E"/>
    <w:rsid w:val="00F93613"/>
    <w:rsid w:val="00F93931"/>
    <w:rsid w:val="00F93F94"/>
    <w:rsid w:val="00F94321"/>
    <w:rsid w:val="00F945EE"/>
    <w:rsid w:val="00F94C09"/>
    <w:rsid w:val="00F955F5"/>
    <w:rsid w:val="00F95A92"/>
    <w:rsid w:val="00F961FB"/>
    <w:rsid w:val="00F96950"/>
    <w:rsid w:val="00F96F16"/>
    <w:rsid w:val="00F973BB"/>
    <w:rsid w:val="00FA05A5"/>
    <w:rsid w:val="00FA0FD9"/>
    <w:rsid w:val="00FA0FE1"/>
    <w:rsid w:val="00FA1581"/>
    <w:rsid w:val="00FA2147"/>
    <w:rsid w:val="00FA3030"/>
    <w:rsid w:val="00FA3239"/>
    <w:rsid w:val="00FA3AEC"/>
    <w:rsid w:val="00FA4026"/>
    <w:rsid w:val="00FA412D"/>
    <w:rsid w:val="00FA49C6"/>
    <w:rsid w:val="00FA4AB7"/>
    <w:rsid w:val="00FA5FC8"/>
    <w:rsid w:val="00FA6369"/>
    <w:rsid w:val="00FA6624"/>
    <w:rsid w:val="00FA6A60"/>
    <w:rsid w:val="00FA6AED"/>
    <w:rsid w:val="00FA6DDD"/>
    <w:rsid w:val="00FB01BC"/>
    <w:rsid w:val="00FB090A"/>
    <w:rsid w:val="00FB09BD"/>
    <w:rsid w:val="00FB0A7C"/>
    <w:rsid w:val="00FB0ACF"/>
    <w:rsid w:val="00FB16C8"/>
    <w:rsid w:val="00FB186D"/>
    <w:rsid w:val="00FB189C"/>
    <w:rsid w:val="00FB19C0"/>
    <w:rsid w:val="00FB1C5E"/>
    <w:rsid w:val="00FB1D34"/>
    <w:rsid w:val="00FB2341"/>
    <w:rsid w:val="00FB265A"/>
    <w:rsid w:val="00FB34EB"/>
    <w:rsid w:val="00FB4007"/>
    <w:rsid w:val="00FB4761"/>
    <w:rsid w:val="00FB4A98"/>
    <w:rsid w:val="00FB4B2A"/>
    <w:rsid w:val="00FB4B93"/>
    <w:rsid w:val="00FB5287"/>
    <w:rsid w:val="00FB56A6"/>
    <w:rsid w:val="00FB5A47"/>
    <w:rsid w:val="00FB5BF0"/>
    <w:rsid w:val="00FB5DEB"/>
    <w:rsid w:val="00FB5F71"/>
    <w:rsid w:val="00FB6772"/>
    <w:rsid w:val="00FB728A"/>
    <w:rsid w:val="00FB72A9"/>
    <w:rsid w:val="00FB745D"/>
    <w:rsid w:val="00FB7E0A"/>
    <w:rsid w:val="00FC06A9"/>
    <w:rsid w:val="00FC0711"/>
    <w:rsid w:val="00FC0C10"/>
    <w:rsid w:val="00FC135A"/>
    <w:rsid w:val="00FC195A"/>
    <w:rsid w:val="00FC1ABF"/>
    <w:rsid w:val="00FC1F11"/>
    <w:rsid w:val="00FC2005"/>
    <w:rsid w:val="00FC212E"/>
    <w:rsid w:val="00FC23E2"/>
    <w:rsid w:val="00FC23F1"/>
    <w:rsid w:val="00FC261F"/>
    <w:rsid w:val="00FC2661"/>
    <w:rsid w:val="00FC272B"/>
    <w:rsid w:val="00FC3C63"/>
    <w:rsid w:val="00FC3DF1"/>
    <w:rsid w:val="00FC3FE7"/>
    <w:rsid w:val="00FC4364"/>
    <w:rsid w:val="00FC5CA9"/>
    <w:rsid w:val="00FC6745"/>
    <w:rsid w:val="00FC7CC9"/>
    <w:rsid w:val="00FC7D49"/>
    <w:rsid w:val="00FD036B"/>
    <w:rsid w:val="00FD15B0"/>
    <w:rsid w:val="00FD1694"/>
    <w:rsid w:val="00FD182C"/>
    <w:rsid w:val="00FD1899"/>
    <w:rsid w:val="00FD1C14"/>
    <w:rsid w:val="00FD24E7"/>
    <w:rsid w:val="00FD49A2"/>
    <w:rsid w:val="00FD49BF"/>
    <w:rsid w:val="00FD518C"/>
    <w:rsid w:val="00FD5223"/>
    <w:rsid w:val="00FD57D3"/>
    <w:rsid w:val="00FD592D"/>
    <w:rsid w:val="00FD5A16"/>
    <w:rsid w:val="00FD5C77"/>
    <w:rsid w:val="00FD606E"/>
    <w:rsid w:val="00FD668A"/>
    <w:rsid w:val="00FD6B28"/>
    <w:rsid w:val="00FD6F6C"/>
    <w:rsid w:val="00FD727C"/>
    <w:rsid w:val="00FD7954"/>
    <w:rsid w:val="00FD7CE7"/>
    <w:rsid w:val="00FD7D87"/>
    <w:rsid w:val="00FE0397"/>
    <w:rsid w:val="00FE0534"/>
    <w:rsid w:val="00FE069E"/>
    <w:rsid w:val="00FE0899"/>
    <w:rsid w:val="00FE144C"/>
    <w:rsid w:val="00FE17BF"/>
    <w:rsid w:val="00FE1C66"/>
    <w:rsid w:val="00FE1D69"/>
    <w:rsid w:val="00FE1E6A"/>
    <w:rsid w:val="00FE2719"/>
    <w:rsid w:val="00FE32FA"/>
    <w:rsid w:val="00FE37FC"/>
    <w:rsid w:val="00FE3C19"/>
    <w:rsid w:val="00FE3E9E"/>
    <w:rsid w:val="00FE3FDC"/>
    <w:rsid w:val="00FE403F"/>
    <w:rsid w:val="00FE4387"/>
    <w:rsid w:val="00FE4D87"/>
    <w:rsid w:val="00FE506B"/>
    <w:rsid w:val="00FE50F3"/>
    <w:rsid w:val="00FE55BD"/>
    <w:rsid w:val="00FE5B1D"/>
    <w:rsid w:val="00FE5BA3"/>
    <w:rsid w:val="00FE5F14"/>
    <w:rsid w:val="00FE5F2A"/>
    <w:rsid w:val="00FE5F6D"/>
    <w:rsid w:val="00FE6038"/>
    <w:rsid w:val="00FE62D5"/>
    <w:rsid w:val="00FE6482"/>
    <w:rsid w:val="00FE6F76"/>
    <w:rsid w:val="00FE798B"/>
    <w:rsid w:val="00FE79F9"/>
    <w:rsid w:val="00FE7B77"/>
    <w:rsid w:val="00FF026D"/>
    <w:rsid w:val="00FF1038"/>
    <w:rsid w:val="00FF11B8"/>
    <w:rsid w:val="00FF1703"/>
    <w:rsid w:val="00FF1883"/>
    <w:rsid w:val="00FF1A12"/>
    <w:rsid w:val="00FF2230"/>
    <w:rsid w:val="00FF258E"/>
    <w:rsid w:val="00FF2C91"/>
    <w:rsid w:val="00FF2E7D"/>
    <w:rsid w:val="00FF31A7"/>
    <w:rsid w:val="00FF342D"/>
    <w:rsid w:val="00FF3B17"/>
    <w:rsid w:val="00FF4239"/>
    <w:rsid w:val="00FF4A7F"/>
    <w:rsid w:val="00FF4FDB"/>
    <w:rsid w:val="00FF5156"/>
    <w:rsid w:val="00FF5195"/>
    <w:rsid w:val="00FF6688"/>
    <w:rsid w:val="00FF6884"/>
    <w:rsid w:val="00FF6B85"/>
    <w:rsid w:val="00FF6BA3"/>
    <w:rsid w:val="00FF6CE6"/>
    <w:rsid w:val="00FF72A8"/>
    <w:rsid w:val="00FF7991"/>
    <w:rsid w:val="00FF7A1B"/>
    <w:rsid w:val="00FF7A93"/>
    <w:rsid w:val="00FF7FB6"/>
    <w:rsid w:val="010329E4"/>
    <w:rsid w:val="0137FEA8"/>
    <w:rsid w:val="013BB377"/>
    <w:rsid w:val="01A3149B"/>
    <w:rsid w:val="0220A491"/>
    <w:rsid w:val="023C811A"/>
    <w:rsid w:val="023CF786"/>
    <w:rsid w:val="02588D85"/>
    <w:rsid w:val="02668D77"/>
    <w:rsid w:val="028C3372"/>
    <w:rsid w:val="02B28F1A"/>
    <w:rsid w:val="0328B833"/>
    <w:rsid w:val="035343E1"/>
    <w:rsid w:val="0364BDD8"/>
    <w:rsid w:val="0375A8E5"/>
    <w:rsid w:val="037BE15A"/>
    <w:rsid w:val="03BE5800"/>
    <w:rsid w:val="03E5A71E"/>
    <w:rsid w:val="03F24C85"/>
    <w:rsid w:val="04144563"/>
    <w:rsid w:val="04294910"/>
    <w:rsid w:val="0441BDD3"/>
    <w:rsid w:val="046CC44B"/>
    <w:rsid w:val="04C89C34"/>
    <w:rsid w:val="04D6D68F"/>
    <w:rsid w:val="04DEC551"/>
    <w:rsid w:val="04F31296"/>
    <w:rsid w:val="04F345F2"/>
    <w:rsid w:val="04F50AAA"/>
    <w:rsid w:val="050B1983"/>
    <w:rsid w:val="05271116"/>
    <w:rsid w:val="05716B7C"/>
    <w:rsid w:val="05771883"/>
    <w:rsid w:val="05927220"/>
    <w:rsid w:val="05B0B640"/>
    <w:rsid w:val="05D316CD"/>
    <w:rsid w:val="05F4CC62"/>
    <w:rsid w:val="0611C2CA"/>
    <w:rsid w:val="065DC334"/>
    <w:rsid w:val="06767E68"/>
    <w:rsid w:val="067D0676"/>
    <w:rsid w:val="06954804"/>
    <w:rsid w:val="069FF03C"/>
    <w:rsid w:val="06B10F25"/>
    <w:rsid w:val="06B45584"/>
    <w:rsid w:val="06C9F5B7"/>
    <w:rsid w:val="06D56001"/>
    <w:rsid w:val="06E1B483"/>
    <w:rsid w:val="07091CB0"/>
    <w:rsid w:val="070FB76A"/>
    <w:rsid w:val="077068A3"/>
    <w:rsid w:val="07F481EB"/>
    <w:rsid w:val="0810E26D"/>
    <w:rsid w:val="08127862"/>
    <w:rsid w:val="081C424E"/>
    <w:rsid w:val="082F9340"/>
    <w:rsid w:val="0864D7B8"/>
    <w:rsid w:val="08817F7E"/>
    <w:rsid w:val="0886910B"/>
    <w:rsid w:val="08B98BBD"/>
    <w:rsid w:val="08F61F65"/>
    <w:rsid w:val="08FA6C3A"/>
    <w:rsid w:val="092921CA"/>
    <w:rsid w:val="0932BC99"/>
    <w:rsid w:val="095F8066"/>
    <w:rsid w:val="09632C64"/>
    <w:rsid w:val="098FBA4B"/>
    <w:rsid w:val="09D0F760"/>
    <w:rsid w:val="0A59EE9D"/>
    <w:rsid w:val="0A9459DF"/>
    <w:rsid w:val="0AB04676"/>
    <w:rsid w:val="0AB5455E"/>
    <w:rsid w:val="0ADE6CC1"/>
    <w:rsid w:val="0AE07A06"/>
    <w:rsid w:val="0B0E0E62"/>
    <w:rsid w:val="0B22A39D"/>
    <w:rsid w:val="0BA8CB90"/>
    <w:rsid w:val="0BAAF5DF"/>
    <w:rsid w:val="0BB48151"/>
    <w:rsid w:val="0BDC005C"/>
    <w:rsid w:val="0C49E170"/>
    <w:rsid w:val="0C77B9B6"/>
    <w:rsid w:val="0C815F84"/>
    <w:rsid w:val="0C8A23E6"/>
    <w:rsid w:val="0CA5D241"/>
    <w:rsid w:val="0CB38E0D"/>
    <w:rsid w:val="0D07AC50"/>
    <w:rsid w:val="0D311BFE"/>
    <w:rsid w:val="0D327240"/>
    <w:rsid w:val="0D3BE704"/>
    <w:rsid w:val="0D6B289C"/>
    <w:rsid w:val="0D9B6EB5"/>
    <w:rsid w:val="0DE2D112"/>
    <w:rsid w:val="0DF9BE0C"/>
    <w:rsid w:val="0E0B2188"/>
    <w:rsid w:val="0E2216A4"/>
    <w:rsid w:val="0E26B9D7"/>
    <w:rsid w:val="0E7BE677"/>
    <w:rsid w:val="0EB1B583"/>
    <w:rsid w:val="0EC9A69C"/>
    <w:rsid w:val="0EE1076A"/>
    <w:rsid w:val="0F0D2B84"/>
    <w:rsid w:val="0F3AA259"/>
    <w:rsid w:val="0F4E90C4"/>
    <w:rsid w:val="0F53B470"/>
    <w:rsid w:val="0FBE165E"/>
    <w:rsid w:val="0FD99827"/>
    <w:rsid w:val="0FDFEB41"/>
    <w:rsid w:val="0FF95F6C"/>
    <w:rsid w:val="107D8689"/>
    <w:rsid w:val="10B6A23F"/>
    <w:rsid w:val="110A08DE"/>
    <w:rsid w:val="112FD740"/>
    <w:rsid w:val="11676356"/>
    <w:rsid w:val="11C86B11"/>
    <w:rsid w:val="12218FE3"/>
    <w:rsid w:val="124D8341"/>
    <w:rsid w:val="125C89AA"/>
    <w:rsid w:val="128E84E2"/>
    <w:rsid w:val="1297D708"/>
    <w:rsid w:val="12D2E809"/>
    <w:rsid w:val="12F9A2D3"/>
    <w:rsid w:val="130A6C0D"/>
    <w:rsid w:val="137B4290"/>
    <w:rsid w:val="13EA6012"/>
    <w:rsid w:val="13EC5339"/>
    <w:rsid w:val="1405CE22"/>
    <w:rsid w:val="1421012C"/>
    <w:rsid w:val="1424F71C"/>
    <w:rsid w:val="14A25662"/>
    <w:rsid w:val="14A3CB79"/>
    <w:rsid w:val="14A493FE"/>
    <w:rsid w:val="14B9984D"/>
    <w:rsid w:val="14BC0111"/>
    <w:rsid w:val="14CB9D81"/>
    <w:rsid w:val="14FCF899"/>
    <w:rsid w:val="15120630"/>
    <w:rsid w:val="15170663"/>
    <w:rsid w:val="1557CF7C"/>
    <w:rsid w:val="159049CD"/>
    <w:rsid w:val="159B29FA"/>
    <w:rsid w:val="15EF4DF4"/>
    <w:rsid w:val="1607FC8A"/>
    <w:rsid w:val="163EC6F9"/>
    <w:rsid w:val="1670546A"/>
    <w:rsid w:val="16E92C0C"/>
    <w:rsid w:val="16FEE1A1"/>
    <w:rsid w:val="170AC215"/>
    <w:rsid w:val="170B4566"/>
    <w:rsid w:val="175DB3BE"/>
    <w:rsid w:val="1761C2C7"/>
    <w:rsid w:val="17C05515"/>
    <w:rsid w:val="17C2BB16"/>
    <w:rsid w:val="17CA9507"/>
    <w:rsid w:val="17DFA585"/>
    <w:rsid w:val="1824BE1F"/>
    <w:rsid w:val="1847EE76"/>
    <w:rsid w:val="1892F680"/>
    <w:rsid w:val="189B0C0E"/>
    <w:rsid w:val="18A89DA2"/>
    <w:rsid w:val="18AFBBA6"/>
    <w:rsid w:val="18B736FA"/>
    <w:rsid w:val="18E8B53F"/>
    <w:rsid w:val="19013CC8"/>
    <w:rsid w:val="1902700A"/>
    <w:rsid w:val="1963F1E2"/>
    <w:rsid w:val="19A4730E"/>
    <w:rsid w:val="19E2DCFD"/>
    <w:rsid w:val="1A0B98E3"/>
    <w:rsid w:val="1A177532"/>
    <w:rsid w:val="1A23DAB1"/>
    <w:rsid w:val="1A611563"/>
    <w:rsid w:val="1A636FD7"/>
    <w:rsid w:val="1A9CAB7A"/>
    <w:rsid w:val="1AE8CC21"/>
    <w:rsid w:val="1AF2444B"/>
    <w:rsid w:val="1B14EA61"/>
    <w:rsid w:val="1B45F4FD"/>
    <w:rsid w:val="1B62CD2A"/>
    <w:rsid w:val="1B84A21E"/>
    <w:rsid w:val="1BA909BD"/>
    <w:rsid w:val="1BD0E803"/>
    <w:rsid w:val="1BE1BAC3"/>
    <w:rsid w:val="1BF8BAE6"/>
    <w:rsid w:val="1C169A51"/>
    <w:rsid w:val="1C1E619D"/>
    <w:rsid w:val="1C374D2E"/>
    <w:rsid w:val="1C4D9A34"/>
    <w:rsid w:val="1C795B7A"/>
    <w:rsid w:val="1CBA9498"/>
    <w:rsid w:val="1D20F2D5"/>
    <w:rsid w:val="1D43226E"/>
    <w:rsid w:val="1D438AC6"/>
    <w:rsid w:val="1D54ADEA"/>
    <w:rsid w:val="1DA34109"/>
    <w:rsid w:val="1DD1B7E1"/>
    <w:rsid w:val="1DE391B9"/>
    <w:rsid w:val="1E1DC82B"/>
    <w:rsid w:val="1E1FAEB3"/>
    <w:rsid w:val="1E2799BF"/>
    <w:rsid w:val="1E47208F"/>
    <w:rsid w:val="1E4FFF30"/>
    <w:rsid w:val="1E79B7CF"/>
    <w:rsid w:val="1E8EBDBF"/>
    <w:rsid w:val="1EBD3F5A"/>
    <w:rsid w:val="1ED5E89E"/>
    <w:rsid w:val="1F6AE28F"/>
    <w:rsid w:val="1F84381A"/>
    <w:rsid w:val="1FC1412F"/>
    <w:rsid w:val="1FE17C19"/>
    <w:rsid w:val="1FF42569"/>
    <w:rsid w:val="200F2EF9"/>
    <w:rsid w:val="204A855D"/>
    <w:rsid w:val="2090D2A4"/>
    <w:rsid w:val="20B948E2"/>
    <w:rsid w:val="20BC5935"/>
    <w:rsid w:val="20C55A3B"/>
    <w:rsid w:val="2110C448"/>
    <w:rsid w:val="2112DF13"/>
    <w:rsid w:val="2134DAD3"/>
    <w:rsid w:val="21489AF5"/>
    <w:rsid w:val="215F00F7"/>
    <w:rsid w:val="2174B1FF"/>
    <w:rsid w:val="21C28659"/>
    <w:rsid w:val="21F2BCBE"/>
    <w:rsid w:val="220DEA5D"/>
    <w:rsid w:val="223F3B24"/>
    <w:rsid w:val="226B2B18"/>
    <w:rsid w:val="230E7948"/>
    <w:rsid w:val="2314CF7D"/>
    <w:rsid w:val="2394E0AE"/>
    <w:rsid w:val="23B710F2"/>
    <w:rsid w:val="241C458E"/>
    <w:rsid w:val="2429B99A"/>
    <w:rsid w:val="242A0429"/>
    <w:rsid w:val="243A0A07"/>
    <w:rsid w:val="24B87BDC"/>
    <w:rsid w:val="24B88CB9"/>
    <w:rsid w:val="24E8F38E"/>
    <w:rsid w:val="252CCA69"/>
    <w:rsid w:val="2595863B"/>
    <w:rsid w:val="25E6604A"/>
    <w:rsid w:val="25EDD1B7"/>
    <w:rsid w:val="2639EC80"/>
    <w:rsid w:val="266EA8FB"/>
    <w:rsid w:val="26950DE0"/>
    <w:rsid w:val="26B45D67"/>
    <w:rsid w:val="26D44989"/>
    <w:rsid w:val="26D6238F"/>
    <w:rsid w:val="26E3D40A"/>
    <w:rsid w:val="26EEC09E"/>
    <w:rsid w:val="2716F919"/>
    <w:rsid w:val="271A6485"/>
    <w:rsid w:val="2727A823"/>
    <w:rsid w:val="273854E0"/>
    <w:rsid w:val="2772D504"/>
    <w:rsid w:val="278B6ADC"/>
    <w:rsid w:val="279DDA28"/>
    <w:rsid w:val="27BEC125"/>
    <w:rsid w:val="27EDC1E7"/>
    <w:rsid w:val="28302D36"/>
    <w:rsid w:val="28580B5B"/>
    <w:rsid w:val="28595EE8"/>
    <w:rsid w:val="28957F4F"/>
    <w:rsid w:val="289FDBDC"/>
    <w:rsid w:val="28D1BD0C"/>
    <w:rsid w:val="28E18446"/>
    <w:rsid w:val="28EF422F"/>
    <w:rsid w:val="28FA89DB"/>
    <w:rsid w:val="2905AE96"/>
    <w:rsid w:val="2906EF27"/>
    <w:rsid w:val="2910B117"/>
    <w:rsid w:val="292235C1"/>
    <w:rsid w:val="2956CFBF"/>
    <w:rsid w:val="298B0CDA"/>
    <w:rsid w:val="298CA7CC"/>
    <w:rsid w:val="299010DF"/>
    <w:rsid w:val="2999D1B5"/>
    <w:rsid w:val="299C3EF2"/>
    <w:rsid w:val="29F67900"/>
    <w:rsid w:val="2A1AE640"/>
    <w:rsid w:val="2A3F0394"/>
    <w:rsid w:val="2A4146F0"/>
    <w:rsid w:val="2B0A9DD6"/>
    <w:rsid w:val="2B21F5F1"/>
    <w:rsid w:val="2B224541"/>
    <w:rsid w:val="2B80C746"/>
    <w:rsid w:val="2B83C27A"/>
    <w:rsid w:val="2B91B97D"/>
    <w:rsid w:val="2BE1D626"/>
    <w:rsid w:val="2C159631"/>
    <w:rsid w:val="2C5EEE90"/>
    <w:rsid w:val="2CA7EA51"/>
    <w:rsid w:val="2CB3A3E0"/>
    <w:rsid w:val="2CFCEE79"/>
    <w:rsid w:val="2D38974A"/>
    <w:rsid w:val="2D582602"/>
    <w:rsid w:val="2D63F787"/>
    <w:rsid w:val="2D810129"/>
    <w:rsid w:val="2D91A0DE"/>
    <w:rsid w:val="2DBC4A7E"/>
    <w:rsid w:val="2DEFA180"/>
    <w:rsid w:val="2DF7ACB6"/>
    <w:rsid w:val="2E060645"/>
    <w:rsid w:val="2E1EE53B"/>
    <w:rsid w:val="2E466BA0"/>
    <w:rsid w:val="2E4DB0F5"/>
    <w:rsid w:val="2E58F9E8"/>
    <w:rsid w:val="2E5F0067"/>
    <w:rsid w:val="2EB8D36A"/>
    <w:rsid w:val="2F284790"/>
    <w:rsid w:val="2F3EB51C"/>
    <w:rsid w:val="2FC8E9A3"/>
    <w:rsid w:val="2FD1A4DD"/>
    <w:rsid w:val="3006B104"/>
    <w:rsid w:val="30098AC0"/>
    <w:rsid w:val="30557CC0"/>
    <w:rsid w:val="3080684B"/>
    <w:rsid w:val="30A5E993"/>
    <w:rsid w:val="30D6EAC1"/>
    <w:rsid w:val="30F09CEB"/>
    <w:rsid w:val="310766E2"/>
    <w:rsid w:val="311F256D"/>
    <w:rsid w:val="31288C43"/>
    <w:rsid w:val="3136E58B"/>
    <w:rsid w:val="3153BB90"/>
    <w:rsid w:val="31781B7D"/>
    <w:rsid w:val="3187E19F"/>
    <w:rsid w:val="3199E30D"/>
    <w:rsid w:val="31A1F57B"/>
    <w:rsid w:val="31B79666"/>
    <w:rsid w:val="31B91954"/>
    <w:rsid w:val="31BF7502"/>
    <w:rsid w:val="31E5346D"/>
    <w:rsid w:val="321D6C18"/>
    <w:rsid w:val="321F1F79"/>
    <w:rsid w:val="323B4A38"/>
    <w:rsid w:val="32833D7A"/>
    <w:rsid w:val="32A8CE2A"/>
    <w:rsid w:val="32B2A5F3"/>
    <w:rsid w:val="32DD2756"/>
    <w:rsid w:val="32F0D810"/>
    <w:rsid w:val="32F1963F"/>
    <w:rsid w:val="32FFC973"/>
    <w:rsid w:val="3311001B"/>
    <w:rsid w:val="3314FDFB"/>
    <w:rsid w:val="331A88B5"/>
    <w:rsid w:val="3333B8F6"/>
    <w:rsid w:val="336BDC24"/>
    <w:rsid w:val="33779D6E"/>
    <w:rsid w:val="3391B3D1"/>
    <w:rsid w:val="33AF695D"/>
    <w:rsid w:val="33CF2456"/>
    <w:rsid w:val="33D2A41B"/>
    <w:rsid w:val="33E75AA1"/>
    <w:rsid w:val="34BEA07F"/>
    <w:rsid w:val="350868C8"/>
    <w:rsid w:val="3517346C"/>
    <w:rsid w:val="356CE65E"/>
    <w:rsid w:val="35700AEE"/>
    <w:rsid w:val="35750B7C"/>
    <w:rsid w:val="3589F395"/>
    <w:rsid w:val="3592ECE3"/>
    <w:rsid w:val="35BD7D93"/>
    <w:rsid w:val="35F9E3F9"/>
    <w:rsid w:val="360B1344"/>
    <w:rsid w:val="36819834"/>
    <w:rsid w:val="368B994F"/>
    <w:rsid w:val="36A0A9F7"/>
    <w:rsid w:val="36B283AF"/>
    <w:rsid w:val="37858170"/>
    <w:rsid w:val="37B13292"/>
    <w:rsid w:val="37DEBC1A"/>
    <w:rsid w:val="384D10FA"/>
    <w:rsid w:val="387F3E1E"/>
    <w:rsid w:val="388098AC"/>
    <w:rsid w:val="388179BA"/>
    <w:rsid w:val="388669D2"/>
    <w:rsid w:val="38BC5278"/>
    <w:rsid w:val="38F9029A"/>
    <w:rsid w:val="39321BBA"/>
    <w:rsid w:val="3944FDDC"/>
    <w:rsid w:val="395AE791"/>
    <w:rsid w:val="395EA1D1"/>
    <w:rsid w:val="39602AA7"/>
    <w:rsid w:val="398516AF"/>
    <w:rsid w:val="39B319E5"/>
    <w:rsid w:val="39BEE274"/>
    <w:rsid w:val="39BF3F97"/>
    <w:rsid w:val="3A2C0F5A"/>
    <w:rsid w:val="3A871CFE"/>
    <w:rsid w:val="3AA1DB8E"/>
    <w:rsid w:val="3AA9AAA2"/>
    <w:rsid w:val="3AC1EF9B"/>
    <w:rsid w:val="3AE0016F"/>
    <w:rsid w:val="3B49DDBD"/>
    <w:rsid w:val="3B6284D8"/>
    <w:rsid w:val="3B76CB43"/>
    <w:rsid w:val="3BB1F929"/>
    <w:rsid w:val="3BC55DEE"/>
    <w:rsid w:val="3BF6EFED"/>
    <w:rsid w:val="3C1E3198"/>
    <w:rsid w:val="3C241B80"/>
    <w:rsid w:val="3C38DD1A"/>
    <w:rsid w:val="3C445AF4"/>
    <w:rsid w:val="3C453BA3"/>
    <w:rsid w:val="3C47E5A7"/>
    <w:rsid w:val="3C59E3B3"/>
    <w:rsid w:val="3C7C1F56"/>
    <w:rsid w:val="3CA9A0C5"/>
    <w:rsid w:val="3CDE2019"/>
    <w:rsid w:val="3D04859D"/>
    <w:rsid w:val="3D31842E"/>
    <w:rsid w:val="3D522D4B"/>
    <w:rsid w:val="3D5545F8"/>
    <w:rsid w:val="3D5952DA"/>
    <w:rsid w:val="3D77D0EB"/>
    <w:rsid w:val="3D82A2B0"/>
    <w:rsid w:val="3D878A99"/>
    <w:rsid w:val="3DA362F9"/>
    <w:rsid w:val="3DA8F44E"/>
    <w:rsid w:val="3DBA6197"/>
    <w:rsid w:val="3DD3ECA5"/>
    <w:rsid w:val="3DFCDB0B"/>
    <w:rsid w:val="3E180FD8"/>
    <w:rsid w:val="3E78A25E"/>
    <w:rsid w:val="3E897447"/>
    <w:rsid w:val="3EDFA56D"/>
    <w:rsid w:val="3EEEF8EC"/>
    <w:rsid w:val="3F14F695"/>
    <w:rsid w:val="3F21C32A"/>
    <w:rsid w:val="3F3036C0"/>
    <w:rsid w:val="3F39A3E5"/>
    <w:rsid w:val="3F5EB128"/>
    <w:rsid w:val="3F90E45B"/>
    <w:rsid w:val="3FC4DC8A"/>
    <w:rsid w:val="40216479"/>
    <w:rsid w:val="4022CA02"/>
    <w:rsid w:val="402BBCA3"/>
    <w:rsid w:val="403EE15C"/>
    <w:rsid w:val="40671127"/>
    <w:rsid w:val="406FFD98"/>
    <w:rsid w:val="407F41B6"/>
    <w:rsid w:val="408A53F2"/>
    <w:rsid w:val="408B049D"/>
    <w:rsid w:val="4099415E"/>
    <w:rsid w:val="409B6E73"/>
    <w:rsid w:val="40CBB5DE"/>
    <w:rsid w:val="40F2CE0B"/>
    <w:rsid w:val="41176601"/>
    <w:rsid w:val="4164FC66"/>
    <w:rsid w:val="417DDBD4"/>
    <w:rsid w:val="41C4880D"/>
    <w:rsid w:val="41E31854"/>
    <w:rsid w:val="41F083FA"/>
    <w:rsid w:val="41FD63C8"/>
    <w:rsid w:val="4229AB52"/>
    <w:rsid w:val="424D42F8"/>
    <w:rsid w:val="424F6576"/>
    <w:rsid w:val="4265194F"/>
    <w:rsid w:val="42C2CB86"/>
    <w:rsid w:val="42DDA79C"/>
    <w:rsid w:val="433B42DE"/>
    <w:rsid w:val="434B6FA1"/>
    <w:rsid w:val="43598E74"/>
    <w:rsid w:val="435D099A"/>
    <w:rsid w:val="43BA7E11"/>
    <w:rsid w:val="43C5056E"/>
    <w:rsid w:val="43C5661C"/>
    <w:rsid w:val="43EBAC91"/>
    <w:rsid w:val="43FDB858"/>
    <w:rsid w:val="44386BE8"/>
    <w:rsid w:val="44520562"/>
    <w:rsid w:val="445F43F7"/>
    <w:rsid w:val="44637D70"/>
    <w:rsid w:val="446595C9"/>
    <w:rsid w:val="44669364"/>
    <w:rsid w:val="449A4903"/>
    <w:rsid w:val="450B39C2"/>
    <w:rsid w:val="4529C015"/>
    <w:rsid w:val="452DEF60"/>
    <w:rsid w:val="453E9F50"/>
    <w:rsid w:val="4559834C"/>
    <w:rsid w:val="45741F5F"/>
    <w:rsid w:val="45842757"/>
    <w:rsid w:val="458E4061"/>
    <w:rsid w:val="45C3DBC8"/>
    <w:rsid w:val="45CCEE9C"/>
    <w:rsid w:val="45D693D8"/>
    <w:rsid w:val="45E0F9F7"/>
    <w:rsid w:val="45E47EE1"/>
    <w:rsid w:val="4624C980"/>
    <w:rsid w:val="462AEB2F"/>
    <w:rsid w:val="46362698"/>
    <w:rsid w:val="4650C6E0"/>
    <w:rsid w:val="4653B127"/>
    <w:rsid w:val="46808510"/>
    <w:rsid w:val="46858115"/>
    <w:rsid w:val="46AD39EF"/>
    <w:rsid w:val="46AD3D89"/>
    <w:rsid w:val="4726ADE1"/>
    <w:rsid w:val="47448CC4"/>
    <w:rsid w:val="474B53C6"/>
    <w:rsid w:val="4752B998"/>
    <w:rsid w:val="47639DB9"/>
    <w:rsid w:val="478371B7"/>
    <w:rsid w:val="47A954EB"/>
    <w:rsid w:val="47C0FE5E"/>
    <w:rsid w:val="47FD213A"/>
    <w:rsid w:val="480BE689"/>
    <w:rsid w:val="481A9D8E"/>
    <w:rsid w:val="484053E9"/>
    <w:rsid w:val="484D9C0A"/>
    <w:rsid w:val="484DE52D"/>
    <w:rsid w:val="48A7FBFD"/>
    <w:rsid w:val="48DBC3D2"/>
    <w:rsid w:val="48F76B08"/>
    <w:rsid w:val="49281738"/>
    <w:rsid w:val="4935DF8C"/>
    <w:rsid w:val="4944D101"/>
    <w:rsid w:val="49572FBA"/>
    <w:rsid w:val="498852ED"/>
    <w:rsid w:val="499683FD"/>
    <w:rsid w:val="49C32B86"/>
    <w:rsid w:val="49EE9CD1"/>
    <w:rsid w:val="4A1503EA"/>
    <w:rsid w:val="4A1A7D9B"/>
    <w:rsid w:val="4A2091CC"/>
    <w:rsid w:val="4A3FCC6C"/>
    <w:rsid w:val="4A66AD8A"/>
    <w:rsid w:val="4A72C4FB"/>
    <w:rsid w:val="4A7B4D1A"/>
    <w:rsid w:val="4ACAA1E8"/>
    <w:rsid w:val="4ADD0BEF"/>
    <w:rsid w:val="4AEAD659"/>
    <w:rsid w:val="4AF36526"/>
    <w:rsid w:val="4B53F46B"/>
    <w:rsid w:val="4B7718E5"/>
    <w:rsid w:val="4B8E0C41"/>
    <w:rsid w:val="4BBD46FE"/>
    <w:rsid w:val="4BE342BD"/>
    <w:rsid w:val="4C352E51"/>
    <w:rsid w:val="4C547134"/>
    <w:rsid w:val="4CE9B69C"/>
    <w:rsid w:val="4D096F26"/>
    <w:rsid w:val="4D162A47"/>
    <w:rsid w:val="4D70E8D4"/>
    <w:rsid w:val="4D8114FF"/>
    <w:rsid w:val="4D9AE69A"/>
    <w:rsid w:val="4DA6AFD9"/>
    <w:rsid w:val="4DD7A372"/>
    <w:rsid w:val="4E23D8C3"/>
    <w:rsid w:val="4E260A66"/>
    <w:rsid w:val="4E37D307"/>
    <w:rsid w:val="4E94962C"/>
    <w:rsid w:val="4ED9AE9E"/>
    <w:rsid w:val="4EF4A2F4"/>
    <w:rsid w:val="4F0C82B5"/>
    <w:rsid w:val="4F245461"/>
    <w:rsid w:val="4F476957"/>
    <w:rsid w:val="4F50B80D"/>
    <w:rsid w:val="4F816D58"/>
    <w:rsid w:val="4F946276"/>
    <w:rsid w:val="50035671"/>
    <w:rsid w:val="500B0BA9"/>
    <w:rsid w:val="500C819C"/>
    <w:rsid w:val="5028A798"/>
    <w:rsid w:val="5056C6BC"/>
    <w:rsid w:val="506DBEAF"/>
    <w:rsid w:val="508C66D2"/>
    <w:rsid w:val="509E4F92"/>
    <w:rsid w:val="50B68748"/>
    <w:rsid w:val="50B8EAFB"/>
    <w:rsid w:val="510B1671"/>
    <w:rsid w:val="515D1654"/>
    <w:rsid w:val="516EE5FF"/>
    <w:rsid w:val="51D04D96"/>
    <w:rsid w:val="51E6B80F"/>
    <w:rsid w:val="51F8DC33"/>
    <w:rsid w:val="52126F31"/>
    <w:rsid w:val="52171AEE"/>
    <w:rsid w:val="5238B8BE"/>
    <w:rsid w:val="5245C964"/>
    <w:rsid w:val="5257CF82"/>
    <w:rsid w:val="525BB97C"/>
    <w:rsid w:val="52689641"/>
    <w:rsid w:val="52A302A2"/>
    <w:rsid w:val="52B42CEC"/>
    <w:rsid w:val="52EDFF0E"/>
    <w:rsid w:val="5329E3B0"/>
    <w:rsid w:val="533406F5"/>
    <w:rsid w:val="5398A537"/>
    <w:rsid w:val="53F049C7"/>
    <w:rsid w:val="5416A3D3"/>
    <w:rsid w:val="5427AFD2"/>
    <w:rsid w:val="544BFCFD"/>
    <w:rsid w:val="545F3C0C"/>
    <w:rsid w:val="5480F0A6"/>
    <w:rsid w:val="54B6CDCF"/>
    <w:rsid w:val="54F1A4E2"/>
    <w:rsid w:val="5557412A"/>
    <w:rsid w:val="556C924C"/>
    <w:rsid w:val="55809FA3"/>
    <w:rsid w:val="558820DE"/>
    <w:rsid w:val="559BFAD1"/>
    <w:rsid w:val="55A574E0"/>
    <w:rsid w:val="55BF4CC4"/>
    <w:rsid w:val="56212799"/>
    <w:rsid w:val="563F2A18"/>
    <w:rsid w:val="564E67A8"/>
    <w:rsid w:val="564F7961"/>
    <w:rsid w:val="566FEE3A"/>
    <w:rsid w:val="56F19982"/>
    <w:rsid w:val="570715F7"/>
    <w:rsid w:val="57357F0F"/>
    <w:rsid w:val="57409C4E"/>
    <w:rsid w:val="57456E02"/>
    <w:rsid w:val="5770468A"/>
    <w:rsid w:val="5777FA89"/>
    <w:rsid w:val="57BA2653"/>
    <w:rsid w:val="57BF2970"/>
    <w:rsid w:val="57BF94D8"/>
    <w:rsid w:val="57C051F9"/>
    <w:rsid w:val="57C832B0"/>
    <w:rsid w:val="57D1FF55"/>
    <w:rsid w:val="57EF62E3"/>
    <w:rsid w:val="5850852C"/>
    <w:rsid w:val="5862D55A"/>
    <w:rsid w:val="588665DD"/>
    <w:rsid w:val="58D8ED44"/>
    <w:rsid w:val="58DDB749"/>
    <w:rsid w:val="5912BF0E"/>
    <w:rsid w:val="5922E259"/>
    <w:rsid w:val="59572047"/>
    <w:rsid w:val="5960F38A"/>
    <w:rsid w:val="5964DA58"/>
    <w:rsid w:val="59E16348"/>
    <w:rsid w:val="5A13E255"/>
    <w:rsid w:val="5A32EAB8"/>
    <w:rsid w:val="5A637FD8"/>
    <w:rsid w:val="5A7700BD"/>
    <w:rsid w:val="5A89CDAB"/>
    <w:rsid w:val="5AC5B293"/>
    <w:rsid w:val="5ACE7D62"/>
    <w:rsid w:val="5AD25DE5"/>
    <w:rsid w:val="5ADFAA76"/>
    <w:rsid w:val="5B38F64D"/>
    <w:rsid w:val="5B4BB8A3"/>
    <w:rsid w:val="5B73F210"/>
    <w:rsid w:val="5BA001BA"/>
    <w:rsid w:val="5BE2688C"/>
    <w:rsid w:val="5BF26887"/>
    <w:rsid w:val="5C225678"/>
    <w:rsid w:val="5C34B466"/>
    <w:rsid w:val="5C39A3D2"/>
    <w:rsid w:val="5C4C1625"/>
    <w:rsid w:val="5C6C8071"/>
    <w:rsid w:val="5C7C8E23"/>
    <w:rsid w:val="5C8906FB"/>
    <w:rsid w:val="5CAFACDB"/>
    <w:rsid w:val="5CB51C2C"/>
    <w:rsid w:val="5CB5F2E4"/>
    <w:rsid w:val="5CB6AF55"/>
    <w:rsid w:val="5CFEFA1C"/>
    <w:rsid w:val="5D1897EE"/>
    <w:rsid w:val="5D34619C"/>
    <w:rsid w:val="5D3F3253"/>
    <w:rsid w:val="5DCD0CA9"/>
    <w:rsid w:val="5DD07A5C"/>
    <w:rsid w:val="5DF94D91"/>
    <w:rsid w:val="5E1119A5"/>
    <w:rsid w:val="5E30FF34"/>
    <w:rsid w:val="5E4A90E4"/>
    <w:rsid w:val="5E4C85D4"/>
    <w:rsid w:val="5E757B51"/>
    <w:rsid w:val="5E8361E0"/>
    <w:rsid w:val="5EEBFF13"/>
    <w:rsid w:val="5F2139EC"/>
    <w:rsid w:val="5F2DA8C4"/>
    <w:rsid w:val="5FE5E73C"/>
    <w:rsid w:val="60084B72"/>
    <w:rsid w:val="603D8B1D"/>
    <w:rsid w:val="60426BED"/>
    <w:rsid w:val="6044A6B9"/>
    <w:rsid w:val="60602372"/>
    <w:rsid w:val="60B4C0E5"/>
    <w:rsid w:val="60C884B4"/>
    <w:rsid w:val="61016349"/>
    <w:rsid w:val="61162AE7"/>
    <w:rsid w:val="613D7136"/>
    <w:rsid w:val="61422CBB"/>
    <w:rsid w:val="614B3972"/>
    <w:rsid w:val="618E0A79"/>
    <w:rsid w:val="61AC9435"/>
    <w:rsid w:val="61ACC3ED"/>
    <w:rsid w:val="6208551F"/>
    <w:rsid w:val="6277086C"/>
    <w:rsid w:val="62A06926"/>
    <w:rsid w:val="6323C6D3"/>
    <w:rsid w:val="632F77B9"/>
    <w:rsid w:val="63492D20"/>
    <w:rsid w:val="635F0A2E"/>
    <w:rsid w:val="636097AC"/>
    <w:rsid w:val="63B410F8"/>
    <w:rsid w:val="6414A887"/>
    <w:rsid w:val="6419F446"/>
    <w:rsid w:val="644BC447"/>
    <w:rsid w:val="64B73260"/>
    <w:rsid w:val="64C08849"/>
    <w:rsid w:val="64C726F7"/>
    <w:rsid w:val="64D21485"/>
    <w:rsid w:val="64DFB394"/>
    <w:rsid w:val="6500DE4E"/>
    <w:rsid w:val="6530563A"/>
    <w:rsid w:val="65535589"/>
    <w:rsid w:val="655D2B9C"/>
    <w:rsid w:val="6567E8F2"/>
    <w:rsid w:val="65ADFB8E"/>
    <w:rsid w:val="65B62C19"/>
    <w:rsid w:val="65E5DD04"/>
    <w:rsid w:val="65F6C14B"/>
    <w:rsid w:val="65F928D9"/>
    <w:rsid w:val="662174C8"/>
    <w:rsid w:val="667B47AE"/>
    <w:rsid w:val="66A19615"/>
    <w:rsid w:val="66D7644F"/>
    <w:rsid w:val="66DB196E"/>
    <w:rsid w:val="66E3740E"/>
    <w:rsid w:val="66E5BE38"/>
    <w:rsid w:val="6714559B"/>
    <w:rsid w:val="6790B66C"/>
    <w:rsid w:val="67E7F950"/>
    <w:rsid w:val="67EDA180"/>
    <w:rsid w:val="686D678B"/>
    <w:rsid w:val="6872DACB"/>
    <w:rsid w:val="688EA278"/>
    <w:rsid w:val="68A3E300"/>
    <w:rsid w:val="68C28C12"/>
    <w:rsid w:val="68F5904E"/>
    <w:rsid w:val="6903DABA"/>
    <w:rsid w:val="69B2F560"/>
    <w:rsid w:val="69CA517D"/>
    <w:rsid w:val="69D2E850"/>
    <w:rsid w:val="69F034B6"/>
    <w:rsid w:val="6A2ED773"/>
    <w:rsid w:val="6A33061C"/>
    <w:rsid w:val="6A528ED5"/>
    <w:rsid w:val="6A53D790"/>
    <w:rsid w:val="6A86E295"/>
    <w:rsid w:val="6AB6066D"/>
    <w:rsid w:val="6AC237F7"/>
    <w:rsid w:val="6AD2900D"/>
    <w:rsid w:val="6ADCDA1E"/>
    <w:rsid w:val="6B1C2691"/>
    <w:rsid w:val="6B26DAD5"/>
    <w:rsid w:val="6B567E0B"/>
    <w:rsid w:val="6B6000F9"/>
    <w:rsid w:val="6B8CDD7A"/>
    <w:rsid w:val="6BCD0076"/>
    <w:rsid w:val="6BE4E3E3"/>
    <w:rsid w:val="6C485309"/>
    <w:rsid w:val="6C529AC6"/>
    <w:rsid w:val="6C711E9C"/>
    <w:rsid w:val="6CA24718"/>
    <w:rsid w:val="6CCEE157"/>
    <w:rsid w:val="6CFD4099"/>
    <w:rsid w:val="6D0A2082"/>
    <w:rsid w:val="6DD68B4B"/>
    <w:rsid w:val="6DD7EE39"/>
    <w:rsid w:val="6E280A91"/>
    <w:rsid w:val="6E60F806"/>
    <w:rsid w:val="6E7F2D29"/>
    <w:rsid w:val="6ECB8E1A"/>
    <w:rsid w:val="6ECD50E7"/>
    <w:rsid w:val="6ED1270D"/>
    <w:rsid w:val="6F236EF5"/>
    <w:rsid w:val="6F27E3A4"/>
    <w:rsid w:val="6F4F8ABC"/>
    <w:rsid w:val="6F728794"/>
    <w:rsid w:val="6F888CE0"/>
    <w:rsid w:val="6FAE6348"/>
    <w:rsid w:val="6FAEA464"/>
    <w:rsid w:val="6FEFFE39"/>
    <w:rsid w:val="7004A3C9"/>
    <w:rsid w:val="7024A9BD"/>
    <w:rsid w:val="703112A7"/>
    <w:rsid w:val="703DBD0F"/>
    <w:rsid w:val="705C81A2"/>
    <w:rsid w:val="7080C968"/>
    <w:rsid w:val="7086F8C3"/>
    <w:rsid w:val="70BE5140"/>
    <w:rsid w:val="70CF96FC"/>
    <w:rsid w:val="70E3D43D"/>
    <w:rsid w:val="712C15F1"/>
    <w:rsid w:val="7144CC96"/>
    <w:rsid w:val="714818BA"/>
    <w:rsid w:val="715D8E29"/>
    <w:rsid w:val="71745369"/>
    <w:rsid w:val="7176BA8F"/>
    <w:rsid w:val="718AA625"/>
    <w:rsid w:val="71A0DFD7"/>
    <w:rsid w:val="71C0E692"/>
    <w:rsid w:val="722FF207"/>
    <w:rsid w:val="7233F912"/>
    <w:rsid w:val="7241CE45"/>
    <w:rsid w:val="7277CDBC"/>
    <w:rsid w:val="7298A4DF"/>
    <w:rsid w:val="72A3FE56"/>
    <w:rsid w:val="72ABEFE2"/>
    <w:rsid w:val="72CEC7E8"/>
    <w:rsid w:val="738F4624"/>
    <w:rsid w:val="73A3392D"/>
    <w:rsid w:val="73DF14D5"/>
    <w:rsid w:val="740D036F"/>
    <w:rsid w:val="742DD693"/>
    <w:rsid w:val="74471497"/>
    <w:rsid w:val="74654DE4"/>
    <w:rsid w:val="7466E71F"/>
    <w:rsid w:val="74737B79"/>
    <w:rsid w:val="74821159"/>
    <w:rsid w:val="74904834"/>
    <w:rsid w:val="74C1164E"/>
    <w:rsid w:val="74D3C3F9"/>
    <w:rsid w:val="74E35E2D"/>
    <w:rsid w:val="750CEE80"/>
    <w:rsid w:val="750DE01D"/>
    <w:rsid w:val="7515389F"/>
    <w:rsid w:val="7516B64B"/>
    <w:rsid w:val="75579286"/>
    <w:rsid w:val="755F57A9"/>
    <w:rsid w:val="756986E7"/>
    <w:rsid w:val="7569F36A"/>
    <w:rsid w:val="7571652D"/>
    <w:rsid w:val="759697DD"/>
    <w:rsid w:val="75B96CA4"/>
    <w:rsid w:val="75C51BED"/>
    <w:rsid w:val="75D31335"/>
    <w:rsid w:val="75E74DDA"/>
    <w:rsid w:val="75F34239"/>
    <w:rsid w:val="763C3EB3"/>
    <w:rsid w:val="764405BE"/>
    <w:rsid w:val="76AD8E14"/>
    <w:rsid w:val="76B2607D"/>
    <w:rsid w:val="76DEB65C"/>
    <w:rsid w:val="76E31232"/>
    <w:rsid w:val="76E35A23"/>
    <w:rsid w:val="7700ED1D"/>
    <w:rsid w:val="77130677"/>
    <w:rsid w:val="773153AC"/>
    <w:rsid w:val="77CB1967"/>
    <w:rsid w:val="77D11A9C"/>
    <w:rsid w:val="77D28497"/>
    <w:rsid w:val="77D52680"/>
    <w:rsid w:val="77D6F365"/>
    <w:rsid w:val="782DB915"/>
    <w:rsid w:val="78783709"/>
    <w:rsid w:val="7896D627"/>
    <w:rsid w:val="78B41595"/>
    <w:rsid w:val="78B91777"/>
    <w:rsid w:val="78C85EB0"/>
    <w:rsid w:val="7923A7E9"/>
    <w:rsid w:val="7963E5F6"/>
    <w:rsid w:val="79672B32"/>
    <w:rsid w:val="796EA156"/>
    <w:rsid w:val="797D4AFE"/>
    <w:rsid w:val="797FCD38"/>
    <w:rsid w:val="79988C00"/>
    <w:rsid w:val="79B17E7B"/>
    <w:rsid w:val="79EB7F9B"/>
    <w:rsid w:val="7A0B67BE"/>
    <w:rsid w:val="7A10AEA9"/>
    <w:rsid w:val="7A2D7675"/>
    <w:rsid w:val="7A3BB619"/>
    <w:rsid w:val="7A480C62"/>
    <w:rsid w:val="7A5D09FC"/>
    <w:rsid w:val="7A6572EE"/>
    <w:rsid w:val="7A6C9A7A"/>
    <w:rsid w:val="7A8A062F"/>
    <w:rsid w:val="7A967DB4"/>
    <w:rsid w:val="7A9907CB"/>
    <w:rsid w:val="7AB6E020"/>
    <w:rsid w:val="7ABCC1DD"/>
    <w:rsid w:val="7AC6F9C0"/>
    <w:rsid w:val="7ACB576B"/>
    <w:rsid w:val="7B61C4AE"/>
    <w:rsid w:val="7B8535B2"/>
    <w:rsid w:val="7B8E31BC"/>
    <w:rsid w:val="7BBD71AA"/>
    <w:rsid w:val="7C1078DC"/>
    <w:rsid w:val="7C24D637"/>
    <w:rsid w:val="7C69EA41"/>
    <w:rsid w:val="7C7FE1BC"/>
    <w:rsid w:val="7CA62DDE"/>
    <w:rsid w:val="7CC09728"/>
    <w:rsid w:val="7D0165F0"/>
    <w:rsid w:val="7D01EF1C"/>
    <w:rsid w:val="7D18DFE7"/>
    <w:rsid w:val="7D1EECCC"/>
    <w:rsid w:val="7D339D5B"/>
    <w:rsid w:val="7D4CAAC6"/>
    <w:rsid w:val="7DC7089B"/>
    <w:rsid w:val="7E0D5CDA"/>
    <w:rsid w:val="7E27081D"/>
    <w:rsid w:val="7E352C58"/>
    <w:rsid w:val="7E409CB6"/>
    <w:rsid w:val="7E48BDCB"/>
    <w:rsid w:val="7E610C72"/>
    <w:rsid w:val="7E635E10"/>
    <w:rsid w:val="7EC9882B"/>
    <w:rsid w:val="7ED4717D"/>
    <w:rsid w:val="7ED51D56"/>
    <w:rsid w:val="7ED56D35"/>
    <w:rsid w:val="7EDB30A8"/>
    <w:rsid w:val="7F050D12"/>
    <w:rsid w:val="7F8270A5"/>
    <w:rsid w:val="7FB5CEFF"/>
    <w:rsid w:val="7FD00C56"/>
    <w:rsid w:val="7FD3755E"/>
    <w:rsid w:val="7FFDD4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E3244"/>
  <w15:chartTrackingRefBased/>
  <w15:docId w15:val="{DAA576DD-45CC-4CF7-BFFB-50972FB5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010"/>
    <w:pPr>
      <w:spacing w:after="200" w:line="276" w:lineRule="auto"/>
    </w:pPr>
    <w:rPr>
      <w:sz w:val="22"/>
      <w:szCs w:val="22"/>
      <w:lang w:eastAsia="en-US"/>
    </w:rPr>
  </w:style>
  <w:style w:type="paragraph" w:styleId="Heading1">
    <w:name w:val="heading 1"/>
    <w:basedOn w:val="Normal"/>
    <w:next w:val="Normal"/>
    <w:link w:val="Heading1Char"/>
    <w:qFormat/>
    <w:rsid w:val="003D2271"/>
    <w:pPr>
      <w:keepNext/>
      <w:spacing w:before="120" w:after="120" w:line="240" w:lineRule="auto"/>
      <w:jc w:val="center"/>
      <w:outlineLvl w:val="0"/>
    </w:pPr>
    <w:rPr>
      <w:rFonts w:ascii="Times New Roman Bold" w:eastAsia="Times New Roman" w:hAnsi="Times New Roman Bold"/>
      <w:b/>
      <w:caps/>
      <w:sz w:val="24"/>
      <w:szCs w:val="20"/>
    </w:rPr>
  </w:style>
  <w:style w:type="paragraph" w:styleId="Heading2">
    <w:name w:val="heading 2"/>
    <w:basedOn w:val="Normal"/>
    <w:next w:val="Normal"/>
    <w:link w:val="Heading2Char"/>
    <w:qFormat/>
    <w:rsid w:val="00271CFB"/>
    <w:pPr>
      <w:keepNext/>
      <w:spacing w:after="0" w:line="240" w:lineRule="auto"/>
      <w:jc w:val="center"/>
      <w:outlineLvl w:val="1"/>
    </w:pPr>
    <w:rPr>
      <w:rFonts w:ascii="Times New Roman" w:eastAsia="Times New Roman" w:hAnsi="Times New Roman" w:cs="Arial"/>
      <w:b/>
      <w:bCs/>
      <w:iCs/>
      <w:sz w:val="24"/>
      <w:szCs w:val="28"/>
      <w:lang w:eastAsia="lt-LT"/>
    </w:rPr>
  </w:style>
  <w:style w:type="paragraph" w:styleId="Heading3">
    <w:name w:val="heading 3"/>
    <w:basedOn w:val="Normal"/>
    <w:next w:val="Normal"/>
    <w:qFormat/>
    <w:rsid w:val="00442A2A"/>
    <w:pPr>
      <w:keepNext/>
      <w:spacing w:before="240" w:after="240"/>
      <w:jc w:val="center"/>
      <w:outlineLvl w:val="2"/>
    </w:pPr>
    <w:rPr>
      <w:rFonts w:ascii="Times New Roman" w:hAnsi="Times New Roman" w:cs="Arial"/>
      <w:b/>
      <w:bCs/>
      <w:i/>
      <w:sz w:val="24"/>
      <w:szCs w:val="26"/>
    </w:rPr>
  </w:style>
  <w:style w:type="paragraph" w:styleId="Heading8">
    <w:name w:val="heading 8"/>
    <w:basedOn w:val="Normal"/>
    <w:next w:val="Normal"/>
    <w:qFormat/>
    <w:rsid w:val="00A15BE8"/>
    <w:pPr>
      <w:keepNext/>
      <w:spacing w:after="0" w:line="240" w:lineRule="auto"/>
      <w:jc w:val="right"/>
      <w:outlineLvl w:val="7"/>
    </w:pPr>
    <w:rPr>
      <w:rFonts w:ascii="Times New Roman" w:eastAsia="Times New Roman" w:hAnsi="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link w:val="ISTATYMASChar"/>
    <w:rsid w:val="00F25C6F"/>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Pavadinimas1">
    <w:name w:val="Pavadinimas1"/>
    <w:basedOn w:val="Normal"/>
    <w:rsid w:val="00F25C6F"/>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Linija">
    <w:name w:val="Linija"/>
    <w:basedOn w:val="Normal"/>
    <w:rsid w:val="00F25C6F"/>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eastAsia="lt-LT"/>
    </w:rPr>
  </w:style>
  <w:style w:type="paragraph" w:customStyle="1" w:styleId="Pagrindinistekstas1">
    <w:name w:val="Pagrindinis tekstas1"/>
    <w:basedOn w:val="Normal"/>
    <w:rsid w:val="00F25C6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Prezidentas">
    <w:name w:val="Prezidentas"/>
    <w:basedOn w:val="Normal"/>
    <w:rsid w:val="00F25C6F"/>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tvirtinta">
    <w:name w:val="Patvirtinta"/>
    <w:basedOn w:val="Normal"/>
    <w:rsid w:val="00F25C6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F25C6F"/>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7B163B"/>
    <w:rPr>
      <w:color w:val="0000FF"/>
      <w:u w:val="single"/>
    </w:rPr>
  </w:style>
  <w:style w:type="paragraph" w:customStyle="1" w:styleId="statymopavad">
    <w:name w:val="Įstatymo pavad."/>
    <w:basedOn w:val="Normal"/>
    <w:link w:val="statymopavadChar"/>
    <w:rsid w:val="00B62F78"/>
    <w:pPr>
      <w:spacing w:after="0" w:line="360" w:lineRule="auto"/>
      <w:ind w:firstLine="720"/>
      <w:jc w:val="center"/>
    </w:pPr>
    <w:rPr>
      <w:rFonts w:ascii="TimesLT" w:eastAsia="Times New Roman" w:hAnsi="TimesLT"/>
      <w:caps/>
      <w:sz w:val="24"/>
      <w:szCs w:val="20"/>
    </w:rPr>
  </w:style>
  <w:style w:type="character" w:customStyle="1" w:styleId="Typewriter">
    <w:name w:val="Typewriter"/>
    <w:rsid w:val="00B62F78"/>
    <w:rPr>
      <w:rFonts w:ascii="Courier New" w:hAnsi="Courier New"/>
      <w:sz w:val="20"/>
    </w:rPr>
  </w:style>
  <w:style w:type="paragraph" w:styleId="NormalWeb">
    <w:name w:val="Normal (Web)"/>
    <w:basedOn w:val="Normal"/>
    <w:rsid w:val="00A52650"/>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statymopavadChar">
    <w:name w:val="Įstatymo pavad. Char"/>
    <w:link w:val="statymopavad"/>
    <w:rsid w:val="00EF5446"/>
    <w:rPr>
      <w:rFonts w:ascii="TimesLT" w:hAnsi="TimesLT"/>
      <w:caps/>
      <w:sz w:val="24"/>
      <w:lang w:val="lt-LT" w:eastAsia="en-US" w:bidi="ar-SA"/>
    </w:rPr>
  </w:style>
  <w:style w:type="paragraph" w:customStyle="1" w:styleId="MAZAS">
    <w:name w:val="MAZAS"/>
    <w:basedOn w:val="Normal"/>
    <w:link w:val="MAZASChar"/>
    <w:rsid w:val="00E55460"/>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character" w:customStyle="1" w:styleId="typewriter0">
    <w:name w:val="typewriter"/>
    <w:rsid w:val="00497F20"/>
  </w:style>
  <w:style w:type="paragraph" w:customStyle="1" w:styleId="style30">
    <w:name w:val="style30"/>
    <w:basedOn w:val="Normal"/>
    <w:rsid w:val="004B6DFB"/>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bodytext">
    <w:name w:val="bodytext"/>
    <w:basedOn w:val="Normal"/>
    <w:rsid w:val="00620C26"/>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MAZASChar">
    <w:name w:val="MAZAS Char"/>
    <w:link w:val="MAZAS"/>
    <w:rsid w:val="00ED2B42"/>
    <w:rPr>
      <w:color w:val="000000"/>
      <w:sz w:val="8"/>
      <w:szCs w:val="8"/>
      <w:lang w:val="lt-LT" w:eastAsia="en-US" w:bidi="ar-SA"/>
    </w:rPr>
  </w:style>
  <w:style w:type="paragraph" w:styleId="Title">
    <w:name w:val="Title"/>
    <w:basedOn w:val="Normal"/>
    <w:link w:val="TitleChar"/>
    <w:qFormat/>
    <w:rsid w:val="00ED2B42"/>
    <w:pPr>
      <w:spacing w:after="0" w:line="240" w:lineRule="auto"/>
      <w:jc w:val="center"/>
    </w:pPr>
    <w:rPr>
      <w:rFonts w:ascii="Times New Roman" w:eastAsia="Times New Roman" w:hAnsi="Times New Roman"/>
      <w:b/>
      <w:sz w:val="20"/>
      <w:szCs w:val="20"/>
    </w:rPr>
  </w:style>
  <w:style w:type="paragraph" w:styleId="BodyText2">
    <w:name w:val="Body Text 2"/>
    <w:basedOn w:val="Normal"/>
    <w:link w:val="BodyText2Char"/>
    <w:rsid w:val="00ED2B42"/>
    <w:pPr>
      <w:spacing w:after="0" w:line="480" w:lineRule="auto"/>
    </w:pPr>
    <w:rPr>
      <w:rFonts w:ascii="Times New Roman" w:eastAsia="Times New Roman" w:hAnsi="Times New Roman"/>
      <w:sz w:val="24"/>
      <w:szCs w:val="20"/>
    </w:rPr>
  </w:style>
  <w:style w:type="paragraph" w:styleId="BodyText3">
    <w:name w:val="Body Text 3"/>
    <w:basedOn w:val="Normal"/>
    <w:rsid w:val="00ED2B42"/>
    <w:pPr>
      <w:spacing w:after="0" w:line="360" w:lineRule="auto"/>
      <w:jc w:val="both"/>
    </w:pPr>
    <w:rPr>
      <w:rFonts w:ascii="Times New Roman" w:eastAsia="Times New Roman" w:hAnsi="Times New Roman"/>
      <w:b/>
      <w:sz w:val="24"/>
      <w:szCs w:val="20"/>
    </w:rPr>
  </w:style>
  <w:style w:type="character" w:styleId="FollowedHyperlink">
    <w:name w:val="FollowedHyperlink"/>
    <w:rsid w:val="003D735F"/>
    <w:rPr>
      <w:color w:val="800080"/>
      <w:u w:val="single"/>
    </w:rPr>
  </w:style>
  <w:style w:type="paragraph" w:styleId="BodyText0">
    <w:name w:val="Body Text"/>
    <w:basedOn w:val="Normal"/>
    <w:link w:val="BodyTextChar"/>
    <w:uiPriority w:val="99"/>
    <w:rsid w:val="00F210D1"/>
    <w:pPr>
      <w:spacing w:after="120"/>
    </w:pPr>
  </w:style>
  <w:style w:type="character" w:customStyle="1" w:styleId="ISTATYMASChar">
    <w:name w:val="ISTATYMAS Char"/>
    <w:link w:val="ISTATYMAS"/>
    <w:rsid w:val="0097132F"/>
    <w:rPr>
      <w:color w:val="000000"/>
      <w:lang w:val="en-US" w:eastAsia="lt-LT" w:bidi="ar-SA"/>
    </w:rPr>
  </w:style>
  <w:style w:type="paragraph" w:customStyle="1" w:styleId="Default">
    <w:name w:val="Default"/>
    <w:rsid w:val="00723520"/>
    <w:pPr>
      <w:autoSpaceDE w:val="0"/>
      <w:autoSpaceDN w:val="0"/>
      <w:adjustRightInd w:val="0"/>
    </w:pPr>
    <w:rPr>
      <w:rFonts w:ascii="Times New Roman" w:eastAsia="Times New Roman" w:hAnsi="Times New Roman"/>
      <w:color w:val="000000"/>
      <w:sz w:val="24"/>
      <w:szCs w:val="24"/>
    </w:rPr>
  </w:style>
  <w:style w:type="character" w:styleId="Strong">
    <w:name w:val="Strong"/>
    <w:uiPriority w:val="22"/>
    <w:qFormat/>
    <w:rsid w:val="00045190"/>
    <w:rPr>
      <w:b/>
      <w:bCs/>
    </w:rPr>
  </w:style>
  <w:style w:type="paragraph" w:styleId="CommentText">
    <w:name w:val="annotation text"/>
    <w:basedOn w:val="Normal"/>
    <w:link w:val="CommentTextChar"/>
    <w:uiPriority w:val="99"/>
    <w:semiHidden/>
    <w:rsid w:val="00854349"/>
    <w:pPr>
      <w:spacing w:after="0" w:line="360" w:lineRule="auto"/>
      <w:jc w:val="both"/>
    </w:pPr>
    <w:rPr>
      <w:rFonts w:ascii="Arial" w:eastAsia="Times New Roman" w:hAnsi="Arial"/>
      <w:sz w:val="20"/>
      <w:szCs w:val="20"/>
      <w:lang w:eastAsia="lt-LT"/>
    </w:rPr>
  </w:style>
  <w:style w:type="paragraph" w:customStyle="1" w:styleId="Sraopastraipa1">
    <w:name w:val="Sąrašo pastraipa1"/>
    <w:basedOn w:val="Normal"/>
    <w:qFormat/>
    <w:rsid w:val="00854349"/>
    <w:pPr>
      <w:ind w:left="720"/>
      <w:contextualSpacing/>
    </w:pPr>
    <w:rPr>
      <w:lang w:val="en-US"/>
    </w:rPr>
  </w:style>
  <w:style w:type="paragraph" w:styleId="HTMLPreformatted">
    <w:name w:val="HTML Preformatted"/>
    <w:basedOn w:val="Normal"/>
    <w:rsid w:val="00AF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Arial Unicode MS" w:eastAsia="Arial Unicode MS" w:hAnsi="Times New Roman"/>
      <w:sz w:val="20"/>
      <w:szCs w:val="20"/>
      <w:lang w:val="en-GB"/>
    </w:rPr>
  </w:style>
  <w:style w:type="paragraph" w:styleId="PlainText">
    <w:name w:val="Plain Text"/>
    <w:basedOn w:val="Normal"/>
    <w:rsid w:val="00AF21B9"/>
    <w:pPr>
      <w:spacing w:after="0" w:line="240" w:lineRule="auto"/>
    </w:pPr>
    <w:rPr>
      <w:rFonts w:ascii="Courier New" w:eastAsia="Times New Roman" w:hAnsi="Courier New" w:cs="Courier New"/>
      <w:sz w:val="20"/>
      <w:szCs w:val="20"/>
    </w:rPr>
  </w:style>
  <w:style w:type="paragraph" w:styleId="BodyTextIndent2">
    <w:name w:val="Body Text Indent 2"/>
    <w:basedOn w:val="Normal"/>
    <w:rsid w:val="00112E5F"/>
    <w:pPr>
      <w:spacing w:after="120" w:line="480" w:lineRule="auto"/>
      <w:ind w:left="283"/>
    </w:pPr>
  </w:style>
  <w:style w:type="character" w:customStyle="1" w:styleId="hps">
    <w:name w:val="hps"/>
    <w:basedOn w:val="DefaultParagraphFont"/>
    <w:rsid w:val="000906CB"/>
  </w:style>
  <w:style w:type="paragraph" w:styleId="Subtitle">
    <w:name w:val="Subtitle"/>
    <w:basedOn w:val="Normal"/>
    <w:next w:val="Normal"/>
    <w:link w:val="SubtitleChar"/>
    <w:qFormat/>
    <w:rsid w:val="00483DFA"/>
    <w:pPr>
      <w:spacing w:after="60"/>
      <w:jc w:val="center"/>
      <w:outlineLvl w:val="1"/>
    </w:pPr>
    <w:rPr>
      <w:rFonts w:ascii="Cambria" w:hAnsi="Cambria"/>
      <w:sz w:val="24"/>
      <w:szCs w:val="24"/>
    </w:rPr>
  </w:style>
  <w:style w:type="character" w:customStyle="1" w:styleId="SubtitleChar">
    <w:name w:val="Subtitle Char"/>
    <w:link w:val="Subtitle"/>
    <w:rsid w:val="00483DFA"/>
    <w:rPr>
      <w:rFonts w:ascii="Cambria" w:eastAsia="Calibri" w:hAnsi="Cambria"/>
      <w:sz w:val="24"/>
      <w:szCs w:val="24"/>
      <w:lang w:val="lt-LT" w:eastAsia="en-US" w:bidi="ar-SA"/>
    </w:rPr>
  </w:style>
  <w:style w:type="character" w:customStyle="1" w:styleId="st1">
    <w:name w:val="st1"/>
    <w:basedOn w:val="DefaultParagraphFont"/>
    <w:rsid w:val="002E6595"/>
  </w:style>
  <w:style w:type="paragraph" w:styleId="BalloonText">
    <w:name w:val="Balloon Text"/>
    <w:basedOn w:val="Normal"/>
    <w:link w:val="BalloonTextChar"/>
    <w:uiPriority w:val="99"/>
    <w:semiHidden/>
    <w:rsid w:val="00857607"/>
    <w:rPr>
      <w:rFonts w:ascii="Tahoma" w:hAnsi="Tahoma" w:cs="Tahoma"/>
      <w:sz w:val="16"/>
      <w:szCs w:val="16"/>
    </w:rPr>
  </w:style>
  <w:style w:type="table" w:styleId="TableGrid">
    <w:name w:val="Table Grid"/>
    <w:basedOn w:val="TableNormal"/>
    <w:rsid w:val="00AF74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C02D8"/>
    <w:rPr>
      <w:sz w:val="16"/>
      <w:szCs w:val="16"/>
    </w:rPr>
  </w:style>
  <w:style w:type="paragraph" w:styleId="CommentSubject">
    <w:name w:val="annotation subject"/>
    <w:basedOn w:val="CommentText"/>
    <w:next w:val="CommentText"/>
    <w:link w:val="CommentSubjectChar"/>
    <w:uiPriority w:val="99"/>
    <w:semiHidden/>
    <w:unhideWhenUsed/>
    <w:rsid w:val="003C02D8"/>
    <w:pPr>
      <w:spacing w:after="200" w:line="276" w:lineRule="auto"/>
      <w:jc w:val="left"/>
    </w:pPr>
    <w:rPr>
      <w:rFonts w:ascii="Calibri" w:eastAsia="Calibri" w:hAnsi="Calibri"/>
      <w:b/>
      <w:bCs/>
      <w:lang w:eastAsia="en-US"/>
    </w:rPr>
  </w:style>
  <w:style w:type="character" w:customStyle="1" w:styleId="CommentTextChar">
    <w:name w:val="Comment Text Char"/>
    <w:link w:val="CommentText"/>
    <w:uiPriority w:val="99"/>
    <w:semiHidden/>
    <w:rsid w:val="003C02D8"/>
    <w:rPr>
      <w:rFonts w:ascii="Arial" w:eastAsia="Times New Roman" w:hAnsi="Arial"/>
      <w:lang w:val="lt-LT" w:eastAsia="lt-LT"/>
    </w:rPr>
  </w:style>
  <w:style w:type="character" w:customStyle="1" w:styleId="CommentSubjectChar">
    <w:name w:val="Comment Subject Char"/>
    <w:link w:val="CommentSubject"/>
    <w:uiPriority w:val="99"/>
    <w:semiHidden/>
    <w:rsid w:val="003C02D8"/>
    <w:rPr>
      <w:rFonts w:ascii="Arial" w:eastAsia="Times New Roman" w:hAnsi="Arial"/>
      <w:b/>
      <w:bCs/>
      <w:lang w:val="lt-LT" w:eastAsia="lt-LT"/>
    </w:rPr>
  </w:style>
  <w:style w:type="paragraph" w:styleId="Header">
    <w:name w:val="header"/>
    <w:basedOn w:val="Normal"/>
    <w:link w:val="HeaderChar"/>
    <w:uiPriority w:val="99"/>
    <w:rsid w:val="009E6A9A"/>
    <w:pPr>
      <w:tabs>
        <w:tab w:val="center" w:pos="4819"/>
        <w:tab w:val="right" w:pos="9638"/>
      </w:tabs>
    </w:pPr>
  </w:style>
  <w:style w:type="character" w:styleId="PageNumber">
    <w:name w:val="page number"/>
    <w:basedOn w:val="DefaultParagraphFont"/>
    <w:rsid w:val="009E6A9A"/>
  </w:style>
  <w:style w:type="paragraph" w:customStyle="1" w:styleId="msolistparagraph0">
    <w:name w:val="msolistparagraph"/>
    <w:basedOn w:val="Normal"/>
    <w:rsid w:val="005D4B24"/>
    <w:pPr>
      <w:spacing w:after="0" w:line="240" w:lineRule="auto"/>
      <w:ind w:left="720"/>
    </w:pPr>
    <w:rPr>
      <w:rFonts w:ascii="Times New Roman" w:eastAsia="Times New Roman" w:hAnsi="Times New Roman"/>
      <w:sz w:val="24"/>
      <w:szCs w:val="24"/>
      <w:lang w:eastAsia="lt-LT"/>
    </w:rPr>
  </w:style>
  <w:style w:type="paragraph" w:styleId="FootnoteText">
    <w:name w:val="footnote text"/>
    <w:basedOn w:val="Normal"/>
    <w:link w:val="FootnoteTextChar"/>
    <w:unhideWhenUsed/>
    <w:qFormat/>
    <w:rsid w:val="00D70333"/>
    <w:rPr>
      <w:sz w:val="20"/>
      <w:szCs w:val="20"/>
    </w:rPr>
  </w:style>
  <w:style w:type="character" w:customStyle="1" w:styleId="FootnoteTextChar">
    <w:name w:val="Footnote Text Char"/>
    <w:link w:val="FootnoteText"/>
    <w:rsid w:val="00D70333"/>
    <w:rPr>
      <w:lang w:val="lt-LT"/>
    </w:rPr>
  </w:style>
  <w:style w:type="character" w:styleId="FootnoteReference">
    <w:name w:val="footnote reference"/>
    <w:semiHidden/>
    <w:unhideWhenUsed/>
    <w:rsid w:val="00D70333"/>
    <w:rPr>
      <w:vertAlign w:val="superscript"/>
    </w:rPr>
  </w:style>
  <w:style w:type="paragraph" w:styleId="Footer">
    <w:name w:val="footer"/>
    <w:basedOn w:val="Normal"/>
    <w:link w:val="FooterChar"/>
    <w:uiPriority w:val="99"/>
    <w:unhideWhenUsed/>
    <w:rsid w:val="00A62F74"/>
    <w:pPr>
      <w:tabs>
        <w:tab w:val="center" w:pos="4986"/>
        <w:tab w:val="right" w:pos="9972"/>
      </w:tabs>
    </w:pPr>
  </w:style>
  <w:style w:type="character" w:customStyle="1" w:styleId="FooterChar">
    <w:name w:val="Footer Char"/>
    <w:link w:val="Footer"/>
    <w:uiPriority w:val="99"/>
    <w:rsid w:val="00A62F74"/>
    <w:rPr>
      <w:sz w:val="22"/>
      <w:szCs w:val="22"/>
      <w:lang w:val="lt-LT"/>
    </w:rPr>
  </w:style>
  <w:style w:type="character" w:customStyle="1" w:styleId="HeaderChar">
    <w:name w:val="Header Char"/>
    <w:link w:val="Header"/>
    <w:uiPriority w:val="99"/>
    <w:rsid w:val="00D5630C"/>
    <w:rPr>
      <w:sz w:val="22"/>
      <w:szCs w:val="22"/>
      <w:lang w:eastAsia="en-US"/>
    </w:rPr>
  </w:style>
  <w:style w:type="paragraph" w:customStyle="1" w:styleId="Pagrindinistekstas11">
    <w:name w:val="Pagrindinis tekstas11"/>
    <w:basedOn w:val="Normal"/>
    <w:rsid w:val="00C221B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ListParagraph">
    <w:name w:val="List Paragraph"/>
    <w:basedOn w:val="Normal"/>
    <w:link w:val="ListParagraphChar"/>
    <w:uiPriority w:val="34"/>
    <w:qFormat/>
    <w:rsid w:val="00647004"/>
    <w:pPr>
      <w:spacing w:after="160" w:line="252" w:lineRule="auto"/>
      <w:ind w:left="720"/>
      <w:contextualSpacing/>
    </w:pPr>
  </w:style>
  <w:style w:type="paragraph" w:styleId="Revision">
    <w:name w:val="Revision"/>
    <w:hidden/>
    <w:uiPriority w:val="99"/>
    <w:semiHidden/>
    <w:rsid w:val="006142BB"/>
    <w:rPr>
      <w:sz w:val="22"/>
      <w:szCs w:val="22"/>
      <w:lang w:eastAsia="en-US"/>
    </w:rPr>
  </w:style>
  <w:style w:type="character" w:styleId="Emphasis">
    <w:name w:val="Emphasis"/>
    <w:basedOn w:val="DefaultParagraphFont"/>
    <w:uiPriority w:val="20"/>
    <w:qFormat/>
    <w:rsid w:val="001D2E54"/>
    <w:rPr>
      <w:i/>
      <w:iCs/>
    </w:rPr>
  </w:style>
  <w:style w:type="character" w:customStyle="1" w:styleId="TitleChar">
    <w:name w:val="Title Char"/>
    <w:basedOn w:val="DefaultParagraphFont"/>
    <w:link w:val="Title"/>
    <w:rsid w:val="003E030E"/>
    <w:rPr>
      <w:rFonts w:ascii="Times New Roman" w:eastAsia="Times New Roman" w:hAnsi="Times New Roman"/>
      <w:b/>
      <w:lang w:eastAsia="en-US"/>
    </w:rPr>
  </w:style>
  <w:style w:type="paragraph" w:customStyle="1" w:styleId="Pagrindinistekstas2">
    <w:name w:val="Pagrindinis tekstas2"/>
    <w:basedOn w:val="Normal"/>
    <w:rsid w:val="003E030E"/>
    <w:pPr>
      <w:suppressAutoHyphens/>
      <w:autoSpaceDE w:val="0"/>
      <w:autoSpaceDN w:val="0"/>
      <w:adjustRightInd w:val="0"/>
      <w:spacing w:after="0" w:line="297" w:lineRule="auto"/>
      <w:ind w:firstLine="312"/>
      <w:jc w:val="both"/>
    </w:pPr>
    <w:rPr>
      <w:rFonts w:ascii="Times New Roman" w:eastAsia="Times New Roman" w:hAnsi="Times New Roman"/>
      <w:color w:val="000000"/>
      <w:sz w:val="20"/>
      <w:szCs w:val="20"/>
      <w:lang w:val="en-US" w:eastAsia="lt-LT"/>
    </w:rPr>
  </w:style>
  <w:style w:type="character" w:customStyle="1" w:styleId="required">
    <w:name w:val="required"/>
    <w:basedOn w:val="DefaultParagraphFont"/>
    <w:rsid w:val="006D2AE0"/>
  </w:style>
  <w:style w:type="table" w:customStyle="1" w:styleId="Lentelstinklelis1">
    <w:name w:val="Lentelės tinklelis1"/>
    <w:basedOn w:val="TableNormal"/>
    <w:next w:val="TableGrid"/>
    <w:uiPriority w:val="39"/>
    <w:rsid w:val="00AE50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39"/>
    <w:rsid w:val="002472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NoList"/>
    <w:uiPriority w:val="99"/>
    <w:semiHidden/>
    <w:unhideWhenUsed/>
    <w:rsid w:val="00917055"/>
  </w:style>
  <w:style w:type="character" w:customStyle="1" w:styleId="Heading1Char">
    <w:name w:val="Heading 1 Char"/>
    <w:basedOn w:val="DefaultParagraphFont"/>
    <w:link w:val="Heading1"/>
    <w:rsid w:val="003D2271"/>
    <w:rPr>
      <w:rFonts w:ascii="Times New Roman Bold" w:eastAsia="Times New Roman" w:hAnsi="Times New Roman Bold"/>
      <w:b/>
      <w:caps/>
      <w:sz w:val="24"/>
      <w:lang w:eastAsia="en-US"/>
    </w:rPr>
  </w:style>
  <w:style w:type="table" w:customStyle="1" w:styleId="Lentelstinklelis3">
    <w:name w:val="Lentelės tinklelis3"/>
    <w:basedOn w:val="TableNormal"/>
    <w:next w:val="TableGrid"/>
    <w:uiPriority w:val="39"/>
    <w:rsid w:val="009170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917055"/>
    <w:rPr>
      <w:rFonts w:ascii="Tahoma" w:hAnsi="Tahoma" w:cs="Tahoma"/>
      <w:sz w:val="16"/>
      <w:szCs w:val="16"/>
      <w:lang w:eastAsia="en-US"/>
    </w:rPr>
  </w:style>
  <w:style w:type="character" w:customStyle="1" w:styleId="BodyText2Char">
    <w:name w:val="Body Text 2 Char"/>
    <w:basedOn w:val="DefaultParagraphFont"/>
    <w:link w:val="BodyText2"/>
    <w:rsid w:val="00917055"/>
    <w:rPr>
      <w:rFonts w:ascii="Times New Roman" w:eastAsia="Times New Roman" w:hAnsi="Times New Roman"/>
      <w:sz w:val="24"/>
      <w:lang w:eastAsia="en-US"/>
    </w:rPr>
  </w:style>
  <w:style w:type="paragraph" w:styleId="EndnoteText">
    <w:name w:val="endnote text"/>
    <w:basedOn w:val="Normal"/>
    <w:link w:val="EndnoteTextChar"/>
    <w:uiPriority w:val="99"/>
    <w:semiHidden/>
    <w:unhideWhenUsed/>
    <w:rsid w:val="00917055"/>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17055"/>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917055"/>
    <w:rPr>
      <w:vertAlign w:val="superscript"/>
    </w:rPr>
  </w:style>
  <w:style w:type="paragraph" w:styleId="NoSpacing">
    <w:name w:val="No Spacing"/>
    <w:uiPriority w:val="1"/>
    <w:qFormat/>
    <w:rsid w:val="00917055"/>
    <w:rPr>
      <w:rFonts w:ascii="Times New Roman" w:eastAsia="Times New Roman" w:hAnsi="Times New Roman"/>
    </w:rPr>
  </w:style>
  <w:style w:type="character" w:customStyle="1" w:styleId="BodyTextChar">
    <w:name w:val="Body Text Char"/>
    <w:basedOn w:val="DefaultParagraphFont"/>
    <w:link w:val="BodyText0"/>
    <w:uiPriority w:val="99"/>
    <w:rsid w:val="00917055"/>
    <w:rPr>
      <w:sz w:val="22"/>
      <w:szCs w:val="22"/>
      <w:lang w:eastAsia="en-US"/>
    </w:rPr>
  </w:style>
  <w:style w:type="character" w:styleId="UnresolvedMention">
    <w:name w:val="Unresolved Mention"/>
    <w:basedOn w:val="DefaultParagraphFont"/>
    <w:uiPriority w:val="99"/>
    <w:semiHidden/>
    <w:unhideWhenUsed/>
    <w:rsid w:val="00DA13EB"/>
    <w:rPr>
      <w:color w:val="605E5C"/>
      <w:shd w:val="clear" w:color="auto" w:fill="E1DFDD"/>
    </w:rPr>
  </w:style>
  <w:style w:type="paragraph" w:styleId="TOCHeading">
    <w:name w:val="TOC Heading"/>
    <w:basedOn w:val="Heading1"/>
    <w:next w:val="Normal"/>
    <w:uiPriority w:val="39"/>
    <w:unhideWhenUsed/>
    <w:qFormat/>
    <w:rsid w:val="00040439"/>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lt-LT"/>
    </w:rPr>
  </w:style>
  <w:style w:type="paragraph" w:styleId="TOC1">
    <w:name w:val="toc 1"/>
    <w:basedOn w:val="Normal"/>
    <w:next w:val="Normal"/>
    <w:autoRedefine/>
    <w:uiPriority w:val="39"/>
    <w:unhideWhenUsed/>
    <w:rsid w:val="00E95376"/>
    <w:pPr>
      <w:tabs>
        <w:tab w:val="left" w:pos="440"/>
        <w:tab w:val="right" w:leader="dot" w:pos="9487"/>
      </w:tabs>
      <w:spacing w:after="100" w:line="240" w:lineRule="auto"/>
    </w:pPr>
    <w:rPr>
      <w:rFonts w:ascii="Times New Roman Bold" w:eastAsia="Times New Roman Bold" w:hAnsi="Times New Roman Bold"/>
      <w:b/>
      <w:bCs/>
      <w:smallCaps/>
      <w:noProof/>
      <w:sz w:val="24"/>
      <w:szCs w:val="24"/>
    </w:rPr>
  </w:style>
  <w:style w:type="paragraph" w:styleId="TOC2">
    <w:name w:val="toc 2"/>
    <w:basedOn w:val="Normal"/>
    <w:next w:val="Normal"/>
    <w:autoRedefine/>
    <w:uiPriority w:val="39"/>
    <w:unhideWhenUsed/>
    <w:rsid w:val="00E95376"/>
    <w:pPr>
      <w:tabs>
        <w:tab w:val="right" w:leader="dot" w:pos="9487"/>
      </w:tabs>
      <w:spacing w:after="100" w:line="240" w:lineRule="auto"/>
      <w:ind w:firstLine="284"/>
    </w:pPr>
    <w:rPr>
      <w:rFonts w:ascii="Times New Roman" w:hAnsi="Times New Roman"/>
      <w:b/>
      <w:bCs/>
      <w:noProof/>
      <w:sz w:val="24"/>
      <w:szCs w:val="24"/>
    </w:rPr>
  </w:style>
  <w:style w:type="paragraph" w:styleId="TOC3">
    <w:name w:val="toc 3"/>
    <w:basedOn w:val="Normal"/>
    <w:next w:val="Normal"/>
    <w:autoRedefine/>
    <w:uiPriority w:val="39"/>
    <w:unhideWhenUsed/>
    <w:rsid w:val="00B07052"/>
    <w:pPr>
      <w:tabs>
        <w:tab w:val="right" w:leader="dot" w:pos="9487"/>
      </w:tabs>
      <w:spacing w:after="100" w:line="259" w:lineRule="auto"/>
      <w:ind w:firstLine="567"/>
    </w:pPr>
    <w:rPr>
      <w:rFonts w:ascii="Times New Roman" w:eastAsiaTheme="minorEastAsia" w:hAnsi="Times New Roman"/>
      <w:b/>
      <w:bCs/>
      <w:i/>
      <w:iCs/>
      <w:noProof/>
      <w:sz w:val="24"/>
      <w:szCs w:val="24"/>
      <w:lang w:eastAsia="lt-LT"/>
    </w:rPr>
  </w:style>
  <w:style w:type="character" w:customStyle="1" w:styleId="ListParagraphChar">
    <w:name w:val="List Paragraph Char"/>
    <w:link w:val="ListParagraph"/>
    <w:uiPriority w:val="34"/>
    <w:locked/>
    <w:rsid w:val="009663DB"/>
    <w:rPr>
      <w:sz w:val="22"/>
      <w:szCs w:val="22"/>
      <w:lang w:eastAsia="en-US"/>
    </w:rPr>
  </w:style>
  <w:style w:type="paragraph" w:customStyle="1" w:styleId="BodyText1">
    <w:name w:val="Body Text1"/>
    <w:rsid w:val="00FE7B77"/>
    <w:pPr>
      <w:autoSpaceDE w:val="0"/>
      <w:autoSpaceDN w:val="0"/>
      <w:adjustRightInd w:val="0"/>
      <w:ind w:firstLine="312"/>
      <w:jc w:val="both"/>
    </w:pPr>
    <w:rPr>
      <w:rFonts w:ascii="TimesLT" w:eastAsia="Times New Roman" w:hAnsi="TimesLT" w:cs="TimesLT"/>
      <w:lang w:val="en-US" w:eastAsia="en-US"/>
    </w:rPr>
  </w:style>
  <w:style w:type="character" w:customStyle="1" w:styleId="Heading2Char">
    <w:name w:val="Heading 2 Char"/>
    <w:basedOn w:val="DefaultParagraphFont"/>
    <w:link w:val="Heading2"/>
    <w:rsid w:val="00271CFB"/>
    <w:rPr>
      <w:rFonts w:ascii="Times New Roman" w:eastAsia="Times New Roman" w:hAnsi="Times New Roman" w:cs="Arial"/>
      <w:b/>
      <w:bCs/>
      <w:iCs/>
      <w:sz w:val="24"/>
      <w:szCs w:val="28"/>
    </w:rPr>
  </w:style>
  <w:style w:type="numbering" w:customStyle="1" w:styleId="NoList1">
    <w:name w:val="No List1"/>
    <w:next w:val="NoList"/>
    <w:uiPriority w:val="99"/>
    <w:semiHidden/>
    <w:unhideWhenUsed/>
    <w:rsid w:val="00AC3113"/>
  </w:style>
  <w:style w:type="table" w:customStyle="1" w:styleId="TableGrid1">
    <w:name w:val="Table Grid1"/>
    <w:basedOn w:val="TableNormal"/>
    <w:next w:val="TableGrid"/>
    <w:uiPriority w:val="39"/>
    <w:rsid w:val="00AC31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34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36095">
      <w:bodyDiv w:val="1"/>
      <w:marLeft w:val="0"/>
      <w:marRight w:val="0"/>
      <w:marTop w:val="0"/>
      <w:marBottom w:val="0"/>
      <w:divBdr>
        <w:top w:val="none" w:sz="0" w:space="0" w:color="auto"/>
        <w:left w:val="none" w:sz="0" w:space="0" w:color="auto"/>
        <w:bottom w:val="none" w:sz="0" w:space="0" w:color="auto"/>
        <w:right w:val="none" w:sz="0" w:space="0" w:color="auto"/>
      </w:divBdr>
    </w:div>
    <w:div w:id="301925746">
      <w:bodyDiv w:val="1"/>
      <w:marLeft w:val="0"/>
      <w:marRight w:val="0"/>
      <w:marTop w:val="0"/>
      <w:marBottom w:val="0"/>
      <w:divBdr>
        <w:top w:val="none" w:sz="0" w:space="0" w:color="auto"/>
        <w:left w:val="none" w:sz="0" w:space="0" w:color="auto"/>
        <w:bottom w:val="none" w:sz="0" w:space="0" w:color="auto"/>
        <w:right w:val="none" w:sz="0" w:space="0" w:color="auto"/>
      </w:divBdr>
    </w:div>
    <w:div w:id="342321057">
      <w:bodyDiv w:val="1"/>
      <w:marLeft w:val="0"/>
      <w:marRight w:val="0"/>
      <w:marTop w:val="0"/>
      <w:marBottom w:val="0"/>
      <w:divBdr>
        <w:top w:val="none" w:sz="0" w:space="0" w:color="auto"/>
        <w:left w:val="none" w:sz="0" w:space="0" w:color="auto"/>
        <w:bottom w:val="none" w:sz="0" w:space="0" w:color="auto"/>
        <w:right w:val="none" w:sz="0" w:space="0" w:color="auto"/>
      </w:divBdr>
    </w:div>
    <w:div w:id="431828388">
      <w:bodyDiv w:val="1"/>
      <w:marLeft w:val="0"/>
      <w:marRight w:val="0"/>
      <w:marTop w:val="0"/>
      <w:marBottom w:val="0"/>
      <w:divBdr>
        <w:top w:val="none" w:sz="0" w:space="0" w:color="auto"/>
        <w:left w:val="none" w:sz="0" w:space="0" w:color="auto"/>
        <w:bottom w:val="none" w:sz="0" w:space="0" w:color="auto"/>
        <w:right w:val="none" w:sz="0" w:space="0" w:color="auto"/>
      </w:divBdr>
    </w:div>
    <w:div w:id="468279909">
      <w:bodyDiv w:val="1"/>
      <w:marLeft w:val="188"/>
      <w:marRight w:val="188"/>
      <w:marTop w:val="0"/>
      <w:marBottom w:val="0"/>
      <w:divBdr>
        <w:top w:val="none" w:sz="0" w:space="0" w:color="auto"/>
        <w:left w:val="none" w:sz="0" w:space="0" w:color="auto"/>
        <w:bottom w:val="none" w:sz="0" w:space="0" w:color="auto"/>
        <w:right w:val="none" w:sz="0" w:space="0" w:color="auto"/>
      </w:divBdr>
      <w:divsChild>
        <w:div w:id="534460787">
          <w:marLeft w:val="0"/>
          <w:marRight w:val="0"/>
          <w:marTop w:val="0"/>
          <w:marBottom w:val="0"/>
          <w:divBdr>
            <w:top w:val="none" w:sz="0" w:space="0" w:color="auto"/>
            <w:left w:val="none" w:sz="0" w:space="0" w:color="auto"/>
            <w:bottom w:val="none" w:sz="0" w:space="0" w:color="auto"/>
            <w:right w:val="none" w:sz="0" w:space="0" w:color="auto"/>
          </w:divBdr>
        </w:div>
      </w:divsChild>
    </w:div>
    <w:div w:id="705908531">
      <w:bodyDiv w:val="1"/>
      <w:marLeft w:val="0"/>
      <w:marRight w:val="0"/>
      <w:marTop w:val="0"/>
      <w:marBottom w:val="0"/>
      <w:divBdr>
        <w:top w:val="none" w:sz="0" w:space="0" w:color="auto"/>
        <w:left w:val="none" w:sz="0" w:space="0" w:color="auto"/>
        <w:bottom w:val="none" w:sz="0" w:space="0" w:color="auto"/>
        <w:right w:val="none" w:sz="0" w:space="0" w:color="auto"/>
      </w:divBdr>
    </w:div>
    <w:div w:id="728576458">
      <w:bodyDiv w:val="1"/>
      <w:marLeft w:val="161"/>
      <w:marRight w:val="161"/>
      <w:marTop w:val="0"/>
      <w:marBottom w:val="0"/>
      <w:divBdr>
        <w:top w:val="none" w:sz="0" w:space="0" w:color="auto"/>
        <w:left w:val="none" w:sz="0" w:space="0" w:color="auto"/>
        <w:bottom w:val="none" w:sz="0" w:space="0" w:color="auto"/>
        <w:right w:val="none" w:sz="0" w:space="0" w:color="auto"/>
      </w:divBdr>
      <w:divsChild>
        <w:div w:id="187640522">
          <w:marLeft w:val="0"/>
          <w:marRight w:val="0"/>
          <w:marTop w:val="0"/>
          <w:marBottom w:val="0"/>
          <w:divBdr>
            <w:top w:val="none" w:sz="0" w:space="0" w:color="auto"/>
            <w:left w:val="none" w:sz="0" w:space="0" w:color="auto"/>
            <w:bottom w:val="none" w:sz="0" w:space="0" w:color="auto"/>
            <w:right w:val="none" w:sz="0" w:space="0" w:color="auto"/>
          </w:divBdr>
        </w:div>
      </w:divsChild>
    </w:div>
    <w:div w:id="821432306">
      <w:bodyDiv w:val="1"/>
      <w:marLeft w:val="0"/>
      <w:marRight w:val="0"/>
      <w:marTop w:val="0"/>
      <w:marBottom w:val="0"/>
      <w:divBdr>
        <w:top w:val="none" w:sz="0" w:space="0" w:color="auto"/>
        <w:left w:val="none" w:sz="0" w:space="0" w:color="auto"/>
        <w:bottom w:val="none" w:sz="0" w:space="0" w:color="auto"/>
        <w:right w:val="none" w:sz="0" w:space="0" w:color="auto"/>
      </w:divBdr>
    </w:div>
    <w:div w:id="951548532">
      <w:bodyDiv w:val="1"/>
      <w:marLeft w:val="0"/>
      <w:marRight w:val="0"/>
      <w:marTop w:val="0"/>
      <w:marBottom w:val="0"/>
      <w:divBdr>
        <w:top w:val="none" w:sz="0" w:space="0" w:color="auto"/>
        <w:left w:val="none" w:sz="0" w:space="0" w:color="auto"/>
        <w:bottom w:val="none" w:sz="0" w:space="0" w:color="auto"/>
        <w:right w:val="none" w:sz="0" w:space="0" w:color="auto"/>
      </w:divBdr>
    </w:div>
    <w:div w:id="1014380101">
      <w:bodyDiv w:val="1"/>
      <w:marLeft w:val="0"/>
      <w:marRight w:val="0"/>
      <w:marTop w:val="0"/>
      <w:marBottom w:val="0"/>
      <w:divBdr>
        <w:top w:val="none" w:sz="0" w:space="0" w:color="auto"/>
        <w:left w:val="none" w:sz="0" w:space="0" w:color="auto"/>
        <w:bottom w:val="none" w:sz="0" w:space="0" w:color="auto"/>
        <w:right w:val="none" w:sz="0" w:space="0" w:color="auto"/>
      </w:divBdr>
    </w:div>
    <w:div w:id="1026718012">
      <w:bodyDiv w:val="1"/>
      <w:marLeft w:val="0"/>
      <w:marRight w:val="0"/>
      <w:marTop w:val="0"/>
      <w:marBottom w:val="0"/>
      <w:divBdr>
        <w:top w:val="none" w:sz="0" w:space="0" w:color="auto"/>
        <w:left w:val="none" w:sz="0" w:space="0" w:color="auto"/>
        <w:bottom w:val="none" w:sz="0" w:space="0" w:color="auto"/>
        <w:right w:val="none" w:sz="0" w:space="0" w:color="auto"/>
      </w:divBdr>
      <w:divsChild>
        <w:div w:id="1487043147">
          <w:marLeft w:val="0"/>
          <w:marRight w:val="0"/>
          <w:marTop w:val="0"/>
          <w:marBottom w:val="0"/>
          <w:divBdr>
            <w:top w:val="none" w:sz="0" w:space="0" w:color="auto"/>
            <w:left w:val="none" w:sz="0" w:space="0" w:color="auto"/>
            <w:bottom w:val="none" w:sz="0" w:space="0" w:color="auto"/>
            <w:right w:val="none" w:sz="0" w:space="0" w:color="auto"/>
          </w:divBdr>
          <w:divsChild>
            <w:div w:id="404298559">
              <w:marLeft w:val="0"/>
              <w:marRight w:val="0"/>
              <w:marTop w:val="0"/>
              <w:marBottom w:val="0"/>
              <w:divBdr>
                <w:top w:val="none" w:sz="0" w:space="0" w:color="auto"/>
                <w:left w:val="none" w:sz="0" w:space="0" w:color="auto"/>
                <w:bottom w:val="none" w:sz="0" w:space="0" w:color="auto"/>
                <w:right w:val="none" w:sz="0" w:space="0" w:color="auto"/>
              </w:divBdr>
              <w:divsChild>
                <w:div w:id="1850562130">
                  <w:marLeft w:val="0"/>
                  <w:marRight w:val="0"/>
                  <w:marTop w:val="0"/>
                  <w:marBottom w:val="0"/>
                  <w:divBdr>
                    <w:top w:val="none" w:sz="0" w:space="0" w:color="auto"/>
                    <w:left w:val="none" w:sz="0" w:space="0" w:color="auto"/>
                    <w:bottom w:val="none" w:sz="0" w:space="0" w:color="auto"/>
                    <w:right w:val="none" w:sz="0" w:space="0" w:color="auto"/>
                  </w:divBdr>
                  <w:divsChild>
                    <w:div w:id="1268856065">
                      <w:marLeft w:val="0"/>
                      <w:marRight w:val="0"/>
                      <w:marTop w:val="0"/>
                      <w:marBottom w:val="0"/>
                      <w:divBdr>
                        <w:top w:val="none" w:sz="0" w:space="0" w:color="auto"/>
                        <w:left w:val="none" w:sz="0" w:space="0" w:color="auto"/>
                        <w:bottom w:val="none" w:sz="0" w:space="0" w:color="auto"/>
                        <w:right w:val="none" w:sz="0" w:space="0" w:color="auto"/>
                      </w:divBdr>
                      <w:divsChild>
                        <w:div w:id="738400480">
                          <w:marLeft w:val="0"/>
                          <w:marRight w:val="0"/>
                          <w:marTop w:val="0"/>
                          <w:marBottom w:val="0"/>
                          <w:divBdr>
                            <w:top w:val="none" w:sz="0" w:space="0" w:color="auto"/>
                            <w:left w:val="none" w:sz="0" w:space="0" w:color="auto"/>
                            <w:bottom w:val="none" w:sz="0" w:space="0" w:color="auto"/>
                            <w:right w:val="none" w:sz="0" w:space="0" w:color="auto"/>
                          </w:divBdr>
                          <w:divsChild>
                            <w:div w:id="111822627">
                              <w:marLeft w:val="0"/>
                              <w:marRight w:val="0"/>
                              <w:marTop w:val="0"/>
                              <w:marBottom w:val="0"/>
                              <w:divBdr>
                                <w:top w:val="none" w:sz="0" w:space="0" w:color="auto"/>
                                <w:left w:val="none" w:sz="0" w:space="0" w:color="auto"/>
                                <w:bottom w:val="none" w:sz="0" w:space="0" w:color="auto"/>
                                <w:right w:val="none" w:sz="0" w:space="0" w:color="auto"/>
                              </w:divBdr>
                              <w:divsChild>
                                <w:div w:id="349524484">
                                  <w:marLeft w:val="0"/>
                                  <w:marRight w:val="0"/>
                                  <w:marTop w:val="0"/>
                                  <w:marBottom w:val="0"/>
                                  <w:divBdr>
                                    <w:top w:val="none" w:sz="0" w:space="0" w:color="auto"/>
                                    <w:left w:val="none" w:sz="0" w:space="0" w:color="auto"/>
                                    <w:bottom w:val="none" w:sz="0" w:space="0" w:color="auto"/>
                                    <w:right w:val="none" w:sz="0" w:space="0" w:color="auto"/>
                                  </w:divBdr>
                                  <w:divsChild>
                                    <w:div w:id="253247343">
                                      <w:marLeft w:val="0"/>
                                      <w:marRight w:val="0"/>
                                      <w:marTop w:val="0"/>
                                      <w:marBottom w:val="0"/>
                                      <w:divBdr>
                                        <w:top w:val="none" w:sz="0" w:space="0" w:color="auto"/>
                                        <w:left w:val="none" w:sz="0" w:space="0" w:color="auto"/>
                                        <w:bottom w:val="none" w:sz="0" w:space="0" w:color="auto"/>
                                        <w:right w:val="none" w:sz="0" w:space="0" w:color="auto"/>
                                      </w:divBdr>
                                      <w:divsChild>
                                        <w:div w:id="686491749">
                                          <w:marLeft w:val="0"/>
                                          <w:marRight w:val="0"/>
                                          <w:marTop w:val="0"/>
                                          <w:marBottom w:val="0"/>
                                          <w:divBdr>
                                            <w:top w:val="none" w:sz="0" w:space="0" w:color="auto"/>
                                            <w:left w:val="none" w:sz="0" w:space="0" w:color="auto"/>
                                            <w:bottom w:val="none" w:sz="0" w:space="0" w:color="auto"/>
                                            <w:right w:val="none" w:sz="0" w:space="0" w:color="auto"/>
                                          </w:divBdr>
                                          <w:divsChild>
                                            <w:div w:id="1524516213">
                                              <w:marLeft w:val="0"/>
                                              <w:marRight w:val="0"/>
                                              <w:marTop w:val="0"/>
                                              <w:marBottom w:val="0"/>
                                              <w:divBdr>
                                                <w:top w:val="none" w:sz="0" w:space="0" w:color="auto"/>
                                                <w:left w:val="none" w:sz="0" w:space="0" w:color="auto"/>
                                                <w:bottom w:val="none" w:sz="0" w:space="0" w:color="auto"/>
                                                <w:right w:val="none" w:sz="0" w:space="0" w:color="auto"/>
                                              </w:divBdr>
                                              <w:divsChild>
                                                <w:div w:id="1769155392">
                                                  <w:marLeft w:val="0"/>
                                                  <w:marRight w:val="0"/>
                                                  <w:marTop w:val="0"/>
                                                  <w:marBottom w:val="0"/>
                                                  <w:divBdr>
                                                    <w:top w:val="none" w:sz="0" w:space="0" w:color="auto"/>
                                                    <w:left w:val="none" w:sz="0" w:space="0" w:color="auto"/>
                                                    <w:bottom w:val="none" w:sz="0" w:space="0" w:color="auto"/>
                                                    <w:right w:val="none" w:sz="0" w:space="0" w:color="auto"/>
                                                  </w:divBdr>
                                                  <w:divsChild>
                                                    <w:div w:id="8681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379372">
      <w:bodyDiv w:val="1"/>
      <w:marLeft w:val="188"/>
      <w:marRight w:val="188"/>
      <w:marTop w:val="0"/>
      <w:marBottom w:val="0"/>
      <w:divBdr>
        <w:top w:val="none" w:sz="0" w:space="0" w:color="auto"/>
        <w:left w:val="none" w:sz="0" w:space="0" w:color="auto"/>
        <w:bottom w:val="none" w:sz="0" w:space="0" w:color="auto"/>
        <w:right w:val="none" w:sz="0" w:space="0" w:color="auto"/>
      </w:divBdr>
      <w:divsChild>
        <w:div w:id="701857436">
          <w:marLeft w:val="0"/>
          <w:marRight w:val="0"/>
          <w:marTop w:val="0"/>
          <w:marBottom w:val="0"/>
          <w:divBdr>
            <w:top w:val="none" w:sz="0" w:space="0" w:color="auto"/>
            <w:left w:val="none" w:sz="0" w:space="0" w:color="auto"/>
            <w:bottom w:val="none" w:sz="0" w:space="0" w:color="auto"/>
            <w:right w:val="none" w:sz="0" w:space="0" w:color="auto"/>
          </w:divBdr>
        </w:div>
      </w:divsChild>
    </w:div>
    <w:div w:id="1161698816">
      <w:bodyDiv w:val="1"/>
      <w:marLeft w:val="0"/>
      <w:marRight w:val="0"/>
      <w:marTop w:val="0"/>
      <w:marBottom w:val="0"/>
      <w:divBdr>
        <w:top w:val="none" w:sz="0" w:space="0" w:color="auto"/>
        <w:left w:val="none" w:sz="0" w:space="0" w:color="auto"/>
        <w:bottom w:val="none" w:sz="0" w:space="0" w:color="auto"/>
        <w:right w:val="none" w:sz="0" w:space="0" w:color="auto"/>
      </w:divBdr>
    </w:div>
    <w:div w:id="1175921278">
      <w:bodyDiv w:val="1"/>
      <w:marLeft w:val="0"/>
      <w:marRight w:val="0"/>
      <w:marTop w:val="0"/>
      <w:marBottom w:val="0"/>
      <w:divBdr>
        <w:top w:val="none" w:sz="0" w:space="0" w:color="auto"/>
        <w:left w:val="none" w:sz="0" w:space="0" w:color="auto"/>
        <w:bottom w:val="none" w:sz="0" w:space="0" w:color="auto"/>
        <w:right w:val="none" w:sz="0" w:space="0" w:color="auto"/>
      </w:divBdr>
    </w:div>
    <w:div w:id="1182160409">
      <w:bodyDiv w:val="1"/>
      <w:marLeft w:val="0"/>
      <w:marRight w:val="0"/>
      <w:marTop w:val="0"/>
      <w:marBottom w:val="0"/>
      <w:divBdr>
        <w:top w:val="none" w:sz="0" w:space="0" w:color="auto"/>
        <w:left w:val="none" w:sz="0" w:space="0" w:color="auto"/>
        <w:bottom w:val="none" w:sz="0" w:space="0" w:color="auto"/>
        <w:right w:val="none" w:sz="0" w:space="0" w:color="auto"/>
      </w:divBdr>
    </w:div>
    <w:div w:id="1334257798">
      <w:bodyDiv w:val="1"/>
      <w:marLeft w:val="188"/>
      <w:marRight w:val="188"/>
      <w:marTop w:val="0"/>
      <w:marBottom w:val="0"/>
      <w:divBdr>
        <w:top w:val="none" w:sz="0" w:space="0" w:color="auto"/>
        <w:left w:val="none" w:sz="0" w:space="0" w:color="auto"/>
        <w:bottom w:val="none" w:sz="0" w:space="0" w:color="auto"/>
        <w:right w:val="none" w:sz="0" w:space="0" w:color="auto"/>
      </w:divBdr>
      <w:divsChild>
        <w:div w:id="1624800393">
          <w:marLeft w:val="0"/>
          <w:marRight w:val="0"/>
          <w:marTop w:val="0"/>
          <w:marBottom w:val="0"/>
          <w:divBdr>
            <w:top w:val="none" w:sz="0" w:space="0" w:color="auto"/>
            <w:left w:val="none" w:sz="0" w:space="0" w:color="auto"/>
            <w:bottom w:val="none" w:sz="0" w:space="0" w:color="auto"/>
            <w:right w:val="none" w:sz="0" w:space="0" w:color="auto"/>
          </w:divBdr>
        </w:div>
      </w:divsChild>
    </w:div>
    <w:div w:id="1342390913">
      <w:bodyDiv w:val="1"/>
      <w:marLeft w:val="188"/>
      <w:marRight w:val="188"/>
      <w:marTop w:val="0"/>
      <w:marBottom w:val="0"/>
      <w:divBdr>
        <w:top w:val="none" w:sz="0" w:space="0" w:color="auto"/>
        <w:left w:val="none" w:sz="0" w:space="0" w:color="auto"/>
        <w:bottom w:val="none" w:sz="0" w:space="0" w:color="auto"/>
        <w:right w:val="none" w:sz="0" w:space="0" w:color="auto"/>
      </w:divBdr>
      <w:divsChild>
        <w:div w:id="635647245">
          <w:marLeft w:val="0"/>
          <w:marRight w:val="0"/>
          <w:marTop w:val="0"/>
          <w:marBottom w:val="0"/>
          <w:divBdr>
            <w:top w:val="none" w:sz="0" w:space="0" w:color="auto"/>
            <w:left w:val="none" w:sz="0" w:space="0" w:color="auto"/>
            <w:bottom w:val="none" w:sz="0" w:space="0" w:color="auto"/>
            <w:right w:val="none" w:sz="0" w:space="0" w:color="auto"/>
          </w:divBdr>
        </w:div>
      </w:divsChild>
    </w:div>
    <w:div w:id="1400446026">
      <w:bodyDiv w:val="1"/>
      <w:marLeft w:val="173"/>
      <w:marRight w:val="173"/>
      <w:marTop w:val="0"/>
      <w:marBottom w:val="0"/>
      <w:divBdr>
        <w:top w:val="none" w:sz="0" w:space="0" w:color="auto"/>
        <w:left w:val="none" w:sz="0" w:space="0" w:color="auto"/>
        <w:bottom w:val="none" w:sz="0" w:space="0" w:color="auto"/>
        <w:right w:val="none" w:sz="0" w:space="0" w:color="auto"/>
      </w:divBdr>
      <w:divsChild>
        <w:div w:id="817308116">
          <w:marLeft w:val="0"/>
          <w:marRight w:val="0"/>
          <w:marTop w:val="0"/>
          <w:marBottom w:val="0"/>
          <w:divBdr>
            <w:top w:val="none" w:sz="0" w:space="0" w:color="auto"/>
            <w:left w:val="none" w:sz="0" w:space="0" w:color="auto"/>
            <w:bottom w:val="none" w:sz="0" w:space="0" w:color="auto"/>
            <w:right w:val="none" w:sz="0" w:space="0" w:color="auto"/>
          </w:divBdr>
        </w:div>
      </w:divsChild>
    </w:div>
    <w:div w:id="1412118621">
      <w:bodyDiv w:val="1"/>
      <w:marLeft w:val="188"/>
      <w:marRight w:val="188"/>
      <w:marTop w:val="0"/>
      <w:marBottom w:val="0"/>
      <w:divBdr>
        <w:top w:val="none" w:sz="0" w:space="0" w:color="auto"/>
        <w:left w:val="none" w:sz="0" w:space="0" w:color="auto"/>
        <w:bottom w:val="none" w:sz="0" w:space="0" w:color="auto"/>
        <w:right w:val="none" w:sz="0" w:space="0" w:color="auto"/>
      </w:divBdr>
      <w:divsChild>
        <w:div w:id="1884756155">
          <w:marLeft w:val="0"/>
          <w:marRight w:val="0"/>
          <w:marTop w:val="0"/>
          <w:marBottom w:val="0"/>
          <w:divBdr>
            <w:top w:val="none" w:sz="0" w:space="0" w:color="auto"/>
            <w:left w:val="none" w:sz="0" w:space="0" w:color="auto"/>
            <w:bottom w:val="none" w:sz="0" w:space="0" w:color="auto"/>
            <w:right w:val="none" w:sz="0" w:space="0" w:color="auto"/>
          </w:divBdr>
        </w:div>
      </w:divsChild>
    </w:div>
    <w:div w:id="1478063676">
      <w:bodyDiv w:val="1"/>
      <w:marLeft w:val="0"/>
      <w:marRight w:val="0"/>
      <w:marTop w:val="0"/>
      <w:marBottom w:val="0"/>
      <w:divBdr>
        <w:top w:val="none" w:sz="0" w:space="0" w:color="auto"/>
        <w:left w:val="none" w:sz="0" w:space="0" w:color="auto"/>
        <w:bottom w:val="none" w:sz="0" w:space="0" w:color="auto"/>
        <w:right w:val="none" w:sz="0" w:space="0" w:color="auto"/>
      </w:divBdr>
    </w:div>
    <w:div w:id="1543638054">
      <w:bodyDiv w:val="1"/>
      <w:marLeft w:val="173"/>
      <w:marRight w:val="173"/>
      <w:marTop w:val="0"/>
      <w:marBottom w:val="0"/>
      <w:divBdr>
        <w:top w:val="none" w:sz="0" w:space="0" w:color="auto"/>
        <w:left w:val="none" w:sz="0" w:space="0" w:color="auto"/>
        <w:bottom w:val="none" w:sz="0" w:space="0" w:color="auto"/>
        <w:right w:val="none" w:sz="0" w:space="0" w:color="auto"/>
      </w:divBdr>
      <w:divsChild>
        <w:div w:id="967473590">
          <w:marLeft w:val="0"/>
          <w:marRight w:val="0"/>
          <w:marTop w:val="0"/>
          <w:marBottom w:val="0"/>
          <w:divBdr>
            <w:top w:val="none" w:sz="0" w:space="0" w:color="auto"/>
            <w:left w:val="none" w:sz="0" w:space="0" w:color="auto"/>
            <w:bottom w:val="none" w:sz="0" w:space="0" w:color="auto"/>
            <w:right w:val="none" w:sz="0" w:space="0" w:color="auto"/>
          </w:divBdr>
        </w:div>
      </w:divsChild>
    </w:div>
    <w:div w:id="1626539104">
      <w:bodyDiv w:val="1"/>
      <w:marLeft w:val="0"/>
      <w:marRight w:val="0"/>
      <w:marTop w:val="0"/>
      <w:marBottom w:val="0"/>
      <w:divBdr>
        <w:top w:val="none" w:sz="0" w:space="0" w:color="auto"/>
        <w:left w:val="none" w:sz="0" w:space="0" w:color="auto"/>
        <w:bottom w:val="none" w:sz="0" w:space="0" w:color="auto"/>
        <w:right w:val="none" w:sz="0" w:space="0" w:color="auto"/>
      </w:divBdr>
      <w:divsChild>
        <w:div w:id="1608074481">
          <w:marLeft w:val="0"/>
          <w:marRight w:val="0"/>
          <w:marTop w:val="0"/>
          <w:marBottom w:val="0"/>
          <w:divBdr>
            <w:top w:val="none" w:sz="0" w:space="0" w:color="auto"/>
            <w:left w:val="none" w:sz="0" w:space="0" w:color="auto"/>
            <w:bottom w:val="none" w:sz="0" w:space="0" w:color="auto"/>
            <w:right w:val="none" w:sz="0" w:space="0" w:color="auto"/>
          </w:divBdr>
        </w:div>
        <w:div w:id="1922983866">
          <w:marLeft w:val="0"/>
          <w:marRight w:val="0"/>
          <w:marTop w:val="0"/>
          <w:marBottom w:val="0"/>
          <w:divBdr>
            <w:top w:val="none" w:sz="0" w:space="0" w:color="auto"/>
            <w:left w:val="none" w:sz="0" w:space="0" w:color="auto"/>
            <w:bottom w:val="none" w:sz="0" w:space="0" w:color="auto"/>
            <w:right w:val="none" w:sz="0" w:space="0" w:color="auto"/>
          </w:divBdr>
        </w:div>
        <w:div w:id="77480191">
          <w:marLeft w:val="0"/>
          <w:marRight w:val="0"/>
          <w:marTop w:val="0"/>
          <w:marBottom w:val="0"/>
          <w:divBdr>
            <w:top w:val="none" w:sz="0" w:space="0" w:color="auto"/>
            <w:left w:val="none" w:sz="0" w:space="0" w:color="auto"/>
            <w:bottom w:val="none" w:sz="0" w:space="0" w:color="auto"/>
            <w:right w:val="none" w:sz="0" w:space="0" w:color="auto"/>
          </w:divBdr>
        </w:div>
        <w:div w:id="223029593">
          <w:marLeft w:val="0"/>
          <w:marRight w:val="0"/>
          <w:marTop w:val="0"/>
          <w:marBottom w:val="0"/>
          <w:divBdr>
            <w:top w:val="none" w:sz="0" w:space="0" w:color="auto"/>
            <w:left w:val="none" w:sz="0" w:space="0" w:color="auto"/>
            <w:bottom w:val="none" w:sz="0" w:space="0" w:color="auto"/>
            <w:right w:val="none" w:sz="0" w:space="0" w:color="auto"/>
          </w:divBdr>
        </w:div>
      </w:divsChild>
    </w:div>
    <w:div w:id="1629815408">
      <w:bodyDiv w:val="1"/>
      <w:marLeft w:val="173"/>
      <w:marRight w:val="173"/>
      <w:marTop w:val="0"/>
      <w:marBottom w:val="0"/>
      <w:divBdr>
        <w:top w:val="none" w:sz="0" w:space="0" w:color="auto"/>
        <w:left w:val="none" w:sz="0" w:space="0" w:color="auto"/>
        <w:bottom w:val="none" w:sz="0" w:space="0" w:color="auto"/>
        <w:right w:val="none" w:sz="0" w:space="0" w:color="auto"/>
      </w:divBdr>
      <w:divsChild>
        <w:div w:id="94789798">
          <w:marLeft w:val="0"/>
          <w:marRight w:val="0"/>
          <w:marTop w:val="0"/>
          <w:marBottom w:val="0"/>
          <w:divBdr>
            <w:top w:val="none" w:sz="0" w:space="0" w:color="auto"/>
            <w:left w:val="none" w:sz="0" w:space="0" w:color="auto"/>
            <w:bottom w:val="none" w:sz="0" w:space="0" w:color="auto"/>
            <w:right w:val="none" w:sz="0" w:space="0" w:color="auto"/>
          </w:divBdr>
        </w:div>
      </w:divsChild>
    </w:div>
    <w:div w:id="1634751477">
      <w:bodyDiv w:val="1"/>
      <w:marLeft w:val="25"/>
      <w:marRight w:val="25"/>
      <w:marTop w:val="0"/>
      <w:marBottom w:val="0"/>
      <w:divBdr>
        <w:top w:val="none" w:sz="0" w:space="0" w:color="auto"/>
        <w:left w:val="none" w:sz="0" w:space="0" w:color="auto"/>
        <w:bottom w:val="none" w:sz="0" w:space="0" w:color="auto"/>
        <w:right w:val="none" w:sz="0" w:space="0" w:color="auto"/>
      </w:divBdr>
      <w:divsChild>
        <w:div w:id="60371030">
          <w:marLeft w:val="0"/>
          <w:marRight w:val="0"/>
          <w:marTop w:val="0"/>
          <w:marBottom w:val="0"/>
          <w:divBdr>
            <w:top w:val="none" w:sz="0" w:space="0" w:color="auto"/>
            <w:left w:val="none" w:sz="0" w:space="0" w:color="auto"/>
            <w:bottom w:val="none" w:sz="0" w:space="0" w:color="auto"/>
            <w:right w:val="none" w:sz="0" w:space="0" w:color="auto"/>
          </w:divBdr>
          <w:divsChild>
            <w:div w:id="600525359">
              <w:marLeft w:val="0"/>
              <w:marRight w:val="0"/>
              <w:marTop w:val="0"/>
              <w:marBottom w:val="0"/>
              <w:divBdr>
                <w:top w:val="none" w:sz="0" w:space="0" w:color="auto"/>
                <w:left w:val="none" w:sz="0" w:space="0" w:color="auto"/>
                <w:bottom w:val="none" w:sz="0" w:space="0" w:color="auto"/>
                <w:right w:val="none" w:sz="0" w:space="0" w:color="auto"/>
              </w:divBdr>
              <w:divsChild>
                <w:div w:id="846218025">
                  <w:marLeft w:val="0"/>
                  <w:marRight w:val="0"/>
                  <w:marTop w:val="0"/>
                  <w:marBottom w:val="0"/>
                  <w:divBdr>
                    <w:top w:val="none" w:sz="0" w:space="0" w:color="auto"/>
                    <w:left w:val="none" w:sz="0" w:space="0" w:color="auto"/>
                    <w:bottom w:val="none" w:sz="0" w:space="0" w:color="auto"/>
                    <w:right w:val="none" w:sz="0" w:space="0" w:color="auto"/>
                  </w:divBdr>
                  <w:divsChild>
                    <w:div w:id="14165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11153">
      <w:bodyDiv w:val="1"/>
      <w:marLeft w:val="0"/>
      <w:marRight w:val="0"/>
      <w:marTop w:val="0"/>
      <w:marBottom w:val="0"/>
      <w:divBdr>
        <w:top w:val="none" w:sz="0" w:space="0" w:color="auto"/>
        <w:left w:val="none" w:sz="0" w:space="0" w:color="auto"/>
        <w:bottom w:val="none" w:sz="0" w:space="0" w:color="auto"/>
        <w:right w:val="none" w:sz="0" w:space="0" w:color="auto"/>
      </w:divBdr>
    </w:div>
    <w:div w:id="1850679184">
      <w:bodyDiv w:val="1"/>
      <w:marLeft w:val="188"/>
      <w:marRight w:val="188"/>
      <w:marTop w:val="0"/>
      <w:marBottom w:val="0"/>
      <w:divBdr>
        <w:top w:val="none" w:sz="0" w:space="0" w:color="auto"/>
        <w:left w:val="none" w:sz="0" w:space="0" w:color="auto"/>
        <w:bottom w:val="none" w:sz="0" w:space="0" w:color="auto"/>
        <w:right w:val="none" w:sz="0" w:space="0" w:color="auto"/>
      </w:divBdr>
      <w:divsChild>
        <w:div w:id="1893809352">
          <w:marLeft w:val="0"/>
          <w:marRight w:val="0"/>
          <w:marTop w:val="0"/>
          <w:marBottom w:val="0"/>
          <w:divBdr>
            <w:top w:val="none" w:sz="0" w:space="0" w:color="auto"/>
            <w:left w:val="none" w:sz="0" w:space="0" w:color="auto"/>
            <w:bottom w:val="none" w:sz="0" w:space="0" w:color="auto"/>
            <w:right w:val="none" w:sz="0" w:space="0" w:color="auto"/>
          </w:divBdr>
        </w:div>
      </w:divsChild>
    </w:div>
    <w:div w:id="1931309703">
      <w:bodyDiv w:val="1"/>
      <w:marLeft w:val="188"/>
      <w:marRight w:val="188"/>
      <w:marTop w:val="0"/>
      <w:marBottom w:val="0"/>
      <w:divBdr>
        <w:top w:val="none" w:sz="0" w:space="0" w:color="auto"/>
        <w:left w:val="none" w:sz="0" w:space="0" w:color="auto"/>
        <w:bottom w:val="none" w:sz="0" w:space="0" w:color="auto"/>
        <w:right w:val="none" w:sz="0" w:space="0" w:color="auto"/>
      </w:divBdr>
      <w:divsChild>
        <w:div w:id="992876121">
          <w:marLeft w:val="0"/>
          <w:marRight w:val="0"/>
          <w:marTop w:val="0"/>
          <w:marBottom w:val="0"/>
          <w:divBdr>
            <w:top w:val="none" w:sz="0" w:space="0" w:color="auto"/>
            <w:left w:val="none" w:sz="0" w:space="0" w:color="auto"/>
            <w:bottom w:val="none" w:sz="0" w:space="0" w:color="auto"/>
            <w:right w:val="none" w:sz="0" w:space="0" w:color="auto"/>
          </w:divBdr>
        </w:div>
      </w:divsChild>
    </w:div>
    <w:div w:id="2007391975">
      <w:bodyDiv w:val="1"/>
      <w:marLeft w:val="0"/>
      <w:marRight w:val="0"/>
      <w:marTop w:val="0"/>
      <w:marBottom w:val="0"/>
      <w:divBdr>
        <w:top w:val="none" w:sz="0" w:space="0" w:color="auto"/>
        <w:left w:val="none" w:sz="0" w:space="0" w:color="auto"/>
        <w:bottom w:val="none" w:sz="0" w:space="0" w:color="auto"/>
        <w:right w:val="none" w:sz="0" w:space="0" w:color="auto"/>
      </w:divBdr>
    </w:div>
    <w:div w:id="2032294458">
      <w:bodyDiv w:val="1"/>
      <w:marLeft w:val="0"/>
      <w:marRight w:val="0"/>
      <w:marTop w:val="0"/>
      <w:marBottom w:val="0"/>
      <w:divBdr>
        <w:top w:val="none" w:sz="0" w:space="0" w:color="auto"/>
        <w:left w:val="none" w:sz="0" w:space="0" w:color="auto"/>
        <w:bottom w:val="none" w:sz="0" w:space="0" w:color="auto"/>
        <w:right w:val="none" w:sz="0" w:space="0" w:color="auto"/>
      </w:divBdr>
    </w:div>
    <w:div w:id="21166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uomenutikrinimas.idf.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uomenutikrinimas.idf.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CBAFE826685B5943811F6D92F6737252" ma:contentTypeVersion="2" ma:contentTypeDescription="Kurkite naują dokumentą." ma:contentTypeScope="" ma:versionID="d6b25d20af5e524ccb9648f92983fd64">
  <xsd:schema xmlns:xsd="http://www.w3.org/2001/XMLSchema" xmlns:xs="http://www.w3.org/2001/XMLSchema" xmlns:p="http://schemas.microsoft.com/office/2006/metadata/properties" xmlns:ns2="4ab84f79-9e9e-4f67-bd28-aa7f9a2c70d3" targetNamespace="http://schemas.microsoft.com/office/2006/metadata/properties" ma:root="true" ma:fieldsID="ec62a35b62c495e659b620207248ef31" ns2:_="">
    <xsd:import namespace="4ab84f79-9e9e-4f67-bd28-aa7f9a2c70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4f79-9e9e-4f67-bd28-aa7f9a2c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6AE1B6-651C-47BB-9DCC-0724ED3B4119}">
  <ds:schemaRefs>
    <ds:schemaRef ds:uri="http://schemas.microsoft.com/sharepoint/v3/contenttype/forms"/>
  </ds:schemaRefs>
</ds:datastoreItem>
</file>

<file path=customXml/itemProps2.xml><?xml version="1.0" encoding="utf-8"?>
<ds:datastoreItem xmlns:ds="http://schemas.openxmlformats.org/officeDocument/2006/customXml" ds:itemID="{B8941A30-E637-4659-9E9D-4635D97A2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4f79-9e9e-4f67-bd28-aa7f9a2c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C63A1-2486-4983-9054-BEA899D81377}">
  <ds:schemaRefs>
    <ds:schemaRef ds:uri="http://schemas.openxmlformats.org/officeDocument/2006/bibliography"/>
  </ds:schemaRefs>
</ds:datastoreItem>
</file>

<file path=customXml/itemProps4.xml><?xml version="1.0" encoding="utf-8"?>
<ds:datastoreItem xmlns:ds="http://schemas.openxmlformats.org/officeDocument/2006/customXml" ds:itemID="{3C4C5EF5-7224-4F7D-909E-5BF228327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45108</Words>
  <Characters>25713</Characters>
  <Application>Microsoft Office Word</Application>
  <DocSecurity>0</DocSecurity>
  <Lines>214</Lines>
  <Paragraphs>141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MINISTRO</vt:lpstr>
      <vt:lpstr>LIETUVOS RESPUBLIKOS ŪKIO MINISTRO</vt:lpstr>
    </vt:vector>
  </TitlesOfParts>
  <Company>HP</Company>
  <LinksUpToDate>false</LinksUpToDate>
  <CharactersWithSpaces>70680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subject/>
  <dc:creator>Aurelija Mazintiene</dc:creator>
  <cp:keywords/>
  <dc:description/>
  <cp:lastModifiedBy>Indrė Sabaliauskienė</cp:lastModifiedBy>
  <cp:revision>16</cp:revision>
  <cp:lastPrinted>2020-12-08T10:19:00Z</cp:lastPrinted>
  <dcterms:created xsi:type="dcterms:W3CDTF">2020-12-09T13:35:00Z</dcterms:created>
  <dcterms:modified xsi:type="dcterms:W3CDTF">2020-12-10T08:30:00Z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0x010100CBAFE826685B5943811F6D92F6737252</vt:lpwstr>
  </property>
</Properties>
</file>