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7B6DE" w14:textId="77777777" w:rsidR="00F37D62" w:rsidRPr="00C952BB" w:rsidRDefault="00F37D62" w:rsidP="00F37D62">
      <w:pPr>
        <w:keepNext/>
        <w:keepLines/>
        <w:spacing w:after="0" w:line="240" w:lineRule="auto"/>
        <w:ind w:firstLine="142"/>
        <w:jc w:val="center"/>
        <w:outlineLvl w:val="2"/>
        <w:rPr>
          <w:rFonts w:ascii="Times New Roman" w:eastAsiaTheme="majorEastAsia" w:hAnsi="Times New Roman" w:cs="Times New Roman"/>
          <w:b/>
          <w:sz w:val="24"/>
          <w:szCs w:val="24"/>
        </w:rPr>
      </w:pPr>
      <w:r w:rsidRPr="00C952BB">
        <w:rPr>
          <w:rFonts w:ascii="Times New Roman" w:eastAsiaTheme="majorEastAsia" w:hAnsi="Times New Roman" w:cs="Times New Roman"/>
          <w:noProof/>
          <w:sz w:val="24"/>
          <w:szCs w:val="24"/>
        </w:rPr>
        <w:drawing>
          <wp:inline distT="0" distB="0" distL="0" distR="0" wp14:anchorId="0098A745" wp14:editId="7B55B2D7">
            <wp:extent cx="1158240" cy="631825"/>
            <wp:effectExtent l="0" t="0" r="381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8240" cy="631825"/>
                    </a:xfrm>
                    <a:prstGeom prst="rect">
                      <a:avLst/>
                    </a:prstGeom>
                    <a:noFill/>
                    <a:ln>
                      <a:noFill/>
                    </a:ln>
                  </pic:spPr>
                </pic:pic>
              </a:graphicData>
            </a:graphic>
          </wp:inline>
        </w:drawing>
      </w:r>
      <w:r w:rsidRPr="00C952BB">
        <w:rPr>
          <w:rFonts w:ascii="Times New Roman" w:eastAsiaTheme="majorEastAsia" w:hAnsi="Times New Roman" w:cs="Times New Roman"/>
          <w:b/>
          <w:sz w:val="24"/>
          <w:szCs w:val="24"/>
        </w:rPr>
        <w:t>VIEŠO</w:t>
      </w:r>
      <w:r>
        <w:rPr>
          <w:rFonts w:ascii="Times New Roman" w:eastAsiaTheme="majorEastAsia" w:hAnsi="Times New Roman" w:cs="Times New Roman"/>
          <w:b/>
          <w:sz w:val="24"/>
          <w:szCs w:val="24"/>
        </w:rPr>
        <w:t>SIOS</w:t>
      </w:r>
      <w:r w:rsidRPr="00C952BB">
        <w:rPr>
          <w:rFonts w:ascii="Times New Roman" w:eastAsiaTheme="majorEastAsia" w:hAnsi="Times New Roman" w:cs="Times New Roman"/>
          <w:b/>
          <w:sz w:val="24"/>
          <w:szCs w:val="24"/>
        </w:rPr>
        <w:t xml:space="preserve"> ĮSTAI</w:t>
      </w:r>
      <w:r>
        <w:rPr>
          <w:rFonts w:ascii="Times New Roman" w:eastAsiaTheme="majorEastAsia" w:hAnsi="Times New Roman" w:cs="Times New Roman"/>
          <w:b/>
          <w:sz w:val="24"/>
          <w:szCs w:val="24"/>
        </w:rPr>
        <w:t>GOS</w:t>
      </w:r>
      <w:r w:rsidRPr="00C952BB">
        <w:rPr>
          <w:rFonts w:ascii="Times New Roman" w:eastAsiaTheme="majorEastAsia" w:hAnsi="Times New Roman" w:cs="Times New Roman"/>
          <w:b/>
          <w:sz w:val="24"/>
          <w:szCs w:val="24"/>
        </w:rPr>
        <w:t xml:space="preserve"> „INDĖLIŲ IR INVESTICIJŲ DRAUDIMAS“</w:t>
      </w:r>
    </w:p>
    <w:p w14:paraId="683F5643" w14:textId="77777777" w:rsidR="00F37D62" w:rsidRPr="00C952BB" w:rsidRDefault="00F37D62" w:rsidP="00F37D62">
      <w:pPr>
        <w:spacing w:after="0" w:line="240" w:lineRule="auto"/>
        <w:jc w:val="center"/>
        <w:rPr>
          <w:rFonts w:ascii="Times New Roman" w:hAnsi="Times New Roman" w:cs="Times New Roman"/>
          <w:b/>
          <w:sz w:val="24"/>
          <w:szCs w:val="24"/>
          <w:lang w:eastAsia="lt-LT"/>
        </w:rPr>
      </w:pPr>
      <w:r w:rsidRPr="00C952BB">
        <w:rPr>
          <w:rFonts w:ascii="Times New Roman" w:hAnsi="Times New Roman" w:cs="Times New Roman"/>
          <w:b/>
          <w:sz w:val="24"/>
          <w:szCs w:val="24"/>
          <w:lang w:eastAsia="lt-LT"/>
        </w:rPr>
        <w:t>DIREKTORIUS</w:t>
      </w:r>
    </w:p>
    <w:p w14:paraId="60DD2C98" w14:textId="77777777" w:rsidR="00F37D62" w:rsidRDefault="00F37D62" w:rsidP="00F37D62">
      <w:pPr>
        <w:spacing w:after="0" w:line="240" w:lineRule="auto"/>
        <w:jc w:val="center"/>
        <w:rPr>
          <w:rFonts w:ascii="Times New Roman" w:hAnsi="Times New Roman" w:cs="Times New Roman"/>
          <w:b/>
          <w:sz w:val="24"/>
          <w:szCs w:val="24"/>
        </w:rPr>
      </w:pPr>
    </w:p>
    <w:p w14:paraId="20049E69" w14:textId="77777777" w:rsidR="00F37D62" w:rsidRPr="00C952BB" w:rsidRDefault="00F37D62" w:rsidP="00F37D62">
      <w:pPr>
        <w:spacing w:after="0" w:line="240" w:lineRule="auto"/>
        <w:jc w:val="center"/>
        <w:rPr>
          <w:rFonts w:ascii="Times New Roman" w:hAnsi="Times New Roman" w:cs="Times New Roman"/>
          <w:b/>
          <w:sz w:val="24"/>
          <w:szCs w:val="24"/>
        </w:rPr>
      </w:pPr>
      <w:r w:rsidRPr="00C952BB">
        <w:rPr>
          <w:rFonts w:ascii="Times New Roman" w:hAnsi="Times New Roman" w:cs="Times New Roman"/>
          <w:b/>
          <w:sz w:val="24"/>
          <w:szCs w:val="24"/>
        </w:rPr>
        <w:t>ĮSAKYMAS</w:t>
      </w:r>
    </w:p>
    <w:p w14:paraId="37C4D92B" w14:textId="517AD876" w:rsidR="00152229" w:rsidRPr="0011226E" w:rsidRDefault="00F37D62" w:rsidP="00152229">
      <w:pPr>
        <w:spacing w:after="0" w:line="240" w:lineRule="auto"/>
        <w:jc w:val="center"/>
        <w:rPr>
          <w:rFonts w:ascii="Times New Roman" w:hAnsi="Times New Roman" w:cs="Times New Roman"/>
          <w:b/>
          <w:sz w:val="24"/>
          <w:szCs w:val="24"/>
        </w:rPr>
      </w:pPr>
      <w:r w:rsidRPr="00C952BB">
        <w:rPr>
          <w:rFonts w:ascii="Times New Roman" w:hAnsi="Times New Roman" w:cs="Times New Roman"/>
          <w:b/>
          <w:sz w:val="24"/>
          <w:szCs w:val="24"/>
        </w:rPr>
        <w:t xml:space="preserve">DĖL VIEŠOSIOS ĮSTAIGOS ,,INDĖLIŲ IR INVESTICIJŲ DRAUDIMAS“ </w:t>
      </w:r>
    </w:p>
    <w:p w14:paraId="6C3DD7CA" w14:textId="1C39F024" w:rsidR="00F37D62" w:rsidRPr="00C952BB" w:rsidRDefault="00152229" w:rsidP="00F37D62">
      <w:pPr>
        <w:spacing w:after="0" w:line="240" w:lineRule="auto"/>
        <w:jc w:val="center"/>
        <w:rPr>
          <w:rFonts w:ascii="Times New Roman" w:hAnsi="Times New Roman" w:cs="Times New Roman"/>
          <w:b/>
          <w:sz w:val="24"/>
          <w:szCs w:val="24"/>
        </w:rPr>
      </w:pPr>
      <w:r w:rsidRPr="0011226E">
        <w:rPr>
          <w:rFonts w:ascii="Times New Roman" w:hAnsi="Times New Roman" w:cs="Times New Roman"/>
          <w:b/>
          <w:sz w:val="24"/>
          <w:szCs w:val="24"/>
        </w:rPr>
        <w:t>KORUPCIJOS PREVENCIJOS POLITIK</w:t>
      </w:r>
      <w:r w:rsidR="009F722F">
        <w:rPr>
          <w:rFonts w:ascii="Times New Roman" w:hAnsi="Times New Roman" w:cs="Times New Roman"/>
          <w:b/>
          <w:sz w:val="24"/>
          <w:szCs w:val="24"/>
        </w:rPr>
        <w:t xml:space="preserve">OS </w:t>
      </w:r>
      <w:r w:rsidR="00F37D62" w:rsidRPr="00C952BB">
        <w:rPr>
          <w:rFonts w:ascii="Times New Roman" w:hAnsi="Times New Roman" w:cs="Times New Roman"/>
          <w:b/>
          <w:sz w:val="24"/>
          <w:szCs w:val="24"/>
        </w:rPr>
        <w:t>PATVIRTINIMO</w:t>
      </w:r>
    </w:p>
    <w:p w14:paraId="1B8C62B0" w14:textId="77777777" w:rsidR="00F37D62" w:rsidRPr="00C952BB" w:rsidRDefault="00F37D62" w:rsidP="00F37D62">
      <w:pPr>
        <w:spacing w:after="0" w:line="240" w:lineRule="auto"/>
        <w:jc w:val="center"/>
        <w:rPr>
          <w:rFonts w:ascii="Times New Roman" w:hAnsi="Times New Roman" w:cs="Times New Roman"/>
          <w:sz w:val="24"/>
          <w:szCs w:val="24"/>
        </w:rPr>
      </w:pPr>
    </w:p>
    <w:p w14:paraId="73B2A89D" w14:textId="1B24E6D6" w:rsidR="00F37D62" w:rsidRPr="00C952BB" w:rsidRDefault="00F37D62" w:rsidP="00F37D62">
      <w:pPr>
        <w:spacing w:after="0" w:line="240" w:lineRule="auto"/>
        <w:jc w:val="center"/>
        <w:rPr>
          <w:rFonts w:ascii="Times New Roman" w:hAnsi="Times New Roman" w:cs="Times New Roman"/>
          <w:sz w:val="24"/>
          <w:szCs w:val="24"/>
        </w:rPr>
      </w:pPr>
      <w:r w:rsidRPr="00C952BB">
        <w:rPr>
          <w:rFonts w:ascii="Times New Roman" w:hAnsi="Times New Roman" w:cs="Times New Roman"/>
          <w:sz w:val="24"/>
          <w:szCs w:val="24"/>
        </w:rPr>
        <w:t xml:space="preserve">2024 m. </w:t>
      </w:r>
      <w:r w:rsidR="003F4290">
        <w:rPr>
          <w:rFonts w:ascii="Times New Roman" w:hAnsi="Times New Roman" w:cs="Times New Roman"/>
          <w:sz w:val="24"/>
          <w:szCs w:val="24"/>
        </w:rPr>
        <w:t>balandžio 2</w:t>
      </w:r>
      <w:r w:rsidR="00A77FC5">
        <w:rPr>
          <w:rFonts w:ascii="Times New Roman" w:hAnsi="Times New Roman" w:cs="Times New Roman"/>
          <w:sz w:val="24"/>
          <w:szCs w:val="24"/>
        </w:rPr>
        <w:t xml:space="preserve"> </w:t>
      </w:r>
      <w:r w:rsidRPr="00C952BB">
        <w:rPr>
          <w:rFonts w:ascii="Times New Roman" w:hAnsi="Times New Roman" w:cs="Times New Roman"/>
          <w:sz w:val="24"/>
          <w:szCs w:val="24"/>
        </w:rPr>
        <w:t>d. Nr. V-</w:t>
      </w:r>
      <w:r w:rsidR="003F4290">
        <w:rPr>
          <w:rFonts w:ascii="Times New Roman" w:hAnsi="Times New Roman" w:cs="Times New Roman"/>
          <w:sz w:val="24"/>
          <w:szCs w:val="24"/>
        </w:rPr>
        <w:t>22</w:t>
      </w:r>
    </w:p>
    <w:p w14:paraId="27FB9575" w14:textId="77777777" w:rsidR="00F37D62" w:rsidRPr="00C952BB" w:rsidRDefault="00F37D62" w:rsidP="00F37D62">
      <w:pPr>
        <w:spacing w:after="0" w:line="240" w:lineRule="auto"/>
        <w:jc w:val="center"/>
        <w:rPr>
          <w:rFonts w:ascii="Times New Roman" w:hAnsi="Times New Roman" w:cs="Times New Roman"/>
          <w:sz w:val="24"/>
          <w:szCs w:val="24"/>
        </w:rPr>
      </w:pPr>
      <w:r w:rsidRPr="00C952BB">
        <w:rPr>
          <w:rFonts w:ascii="Times New Roman" w:hAnsi="Times New Roman" w:cs="Times New Roman"/>
          <w:sz w:val="24"/>
          <w:szCs w:val="24"/>
        </w:rPr>
        <w:t>Vilnius</w:t>
      </w:r>
    </w:p>
    <w:p w14:paraId="79A17E3F" w14:textId="77777777" w:rsidR="00F37D62" w:rsidRPr="00A77FC5" w:rsidRDefault="00F37D62" w:rsidP="00F37D62">
      <w:pPr>
        <w:spacing w:after="0" w:line="240" w:lineRule="auto"/>
        <w:jc w:val="center"/>
        <w:rPr>
          <w:rFonts w:ascii="Times New Roman" w:hAnsi="Times New Roman" w:cs="Times New Roman"/>
          <w:sz w:val="24"/>
          <w:szCs w:val="24"/>
        </w:rPr>
      </w:pPr>
    </w:p>
    <w:p w14:paraId="4375216F" w14:textId="77777777" w:rsidR="00F37D62" w:rsidRPr="00A77FC5" w:rsidRDefault="00F37D62" w:rsidP="00F37D62">
      <w:pPr>
        <w:tabs>
          <w:tab w:val="left" w:pos="993"/>
        </w:tabs>
        <w:spacing w:after="0" w:line="240" w:lineRule="auto"/>
        <w:ind w:firstLine="567"/>
        <w:jc w:val="both"/>
        <w:rPr>
          <w:rFonts w:ascii="Times New Roman" w:hAnsi="Times New Roman" w:cs="Times New Roman"/>
          <w:sz w:val="24"/>
          <w:szCs w:val="24"/>
        </w:rPr>
      </w:pPr>
      <w:r w:rsidRPr="00A77FC5">
        <w:rPr>
          <w:rFonts w:ascii="Times New Roman" w:hAnsi="Times New Roman" w:cs="Times New Roman"/>
          <w:sz w:val="24"/>
          <w:szCs w:val="24"/>
        </w:rPr>
        <w:t xml:space="preserve">Vadovaudamasi viešosios įstaigos „Indėlių ir investicijų draudimas“ (toliau – IID) įstatų 40.6 papunkčiu ir atsižvelgdama į tai, kad nuo 2024 m. sausio 2 d. valstybės įmonė „Indėlių ir investicijų draudimas“ pertvarkyta į viešąją įstaigą „Indėlių ir investicijų draudimas“, o nuo 2024 m. vasario 2 d. įsigaliojo nauja IID valdymo struktūra bei siekdama tinkamai organizuoti valstybės įmonės ,,Indėlių ir investicijų draudimas“ pertvarkos procesą ir užtikrinti naujos teisinės formos juridinio asmens veiklos tęstinumą: </w:t>
      </w:r>
    </w:p>
    <w:p w14:paraId="7F90848C" w14:textId="77777777" w:rsidR="00F37D62" w:rsidRPr="00A77FC5" w:rsidRDefault="00F37D62" w:rsidP="00F37D62">
      <w:pPr>
        <w:tabs>
          <w:tab w:val="left" w:pos="993"/>
        </w:tabs>
        <w:spacing w:after="0" w:line="240" w:lineRule="auto"/>
        <w:jc w:val="both"/>
        <w:rPr>
          <w:rFonts w:ascii="Times New Roman" w:hAnsi="Times New Roman" w:cs="Times New Roman"/>
          <w:sz w:val="24"/>
          <w:szCs w:val="24"/>
        </w:rPr>
      </w:pPr>
    </w:p>
    <w:p w14:paraId="6639FE45" w14:textId="51DB907B" w:rsidR="00F37D62" w:rsidRPr="00A77FC5" w:rsidRDefault="00F37D62" w:rsidP="002B4B10">
      <w:pPr>
        <w:numPr>
          <w:ilvl w:val="0"/>
          <w:numId w:val="27"/>
        </w:numPr>
        <w:tabs>
          <w:tab w:val="left" w:pos="993"/>
        </w:tabs>
        <w:spacing w:after="0" w:line="240" w:lineRule="auto"/>
        <w:ind w:left="0" w:firstLine="567"/>
        <w:contextualSpacing/>
        <w:jc w:val="both"/>
        <w:rPr>
          <w:rFonts w:ascii="Times New Roman" w:hAnsi="Times New Roman" w:cs="Times New Roman"/>
          <w:sz w:val="24"/>
          <w:szCs w:val="24"/>
        </w:rPr>
      </w:pPr>
      <w:r w:rsidRPr="00A77FC5">
        <w:rPr>
          <w:rFonts w:ascii="Times New Roman" w:hAnsi="Times New Roman" w:cs="Times New Roman"/>
          <w:sz w:val="24"/>
          <w:szCs w:val="24"/>
        </w:rPr>
        <w:t>T v i r t i n u  pridedam</w:t>
      </w:r>
      <w:r w:rsidR="00804C0D" w:rsidRPr="00A77FC5">
        <w:rPr>
          <w:rFonts w:ascii="Times New Roman" w:hAnsi="Times New Roman" w:cs="Times New Roman"/>
          <w:sz w:val="24"/>
          <w:szCs w:val="24"/>
        </w:rPr>
        <w:t xml:space="preserve">ą Viešosios įstaigos ,,Indėlių ir investicijų draudimas“ korupcijos prevencijos politiką. </w:t>
      </w:r>
    </w:p>
    <w:p w14:paraId="085A82BF" w14:textId="77777777" w:rsidR="00F37D62" w:rsidRPr="00A77FC5" w:rsidRDefault="00F37D62" w:rsidP="002B4B10">
      <w:pPr>
        <w:pStyle w:val="Sraopastraipa"/>
        <w:spacing w:after="0" w:line="240" w:lineRule="auto"/>
        <w:ind w:left="0" w:firstLine="567"/>
        <w:jc w:val="both"/>
        <w:rPr>
          <w:rFonts w:ascii="Times New Roman" w:hAnsi="Times New Roman" w:cs="Times New Roman"/>
          <w:sz w:val="24"/>
          <w:szCs w:val="24"/>
        </w:rPr>
      </w:pPr>
    </w:p>
    <w:p w14:paraId="13569362" w14:textId="53131887" w:rsidR="00F37D62" w:rsidRPr="00A77FC5" w:rsidRDefault="00F37D62" w:rsidP="002B4B10">
      <w:pPr>
        <w:pStyle w:val="Sraopastraipa"/>
        <w:numPr>
          <w:ilvl w:val="0"/>
          <w:numId w:val="27"/>
        </w:numPr>
        <w:ind w:left="0" w:firstLine="567"/>
        <w:jc w:val="both"/>
        <w:rPr>
          <w:rFonts w:ascii="Times New Roman" w:hAnsi="Times New Roman" w:cs="Times New Roman"/>
          <w:bCs/>
          <w:sz w:val="24"/>
          <w:szCs w:val="24"/>
        </w:rPr>
      </w:pPr>
      <w:r w:rsidRPr="00A77FC5">
        <w:rPr>
          <w:rFonts w:ascii="Times New Roman" w:hAnsi="Times New Roman" w:cs="Times New Roman"/>
          <w:sz w:val="24"/>
          <w:szCs w:val="24"/>
        </w:rPr>
        <w:t xml:space="preserve">P r i p a ž į s t u </w:t>
      </w:r>
      <w:r w:rsidR="00A77FC5" w:rsidRPr="00A77FC5">
        <w:rPr>
          <w:rFonts w:ascii="Times New Roman" w:hAnsi="Times New Roman" w:cs="Times New Roman"/>
          <w:sz w:val="24"/>
          <w:szCs w:val="24"/>
        </w:rPr>
        <w:t xml:space="preserve"> </w:t>
      </w:r>
      <w:r w:rsidRPr="00A77FC5">
        <w:rPr>
          <w:rFonts w:ascii="Times New Roman" w:hAnsi="Times New Roman" w:cs="Times New Roman"/>
          <w:sz w:val="24"/>
          <w:szCs w:val="24"/>
        </w:rPr>
        <w:t xml:space="preserve">netekusias galios </w:t>
      </w:r>
      <w:r w:rsidR="002A5D94" w:rsidRPr="00A77FC5">
        <w:rPr>
          <w:rFonts w:ascii="Times New Roman" w:hAnsi="Times New Roman" w:cs="Times New Roman"/>
          <w:sz w:val="24"/>
          <w:szCs w:val="24"/>
        </w:rPr>
        <w:t>2022 m. liepos 28 d. valstybės įmonės ,,Indėlių ir investicijų draudimas“</w:t>
      </w:r>
      <w:r w:rsidR="002F392A" w:rsidRPr="00A77FC5">
        <w:rPr>
          <w:rFonts w:ascii="Times New Roman" w:hAnsi="Times New Roman" w:cs="Times New Roman"/>
          <w:sz w:val="24"/>
          <w:szCs w:val="24"/>
        </w:rPr>
        <w:t xml:space="preserve"> </w:t>
      </w:r>
      <w:r w:rsidR="002A5D94" w:rsidRPr="00A77FC5">
        <w:rPr>
          <w:rFonts w:ascii="Times New Roman" w:hAnsi="Times New Roman" w:cs="Times New Roman"/>
          <w:sz w:val="24"/>
          <w:szCs w:val="24"/>
        </w:rPr>
        <w:t>direktoriaus įsaky</w:t>
      </w:r>
      <w:r w:rsidR="000D7FF2" w:rsidRPr="00A77FC5">
        <w:rPr>
          <w:rFonts w:ascii="Times New Roman" w:hAnsi="Times New Roman" w:cs="Times New Roman"/>
          <w:sz w:val="24"/>
          <w:szCs w:val="24"/>
        </w:rPr>
        <w:t>m</w:t>
      </w:r>
      <w:r w:rsidR="002F392A" w:rsidRPr="00A77FC5">
        <w:rPr>
          <w:rFonts w:ascii="Times New Roman" w:hAnsi="Times New Roman" w:cs="Times New Roman"/>
          <w:sz w:val="24"/>
          <w:szCs w:val="24"/>
        </w:rPr>
        <w:t>o</w:t>
      </w:r>
      <w:r w:rsidR="000D7FF2" w:rsidRPr="00A77FC5">
        <w:rPr>
          <w:rFonts w:ascii="Times New Roman" w:hAnsi="Times New Roman" w:cs="Times New Roman"/>
          <w:sz w:val="24"/>
          <w:szCs w:val="24"/>
        </w:rPr>
        <w:t xml:space="preserve"> Nr. V-100 „</w:t>
      </w:r>
      <w:r w:rsidR="002F392A" w:rsidRPr="00A77FC5">
        <w:rPr>
          <w:rFonts w:ascii="Times New Roman" w:hAnsi="Times New Roman" w:cs="Times New Roman"/>
          <w:sz w:val="24"/>
          <w:szCs w:val="24"/>
        </w:rPr>
        <w:t>D</w:t>
      </w:r>
      <w:r w:rsidR="000D7FF2" w:rsidRPr="00A77FC5">
        <w:rPr>
          <w:rFonts w:ascii="Times New Roman" w:hAnsi="Times New Roman" w:cs="Times New Roman"/>
          <w:bCs/>
          <w:sz w:val="24"/>
          <w:szCs w:val="24"/>
        </w:rPr>
        <w:t>ėl valstybės įmonės ,,indėlių ir investicijų draudimas“ korupcijos prevencijos politikos pakeitimo</w:t>
      </w:r>
      <w:r w:rsidR="002F392A" w:rsidRPr="00A77FC5">
        <w:rPr>
          <w:rFonts w:ascii="Times New Roman" w:hAnsi="Times New Roman" w:cs="Times New Roman"/>
          <w:bCs/>
          <w:sz w:val="24"/>
          <w:szCs w:val="24"/>
        </w:rPr>
        <w:t>“ 1 pun</w:t>
      </w:r>
      <w:r w:rsidR="002B4B10" w:rsidRPr="00A77FC5">
        <w:rPr>
          <w:rFonts w:ascii="Times New Roman" w:hAnsi="Times New Roman" w:cs="Times New Roman"/>
          <w:bCs/>
          <w:sz w:val="24"/>
          <w:szCs w:val="24"/>
        </w:rPr>
        <w:t>ktą.</w:t>
      </w:r>
      <w:r w:rsidR="002F392A" w:rsidRPr="00A77FC5">
        <w:rPr>
          <w:rFonts w:ascii="Times New Roman" w:hAnsi="Times New Roman" w:cs="Times New Roman"/>
          <w:bCs/>
          <w:sz w:val="24"/>
          <w:szCs w:val="24"/>
        </w:rPr>
        <w:t>.</w:t>
      </w:r>
    </w:p>
    <w:p w14:paraId="7B60E0B4" w14:textId="77777777" w:rsidR="00F37D62" w:rsidRPr="00A77FC5" w:rsidRDefault="00F37D62" w:rsidP="002B4B10">
      <w:pPr>
        <w:tabs>
          <w:tab w:val="left" w:pos="993"/>
        </w:tabs>
        <w:spacing w:after="0" w:line="240" w:lineRule="auto"/>
        <w:ind w:firstLine="567"/>
        <w:contextualSpacing/>
        <w:jc w:val="both"/>
        <w:rPr>
          <w:rFonts w:ascii="Times New Roman" w:hAnsi="Times New Roman" w:cs="Times New Roman"/>
          <w:sz w:val="24"/>
          <w:szCs w:val="24"/>
        </w:rPr>
      </w:pPr>
    </w:p>
    <w:p w14:paraId="4E994BE1" w14:textId="77777777" w:rsidR="00F37D62" w:rsidRPr="00A77FC5" w:rsidRDefault="00F37D62" w:rsidP="002B4B10">
      <w:pPr>
        <w:numPr>
          <w:ilvl w:val="0"/>
          <w:numId w:val="27"/>
        </w:numPr>
        <w:tabs>
          <w:tab w:val="left" w:pos="993"/>
        </w:tabs>
        <w:spacing w:after="0" w:line="240" w:lineRule="auto"/>
        <w:ind w:left="0" w:firstLine="567"/>
        <w:contextualSpacing/>
        <w:jc w:val="both"/>
        <w:rPr>
          <w:rFonts w:ascii="Times New Roman" w:hAnsi="Times New Roman" w:cs="Times New Roman"/>
          <w:sz w:val="24"/>
          <w:szCs w:val="24"/>
        </w:rPr>
      </w:pPr>
      <w:r w:rsidRPr="00A77FC5">
        <w:rPr>
          <w:rFonts w:ascii="Times New Roman" w:hAnsi="Times New Roman" w:cs="Times New Roman"/>
          <w:sz w:val="24"/>
          <w:szCs w:val="24"/>
        </w:rPr>
        <w:t>P a v e d u   IID Veiklos organizavimo skyriaus administratorei su šiuo įsakymu supažindinti visus IID darbuotojus.</w:t>
      </w:r>
    </w:p>
    <w:p w14:paraId="6A00E58E" w14:textId="77777777" w:rsidR="00F37D62" w:rsidRPr="00A77FC5" w:rsidRDefault="00F37D62" w:rsidP="00F37D62">
      <w:pPr>
        <w:spacing w:after="0" w:line="240" w:lineRule="auto"/>
        <w:ind w:firstLine="567"/>
        <w:jc w:val="both"/>
        <w:rPr>
          <w:rFonts w:ascii="Times New Roman" w:hAnsi="Times New Roman" w:cs="Times New Roman"/>
          <w:kern w:val="24"/>
          <w:sz w:val="24"/>
          <w:szCs w:val="24"/>
          <w:lang w:eastAsia="lt-LT"/>
        </w:rPr>
      </w:pPr>
    </w:p>
    <w:p w14:paraId="3F736B3A" w14:textId="47DEC8EE" w:rsidR="00F37D62" w:rsidRPr="00A77FC5" w:rsidRDefault="00F37D62" w:rsidP="00F37D62">
      <w:pPr>
        <w:spacing w:after="0" w:line="240" w:lineRule="auto"/>
        <w:jc w:val="both"/>
        <w:rPr>
          <w:rFonts w:ascii="Times New Roman" w:hAnsi="Times New Roman" w:cs="Times New Roman"/>
          <w:bCs/>
          <w:sz w:val="24"/>
          <w:szCs w:val="24"/>
        </w:rPr>
      </w:pPr>
      <w:r w:rsidRPr="00A77FC5">
        <w:rPr>
          <w:rFonts w:ascii="Times New Roman" w:eastAsia="Times New Roman" w:hAnsi="Times New Roman" w:cs="Times New Roman"/>
          <w:sz w:val="24"/>
          <w:szCs w:val="24"/>
          <w:lang w:eastAsia="lt-LT"/>
        </w:rPr>
        <w:t xml:space="preserve">Direktorė </w:t>
      </w:r>
      <w:r w:rsidRPr="00A77FC5">
        <w:rPr>
          <w:rFonts w:ascii="Times New Roman" w:eastAsia="Times New Roman" w:hAnsi="Times New Roman" w:cs="Times New Roman"/>
          <w:sz w:val="24"/>
          <w:szCs w:val="24"/>
          <w:lang w:eastAsia="lt-LT"/>
        </w:rPr>
        <w:tab/>
      </w:r>
      <w:r w:rsidRPr="00A77FC5">
        <w:rPr>
          <w:rFonts w:ascii="Times New Roman" w:eastAsia="Times New Roman" w:hAnsi="Times New Roman" w:cs="Times New Roman"/>
          <w:sz w:val="24"/>
          <w:szCs w:val="24"/>
          <w:lang w:eastAsia="lt-LT"/>
        </w:rPr>
        <w:tab/>
      </w:r>
      <w:r w:rsidRPr="00A77FC5">
        <w:rPr>
          <w:rFonts w:ascii="Times New Roman" w:eastAsia="Times New Roman" w:hAnsi="Times New Roman" w:cs="Times New Roman"/>
          <w:sz w:val="24"/>
          <w:szCs w:val="24"/>
          <w:lang w:eastAsia="lt-LT"/>
        </w:rPr>
        <w:tab/>
      </w:r>
      <w:r w:rsidRPr="00A77FC5">
        <w:rPr>
          <w:rFonts w:ascii="Times New Roman" w:eastAsia="Times New Roman" w:hAnsi="Times New Roman" w:cs="Times New Roman"/>
          <w:sz w:val="24"/>
          <w:szCs w:val="24"/>
          <w:lang w:eastAsia="lt-LT"/>
        </w:rPr>
        <w:tab/>
      </w:r>
      <w:r w:rsidRPr="00A77FC5">
        <w:rPr>
          <w:rFonts w:ascii="Times New Roman" w:eastAsia="Times New Roman" w:hAnsi="Times New Roman" w:cs="Times New Roman"/>
          <w:sz w:val="24"/>
          <w:szCs w:val="24"/>
          <w:lang w:eastAsia="lt-LT"/>
        </w:rPr>
        <w:tab/>
      </w:r>
      <w:r w:rsidRPr="00A77FC5">
        <w:rPr>
          <w:rFonts w:ascii="Times New Roman" w:eastAsia="Times New Roman" w:hAnsi="Times New Roman" w:cs="Times New Roman"/>
          <w:sz w:val="24"/>
          <w:szCs w:val="24"/>
          <w:lang w:eastAsia="lt-LT"/>
        </w:rPr>
        <w:tab/>
      </w:r>
      <w:r w:rsidR="002B4B10" w:rsidRPr="00A77FC5">
        <w:rPr>
          <w:rFonts w:ascii="Times New Roman" w:eastAsia="Times New Roman" w:hAnsi="Times New Roman" w:cs="Times New Roman"/>
          <w:sz w:val="24"/>
          <w:szCs w:val="24"/>
          <w:lang w:eastAsia="lt-LT"/>
        </w:rPr>
        <w:tab/>
      </w:r>
      <w:r w:rsidR="002B4B10" w:rsidRPr="00A77FC5">
        <w:rPr>
          <w:rFonts w:ascii="Times New Roman" w:eastAsia="Times New Roman" w:hAnsi="Times New Roman" w:cs="Times New Roman"/>
          <w:sz w:val="24"/>
          <w:szCs w:val="24"/>
          <w:lang w:eastAsia="lt-LT"/>
        </w:rPr>
        <w:tab/>
      </w:r>
      <w:r w:rsidR="002B4B10" w:rsidRPr="00A77FC5">
        <w:rPr>
          <w:rFonts w:ascii="Times New Roman" w:eastAsia="Times New Roman" w:hAnsi="Times New Roman" w:cs="Times New Roman"/>
          <w:sz w:val="24"/>
          <w:szCs w:val="24"/>
          <w:lang w:eastAsia="lt-LT"/>
        </w:rPr>
        <w:tab/>
      </w:r>
      <w:r w:rsidR="002B4B10" w:rsidRPr="00A77FC5">
        <w:rPr>
          <w:rFonts w:ascii="Times New Roman" w:eastAsia="Times New Roman" w:hAnsi="Times New Roman" w:cs="Times New Roman"/>
          <w:sz w:val="24"/>
          <w:szCs w:val="24"/>
          <w:lang w:eastAsia="lt-LT"/>
        </w:rPr>
        <w:tab/>
      </w:r>
      <w:r w:rsidR="002B4B10" w:rsidRPr="00A77FC5">
        <w:rPr>
          <w:rFonts w:ascii="Times New Roman" w:eastAsia="Times New Roman" w:hAnsi="Times New Roman" w:cs="Times New Roman"/>
          <w:sz w:val="24"/>
          <w:szCs w:val="24"/>
          <w:lang w:eastAsia="lt-LT"/>
        </w:rPr>
        <w:tab/>
      </w:r>
      <w:r w:rsidR="002B4B10" w:rsidRPr="00A77FC5">
        <w:rPr>
          <w:rFonts w:ascii="Times New Roman" w:eastAsia="Times New Roman" w:hAnsi="Times New Roman" w:cs="Times New Roman"/>
          <w:sz w:val="24"/>
          <w:szCs w:val="24"/>
          <w:lang w:eastAsia="lt-LT"/>
        </w:rPr>
        <w:tab/>
      </w:r>
      <w:r w:rsidR="002B4B10" w:rsidRPr="00A77FC5">
        <w:rPr>
          <w:rFonts w:ascii="Times New Roman" w:eastAsia="Times New Roman" w:hAnsi="Times New Roman" w:cs="Times New Roman"/>
          <w:sz w:val="24"/>
          <w:szCs w:val="24"/>
          <w:lang w:eastAsia="lt-LT"/>
        </w:rPr>
        <w:tab/>
        <w:t xml:space="preserve"> </w:t>
      </w:r>
      <w:r w:rsidRPr="00A77FC5">
        <w:rPr>
          <w:rFonts w:ascii="Times New Roman" w:eastAsia="Times New Roman" w:hAnsi="Times New Roman" w:cs="Times New Roman"/>
          <w:sz w:val="24"/>
          <w:szCs w:val="24"/>
          <w:lang w:eastAsia="lt-LT"/>
        </w:rPr>
        <w:t>Aurelija Mažintienė</w:t>
      </w:r>
    </w:p>
    <w:p w14:paraId="49E56676" w14:textId="77777777" w:rsidR="00F37D62" w:rsidRPr="00A77FC5" w:rsidRDefault="00F37D62" w:rsidP="00F37D62">
      <w:pPr>
        <w:spacing w:after="0" w:line="240" w:lineRule="auto"/>
        <w:rPr>
          <w:rFonts w:ascii="Times New Roman" w:hAnsi="Times New Roman" w:cs="Times New Roman"/>
          <w:sz w:val="24"/>
          <w:szCs w:val="24"/>
        </w:rPr>
      </w:pPr>
    </w:p>
    <w:p w14:paraId="71A72D58" w14:textId="77777777" w:rsidR="00F52860" w:rsidRPr="00A77FC5" w:rsidRDefault="00F52860">
      <w:pPr>
        <w:rPr>
          <w:rFonts w:ascii="Times New Roman" w:hAnsi="Times New Roman" w:cs="Times New Roman"/>
          <w:sz w:val="24"/>
          <w:szCs w:val="24"/>
        </w:rPr>
      </w:pPr>
    </w:p>
    <w:p w14:paraId="0EB716D3" w14:textId="77777777" w:rsidR="00F52860" w:rsidRDefault="00F52860">
      <w:pPr>
        <w:rPr>
          <w:rFonts w:ascii="Times New Roman" w:hAnsi="Times New Roman" w:cs="Times New Roman"/>
          <w:sz w:val="24"/>
          <w:szCs w:val="24"/>
        </w:rPr>
      </w:pPr>
    </w:p>
    <w:p w14:paraId="340A947E" w14:textId="77777777" w:rsidR="00F52860" w:rsidRDefault="00F52860">
      <w:pPr>
        <w:rPr>
          <w:rFonts w:ascii="Times New Roman" w:hAnsi="Times New Roman" w:cs="Times New Roman"/>
          <w:sz w:val="24"/>
          <w:szCs w:val="24"/>
        </w:rPr>
      </w:pPr>
    </w:p>
    <w:p w14:paraId="1B1D8768" w14:textId="77777777" w:rsidR="000750B1" w:rsidRDefault="000750B1">
      <w:pPr>
        <w:rPr>
          <w:rFonts w:ascii="Times New Roman" w:hAnsi="Times New Roman" w:cs="Times New Roman"/>
          <w:sz w:val="24"/>
          <w:szCs w:val="24"/>
        </w:rPr>
      </w:pPr>
    </w:p>
    <w:p w14:paraId="7BB623FA" w14:textId="77777777" w:rsidR="000750B1" w:rsidRDefault="000750B1">
      <w:pPr>
        <w:rPr>
          <w:rFonts w:ascii="Times New Roman" w:hAnsi="Times New Roman" w:cs="Times New Roman"/>
          <w:sz w:val="24"/>
          <w:szCs w:val="24"/>
        </w:rPr>
      </w:pPr>
    </w:p>
    <w:p w14:paraId="2D7E750A" w14:textId="77777777" w:rsidR="000750B1" w:rsidRDefault="000750B1">
      <w:pPr>
        <w:rPr>
          <w:rFonts w:ascii="Times New Roman" w:hAnsi="Times New Roman" w:cs="Times New Roman"/>
          <w:sz w:val="24"/>
          <w:szCs w:val="24"/>
        </w:rPr>
      </w:pPr>
    </w:p>
    <w:p w14:paraId="6D8CE447" w14:textId="77777777" w:rsidR="000750B1" w:rsidRDefault="000750B1">
      <w:pPr>
        <w:rPr>
          <w:rFonts w:ascii="Times New Roman" w:hAnsi="Times New Roman" w:cs="Times New Roman"/>
          <w:sz w:val="24"/>
          <w:szCs w:val="24"/>
        </w:rPr>
      </w:pPr>
    </w:p>
    <w:p w14:paraId="15C0C7E9" w14:textId="77777777" w:rsidR="000750B1" w:rsidRDefault="000750B1">
      <w:pPr>
        <w:rPr>
          <w:rFonts w:ascii="Times New Roman" w:hAnsi="Times New Roman" w:cs="Times New Roman"/>
          <w:sz w:val="24"/>
          <w:szCs w:val="24"/>
        </w:rPr>
      </w:pPr>
    </w:p>
    <w:p w14:paraId="6F552232" w14:textId="77777777" w:rsidR="000750B1" w:rsidRDefault="000750B1">
      <w:pPr>
        <w:rPr>
          <w:rFonts w:ascii="Times New Roman" w:hAnsi="Times New Roman" w:cs="Times New Roman"/>
          <w:sz w:val="24"/>
          <w:szCs w:val="24"/>
        </w:rPr>
      </w:pPr>
    </w:p>
    <w:p w14:paraId="4392151D" w14:textId="77777777" w:rsidR="00F52860" w:rsidRDefault="00F52860">
      <w:pPr>
        <w:rPr>
          <w:rFonts w:ascii="Times New Roman" w:hAnsi="Times New Roman" w:cs="Times New Roman"/>
          <w:sz w:val="24"/>
          <w:szCs w:val="24"/>
        </w:rPr>
      </w:pPr>
    </w:p>
    <w:p w14:paraId="0D285C03" w14:textId="64CF9E4E" w:rsidR="00F52860" w:rsidRDefault="000750B1" w:rsidP="000750B1">
      <w:pPr>
        <w:spacing w:after="0" w:line="240" w:lineRule="auto"/>
        <w:rPr>
          <w:rFonts w:ascii="Times New Roman" w:hAnsi="Times New Roman" w:cs="Times New Roman"/>
          <w:sz w:val="24"/>
          <w:szCs w:val="24"/>
        </w:rPr>
      </w:pPr>
      <w:r>
        <w:rPr>
          <w:rFonts w:ascii="Times New Roman" w:hAnsi="Times New Roman" w:cs="Times New Roman"/>
          <w:sz w:val="24"/>
          <w:szCs w:val="24"/>
        </w:rPr>
        <w:t>Parengė:</w:t>
      </w:r>
    </w:p>
    <w:p w14:paraId="69B52DE9" w14:textId="3CB13850" w:rsidR="000750B1" w:rsidRDefault="000750B1" w:rsidP="000750B1">
      <w:pPr>
        <w:spacing w:after="0" w:line="240" w:lineRule="auto"/>
        <w:rPr>
          <w:rFonts w:ascii="Times New Roman" w:hAnsi="Times New Roman" w:cs="Times New Roman"/>
          <w:sz w:val="24"/>
          <w:szCs w:val="24"/>
        </w:rPr>
      </w:pPr>
      <w:r>
        <w:rPr>
          <w:rFonts w:ascii="Times New Roman" w:hAnsi="Times New Roman" w:cs="Times New Roman"/>
          <w:sz w:val="24"/>
          <w:szCs w:val="24"/>
        </w:rPr>
        <w:t>Robertas Kvietkovskis</w:t>
      </w:r>
    </w:p>
    <w:p w14:paraId="43B7A698" w14:textId="5640C091" w:rsidR="00F52860" w:rsidRDefault="00F52860">
      <w:pPr>
        <w:rPr>
          <w:rFonts w:ascii="Times New Roman" w:hAnsi="Times New Roman" w:cs="Times New Roman"/>
          <w:sz w:val="24"/>
          <w:szCs w:val="24"/>
        </w:rPr>
      </w:pPr>
      <w:r>
        <w:rPr>
          <w:rFonts w:ascii="Times New Roman" w:hAnsi="Times New Roman" w:cs="Times New Roman"/>
          <w:sz w:val="24"/>
          <w:szCs w:val="24"/>
        </w:rPr>
        <w:br w:type="page"/>
      </w:r>
    </w:p>
    <w:p w14:paraId="2279FD0B" w14:textId="6595ED26" w:rsidR="00544608" w:rsidRPr="0011226E" w:rsidRDefault="00544608" w:rsidP="00392C6F">
      <w:pPr>
        <w:spacing w:after="0" w:line="240" w:lineRule="auto"/>
        <w:ind w:left="4395"/>
        <w:jc w:val="both"/>
        <w:rPr>
          <w:rFonts w:ascii="Times New Roman" w:hAnsi="Times New Roman" w:cs="Times New Roman"/>
          <w:sz w:val="24"/>
          <w:szCs w:val="24"/>
        </w:rPr>
      </w:pPr>
      <w:r w:rsidRPr="6EAC8C42">
        <w:rPr>
          <w:rFonts w:ascii="Times New Roman" w:hAnsi="Times New Roman" w:cs="Times New Roman"/>
          <w:sz w:val="24"/>
          <w:szCs w:val="24"/>
        </w:rPr>
        <w:lastRenderedPageBreak/>
        <w:t>PATVIRTINTA</w:t>
      </w:r>
    </w:p>
    <w:p w14:paraId="3CED5B6D" w14:textId="2A342373" w:rsidR="00544608" w:rsidRPr="0011226E" w:rsidRDefault="00B20C6C" w:rsidP="00392C6F">
      <w:pPr>
        <w:spacing w:after="0" w:line="240" w:lineRule="auto"/>
        <w:ind w:left="4395"/>
        <w:jc w:val="both"/>
        <w:rPr>
          <w:rFonts w:ascii="Times New Roman" w:hAnsi="Times New Roman" w:cs="Times New Roman"/>
          <w:sz w:val="24"/>
          <w:szCs w:val="24"/>
        </w:rPr>
      </w:pPr>
      <w:r>
        <w:rPr>
          <w:rFonts w:ascii="Times New Roman" w:hAnsi="Times New Roman" w:cs="Times New Roman"/>
          <w:sz w:val="24"/>
          <w:szCs w:val="24"/>
        </w:rPr>
        <w:t xml:space="preserve">Viešosios </w:t>
      </w:r>
      <w:r w:rsidR="006108AC">
        <w:rPr>
          <w:rFonts w:ascii="Times New Roman" w:hAnsi="Times New Roman" w:cs="Times New Roman"/>
          <w:sz w:val="24"/>
          <w:szCs w:val="24"/>
        </w:rPr>
        <w:t>įstaigos</w:t>
      </w:r>
      <w:r w:rsidR="00544608" w:rsidRPr="0011226E">
        <w:rPr>
          <w:rFonts w:ascii="Times New Roman" w:hAnsi="Times New Roman" w:cs="Times New Roman"/>
          <w:sz w:val="24"/>
          <w:szCs w:val="24"/>
        </w:rPr>
        <w:t xml:space="preserve"> ,,Indėlių ir investicijų draudimas” direktoriaus </w:t>
      </w:r>
      <w:r w:rsidR="006108AC" w:rsidRPr="0011226E">
        <w:rPr>
          <w:rFonts w:ascii="Times New Roman" w:hAnsi="Times New Roman" w:cs="Times New Roman"/>
          <w:sz w:val="24"/>
          <w:szCs w:val="24"/>
        </w:rPr>
        <w:t>202</w:t>
      </w:r>
      <w:r w:rsidR="006108AC">
        <w:rPr>
          <w:rFonts w:ascii="Times New Roman" w:hAnsi="Times New Roman" w:cs="Times New Roman"/>
          <w:sz w:val="24"/>
          <w:szCs w:val="24"/>
        </w:rPr>
        <w:t>4</w:t>
      </w:r>
      <w:r w:rsidR="006108AC" w:rsidRPr="0011226E">
        <w:rPr>
          <w:rFonts w:ascii="Times New Roman" w:hAnsi="Times New Roman" w:cs="Times New Roman"/>
          <w:sz w:val="24"/>
          <w:szCs w:val="24"/>
        </w:rPr>
        <w:t xml:space="preserve"> </w:t>
      </w:r>
      <w:r w:rsidR="00544608" w:rsidRPr="0011226E">
        <w:rPr>
          <w:rFonts w:ascii="Times New Roman" w:hAnsi="Times New Roman" w:cs="Times New Roman"/>
          <w:sz w:val="24"/>
          <w:szCs w:val="24"/>
        </w:rPr>
        <w:t>m</w:t>
      </w:r>
      <w:r w:rsidR="007F55CD" w:rsidRPr="0011226E">
        <w:rPr>
          <w:rFonts w:ascii="Times New Roman" w:hAnsi="Times New Roman" w:cs="Times New Roman"/>
          <w:sz w:val="24"/>
          <w:szCs w:val="24"/>
        </w:rPr>
        <w:t>.</w:t>
      </w:r>
      <w:r w:rsidR="0011226E" w:rsidRPr="0011226E">
        <w:rPr>
          <w:rFonts w:ascii="Times New Roman" w:hAnsi="Times New Roman" w:cs="Times New Roman"/>
          <w:sz w:val="24"/>
          <w:szCs w:val="24"/>
        </w:rPr>
        <w:t xml:space="preserve"> </w:t>
      </w:r>
      <w:r w:rsidR="003F4290">
        <w:rPr>
          <w:rFonts w:ascii="Times New Roman" w:hAnsi="Times New Roman" w:cs="Times New Roman"/>
          <w:sz w:val="24"/>
          <w:szCs w:val="24"/>
        </w:rPr>
        <w:t>balandžio 2</w:t>
      </w:r>
      <w:r w:rsidR="00152229">
        <w:rPr>
          <w:rFonts w:ascii="Times New Roman" w:hAnsi="Times New Roman" w:cs="Times New Roman"/>
          <w:sz w:val="24"/>
          <w:szCs w:val="24"/>
        </w:rPr>
        <w:t xml:space="preserve"> </w:t>
      </w:r>
      <w:r w:rsidR="00544608" w:rsidRPr="0011226E">
        <w:rPr>
          <w:rFonts w:ascii="Times New Roman" w:hAnsi="Times New Roman" w:cs="Times New Roman"/>
          <w:sz w:val="24"/>
          <w:szCs w:val="24"/>
        </w:rPr>
        <w:t>d. įsakymu Nr. V-</w:t>
      </w:r>
      <w:r w:rsidR="003F4290">
        <w:rPr>
          <w:rFonts w:ascii="Times New Roman" w:hAnsi="Times New Roman" w:cs="Times New Roman"/>
          <w:sz w:val="24"/>
          <w:szCs w:val="24"/>
        </w:rPr>
        <w:t>22</w:t>
      </w:r>
    </w:p>
    <w:p w14:paraId="78D93990" w14:textId="77777777" w:rsidR="004004CD" w:rsidRPr="0011226E" w:rsidRDefault="004004CD" w:rsidP="00392C6F">
      <w:pPr>
        <w:spacing w:after="0" w:line="240" w:lineRule="auto"/>
        <w:ind w:left="4253"/>
        <w:jc w:val="center"/>
        <w:rPr>
          <w:rFonts w:ascii="Times New Roman" w:hAnsi="Times New Roman" w:cs="Times New Roman"/>
          <w:sz w:val="24"/>
          <w:szCs w:val="24"/>
        </w:rPr>
      </w:pPr>
    </w:p>
    <w:p w14:paraId="408248C4" w14:textId="77777777" w:rsidR="00544608" w:rsidRPr="0011226E" w:rsidRDefault="00544608" w:rsidP="00392C6F">
      <w:pPr>
        <w:spacing w:after="0" w:line="240" w:lineRule="auto"/>
        <w:jc w:val="center"/>
        <w:rPr>
          <w:rFonts w:ascii="Times New Roman" w:hAnsi="Times New Roman" w:cs="Times New Roman"/>
          <w:b/>
          <w:sz w:val="24"/>
          <w:szCs w:val="24"/>
        </w:rPr>
      </w:pPr>
    </w:p>
    <w:p w14:paraId="612E5FFE" w14:textId="0ADE7149" w:rsidR="004004CD" w:rsidRPr="0011226E" w:rsidRDefault="006108AC" w:rsidP="00392C6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VIEŠOSIOS ĮSTAIGOS</w:t>
      </w:r>
      <w:r w:rsidR="004004CD" w:rsidRPr="0011226E">
        <w:rPr>
          <w:rFonts w:ascii="Times New Roman" w:hAnsi="Times New Roman" w:cs="Times New Roman"/>
          <w:b/>
          <w:sz w:val="24"/>
          <w:szCs w:val="24"/>
        </w:rPr>
        <w:t xml:space="preserve"> ,,INDĖLIŲ IR INVESTICIJŲ DRAUDIMAS“</w:t>
      </w:r>
    </w:p>
    <w:p w14:paraId="4B25767A" w14:textId="77777777" w:rsidR="004004CD" w:rsidRPr="0011226E" w:rsidRDefault="00544608" w:rsidP="00392C6F">
      <w:pPr>
        <w:spacing w:after="0" w:line="240" w:lineRule="auto"/>
        <w:jc w:val="center"/>
        <w:rPr>
          <w:rFonts w:ascii="Times New Roman" w:hAnsi="Times New Roman" w:cs="Times New Roman"/>
          <w:b/>
          <w:sz w:val="24"/>
          <w:szCs w:val="24"/>
        </w:rPr>
      </w:pPr>
      <w:r w:rsidRPr="0011226E">
        <w:rPr>
          <w:rFonts w:ascii="Times New Roman" w:hAnsi="Times New Roman" w:cs="Times New Roman"/>
          <w:b/>
          <w:sz w:val="24"/>
          <w:szCs w:val="24"/>
        </w:rPr>
        <w:t>KORUPCIJOS PREVENCIJOS POLITIKA</w:t>
      </w:r>
    </w:p>
    <w:p w14:paraId="47B50902" w14:textId="6F73E3E9" w:rsidR="00F3786A" w:rsidRDefault="00F3786A">
      <w:pPr>
        <w:rPr>
          <w:rFonts w:ascii="Times New Roman" w:hAnsi="Times New Roman" w:cs="Times New Roman"/>
          <w:b/>
          <w:sz w:val="24"/>
          <w:szCs w:val="24"/>
        </w:rPr>
      </w:pPr>
    </w:p>
    <w:p w14:paraId="72512EA9" w14:textId="474CCEB7" w:rsidR="004004CD" w:rsidRPr="0011226E" w:rsidRDefault="002402B8" w:rsidP="00A2433F">
      <w:pPr>
        <w:pStyle w:val="Antrat1"/>
        <w:spacing w:before="0" w:line="240" w:lineRule="auto"/>
        <w:jc w:val="center"/>
        <w:rPr>
          <w:rFonts w:ascii="Times New Roman" w:hAnsi="Times New Roman" w:cs="Times New Roman"/>
          <w:color w:val="auto"/>
          <w:sz w:val="24"/>
          <w:szCs w:val="24"/>
        </w:rPr>
      </w:pPr>
      <w:bookmarkStart w:id="0" w:name="_Toc109880898"/>
      <w:r w:rsidRPr="0011226E">
        <w:rPr>
          <w:rFonts w:ascii="Times New Roman" w:hAnsi="Times New Roman" w:cs="Times New Roman"/>
          <w:b/>
          <w:bCs/>
          <w:color w:val="auto"/>
          <w:sz w:val="24"/>
          <w:szCs w:val="24"/>
        </w:rPr>
        <w:t>BENDROSIOS NUOSTATOS</w:t>
      </w:r>
      <w:bookmarkEnd w:id="0"/>
    </w:p>
    <w:p w14:paraId="2F77F73E" w14:textId="77777777" w:rsidR="000F7C94" w:rsidRPr="0011226E" w:rsidRDefault="000F7C94" w:rsidP="00392C6F">
      <w:pPr>
        <w:spacing w:after="0" w:line="240" w:lineRule="auto"/>
        <w:rPr>
          <w:rFonts w:ascii="Times New Roman" w:hAnsi="Times New Roman" w:cs="Times New Roman"/>
          <w:sz w:val="24"/>
          <w:szCs w:val="24"/>
        </w:rPr>
      </w:pPr>
    </w:p>
    <w:p w14:paraId="2854C417" w14:textId="582A64B1" w:rsidR="00544608" w:rsidRPr="0011226E" w:rsidRDefault="006330E5" w:rsidP="00392C6F">
      <w:pPr>
        <w:pStyle w:val="Default"/>
        <w:numPr>
          <w:ilvl w:val="0"/>
          <w:numId w:val="7"/>
        </w:numPr>
        <w:tabs>
          <w:tab w:val="left" w:pos="851"/>
          <w:tab w:val="left" w:pos="993"/>
        </w:tabs>
        <w:ind w:left="0" w:firstLine="567"/>
        <w:jc w:val="both"/>
        <w:rPr>
          <w:rFonts w:ascii="Times New Roman" w:hAnsi="Times New Roman" w:cs="Times New Roman"/>
          <w:color w:val="auto"/>
        </w:rPr>
      </w:pPr>
      <w:r>
        <w:rPr>
          <w:rFonts w:ascii="Times New Roman" w:hAnsi="Times New Roman" w:cs="Times New Roman"/>
          <w:color w:val="auto"/>
        </w:rPr>
        <w:t>Viešosios įstaigos</w:t>
      </w:r>
      <w:r w:rsidR="00544608" w:rsidRPr="0011226E">
        <w:rPr>
          <w:rFonts w:ascii="Times New Roman" w:hAnsi="Times New Roman" w:cs="Times New Roman"/>
          <w:color w:val="auto"/>
        </w:rPr>
        <w:t xml:space="preserve"> ,,Indėlių ir investicijų draudimas“ korupcijos prevencijos politika (toliau – Politika) reglamentuoja </w:t>
      </w:r>
      <w:r>
        <w:rPr>
          <w:rFonts w:ascii="Times New Roman" w:hAnsi="Times New Roman" w:cs="Times New Roman"/>
          <w:color w:val="auto"/>
        </w:rPr>
        <w:t>viešosios</w:t>
      </w:r>
      <w:r w:rsidR="009B5838">
        <w:rPr>
          <w:rFonts w:ascii="Times New Roman" w:hAnsi="Times New Roman" w:cs="Times New Roman"/>
          <w:color w:val="auto"/>
        </w:rPr>
        <w:t xml:space="preserve"> įstaigos</w:t>
      </w:r>
      <w:r w:rsidR="00544608" w:rsidRPr="0011226E">
        <w:rPr>
          <w:rFonts w:ascii="Times New Roman" w:hAnsi="Times New Roman" w:cs="Times New Roman"/>
          <w:color w:val="auto"/>
        </w:rPr>
        <w:t xml:space="preserve"> ,,Indėlių ir investicijų draudimas“ (toliau – IID) įgyvendinamas korupcijos prevencijos priemones, korupcijos prevencijos proceso organizavimą, korupcijos prevencijos priemonių įgyvendinimo koordinavimą bei kontrolę, darbo</w:t>
      </w:r>
      <w:r w:rsidR="005C4F50" w:rsidRPr="0011226E">
        <w:rPr>
          <w:rFonts w:ascii="Times New Roman" w:hAnsi="Times New Roman" w:cs="Times New Roman"/>
          <w:color w:val="auto"/>
        </w:rPr>
        <w:t xml:space="preserve"> etikos l</w:t>
      </w:r>
      <w:r w:rsidR="008F0205" w:rsidRPr="0011226E">
        <w:rPr>
          <w:rFonts w:ascii="Times New Roman" w:hAnsi="Times New Roman" w:cs="Times New Roman"/>
          <w:color w:val="auto"/>
        </w:rPr>
        <w:t>aikymosi užtikrinimą bei nusta</w:t>
      </w:r>
      <w:r w:rsidR="005C4F50" w:rsidRPr="0011226E">
        <w:rPr>
          <w:rFonts w:ascii="Times New Roman" w:hAnsi="Times New Roman" w:cs="Times New Roman"/>
          <w:color w:val="auto"/>
        </w:rPr>
        <w:t>to</w:t>
      </w:r>
      <w:r w:rsidR="00544608" w:rsidRPr="0011226E">
        <w:rPr>
          <w:rFonts w:ascii="Times New Roman" w:hAnsi="Times New Roman" w:cs="Times New Roman"/>
          <w:color w:val="auto"/>
        </w:rPr>
        <w:t xml:space="preserve"> pagrindinius </w:t>
      </w:r>
      <w:r w:rsidR="005C4F50" w:rsidRPr="0011226E">
        <w:rPr>
          <w:rFonts w:ascii="Times New Roman" w:hAnsi="Times New Roman" w:cs="Times New Roman"/>
          <w:color w:val="auto"/>
        </w:rPr>
        <w:t>IID</w:t>
      </w:r>
      <w:r w:rsidR="00544608" w:rsidRPr="0011226E">
        <w:rPr>
          <w:rFonts w:ascii="Times New Roman" w:hAnsi="Times New Roman" w:cs="Times New Roman"/>
          <w:color w:val="auto"/>
        </w:rPr>
        <w:t xml:space="preserve"> korupcijos prevencijos principus ir reikalavimus bei jų laikymosi užtikrinimo gaires, kurių įgyvendinimas sudaro prielaidas bei sąlygas </w:t>
      </w:r>
      <w:r w:rsidR="005C4F50" w:rsidRPr="0011226E">
        <w:rPr>
          <w:rFonts w:ascii="Times New Roman" w:hAnsi="Times New Roman" w:cs="Times New Roman"/>
          <w:color w:val="auto"/>
        </w:rPr>
        <w:t>IID</w:t>
      </w:r>
      <w:r w:rsidR="00544608" w:rsidRPr="0011226E">
        <w:rPr>
          <w:rFonts w:ascii="Times New Roman" w:hAnsi="Times New Roman" w:cs="Times New Roman"/>
          <w:color w:val="auto"/>
        </w:rPr>
        <w:t xml:space="preserve"> įgyvendinti aukščiausius skaidraus </w:t>
      </w:r>
      <w:r w:rsidR="005C4F50" w:rsidRPr="0011226E">
        <w:rPr>
          <w:rFonts w:ascii="Times New Roman" w:hAnsi="Times New Roman" w:cs="Times New Roman"/>
          <w:color w:val="auto"/>
        </w:rPr>
        <w:t xml:space="preserve">veiklos </w:t>
      </w:r>
      <w:r w:rsidR="00544608" w:rsidRPr="0011226E">
        <w:rPr>
          <w:rFonts w:ascii="Times New Roman" w:hAnsi="Times New Roman" w:cs="Times New Roman"/>
          <w:color w:val="auto"/>
        </w:rPr>
        <w:t>vykdymo standartus</w:t>
      </w:r>
      <w:r w:rsidR="005C4F50" w:rsidRPr="0011226E">
        <w:rPr>
          <w:rFonts w:ascii="Times New Roman" w:hAnsi="Times New Roman" w:cs="Times New Roman"/>
          <w:color w:val="auto"/>
        </w:rPr>
        <w:t>.</w:t>
      </w:r>
      <w:r w:rsidR="00544608" w:rsidRPr="0011226E">
        <w:rPr>
          <w:rFonts w:ascii="Times New Roman" w:hAnsi="Times New Roman" w:cs="Times New Roman"/>
          <w:color w:val="auto"/>
        </w:rPr>
        <w:t xml:space="preserve"> </w:t>
      </w:r>
    </w:p>
    <w:p w14:paraId="56F37388" w14:textId="77777777" w:rsidR="00D307DA" w:rsidRPr="0011226E" w:rsidRDefault="00D307DA" w:rsidP="00392C6F">
      <w:pPr>
        <w:pStyle w:val="Default"/>
        <w:numPr>
          <w:ilvl w:val="0"/>
          <w:numId w:val="7"/>
        </w:numPr>
        <w:tabs>
          <w:tab w:val="left" w:pos="851"/>
          <w:tab w:val="left" w:pos="993"/>
        </w:tabs>
        <w:ind w:left="0" w:firstLine="567"/>
        <w:jc w:val="both"/>
        <w:rPr>
          <w:rFonts w:ascii="Times New Roman" w:hAnsi="Times New Roman" w:cs="Times New Roman"/>
          <w:color w:val="auto"/>
        </w:rPr>
      </w:pPr>
      <w:r w:rsidRPr="0011226E">
        <w:rPr>
          <w:rFonts w:ascii="Times New Roman" w:hAnsi="Times New Roman" w:cs="Times New Roman"/>
          <w:color w:val="auto"/>
        </w:rPr>
        <w:t>Politikoje nustatyta tvarka įgyvendinamų korupcijos prevencijos priemonių visuma yra IID vidaus kontrolės dalis.</w:t>
      </w:r>
    </w:p>
    <w:p w14:paraId="54A405B1" w14:textId="77777777" w:rsidR="005C4F50" w:rsidRPr="0011226E" w:rsidRDefault="005C4F50" w:rsidP="00392C6F">
      <w:pPr>
        <w:pStyle w:val="Sraopastraipa"/>
        <w:numPr>
          <w:ilvl w:val="0"/>
          <w:numId w:val="7"/>
        </w:numPr>
        <w:tabs>
          <w:tab w:val="left" w:pos="993"/>
        </w:tabs>
        <w:spacing w:after="0" w:line="240" w:lineRule="auto"/>
        <w:ind w:left="0" w:firstLine="567"/>
        <w:jc w:val="both"/>
        <w:rPr>
          <w:rFonts w:ascii="Times New Roman" w:hAnsi="Times New Roman" w:cs="Times New Roman"/>
          <w:sz w:val="24"/>
          <w:szCs w:val="24"/>
        </w:rPr>
      </w:pPr>
      <w:r w:rsidRPr="0011226E">
        <w:rPr>
          <w:rFonts w:ascii="Times New Roman" w:hAnsi="Times New Roman" w:cs="Times New Roman"/>
          <w:sz w:val="24"/>
          <w:szCs w:val="24"/>
        </w:rPr>
        <w:t>Pagrindinės šioje Politikoje vartojamos sąvokos:</w:t>
      </w:r>
    </w:p>
    <w:p w14:paraId="337B369C" w14:textId="77777777" w:rsidR="00332FC9" w:rsidRPr="0011226E" w:rsidRDefault="00332FC9" w:rsidP="00392C6F">
      <w:pPr>
        <w:pStyle w:val="Sraopastraipa"/>
        <w:numPr>
          <w:ilvl w:val="1"/>
          <w:numId w:val="7"/>
        </w:numPr>
        <w:tabs>
          <w:tab w:val="left" w:pos="993"/>
        </w:tabs>
        <w:spacing w:after="0" w:line="240" w:lineRule="auto"/>
        <w:ind w:left="0" w:firstLine="567"/>
        <w:jc w:val="both"/>
        <w:rPr>
          <w:rFonts w:ascii="Times New Roman" w:hAnsi="Times New Roman" w:cs="Times New Roman"/>
          <w:sz w:val="24"/>
          <w:szCs w:val="24"/>
        </w:rPr>
      </w:pPr>
      <w:r w:rsidRPr="0011226E">
        <w:rPr>
          <w:rFonts w:ascii="Times New Roman" w:hAnsi="Times New Roman" w:cs="Times New Roman"/>
          <w:b/>
          <w:sz w:val="24"/>
          <w:szCs w:val="24"/>
        </w:rPr>
        <w:t>Kyšininkavima</w:t>
      </w:r>
      <w:r w:rsidRPr="0011226E">
        <w:rPr>
          <w:rFonts w:ascii="Times New Roman" w:hAnsi="Times New Roman" w:cs="Times New Roman"/>
          <w:sz w:val="24"/>
          <w:szCs w:val="24"/>
        </w:rPr>
        <w:t xml:space="preserve">s – tam tikros naudos siūlymas, žadėjimas, davimas, priėmimas ar reikalavimas, skatinantis atlikti neteisėtą, neetišką ar pasitikėjimą griaunantį veiksmą. </w:t>
      </w:r>
    </w:p>
    <w:p w14:paraId="18EADA50" w14:textId="77777777" w:rsidR="00332FC9" w:rsidRPr="0011226E" w:rsidRDefault="00332FC9" w:rsidP="00392C6F">
      <w:pPr>
        <w:pStyle w:val="Sraopastraipa"/>
        <w:numPr>
          <w:ilvl w:val="1"/>
          <w:numId w:val="7"/>
        </w:numPr>
        <w:tabs>
          <w:tab w:val="left" w:pos="993"/>
        </w:tabs>
        <w:spacing w:after="0" w:line="240" w:lineRule="auto"/>
        <w:ind w:left="0" w:firstLine="567"/>
        <w:jc w:val="both"/>
        <w:rPr>
          <w:rFonts w:ascii="Times New Roman" w:hAnsi="Times New Roman" w:cs="Times New Roman"/>
          <w:sz w:val="24"/>
          <w:szCs w:val="24"/>
        </w:rPr>
      </w:pPr>
      <w:r w:rsidRPr="0011226E">
        <w:rPr>
          <w:rFonts w:ascii="Times New Roman" w:hAnsi="Times New Roman" w:cs="Times New Roman"/>
          <w:b/>
          <w:sz w:val="24"/>
          <w:szCs w:val="24"/>
        </w:rPr>
        <w:t>Korupcija</w:t>
      </w:r>
      <w:r w:rsidRPr="0011226E">
        <w:rPr>
          <w:rFonts w:ascii="Times New Roman" w:hAnsi="Times New Roman" w:cs="Times New Roman"/>
          <w:sz w:val="24"/>
          <w:szCs w:val="24"/>
        </w:rPr>
        <w:t xml:space="preserve"> – IID darbuotojo tiesioginis ar netiesioginis siekimas, reikalavimas arba priėmimas turtinės ar kitokios asmeninės naudos (dovanos, paslaugos, pažado, privilegijos) sau ar kitam asmeniui už atlikimą arba neatlikimą veiksmų pagal einamas pareigas, taip pat IID darbuotojo veiksmai arba neveikimas siekiant, reikalaujant turtinės ar kitokios asmeninės naudos sau arba kitam asmeniui ar šią naudą priimant, taip pat tiesioginis ar netiesioginis siūlymas ar suteikimas IID darbuotojui turtinės ar kitokios asmeninės naudos (dovanos, paslaugos, pažado, privilegijos) už atlikimą arba neatlikimą veiksmų pagal IID darbuotojo einamas pareigas, taip pat tarpininkavimas darant šioje dalyje nurodytas veikas.</w:t>
      </w:r>
    </w:p>
    <w:p w14:paraId="04C5E829" w14:textId="77777777" w:rsidR="00332FC9" w:rsidRPr="0011226E" w:rsidRDefault="00332FC9" w:rsidP="00392C6F">
      <w:pPr>
        <w:pStyle w:val="Sraopastraipa"/>
        <w:numPr>
          <w:ilvl w:val="1"/>
          <w:numId w:val="7"/>
        </w:numPr>
        <w:tabs>
          <w:tab w:val="left" w:pos="993"/>
        </w:tabs>
        <w:spacing w:after="0" w:line="240" w:lineRule="auto"/>
        <w:ind w:left="0" w:firstLine="567"/>
        <w:jc w:val="both"/>
        <w:rPr>
          <w:rFonts w:ascii="Times New Roman" w:hAnsi="Times New Roman" w:cs="Times New Roman"/>
          <w:sz w:val="24"/>
          <w:szCs w:val="24"/>
        </w:rPr>
      </w:pPr>
      <w:proofErr w:type="spellStart"/>
      <w:r w:rsidRPr="0011226E">
        <w:rPr>
          <w:rFonts w:ascii="Times New Roman" w:hAnsi="Times New Roman" w:cs="Times New Roman"/>
          <w:b/>
          <w:sz w:val="24"/>
          <w:szCs w:val="24"/>
        </w:rPr>
        <w:t>Kronizmas</w:t>
      </w:r>
      <w:proofErr w:type="spellEnd"/>
      <w:r w:rsidRPr="0011226E">
        <w:rPr>
          <w:rFonts w:ascii="Times New Roman" w:hAnsi="Times New Roman" w:cs="Times New Roman"/>
          <w:sz w:val="24"/>
          <w:szCs w:val="24"/>
        </w:rPr>
        <w:t xml:space="preserve"> – draugų protegavimas.</w:t>
      </w:r>
    </w:p>
    <w:p w14:paraId="3768301B" w14:textId="77777777" w:rsidR="00332FC9" w:rsidRPr="0011226E" w:rsidRDefault="00332FC9" w:rsidP="00392C6F">
      <w:pPr>
        <w:pStyle w:val="Sraopastraipa"/>
        <w:numPr>
          <w:ilvl w:val="1"/>
          <w:numId w:val="7"/>
        </w:numPr>
        <w:tabs>
          <w:tab w:val="left" w:pos="993"/>
        </w:tabs>
        <w:spacing w:after="0" w:line="240" w:lineRule="auto"/>
        <w:ind w:left="0" w:firstLine="567"/>
        <w:jc w:val="both"/>
        <w:rPr>
          <w:rFonts w:ascii="Times New Roman" w:hAnsi="Times New Roman" w:cs="Times New Roman"/>
          <w:sz w:val="24"/>
          <w:szCs w:val="24"/>
        </w:rPr>
      </w:pPr>
      <w:r w:rsidRPr="0011226E">
        <w:rPr>
          <w:rFonts w:ascii="Times New Roman" w:hAnsi="Times New Roman" w:cs="Times New Roman"/>
          <w:b/>
          <w:sz w:val="24"/>
          <w:szCs w:val="24"/>
        </w:rPr>
        <w:t>Nepotizmas</w:t>
      </w:r>
      <w:r w:rsidRPr="0011226E">
        <w:rPr>
          <w:rFonts w:ascii="Times New Roman" w:hAnsi="Times New Roman" w:cs="Times New Roman"/>
          <w:sz w:val="24"/>
          <w:szCs w:val="24"/>
        </w:rPr>
        <w:t xml:space="preserve"> – giminių protegavimas.</w:t>
      </w:r>
    </w:p>
    <w:p w14:paraId="330A5307" w14:textId="77777777" w:rsidR="00332FC9" w:rsidRPr="0011226E" w:rsidRDefault="00332FC9" w:rsidP="00392C6F">
      <w:pPr>
        <w:pStyle w:val="Sraopastraipa"/>
        <w:numPr>
          <w:ilvl w:val="1"/>
          <w:numId w:val="7"/>
        </w:numPr>
        <w:tabs>
          <w:tab w:val="left" w:pos="993"/>
        </w:tabs>
        <w:spacing w:after="0" w:line="240" w:lineRule="auto"/>
        <w:ind w:left="0" w:firstLine="567"/>
        <w:jc w:val="both"/>
        <w:rPr>
          <w:rFonts w:ascii="Times New Roman" w:hAnsi="Times New Roman" w:cs="Times New Roman"/>
          <w:sz w:val="24"/>
          <w:szCs w:val="24"/>
        </w:rPr>
      </w:pPr>
      <w:r w:rsidRPr="0011226E">
        <w:rPr>
          <w:rFonts w:ascii="Times New Roman" w:hAnsi="Times New Roman" w:cs="Times New Roman"/>
          <w:b/>
          <w:sz w:val="24"/>
          <w:szCs w:val="24"/>
        </w:rPr>
        <w:t xml:space="preserve">Prekyba </w:t>
      </w:r>
      <w:r w:rsidR="0079595E" w:rsidRPr="0011226E">
        <w:rPr>
          <w:rFonts w:ascii="Times New Roman" w:hAnsi="Times New Roman" w:cs="Times New Roman"/>
          <w:b/>
          <w:sz w:val="24"/>
          <w:szCs w:val="24"/>
        </w:rPr>
        <w:t>poveikiu</w:t>
      </w:r>
      <w:r w:rsidRPr="0011226E">
        <w:rPr>
          <w:rFonts w:ascii="Times New Roman" w:hAnsi="Times New Roman" w:cs="Times New Roman"/>
          <w:sz w:val="24"/>
          <w:szCs w:val="24"/>
        </w:rPr>
        <w:t xml:space="preserve"> – veikla, kai asmuo, pasinaudodamas savo padėtimi, pareigomis, įgaliojimais, giminyste, pažintimis ar kita tikėtina įtaka valstybės institucijai ar verslo subjektui ar jų atstovams paveiktų organizaciją ar ją atstovaujantį asmenį, kad šie teisėtai ar neteisėtai veiktų ar neveiktų vykdydami įgaliojimus. </w:t>
      </w:r>
    </w:p>
    <w:p w14:paraId="2E1FF781" w14:textId="77777777" w:rsidR="00332FC9" w:rsidRDefault="00332FC9" w:rsidP="00392C6F">
      <w:pPr>
        <w:pStyle w:val="Sraopastraipa"/>
        <w:numPr>
          <w:ilvl w:val="1"/>
          <w:numId w:val="7"/>
        </w:numPr>
        <w:tabs>
          <w:tab w:val="left" w:pos="993"/>
        </w:tabs>
        <w:spacing w:after="0" w:line="240" w:lineRule="auto"/>
        <w:ind w:left="0" w:firstLine="567"/>
        <w:jc w:val="both"/>
        <w:rPr>
          <w:rFonts w:ascii="Times New Roman" w:hAnsi="Times New Roman" w:cs="Times New Roman"/>
          <w:sz w:val="24"/>
          <w:szCs w:val="24"/>
        </w:rPr>
      </w:pPr>
      <w:r w:rsidRPr="0011226E">
        <w:rPr>
          <w:rFonts w:ascii="Times New Roman" w:hAnsi="Times New Roman" w:cs="Times New Roman"/>
          <w:b/>
          <w:sz w:val="24"/>
          <w:szCs w:val="24"/>
        </w:rPr>
        <w:t>Protekcionizmas</w:t>
      </w:r>
      <w:r w:rsidRPr="0011226E">
        <w:rPr>
          <w:rFonts w:ascii="Times New Roman" w:hAnsi="Times New Roman" w:cs="Times New Roman"/>
          <w:sz w:val="24"/>
          <w:szCs w:val="24"/>
        </w:rPr>
        <w:t xml:space="preserve"> – veikla, kuria siekiama apsaugoti, remti ar kitaip padėti (proteguoti) vienus subjektus kitų subjektų atžvilgiu.</w:t>
      </w:r>
    </w:p>
    <w:p w14:paraId="29AFFFE9" w14:textId="3C2C98A0" w:rsidR="00C134E8" w:rsidRDefault="00C134E8" w:rsidP="00392C6F">
      <w:pPr>
        <w:pStyle w:val="Sraopastraipa"/>
        <w:numPr>
          <w:ilvl w:val="1"/>
          <w:numId w:val="7"/>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b/>
          <w:sz w:val="24"/>
          <w:szCs w:val="24"/>
        </w:rPr>
        <w:t xml:space="preserve">EDVS </w:t>
      </w:r>
      <w:r>
        <w:rPr>
          <w:rFonts w:ascii="Times New Roman" w:hAnsi="Times New Roman" w:cs="Times New Roman"/>
          <w:sz w:val="24"/>
          <w:szCs w:val="24"/>
        </w:rPr>
        <w:t>– IID naudojama elektroninė dokumentų</w:t>
      </w:r>
      <w:r w:rsidR="00EF54B6">
        <w:rPr>
          <w:rFonts w:ascii="Times New Roman" w:hAnsi="Times New Roman" w:cs="Times New Roman"/>
          <w:sz w:val="24"/>
          <w:szCs w:val="24"/>
        </w:rPr>
        <w:t xml:space="preserve"> valdymo </w:t>
      </w:r>
      <w:r w:rsidR="00D02B07">
        <w:rPr>
          <w:rFonts w:ascii="Times New Roman" w:hAnsi="Times New Roman" w:cs="Times New Roman"/>
          <w:sz w:val="24"/>
          <w:szCs w:val="24"/>
        </w:rPr>
        <w:t>sistema</w:t>
      </w:r>
      <w:r w:rsidR="00EF54B6">
        <w:rPr>
          <w:rFonts w:ascii="Times New Roman" w:hAnsi="Times New Roman" w:cs="Times New Roman"/>
          <w:sz w:val="24"/>
          <w:szCs w:val="24"/>
        </w:rPr>
        <w:t>.</w:t>
      </w:r>
    </w:p>
    <w:p w14:paraId="42C4DD41" w14:textId="0ABAC8DB" w:rsidR="00547760" w:rsidRPr="00547760" w:rsidRDefault="00547760" w:rsidP="00D45EA7">
      <w:pPr>
        <w:pStyle w:val="Sraopastraipa"/>
        <w:numPr>
          <w:ilvl w:val="1"/>
          <w:numId w:val="7"/>
        </w:numPr>
        <w:ind w:left="0" w:firstLine="567"/>
        <w:jc w:val="both"/>
        <w:rPr>
          <w:rFonts w:ascii="Times New Roman" w:hAnsi="Times New Roman" w:cs="Times New Roman"/>
          <w:sz w:val="24"/>
          <w:szCs w:val="24"/>
        </w:rPr>
      </w:pPr>
      <w:r w:rsidRPr="00D45EA7">
        <w:rPr>
          <w:rFonts w:ascii="Times New Roman" w:hAnsi="Times New Roman" w:cs="Times New Roman"/>
          <w:b/>
          <w:bCs/>
          <w:sz w:val="24"/>
          <w:szCs w:val="24"/>
        </w:rPr>
        <w:t>Neteisėtas atlygis</w:t>
      </w:r>
      <w:r w:rsidRPr="00547760">
        <w:rPr>
          <w:rFonts w:ascii="Times New Roman" w:hAnsi="Times New Roman" w:cs="Times New Roman"/>
          <w:sz w:val="24"/>
          <w:szCs w:val="24"/>
        </w:rPr>
        <w:t xml:space="preserve"> – į </w:t>
      </w:r>
      <w:r>
        <w:rPr>
          <w:rFonts w:ascii="Times New Roman" w:hAnsi="Times New Roman" w:cs="Times New Roman"/>
          <w:sz w:val="24"/>
          <w:szCs w:val="24"/>
        </w:rPr>
        <w:t>IID</w:t>
      </w:r>
      <w:r w:rsidRPr="00547760">
        <w:rPr>
          <w:rFonts w:ascii="Times New Roman" w:hAnsi="Times New Roman" w:cs="Times New Roman"/>
          <w:sz w:val="24"/>
          <w:szCs w:val="24"/>
        </w:rPr>
        <w:t xml:space="preserve"> atnešti, atsiųsti (paštu, per kurjerį, elektroniniu ar kitais būdais) ar kitu būdu palikti pinigai, taip pat daiktai, kurie nelaikytini dovanomis, gautomis pagal tarptautinį protokolą ar tradicijas, kurios įprastai yra susijusios su </w:t>
      </w:r>
      <w:r w:rsidR="0096011C">
        <w:rPr>
          <w:rFonts w:ascii="Times New Roman" w:hAnsi="Times New Roman" w:cs="Times New Roman"/>
          <w:sz w:val="24"/>
          <w:szCs w:val="24"/>
        </w:rPr>
        <w:t>IID</w:t>
      </w:r>
      <w:r w:rsidRPr="00547760">
        <w:rPr>
          <w:rFonts w:ascii="Times New Roman" w:hAnsi="Times New Roman" w:cs="Times New Roman"/>
          <w:sz w:val="24"/>
          <w:szCs w:val="24"/>
        </w:rPr>
        <w:t xml:space="preserve"> dirbančio asmens pareigomis, taip pat nelaikytini reprezentacijai skirtomis dovanomis su valstybės, įstaigos ir kitokia simbolika arba paslaugomis, kai naudojamasi tarnybiniais tikslais.  </w:t>
      </w:r>
    </w:p>
    <w:p w14:paraId="0FC98710" w14:textId="0645912C" w:rsidR="00454815" w:rsidRPr="00C07741" w:rsidRDefault="00C07741" w:rsidP="00392C6F">
      <w:pPr>
        <w:pStyle w:val="Sraopastraipa"/>
        <w:numPr>
          <w:ilvl w:val="1"/>
          <w:numId w:val="7"/>
        </w:numPr>
        <w:tabs>
          <w:tab w:val="left" w:pos="993"/>
        </w:tabs>
        <w:spacing w:after="0" w:line="240" w:lineRule="auto"/>
        <w:ind w:left="0" w:firstLine="567"/>
        <w:jc w:val="both"/>
        <w:rPr>
          <w:rFonts w:ascii="Times New Roman" w:hAnsi="Times New Roman" w:cs="Times New Roman"/>
          <w:sz w:val="24"/>
          <w:szCs w:val="24"/>
        </w:rPr>
      </w:pPr>
      <w:r w:rsidRPr="00D45EA7">
        <w:rPr>
          <w:rFonts w:ascii="Times New Roman" w:hAnsi="Times New Roman" w:cs="Times New Roman"/>
          <w:b/>
          <w:bCs/>
          <w:sz w:val="24"/>
          <w:szCs w:val="24"/>
        </w:rPr>
        <w:t xml:space="preserve">Tradicija </w:t>
      </w:r>
      <w:r w:rsidRPr="00D45EA7">
        <w:rPr>
          <w:rFonts w:ascii="Times New Roman" w:hAnsi="Times New Roman" w:cs="Times New Roman"/>
          <w:sz w:val="24"/>
          <w:szCs w:val="24"/>
        </w:rPr>
        <w:t xml:space="preserve">(lot. </w:t>
      </w:r>
      <w:proofErr w:type="spellStart"/>
      <w:r w:rsidRPr="00D45EA7">
        <w:rPr>
          <w:rFonts w:ascii="Times New Roman" w:hAnsi="Times New Roman" w:cs="Times New Roman"/>
          <w:i/>
          <w:iCs/>
          <w:sz w:val="24"/>
          <w:szCs w:val="24"/>
        </w:rPr>
        <w:t>traditio</w:t>
      </w:r>
      <w:proofErr w:type="spellEnd"/>
      <w:r w:rsidRPr="00D45EA7">
        <w:rPr>
          <w:rFonts w:ascii="Times New Roman" w:hAnsi="Times New Roman" w:cs="Times New Roman"/>
          <w:sz w:val="24"/>
          <w:szCs w:val="24"/>
        </w:rPr>
        <w:t xml:space="preserve"> – perdavimas, pasakojimas) yra istoriškai susiklostančių ir žmonių įvairiose bendrijose (visuomenėje, socialinėse grupėse) įsitvirtinančių kultūros formų (papročių, apeigų, vaizdinių, idėjų, simbolių, socialinių normų ir vertybių, religinių tikėjimų, mąstysenos, elgsenos ir kitų) išsaugojimas, perdavimas iš kartos į kartą. Tradicijos lemia kultūros </w:t>
      </w:r>
      <w:proofErr w:type="spellStart"/>
      <w:r w:rsidRPr="00D45EA7">
        <w:rPr>
          <w:rFonts w:ascii="Times New Roman" w:hAnsi="Times New Roman" w:cs="Times New Roman"/>
          <w:sz w:val="24"/>
          <w:szCs w:val="24"/>
        </w:rPr>
        <w:t>išliekamumą</w:t>
      </w:r>
      <w:proofErr w:type="spellEnd"/>
      <w:r w:rsidRPr="00D45EA7">
        <w:rPr>
          <w:rFonts w:ascii="Times New Roman" w:hAnsi="Times New Roman" w:cs="Times New Roman"/>
          <w:sz w:val="24"/>
          <w:szCs w:val="24"/>
        </w:rPr>
        <w:t xml:space="preserve"> ir vienovę. Tradicijomis laikytinas valstybiniu, nacionaliniu mastu per ilgą laiką susiformavęs visuomenės ar jos grupės elgesys, turintis simbolinę prasmę ar ypatingą reikšmę.</w:t>
      </w:r>
    </w:p>
    <w:p w14:paraId="1B66E00A" w14:textId="5BD37CD2" w:rsidR="00D307DA" w:rsidRPr="0011226E" w:rsidRDefault="00D307DA" w:rsidP="00392C6F">
      <w:pPr>
        <w:pStyle w:val="Default"/>
        <w:numPr>
          <w:ilvl w:val="0"/>
          <w:numId w:val="7"/>
        </w:numPr>
        <w:tabs>
          <w:tab w:val="left" w:pos="851"/>
          <w:tab w:val="left" w:pos="993"/>
        </w:tabs>
        <w:ind w:left="0" w:firstLine="567"/>
        <w:jc w:val="both"/>
        <w:rPr>
          <w:rFonts w:ascii="Times New Roman" w:hAnsi="Times New Roman" w:cs="Times New Roman"/>
          <w:color w:val="auto"/>
        </w:rPr>
      </w:pPr>
      <w:r w:rsidRPr="0011226E">
        <w:rPr>
          <w:rFonts w:ascii="Times New Roman" w:hAnsi="Times New Roman" w:cs="Times New Roman"/>
          <w:color w:val="auto"/>
        </w:rPr>
        <w:t xml:space="preserve">IID </w:t>
      </w:r>
      <w:r w:rsidR="001D70F3" w:rsidRPr="0011226E">
        <w:rPr>
          <w:rFonts w:ascii="Times New Roman" w:hAnsi="Times New Roman" w:cs="Times New Roman"/>
          <w:lang w:eastAsia="lt-LT"/>
        </w:rPr>
        <w:t xml:space="preserve">korupcijai atsparios aplinkos kūrimo ir </w:t>
      </w:r>
      <w:r w:rsidRPr="0011226E">
        <w:rPr>
          <w:rFonts w:ascii="Times New Roman" w:hAnsi="Times New Roman" w:cs="Times New Roman"/>
          <w:color w:val="auto"/>
        </w:rPr>
        <w:t>korupcijos prevencijos priemonės yra šios</w:t>
      </w:r>
      <w:r w:rsidR="00924ACD" w:rsidRPr="0011226E">
        <w:rPr>
          <w:rFonts w:ascii="Times New Roman" w:hAnsi="Times New Roman" w:cs="Times New Roman"/>
          <w:color w:val="auto"/>
        </w:rPr>
        <w:t xml:space="preserve"> (apibendrintas </w:t>
      </w:r>
      <w:r w:rsidR="00924ACD" w:rsidRPr="0011226E">
        <w:rPr>
          <w:rFonts w:ascii="Times New Roman" w:hAnsi="Times New Roman" w:cs="Times New Roman"/>
          <w:i/>
          <w:iCs/>
          <w:color w:val="auto"/>
        </w:rPr>
        <w:t>IID korupcijos prevencijos priemonių veikimo ciklas</w:t>
      </w:r>
      <w:r w:rsidR="00924ACD" w:rsidRPr="0011226E">
        <w:rPr>
          <w:rFonts w:ascii="Times New Roman" w:hAnsi="Times New Roman" w:cs="Times New Roman"/>
          <w:color w:val="auto"/>
        </w:rPr>
        <w:t xml:space="preserve"> pateiktas Politikos </w:t>
      </w:r>
      <w:r w:rsidR="00924ACD" w:rsidRPr="0011226E">
        <w:rPr>
          <w:rFonts w:ascii="Times New Roman" w:hAnsi="Times New Roman" w:cs="Times New Roman"/>
          <w:i/>
          <w:iCs/>
          <w:color w:val="auto"/>
        </w:rPr>
        <w:t>1 priede</w:t>
      </w:r>
      <w:r w:rsidR="00924ACD" w:rsidRPr="0011226E">
        <w:rPr>
          <w:rFonts w:ascii="Times New Roman" w:hAnsi="Times New Roman" w:cs="Times New Roman"/>
          <w:color w:val="auto"/>
        </w:rPr>
        <w:t>)</w:t>
      </w:r>
      <w:r w:rsidRPr="0011226E">
        <w:rPr>
          <w:rFonts w:ascii="Times New Roman" w:hAnsi="Times New Roman" w:cs="Times New Roman"/>
          <w:color w:val="auto"/>
        </w:rPr>
        <w:t>:</w:t>
      </w:r>
    </w:p>
    <w:p w14:paraId="54ADA0BF" w14:textId="5877A5F4" w:rsidR="00D307DA" w:rsidRPr="0011226E" w:rsidRDefault="00BC0BE1" w:rsidP="00392C6F">
      <w:pPr>
        <w:pStyle w:val="Default"/>
        <w:numPr>
          <w:ilvl w:val="1"/>
          <w:numId w:val="7"/>
        </w:numPr>
        <w:tabs>
          <w:tab w:val="left" w:pos="993"/>
        </w:tabs>
        <w:ind w:left="0" w:firstLine="567"/>
        <w:jc w:val="both"/>
        <w:rPr>
          <w:rFonts w:ascii="Times New Roman" w:hAnsi="Times New Roman" w:cs="Times New Roman"/>
          <w:color w:val="auto"/>
        </w:rPr>
      </w:pPr>
      <w:r w:rsidRPr="0011226E">
        <w:rPr>
          <w:rFonts w:ascii="Times New Roman" w:hAnsi="Times New Roman" w:cs="Times New Roman"/>
          <w:lang w:eastAsia="lt-LT"/>
        </w:rPr>
        <w:lastRenderedPageBreak/>
        <w:t>Korupcijos pasireiškimo tikimybės nustatymas</w:t>
      </w:r>
      <w:r w:rsidR="00D307DA" w:rsidRPr="0011226E">
        <w:rPr>
          <w:rFonts w:ascii="Times New Roman" w:hAnsi="Times New Roman" w:cs="Times New Roman"/>
          <w:color w:val="auto"/>
        </w:rPr>
        <w:t>;</w:t>
      </w:r>
    </w:p>
    <w:p w14:paraId="23FC934F" w14:textId="77777777" w:rsidR="00D307DA" w:rsidRPr="0011226E" w:rsidRDefault="00D307DA" w:rsidP="00392C6F">
      <w:pPr>
        <w:pStyle w:val="Default"/>
        <w:numPr>
          <w:ilvl w:val="1"/>
          <w:numId w:val="7"/>
        </w:numPr>
        <w:tabs>
          <w:tab w:val="left" w:pos="993"/>
        </w:tabs>
        <w:ind w:left="0" w:firstLine="567"/>
        <w:jc w:val="both"/>
        <w:rPr>
          <w:rFonts w:ascii="Times New Roman" w:hAnsi="Times New Roman" w:cs="Times New Roman"/>
          <w:color w:val="auto"/>
        </w:rPr>
      </w:pPr>
      <w:r w:rsidRPr="0011226E">
        <w:rPr>
          <w:rFonts w:ascii="Times New Roman" w:hAnsi="Times New Roman" w:cs="Times New Roman"/>
          <w:color w:val="auto"/>
        </w:rPr>
        <w:t>Etikos kodeksas;</w:t>
      </w:r>
    </w:p>
    <w:p w14:paraId="2BAC01F6" w14:textId="7D6B8F38" w:rsidR="00D307DA" w:rsidRPr="0011226E" w:rsidRDefault="00D307DA" w:rsidP="00392C6F">
      <w:pPr>
        <w:pStyle w:val="Default"/>
        <w:numPr>
          <w:ilvl w:val="1"/>
          <w:numId w:val="7"/>
        </w:numPr>
        <w:tabs>
          <w:tab w:val="left" w:pos="993"/>
        </w:tabs>
        <w:ind w:left="0" w:firstLine="567"/>
        <w:jc w:val="both"/>
        <w:rPr>
          <w:rFonts w:ascii="Times New Roman" w:hAnsi="Times New Roman" w:cs="Times New Roman"/>
          <w:color w:val="auto"/>
        </w:rPr>
      </w:pPr>
      <w:r w:rsidRPr="0011226E">
        <w:rPr>
          <w:rFonts w:ascii="Times New Roman" w:hAnsi="Times New Roman" w:cs="Times New Roman"/>
          <w:color w:val="auto"/>
        </w:rPr>
        <w:t>Dovanų</w:t>
      </w:r>
      <w:r w:rsidR="00705091" w:rsidRPr="00705091">
        <w:rPr>
          <w:b/>
          <w:bCs/>
        </w:rPr>
        <w:t xml:space="preserve"> </w:t>
      </w:r>
      <w:r w:rsidR="00705091" w:rsidRPr="00D45EA7">
        <w:rPr>
          <w:rFonts w:ascii="Times New Roman" w:hAnsi="Times New Roman" w:cs="Times New Roman"/>
        </w:rPr>
        <w:t>gautų pagal tarptautinį protokolą ar tradicijas, ir reprezentacijai skirtų dovanų</w:t>
      </w:r>
      <w:r w:rsidR="00705091" w:rsidRPr="0011226E">
        <w:rPr>
          <w:rFonts w:ascii="Times New Roman" w:hAnsi="Times New Roman" w:cs="Times New Roman"/>
          <w:color w:val="auto"/>
        </w:rPr>
        <w:t xml:space="preserve"> </w:t>
      </w:r>
      <w:r w:rsidRPr="0011226E">
        <w:rPr>
          <w:rFonts w:ascii="Times New Roman" w:hAnsi="Times New Roman" w:cs="Times New Roman"/>
          <w:color w:val="auto"/>
        </w:rPr>
        <w:t>politika;</w:t>
      </w:r>
    </w:p>
    <w:p w14:paraId="00D4000E" w14:textId="3B9B20CC" w:rsidR="0081534B" w:rsidRPr="0011226E" w:rsidRDefault="001D70F3" w:rsidP="00392C6F">
      <w:pPr>
        <w:pStyle w:val="Default"/>
        <w:numPr>
          <w:ilvl w:val="1"/>
          <w:numId w:val="7"/>
        </w:numPr>
        <w:tabs>
          <w:tab w:val="left" w:pos="993"/>
        </w:tabs>
        <w:ind w:left="0" w:firstLine="567"/>
        <w:jc w:val="both"/>
        <w:rPr>
          <w:rFonts w:ascii="Times New Roman" w:hAnsi="Times New Roman" w:cs="Times New Roman"/>
          <w:color w:val="auto"/>
        </w:rPr>
      </w:pPr>
      <w:r w:rsidRPr="0011226E">
        <w:rPr>
          <w:rFonts w:ascii="Times New Roman" w:hAnsi="Times New Roman" w:cs="Times New Roman"/>
          <w:color w:val="auto"/>
        </w:rPr>
        <w:t>personalo patikimumo užtikrinimas</w:t>
      </w:r>
      <w:r w:rsidR="0081534B" w:rsidRPr="0011226E">
        <w:rPr>
          <w:rFonts w:ascii="Times New Roman" w:hAnsi="Times New Roman" w:cs="Times New Roman"/>
          <w:color w:val="auto"/>
        </w:rPr>
        <w:t>;</w:t>
      </w:r>
    </w:p>
    <w:p w14:paraId="6012C9B6" w14:textId="53D045F8" w:rsidR="00D307DA" w:rsidRPr="0011226E" w:rsidRDefault="00D307DA" w:rsidP="00392C6F">
      <w:pPr>
        <w:pStyle w:val="Default"/>
        <w:numPr>
          <w:ilvl w:val="1"/>
          <w:numId w:val="7"/>
        </w:numPr>
        <w:tabs>
          <w:tab w:val="left" w:pos="993"/>
        </w:tabs>
        <w:ind w:left="0" w:firstLine="567"/>
        <w:jc w:val="both"/>
        <w:rPr>
          <w:rFonts w:ascii="Times New Roman" w:hAnsi="Times New Roman" w:cs="Times New Roman"/>
          <w:color w:val="auto"/>
        </w:rPr>
      </w:pPr>
      <w:r w:rsidRPr="0011226E">
        <w:rPr>
          <w:rFonts w:ascii="Times New Roman" w:hAnsi="Times New Roman" w:cs="Times New Roman"/>
          <w:color w:val="auto"/>
        </w:rPr>
        <w:t>Interesų konfliktų valdym</w:t>
      </w:r>
      <w:r w:rsidR="00D276CE" w:rsidRPr="0011226E">
        <w:rPr>
          <w:rFonts w:ascii="Times New Roman" w:hAnsi="Times New Roman" w:cs="Times New Roman"/>
          <w:color w:val="auto"/>
        </w:rPr>
        <w:t>as</w:t>
      </w:r>
      <w:r w:rsidRPr="0011226E">
        <w:rPr>
          <w:rFonts w:ascii="Times New Roman" w:hAnsi="Times New Roman" w:cs="Times New Roman"/>
          <w:color w:val="auto"/>
        </w:rPr>
        <w:t>;</w:t>
      </w:r>
    </w:p>
    <w:p w14:paraId="4BD146E6" w14:textId="77777777" w:rsidR="00FB0C05" w:rsidRPr="0011226E" w:rsidRDefault="00FB0C05" w:rsidP="00392C6F">
      <w:pPr>
        <w:pStyle w:val="Default"/>
        <w:numPr>
          <w:ilvl w:val="1"/>
          <w:numId w:val="7"/>
        </w:numPr>
        <w:tabs>
          <w:tab w:val="left" w:pos="993"/>
          <w:tab w:val="left" w:pos="1134"/>
        </w:tabs>
        <w:ind w:left="0" w:firstLine="567"/>
        <w:jc w:val="both"/>
        <w:rPr>
          <w:rFonts w:ascii="Times New Roman" w:hAnsi="Times New Roman" w:cs="Times New Roman"/>
          <w:color w:val="auto"/>
        </w:rPr>
      </w:pPr>
      <w:r w:rsidRPr="0011226E">
        <w:rPr>
          <w:rFonts w:ascii="Times New Roman" w:hAnsi="Times New Roman" w:cs="Times New Roman"/>
          <w:color w:val="auto"/>
        </w:rPr>
        <w:t>Visuomenės informavimas;</w:t>
      </w:r>
    </w:p>
    <w:p w14:paraId="3699CD8E" w14:textId="77777777" w:rsidR="00D307DA" w:rsidRPr="0011226E" w:rsidRDefault="00C816D0" w:rsidP="00392C6F">
      <w:pPr>
        <w:pStyle w:val="Default"/>
        <w:numPr>
          <w:ilvl w:val="1"/>
          <w:numId w:val="7"/>
        </w:numPr>
        <w:tabs>
          <w:tab w:val="left" w:pos="993"/>
          <w:tab w:val="left" w:pos="1134"/>
        </w:tabs>
        <w:ind w:left="0" w:firstLine="567"/>
        <w:jc w:val="both"/>
        <w:rPr>
          <w:rFonts w:ascii="Times New Roman" w:hAnsi="Times New Roman" w:cs="Times New Roman"/>
          <w:color w:val="auto"/>
        </w:rPr>
      </w:pPr>
      <w:r w:rsidRPr="0011226E">
        <w:rPr>
          <w:rFonts w:ascii="Times New Roman" w:hAnsi="Times New Roman" w:cs="Times New Roman"/>
          <w:color w:val="auto"/>
        </w:rPr>
        <w:t>A</w:t>
      </w:r>
      <w:r w:rsidR="00B7095C" w:rsidRPr="0011226E">
        <w:rPr>
          <w:rFonts w:ascii="Times New Roman" w:hAnsi="Times New Roman" w:cs="Times New Roman"/>
          <w:color w:val="auto"/>
        </w:rPr>
        <w:t>ntikorupcinės programos įgyvendinimo priemonių planas</w:t>
      </w:r>
      <w:r w:rsidR="00D307DA" w:rsidRPr="0011226E">
        <w:rPr>
          <w:rFonts w:ascii="Times New Roman" w:hAnsi="Times New Roman" w:cs="Times New Roman"/>
          <w:color w:val="auto"/>
        </w:rPr>
        <w:t>;</w:t>
      </w:r>
    </w:p>
    <w:p w14:paraId="456F9EEC" w14:textId="77777777" w:rsidR="00752EBB" w:rsidRPr="0011226E" w:rsidRDefault="00752EBB" w:rsidP="00392C6F">
      <w:pPr>
        <w:pStyle w:val="Default"/>
        <w:numPr>
          <w:ilvl w:val="1"/>
          <w:numId w:val="7"/>
        </w:numPr>
        <w:tabs>
          <w:tab w:val="left" w:pos="993"/>
          <w:tab w:val="left" w:pos="1134"/>
        </w:tabs>
        <w:ind w:left="0" w:firstLine="567"/>
        <w:jc w:val="both"/>
        <w:rPr>
          <w:rFonts w:ascii="Times New Roman" w:hAnsi="Times New Roman" w:cs="Times New Roman"/>
          <w:color w:val="auto"/>
        </w:rPr>
      </w:pPr>
      <w:r w:rsidRPr="0011226E">
        <w:rPr>
          <w:rFonts w:ascii="Times New Roman" w:hAnsi="Times New Roman" w:cs="Times New Roman"/>
          <w:bCs/>
          <w:color w:val="auto"/>
        </w:rPr>
        <w:t>Teisės aktų projektų antikorupcinis vertinimas;</w:t>
      </w:r>
    </w:p>
    <w:p w14:paraId="66309182" w14:textId="77777777" w:rsidR="00D276CE" w:rsidRPr="0011226E" w:rsidRDefault="00D276CE" w:rsidP="00D276CE">
      <w:pPr>
        <w:pStyle w:val="Default"/>
        <w:numPr>
          <w:ilvl w:val="1"/>
          <w:numId w:val="7"/>
        </w:numPr>
        <w:tabs>
          <w:tab w:val="left" w:pos="993"/>
          <w:tab w:val="left" w:pos="1134"/>
        </w:tabs>
        <w:ind w:left="0" w:firstLine="567"/>
        <w:jc w:val="both"/>
        <w:rPr>
          <w:rFonts w:ascii="Times New Roman" w:hAnsi="Times New Roman" w:cs="Times New Roman"/>
          <w:color w:val="auto"/>
        </w:rPr>
      </w:pPr>
      <w:r w:rsidRPr="0011226E">
        <w:rPr>
          <w:rFonts w:ascii="Times New Roman" w:hAnsi="Times New Roman" w:cs="Times New Roman"/>
          <w:color w:val="auto"/>
        </w:rPr>
        <w:t>Informacijos apie pažeidimus tvarkymas;</w:t>
      </w:r>
    </w:p>
    <w:p w14:paraId="51C1378D" w14:textId="77777777" w:rsidR="00231A0D" w:rsidRPr="0011226E" w:rsidRDefault="00A06600" w:rsidP="00A2433F">
      <w:pPr>
        <w:pStyle w:val="Default"/>
        <w:numPr>
          <w:ilvl w:val="1"/>
          <w:numId w:val="7"/>
        </w:numPr>
        <w:tabs>
          <w:tab w:val="left" w:pos="993"/>
          <w:tab w:val="left" w:pos="1134"/>
        </w:tabs>
        <w:ind w:left="0" w:firstLine="567"/>
        <w:jc w:val="both"/>
        <w:rPr>
          <w:rFonts w:ascii="Times New Roman" w:hAnsi="Times New Roman" w:cs="Times New Roman"/>
          <w:color w:val="auto"/>
        </w:rPr>
      </w:pPr>
      <w:r w:rsidRPr="0011226E">
        <w:rPr>
          <w:rFonts w:ascii="Times New Roman" w:hAnsi="Times New Roman" w:cs="Times New Roman"/>
          <w:color w:val="auto"/>
        </w:rPr>
        <w:t>D</w:t>
      </w:r>
      <w:r w:rsidR="008459DF" w:rsidRPr="0011226E">
        <w:rPr>
          <w:rFonts w:ascii="Times New Roman" w:hAnsi="Times New Roman" w:cs="Times New Roman"/>
          <w:color w:val="auto"/>
        </w:rPr>
        <w:t>arbuotojų mokymai</w:t>
      </w:r>
      <w:r w:rsidR="00231A0D" w:rsidRPr="0011226E">
        <w:rPr>
          <w:rFonts w:ascii="Times New Roman" w:hAnsi="Times New Roman" w:cs="Times New Roman"/>
          <w:color w:val="auto"/>
        </w:rPr>
        <w:t>;</w:t>
      </w:r>
    </w:p>
    <w:p w14:paraId="5D5A280D" w14:textId="77777777" w:rsidR="00293E3B" w:rsidRPr="0011226E" w:rsidRDefault="00231A0D" w:rsidP="00A2433F">
      <w:pPr>
        <w:pStyle w:val="Default"/>
        <w:numPr>
          <w:ilvl w:val="1"/>
          <w:numId w:val="7"/>
        </w:numPr>
        <w:tabs>
          <w:tab w:val="left" w:pos="993"/>
          <w:tab w:val="left" w:pos="1134"/>
        </w:tabs>
        <w:ind w:left="0" w:firstLine="567"/>
        <w:jc w:val="both"/>
        <w:rPr>
          <w:rFonts w:ascii="Times New Roman" w:hAnsi="Times New Roman" w:cs="Times New Roman"/>
          <w:color w:val="auto"/>
        </w:rPr>
      </w:pPr>
      <w:r w:rsidRPr="0011226E">
        <w:rPr>
          <w:rFonts w:ascii="Times New Roman" w:hAnsi="Times New Roman" w:cs="Times New Roman"/>
          <w:color w:val="auto"/>
        </w:rPr>
        <w:t>Atsparumo korupcijai lygio nustatymas</w:t>
      </w:r>
      <w:r w:rsidR="00293E3B" w:rsidRPr="0011226E">
        <w:rPr>
          <w:rFonts w:ascii="Times New Roman" w:hAnsi="Times New Roman" w:cs="Times New Roman"/>
          <w:color w:val="auto"/>
        </w:rPr>
        <w:t>.</w:t>
      </w:r>
    </w:p>
    <w:p w14:paraId="3623A64D" w14:textId="5FE1FE8A" w:rsidR="00F75484" w:rsidRPr="0011226E" w:rsidRDefault="00293E3B" w:rsidP="007F55CD">
      <w:pPr>
        <w:pStyle w:val="Default"/>
        <w:numPr>
          <w:ilvl w:val="0"/>
          <w:numId w:val="7"/>
        </w:numPr>
        <w:ind w:left="0" w:firstLine="567"/>
        <w:jc w:val="both"/>
        <w:rPr>
          <w:rFonts w:ascii="Times New Roman" w:hAnsi="Times New Roman" w:cs="Times New Roman"/>
          <w:color w:val="auto"/>
        </w:rPr>
      </w:pPr>
      <w:r w:rsidRPr="0011226E">
        <w:rPr>
          <w:rFonts w:ascii="Times New Roman" w:hAnsi="Times New Roman" w:cs="Times New Roman"/>
          <w:color w:val="auto"/>
        </w:rPr>
        <w:t xml:space="preserve">Už korupcijos prevenciją ir kontrolę IID atsako </w:t>
      </w:r>
      <w:r w:rsidR="003E423D">
        <w:rPr>
          <w:rFonts w:ascii="Times New Roman" w:hAnsi="Times New Roman" w:cs="Times New Roman"/>
          <w:color w:val="auto"/>
        </w:rPr>
        <w:t>IID Atitikties ir ri</w:t>
      </w:r>
      <w:r w:rsidR="000A13FE">
        <w:rPr>
          <w:rFonts w:ascii="Times New Roman" w:hAnsi="Times New Roman" w:cs="Times New Roman"/>
          <w:color w:val="auto"/>
        </w:rPr>
        <w:t>zikos valdymo skyri</w:t>
      </w:r>
      <w:r w:rsidR="00AC7D44">
        <w:rPr>
          <w:rFonts w:ascii="Times New Roman" w:hAnsi="Times New Roman" w:cs="Times New Roman"/>
          <w:color w:val="auto"/>
        </w:rPr>
        <w:t xml:space="preserve">us </w:t>
      </w:r>
      <w:r w:rsidR="002A5430">
        <w:rPr>
          <w:rFonts w:ascii="Times New Roman" w:hAnsi="Times New Roman" w:cs="Times New Roman"/>
          <w:color w:val="auto"/>
        </w:rPr>
        <w:t xml:space="preserve">(toliau </w:t>
      </w:r>
      <w:r w:rsidR="00C20BE3">
        <w:rPr>
          <w:rFonts w:ascii="Times New Roman" w:hAnsi="Times New Roman" w:cs="Times New Roman"/>
          <w:color w:val="auto"/>
        </w:rPr>
        <w:t>–</w:t>
      </w:r>
      <w:r w:rsidR="002A5430">
        <w:rPr>
          <w:rFonts w:ascii="Times New Roman" w:hAnsi="Times New Roman" w:cs="Times New Roman"/>
          <w:color w:val="auto"/>
        </w:rPr>
        <w:t xml:space="preserve"> A</w:t>
      </w:r>
      <w:r w:rsidR="00C20BE3">
        <w:rPr>
          <w:rFonts w:ascii="Times New Roman" w:hAnsi="Times New Roman" w:cs="Times New Roman"/>
          <w:color w:val="auto"/>
        </w:rPr>
        <w:t>IRVS)</w:t>
      </w:r>
      <w:r w:rsidRPr="0011226E">
        <w:rPr>
          <w:rFonts w:ascii="Times New Roman" w:hAnsi="Times New Roman" w:cs="Times New Roman"/>
          <w:color w:val="auto"/>
        </w:rPr>
        <w:t>.</w:t>
      </w:r>
    </w:p>
    <w:p w14:paraId="3FEC0E33" w14:textId="5FBDC81A" w:rsidR="0081534B" w:rsidRPr="0011226E" w:rsidRDefault="0081534B" w:rsidP="00A2433F">
      <w:pPr>
        <w:pStyle w:val="Antrat1"/>
        <w:spacing w:before="0" w:line="240" w:lineRule="auto"/>
        <w:jc w:val="center"/>
        <w:rPr>
          <w:rFonts w:ascii="Times New Roman" w:hAnsi="Times New Roman" w:cs="Times New Roman"/>
          <w:b/>
          <w:bCs/>
          <w:color w:val="auto"/>
          <w:sz w:val="24"/>
          <w:szCs w:val="24"/>
        </w:rPr>
      </w:pPr>
      <w:bookmarkStart w:id="1" w:name="_Toc109880899"/>
      <w:r w:rsidRPr="0011226E">
        <w:rPr>
          <w:rFonts w:ascii="Times New Roman" w:hAnsi="Times New Roman" w:cs="Times New Roman"/>
          <w:b/>
          <w:bCs/>
          <w:color w:val="auto"/>
          <w:sz w:val="24"/>
          <w:szCs w:val="24"/>
        </w:rPr>
        <w:t>II SKYRIUS</w:t>
      </w:r>
      <w:bookmarkEnd w:id="1"/>
    </w:p>
    <w:p w14:paraId="46A42B46" w14:textId="79367EB9" w:rsidR="00BC0BE1" w:rsidRPr="0011226E" w:rsidRDefault="00BC0BE1" w:rsidP="00BC0BE1">
      <w:pPr>
        <w:pStyle w:val="Antrat1"/>
        <w:spacing w:before="0" w:line="240" w:lineRule="auto"/>
        <w:jc w:val="center"/>
        <w:rPr>
          <w:rFonts w:ascii="Times New Roman" w:eastAsiaTheme="minorHAnsi" w:hAnsi="Times New Roman" w:cs="Times New Roman"/>
          <w:b/>
          <w:bCs/>
          <w:color w:val="auto"/>
          <w:sz w:val="24"/>
          <w:szCs w:val="24"/>
          <w:lang w:eastAsia="lt-LT"/>
        </w:rPr>
      </w:pPr>
      <w:bookmarkStart w:id="2" w:name="_Toc109880900"/>
      <w:r w:rsidRPr="0011226E">
        <w:rPr>
          <w:rFonts w:ascii="Times New Roman" w:hAnsi="Times New Roman" w:cs="Times New Roman"/>
          <w:b/>
          <w:bCs/>
          <w:color w:val="auto"/>
          <w:sz w:val="24"/>
          <w:szCs w:val="24"/>
          <w:lang w:eastAsia="lt-LT"/>
        </w:rPr>
        <w:t xml:space="preserve">KORUPCIJOS PASIREIŠKIMO TIKIMYBĖS </w:t>
      </w:r>
      <w:r w:rsidR="008363A7" w:rsidRPr="0011226E">
        <w:rPr>
          <w:rFonts w:ascii="Times New Roman" w:hAnsi="Times New Roman" w:cs="Times New Roman"/>
          <w:b/>
          <w:bCs/>
          <w:color w:val="auto"/>
          <w:sz w:val="24"/>
          <w:szCs w:val="24"/>
          <w:lang w:eastAsia="lt-LT"/>
        </w:rPr>
        <w:t>NUSTATYMAS</w:t>
      </w:r>
      <w:bookmarkEnd w:id="2"/>
    </w:p>
    <w:p w14:paraId="0B5BE3F0" w14:textId="77777777" w:rsidR="0081534B" w:rsidRPr="0011226E" w:rsidRDefault="0081534B" w:rsidP="007F55CD">
      <w:pPr>
        <w:pStyle w:val="Default"/>
        <w:tabs>
          <w:tab w:val="left" w:pos="851"/>
          <w:tab w:val="left" w:pos="993"/>
        </w:tabs>
        <w:ind w:left="720"/>
        <w:jc w:val="center"/>
        <w:rPr>
          <w:rFonts w:ascii="Times New Roman" w:hAnsi="Times New Roman" w:cs="Times New Roman"/>
          <w:color w:val="auto"/>
        </w:rPr>
      </w:pPr>
    </w:p>
    <w:p w14:paraId="1097631E" w14:textId="7196D4D2" w:rsidR="00B87610" w:rsidRPr="00F7244B" w:rsidRDefault="00B87610" w:rsidP="00F7244B">
      <w:pPr>
        <w:pStyle w:val="Sraopastraipa"/>
        <w:numPr>
          <w:ilvl w:val="0"/>
          <w:numId w:val="7"/>
        </w:numPr>
        <w:spacing w:after="0" w:line="240" w:lineRule="auto"/>
        <w:ind w:left="0" w:firstLine="567"/>
        <w:jc w:val="both"/>
        <w:rPr>
          <w:rFonts w:ascii="Times New Roman" w:hAnsi="Times New Roman" w:cs="Times New Roman"/>
          <w:sz w:val="24"/>
          <w:szCs w:val="24"/>
        </w:rPr>
      </w:pPr>
      <w:r w:rsidRPr="00F7244B">
        <w:rPr>
          <w:rFonts w:ascii="Times New Roman" w:hAnsi="Times New Roman" w:cs="Times New Roman"/>
          <w:sz w:val="24"/>
          <w:szCs w:val="24"/>
        </w:rPr>
        <w:t xml:space="preserve">Korupcijos pasireiškimo tikimybė IID nustatoma vadovaujantis Lietuvos Respublikos korupcijos prevencijos įstatymu (toliau – KPĮ), </w:t>
      </w:r>
      <w:r w:rsidR="000C601D" w:rsidRPr="00F7244B">
        <w:rPr>
          <w:rFonts w:ascii="Times New Roman" w:hAnsi="Times New Roman" w:cs="Times New Roman"/>
          <w:sz w:val="24"/>
          <w:szCs w:val="24"/>
        </w:rPr>
        <w:t>K</w:t>
      </w:r>
      <w:r w:rsidRPr="00F7244B">
        <w:rPr>
          <w:rFonts w:ascii="Times New Roman" w:hAnsi="Times New Roman" w:cs="Times New Roman"/>
          <w:sz w:val="24"/>
          <w:szCs w:val="24"/>
        </w:rPr>
        <w:t>orupcijos prevencijos tvarkos apraš</w:t>
      </w:r>
      <w:r w:rsidR="000C601D" w:rsidRPr="00F7244B">
        <w:rPr>
          <w:rFonts w:ascii="Times New Roman" w:hAnsi="Times New Roman" w:cs="Times New Roman"/>
          <w:sz w:val="24"/>
          <w:szCs w:val="24"/>
        </w:rPr>
        <w:t>u</w:t>
      </w:r>
      <w:r w:rsidRPr="00F7244B">
        <w:rPr>
          <w:rFonts w:ascii="Times New Roman" w:hAnsi="Times New Roman" w:cs="Times New Roman"/>
          <w:sz w:val="24"/>
          <w:szCs w:val="24"/>
        </w:rPr>
        <w:t>, patvirtint</w:t>
      </w:r>
      <w:r w:rsidR="000C601D" w:rsidRPr="00F7244B">
        <w:rPr>
          <w:rFonts w:ascii="Times New Roman" w:hAnsi="Times New Roman" w:cs="Times New Roman"/>
          <w:sz w:val="24"/>
          <w:szCs w:val="24"/>
        </w:rPr>
        <w:t>u</w:t>
      </w:r>
      <w:r w:rsidRPr="00F7244B">
        <w:rPr>
          <w:rFonts w:ascii="Times New Roman" w:hAnsi="Times New Roman" w:cs="Times New Roman"/>
          <w:sz w:val="24"/>
          <w:szCs w:val="24"/>
        </w:rPr>
        <w:t xml:space="preserve"> Lietuvos Respublikos finansų ministro 2007 m. rugsėjo 20 d. įsakymu Nr. 1K-261 </w:t>
      </w:r>
      <w:r w:rsidR="009C7CBF" w:rsidRPr="6D7C44B3">
        <w:rPr>
          <w:rFonts w:ascii="Times New Roman" w:hAnsi="Times New Roman" w:cs="Times New Roman"/>
          <w:sz w:val="24"/>
          <w:szCs w:val="24"/>
        </w:rPr>
        <w:t>„</w:t>
      </w:r>
      <w:r w:rsidR="009C7CBF" w:rsidRPr="6D7C44B3">
        <w:rPr>
          <w:rFonts w:ascii="Times New Roman" w:hAnsi="Times New Roman" w:cs="Times New Roman"/>
          <w:color w:val="333333"/>
          <w:sz w:val="24"/>
          <w:szCs w:val="24"/>
        </w:rPr>
        <w:t>Dėl korupcijos prevencijos finansų ministrui pavestose valdymo srityse ir informacijos apie pažeidimus administravimo Finansų ministerijoje“</w:t>
      </w:r>
      <w:r w:rsidR="009C7CBF" w:rsidRPr="6D7C44B3">
        <w:rPr>
          <w:rFonts w:ascii="Times New Roman" w:hAnsi="Times New Roman" w:cs="Times New Roman"/>
          <w:sz w:val="24"/>
          <w:szCs w:val="24"/>
        </w:rPr>
        <w:t xml:space="preserve"> </w:t>
      </w:r>
      <w:r w:rsidRPr="00F7244B">
        <w:rPr>
          <w:rFonts w:ascii="Times New Roman" w:hAnsi="Times New Roman" w:cs="Times New Roman"/>
          <w:sz w:val="24"/>
          <w:szCs w:val="24"/>
        </w:rPr>
        <w:t xml:space="preserve">(toliau – FM korupcijos prevencijos tvarkos aprašas) ir </w:t>
      </w:r>
      <w:r w:rsidR="000C601D" w:rsidRPr="00F7244B">
        <w:rPr>
          <w:rFonts w:ascii="Times New Roman" w:hAnsi="Times New Roman" w:cs="Times New Roman"/>
          <w:sz w:val="24"/>
          <w:szCs w:val="24"/>
        </w:rPr>
        <w:t xml:space="preserve">Korupcijos pasireiškimo tikimybės nustatymo ir jo atlikimo tvarkos </w:t>
      </w:r>
      <w:r w:rsidRPr="00F7244B">
        <w:rPr>
          <w:rFonts w:ascii="Times New Roman" w:hAnsi="Times New Roman" w:cs="Times New Roman"/>
          <w:sz w:val="24"/>
          <w:szCs w:val="24"/>
        </w:rPr>
        <w:t>rekomendacij</w:t>
      </w:r>
      <w:r w:rsidR="000C601D" w:rsidRPr="00F7244B">
        <w:rPr>
          <w:rFonts w:ascii="Times New Roman" w:hAnsi="Times New Roman" w:cs="Times New Roman"/>
          <w:sz w:val="24"/>
          <w:szCs w:val="24"/>
        </w:rPr>
        <w:t>omis</w:t>
      </w:r>
      <w:r w:rsidRPr="00F7244B">
        <w:rPr>
          <w:rFonts w:ascii="Times New Roman" w:hAnsi="Times New Roman" w:cs="Times New Roman"/>
          <w:sz w:val="24"/>
          <w:szCs w:val="24"/>
        </w:rPr>
        <w:t>, patvirtint</w:t>
      </w:r>
      <w:r w:rsidR="000C601D" w:rsidRPr="00F7244B">
        <w:rPr>
          <w:rFonts w:ascii="Times New Roman" w:hAnsi="Times New Roman" w:cs="Times New Roman"/>
          <w:sz w:val="24"/>
          <w:szCs w:val="24"/>
        </w:rPr>
        <w:t>omis</w:t>
      </w:r>
      <w:r w:rsidRPr="00F7244B">
        <w:rPr>
          <w:rFonts w:ascii="Times New Roman" w:hAnsi="Times New Roman" w:cs="Times New Roman"/>
          <w:sz w:val="24"/>
          <w:szCs w:val="24"/>
        </w:rPr>
        <w:t xml:space="preserve"> Lietuvos Respublikos specialiųjų tyrimų tarnybos direktoriaus 20</w:t>
      </w:r>
      <w:r w:rsidR="000C601D" w:rsidRPr="00F7244B">
        <w:rPr>
          <w:rFonts w:ascii="Times New Roman" w:hAnsi="Times New Roman" w:cs="Times New Roman"/>
          <w:sz w:val="24"/>
          <w:szCs w:val="24"/>
        </w:rPr>
        <w:t>2</w:t>
      </w:r>
      <w:r w:rsidRPr="00F7244B">
        <w:rPr>
          <w:rFonts w:ascii="Times New Roman" w:hAnsi="Times New Roman" w:cs="Times New Roman"/>
          <w:sz w:val="24"/>
          <w:szCs w:val="24"/>
        </w:rPr>
        <w:t xml:space="preserve">1 m. </w:t>
      </w:r>
      <w:r w:rsidR="000C601D" w:rsidRPr="00F7244B">
        <w:rPr>
          <w:rFonts w:ascii="Times New Roman" w:hAnsi="Times New Roman" w:cs="Times New Roman"/>
          <w:sz w:val="24"/>
          <w:szCs w:val="24"/>
        </w:rPr>
        <w:t>lapkričio 30</w:t>
      </w:r>
      <w:r w:rsidRPr="00F7244B">
        <w:rPr>
          <w:rFonts w:ascii="Times New Roman" w:hAnsi="Times New Roman" w:cs="Times New Roman"/>
          <w:sz w:val="24"/>
          <w:szCs w:val="24"/>
        </w:rPr>
        <w:t xml:space="preserve"> d. įsakymu Nr. 2-</w:t>
      </w:r>
      <w:r w:rsidR="000C601D" w:rsidRPr="00F7244B">
        <w:rPr>
          <w:rFonts w:ascii="Times New Roman" w:hAnsi="Times New Roman" w:cs="Times New Roman"/>
          <w:sz w:val="24"/>
          <w:szCs w:val="24"/>
        </w:rPr>
        <w:t>246</w:t>
      </w:r>
      <w:r w:rsidRPr="00F7244B">
        <w:rPr>
          <w:rFonts w:ascii="Times New Roman" w:hAnsi="Times New Roman" w:cs="Times New Roman"/>
          <w:sz w:val="24"/>
          <w:szCs w:val="24"/>
        </w:rPr>
        <w:t xml:space="preserve"> </w:t>
      </w:r>
      <w:r w:rsidR="009C7CBF" w:rsidRPr="6D7C44B3">
        <w:rPr>
          <w:rFonts w:ascii="Times New Roman" w:hAnsi="Times New Roman" w:cs="Times New Roman"/>
          <w:sz w:val="24"/>
          <w:szCs w:val="24"/>
        </w:rPr>
        <w:t>„</w:t>
      </w:r>
      <w:r w:rsidR="009C7CBF" w:rsidRPr="6D7C44B3">
        <w:rPr>
          <w:rFonts w:ascii="Times New Roman" w:hAnsi="Times New Roman" w:cs="Times New Roman"/>
          <w:color w:val="333333"/>
          <w:sz w:val="24"/>
          <w:szCs w:val="24"/>
        </w:rPr>
        <w:t>Dėl Korupcijos pasireiškimo tikimybės nustatymo ir jo atlikimo tvarkos rekomendacijų patvirtinimo“</w:t>
      </w:r>
      <w:r w:rsidR="009C7CBF" w:rsidRPr="6D7C44B3">
        <w:rPr>
          <w:rFonts w:ascii="Times New Roman" w:hAnsi="Times New Roman" w:cs="Times New Roman"/>
          <w:sz w:val="24"/>
          <w:szCs w:val="24"/>
        </w:rPr>
        <w:t xml:space="preserve"> </w:t>
      </w:r>
      <w:r w:rsidR="00F7244B" w:rsidRPr="6D7C44B3">
        <w:rPr>
          <w:rFonts w:ascii="Times New Roman" w:hAnsi="Times New Roman" w:cs="Times New Roman"/>
          <w:sz w:val="24"/>
          <w:szCs w:val="24"/>
        </w:rPr>
        <w:t>(Lietuvos Respublikos specialiųjų tyrimų tarnybos direktoriaus 2022 m. rugsėjo 30 d. įsakymo Nr.2-214</w:t>
      </w:r>
      <w:r w:rsidR="00C91826" w:rsidRPr="6D7C44B3">
        <w:rPr>
          <w:rFonts w:ascii="Times New Roman" w:hAnsi="Times New Roman" w:cs="Times New Roman"/>
          <w:sz w:val="24"/>
          <w:szCs w:val="24"/>
        </w:rPr>
        <w:t xml:space="preserve"> </w:t>
      </w:r>
      <w:r w:rsidR="00F7244B" w:rsidRPr="6D7C44B3">
        <w:rPr>
          <w:rFonts w:ascii="Times New Roman" w:hAnsi="Times New Roman" w:cs="Times New Roman"/>
          <w:sz w:val="24"/>
          <w:szCs w:val="24"/>
        </w:rPr>
        <w:t xml:space="preserve">redakcija) </w:t>
      </w:r>
      <w:r w:rsidRPr="00F7244B">
        <w:rPr>
          <w:rFonts w:ascii="Times New Roman" w:hAnsi="Times New Roman" w:cs="Times New Roman"/>
          <w:sz w:val="24"/>
          <w:szCs w:val="24"/>
        </w:rPr>
        <w:t>(toliau – STT rekomendacijos)</w:t>
      </w:r>
      <w:r w:rsidR="000C601D" w:rsidRPr="00F7244B">
        <w:rPr>
          <w:rFonts w:ascii="Times New Roman" w:hAnsi="Times New Roman" w:cs="Times New Roman"/>
          <w:sz w:val="24"/>
          <w:szCs w:val="24"/>
        </w:rPr>
        <w:t>.</w:t>
      </w:r>
      <w:r w:rsidRPr="00F7244B">
        <w:rPr>
          <w:rFonts w:ascii="Times New Roman" w:hAnsi="Times New Roman" w:cs="Times New Roman"/>
          <w:sz w:val="24"/>
          <w:szCs w:val="24"/>
        </w:rPr>
        <w:t xml:space="preserve"> </w:t>
      </w:r>
    </w:p>
    <w:p w14:paraId="5F443298" w14:textId="13E6FE18" w:rsidR="009A5E18" w:rsidRPr="0011226E" w:rsidRDefault="00293E3B" w:rsidP="00A81F6C">
      <w:pPr>
        <w:pStyle w:val="Default"/>
        <w:numPr>
          <w:ilvl w:val="0"/>
          <w:numId w:val="7"/>
        </w:numPr>
        <w:tabs>
          <w:tab w:val="left" w:pos="851"/>
          <w:tab w:val="left" w:pos="993"/>
        </w:tabs>
        <w:ind w:left="0" w:firstLine="567"/>
        <w:jc w:val="both"/>
        <w:rPr>
          <w:rFonts w:ascii="Times New Roman" w:hAnsi="Times New Roman" w:cs="Times New Roman"/>
          <w:color w:val="auto"/>
        </w:rPr>
      </w:pPr>
      <w:bookmarkStart w:id="3" w:name="_Hlk109819348"/>
      <w:r w:rsidRPr="0011226E">
        <w:rPr>
          <w:rFonts w:ascii="Times New Roman" w:hAnsi="Times New Roman" w:cs="Times New Roman"/>
        </w:rPr>
        <w:t>Korupcijos pasireiškimo tikimybės nustatymas susideda iš šių dalių:</w:t>
      </w:r>
    </w:p>
    <w:p w14:paraId="1544A242" w14:textId="3F364F85" w:rsidR="00293E3B" w:rsidRPr="0011226E" w:rsidRDefault="00293E3B" w:rsidP="003A0F8F">
      <w:pPr>
        <w:pStyle w:val="Default"/>
        <w:numPr>
          <w:ilvl w:val="1"/>
          <w:numId w:val="7"/>
        </w:numPr>
        <w:tabs>
          <w:tab w:val="left" w:pos="851"/>
          <w:tab w:val="left" w:pos="993"/>
        </w:tabs>
        <w:ind w:left="0" w:firstLine="567"/>
        <w:jc w:val="both"/>
        <w:rPr>
          <w:rFonts w:ascii="Times New Roman" w:hAnsi="Times New Roman" w:cs="Times New Roman"/>
          <w:color w:val="auto"/>
        </w:rPr>
      </w:pPr>
      <w:r w:rsidRPr="0011226E">
        <w:rPr>
          <w:rFonts w:ascii="Times New Roman" w:hAnsi="Times New Roman" w:cs="Times New Roman"/>
          <w:color w:val="auto"/>
        </w:rPr>
        <w:t>IID veiklos sričių, kuriose egzistuoja korupcijos pasireiškimo tikimybė, sąrašo patvirtinimo;</w:t>
      </w:r>
    </w:p>
    <w:p w14:paraId="21957D68" w14:textId="2E149D90" w:rsidR="00293E3B" w:rsidRPr="0011226E" w:rsidRDefault="00293E3B" w:rsidP="003A0F8F">
      <w:pPr>
        <w:pStyle w:val="Default"/>
        <w:numPr>
          <w:ilvl w:val="1"/>
          <w:numId w:val="7"/>
        </w:numPr>
        <w:tabs>
          <w:tab w:val="left" w:pos="851"/>
          <w:tab w:val="left" w:pos="993"/>
        </w:tabs>
        <w:ind w:left="0" w:firstLine="567"/>
        <w:jc w:val="both"/>
        <w:rPr>
          <w:rFonts w:ascii="Times New Roman" w:hAnsi="Times New Roman" w:cs="Times New Roman"/>
          <w:color w:val="auto"/>
        </w:rPr>
      </w:pPr>
      <w:r w:rsidRPr="0011226E">
        <w:rPr>
          <w:rFonts w:ascii="Times New Roman" w:hAnsi="Times New Roman" w:cs="Times New Roman"/>
          <w:color w:val="auto"/>
        </w:rPr>
        <w:t xml:space="preserve">IID </w:t>
      </w:r>
      <w:r w:rsidRPr="0011226E">
        <w:rPr>
          <w:rFonts w:ascii="Times New Roman" w:hAnsi="Times New Roman" w:cs="Times New Roman"/>
          <w:lang w:eastAsia="lt-LT"/>
        </w:rPr>
        <w:t xml:space="preserve">veiklos sričių, kuriose einamaisiais metais reikia atlikti korupcijos pasireiškimo tikimybės vertinimą, </w:t>
      </w:r>
      <w:r w:rsidR="00A81F6C" w:rsidRPr="0011226E">
        <w:rPr>
          <w:rFonts w:ascii="Times New Roman" w:hAnsi="Times New Roman" w:cs="Times New Roman"/>
          <w:color w:val="auto"/>
        </w:rPr>
        <w:t>sąrašo patvirtinimo</w:t>
      </w:r>
      <w:r w:rsidRPr="0011226E">
        <w:rPr>
          <w:rFonts w:ascii="Times New Roman" w:hAnsi="Times New Roman" w:cs="Times New Roman"/>
          <w:lang w:eastAsia="lt-LT"/>
        </w:rPr>
        <w:t>;</w:t>
      </w:r>
    </w:p>
    <w:p w14:paraId="16B5235C" w14:textId="277D9BED" w:rsidR="00E60B59" w:rsidRPr="0011226E" w:rsidRDefault="00A81F6C" w:rsidP="003A0F8F">
      <w:pPr>
        <w:pStyle w:val="Default"/>
        <w:numPr>
          <w:ilvl w:val="1"/>
          <w:numId w:val="7"/>
        </w:numPr>
        <w:tabs>
          <w:tab w:val="left" w:pos="851"/>
          <w:tab w:val="left" w:pos="993"/>
        </w:tabs>
        <w:ind w:left="0" w:firstLine="567"/>
        <w:jc w:val="both"/>
        <w:rPr>
          <w:rFonts w:ascii="Times New Roman" w:hAnsi="Times New Roman" w:cs="Times New Roman"/>
          <w:color w:val="auto"/>
        </w:rPr>
      </w:pPr>
      <w:r w:rsidRPr="0011226E">
        <w:rPr>
          <w:rFonts w:ascii="Times New Roman" w:hAnsi="Times New Roman" w:cs="Times New Roman"/>
          <w:color w:val="auto"/>
        </w:rPr>
        <w:t xml:space="preserve">IID </w:t>
      </w:r>
      <w:r w:rsidRPr="0011226E">
        <w:rPr>
          <w:rFonts w:ascii="Times New Roman" w:hAnsi="Times New Roman" w:cs="Times New Roman"/>
          <w:lang w:eastAsia="lt-LT"/>
        </w:rPr>
        <w:t xml:space="preserve">veiklos sričių, kuriose einamaisiais metais reikia atlikti korupcijos pasireiškimo tikimybės vertinimą, </w:t>
      </w:r>
      <w:r w:rsidRPr="0011226E">
        <w:rPr>
          <w:rFonts w:ascii="Times New Roman" w:hAnsi="Times New Roman" w:cs="Times New Roman"/>
          <w:color w:val="auto"/>
        </w:rPr>
        <w:t xml:space="preserve">sąraše nurodytos IID veiklos </w:t>
      </w:r>
      <w:r w:rsidR="00E60B59" w:rsidRPr="0011226E">
        <w:rPr>
          <w:rFonts w:ascii="Times New Roman" w:hAnsi="Times New Roman" w:cs="Times New Roman"/>
          <w:lang w:eastAsia="lt-LT"/>
        </w:rPr>
        <w:t xml:space="preserve">korupcijos pasireiškimo tikimybės nustatymas ir </w:t>
      </w:r>
      <w:r w:rsidR="00E60B59" w:rsidRPr="0011226E">
        <w:rPr>
          <w:rFonts w:ascii="Times New Roman" w:hAnsi="Times New Roman" w:cs="Times New Roman"/>
          <w:color w:val="auto"/>
        </w:rPr>
        <w:t>išvados dėl korupcijos pasireiškimo tikimybės nustatymo parengimo.</w:t>
      </w:r>
    </w:p>
    <w:p w14:paraId="52E4AF2C" w14:textId="76759299" w:rsidR="00E60B59" w:rsidRPr="0011226E" w:rsidRDefault="00E60B59" w:rsidP="00E60B59">
      <w:pPr>
        <w:pStyle w:val="Default"/>
        <w:tabs>
          <w:tab w:val="left" w:pos="851"/>
          <w:tab w:val="left" w:pos="993"/>
        </w:tabs>
        <w:ind w:left="567"/>
        <w:jc w:val="both"/>
        <w:rPr>
          <w:rFonts w:ascii="Times New Roman" w:hAnsi="Times New Roman" w:cs="Times New Roman"/>
          <w:color w:val="auto"/>
        </w:rPr>
      </w:pPr>
    </w:p>
    <w:bookmarkEnd w:id="3"/>
    <w:p w14:paraId="72A51548" w14:textId="629683A7" w:rsidR="00E60B59" w:rsidRPr="0011226E" w:rsidRDefault="00E60B59" w:rsidP="007F55CD">
      <w:pPr>
        <w:pStyle w:val="Default"/>
        <w:tabs>
          <w:tab w:val="left" w:pos="851"/>
          <w:tab w:val="left" w:pos="993"/>
        </w:tabs>
        <w:jc w:val="center"/>
        <w:rPr>
          <w:rFonts w:ascii="Times New Roman" w:hAnsi="Times New Roman" w:cs="Times New Roman"/>
          <w:bCs/>
          <w:color w:val="auto"/>
        </w:rPr>
      </w:pPr>
      <w:r w:rsidRPr="0011226E">
        <w:rPr>
          <w:rFonts w:ascii="Times New Roman" w:hAnsi="Times New Roman" w:cs="Times New Roman"/>
          <w:b/>
          <w:bCs/>
          <w:color w:val="auto"/>
        </w:rPr>
        <w:t>IID veiklos sričių, kuriose egzistuoja korupcijos pasireiškimo tikimybė, sąrašas</w:t>
      </w:r>
      <w:r w:rsidR="007F55CD" w:rsidRPr="0011226E">
        <w:rPr>
          <w:rFonts w:ascii="Times New Roman" w:hAnsi="Times New Roman" w:cs="Times New Roman"/>
          <w:bCs/>
          <w:color w:val="auto"/>
        </w:rPr>
        <w:t xml:space="preserve"> </w:t>
      </w:r>
    </w:p>
    <w:p w14:paraId="43459926" w14:textId="77777777" w:rsidR="005E1431" w:rsidRPr="0011226E" w:rsidRDefault="005E1431" w:rsidP="007F55CD">
      <w:pPr>
        <w:pStyle w:val="Default"/>
        <w:tabs>
          <w:tab w:val="left" w:pos="851"/>
          <w:tab w:val="left" w:pos="993"/>
        </w:tabs>
        <w:jc w:val="center"/>
        <w:rPr>
          <w:rFonts w:ascii="Times New Roman" w:hAnsi="Times New Roman" w:cs="Times New Roman"/>
          <w:color w:val="auto"/>
        </w:rPr>
      </w:pPr>
    </w:p>
    <w:p w14:paraId="5655EB33" w14:textId="37C8A420" w:rsidR="00CB3B53" w:rsidRPr="0011226E" w:rsidRDefault="00F7244B" w:rsidP="00E237A8">
      <w:pPr>
        <w:pStyle w:val="Default"/>
        <w:numPr>
          <w:ilvl w:val="0"/>
          <w:numId w:val="7"/>
        </w:numPr>
        <w:tabs>
          <w:tab w:val="left" w:pos="851"/>
          <w:tab w:val="left" w:pos="993"/>
        </w:tabs>
        <w:ind w:left="0" w:firstLine="567"/>
        <w:jc w:val="both"/>
        <w:rPr>
          <w:rFonts w:ascii="Times New Roman" w:hAnsi="Times New Roman" w:cs="Times New Roman"/>
          <w:color w:val="auto"/>
        </w:rPr>
      </w:pPr>
      <w:bookmarkStart w:id="4" w:name="_Hlk109815037"/>
      <w:r w:rsidRPr="6D7C44B3">
        <w:rPr>
          <w:rFonts w:ascii="Times New Roman" w:hAnsi="Times New Roman" w:cs="Times New Roman"/>
          <w:color w:val="auto"/>
        </w:rPr>
        <w:t xml:space="preserve">AIRVS </w:t>
      </w:r>
      <w:r w:rsidR="00410FBD" w:rsidRPr="6D7C44B3">
        <w:rPr>
          <w:rFonts w:ascii="Times New Roman" w:hAnsi="Times New Roman" w:cs="Times New Roman"/>
          <w:color w:val="auto"/>
        </w:rPr>
        <w:t xml:space="preserve">rengia ir </w:t>
      </w:r>
      <w:r w:rsidR="009E4193" w:rsidRPr="6D7C44B3">
        <w:rPr>
          <w:rFonts w:ascii="Times New Roman" w:hAnsi="Times New Roman" w:cs="Times New Roman"/>
          <w:color w:val="auto"/>
        </w:rPr>
        <w:t xml:space="preserve">suderinęs su IID </w:t>
      </w:r>
      <w:r w:rsidR="00331582" w:rsidRPr="6D7C44B3">
        <w:rPr>
          <w:rFonts w:ascii="Times New Roman" w:hAnsi="Times New Roman" w:cs="Times New Roman"/>
          <w:color w:val="auto"/>
        </w:rPr>
        <w:t>vyr</w:t>
      </w:r>
      <w:r w:rsidR="00331582">
        <w:rPr>
          <w:rFonts w:ascii="Times New Roman" w:hAnsi="Times New Roman" w:cs="Times New Roman"/>
          <w:color w:val="auto"/>
        </w:rPr>
        <w:t>iausiuoju finansininku</w:t>
      </w:r>
      <w:r w:rsidR="009E4193" w:rsidRPr="6D7C44B3">
        <w:rPr>
          <w:rFonts w:ascii="Times New Roman" w:hAnsi="Times New Roman" w:cs="Times New Roman"/>
          <w:color w:val="auto"/>
        </w:rPr>
        <w:t xml:space="preserve"> ir IID skyrių vadovais </w:t>
      </w:r>
      <w:r w:rsidR="00CB3B53" w:rsidRPr="6D7C44B3">
        <w:rPr>
          <w:rFonts w:ascii="Times New Roman" w:hAnsi="Times New Roman" w:cs="Times New Roman"/>
          <w:color w:val="auto"/>
        </w:rPr>
        <w:t xml:space="preserve">IID </w:t>
      </w:r>
      <w:r w:rsidR="00410FBD" w:rsidRPr="6D7C44B3">
        <w:rPr>
          <w:rFonts w:ascii="Times New Roman" w:hAnsi="Times New Roman" w:cs="Times New Roman"/>
          <w:color w:val="auto"/>
        </w:rPr>
        <w:t xml:space="preserve">direktoriui tvirtinti teikia </w:t>
      </w:r>
      <w:bookmarkStart w:id="5" w:name="_Hlk109888034"/>
      <w:r w:rsidR="00410FBD" w:rsidRPr="6D7C44B3">
        <w:rPr>
          <w:rFonts w:ascii="Times New Roman" w:hAnsi="Times New Roman" w:cs="Times New Roman"/>
          <w:color w:val="auto"/>
        </w:rPr>
        <w:t xml:space="preserve">IID </w:t>
      </w:r>
      <w:r w:rsidR="00CB3B53" w:rsidRPr="6D7C44B3">
        <w:rPr>
          <w:rFonts w:ascii="Times New Roman" w:hAnsi="Times New Roman" w:cs="Times New Roman"/>
          <w:color w:val="auto"/>
        </w:rPr>
        <w:t xml:space="preserve">veiklos sričių, kuriose egzistuoja korupcijos pasireiškimo tikimybė, </w:t>
      </w:r>
      <w:r w:rsidR="00410FBD" w:rsidRPr="6D7C44B3">
        <w:rPr>
          <w:rFonts w:ascii="Times New Roman" w:hAnsi="Times New Roman" w:cs="Times New Roman"/>
          <w:color w:val="auto"/>
        </w:rPr>
        <w:t>sąrašą</w:t>
      </w:r>
      <w:bookmarkEnd w:id="5"/>
      <w:r w:rsidR="00410FBD" w:rsidRPr="6D7C44B3">
        <w:rPr>
          <w:rFonts w:ascii="Times New Roman" w:hAnsi="Times New Roman" w:cs="Times New Roman"/>
          <w:color w:val="auto"/>
        </w:rPr>
        <w:t xml:space="preserve">. IID veiklos sričių, </w:t>
      </w:r>
      <w:r w:rsidR="00651505" w:rsidRPr="6D7C44B3">
        <w:rPr>
          <w:rFonts w:ascii="Times New Roman" w:hAnsi="Times New Roman" w:cs="Times New Roman"/>
          <w:lang w:eastAsia="lt-LT"/>
        </w:rPr>
        <w:t xml:space="preserve">kuriose </w:t>
      </w:r>
      <w:r w:rsidR="00043765" w:rsidRPr="6D7C44B3">
        <w:rPr>
          <w:rFonts w:ascii="Times New Roman" w:hAnsi="Times New Roman" w:cs="Times New Roman"/>
          <w:color w:val="auto"/>
        </w:rPr>
        <w:t>egzistuoja korupcijos pasireiškimo tikimybė</w:t>
      </w:r>
      <w:r w:rsidR="00410FBD" w:rsidRPr="6D7C44B3">
        <w:rPr>
          <w:rFonts w:ascii="Times New Roman" w:hAnsi="Times New Roman" w:cs="Times New Roman"/>
          <w:color w:val="auto"/>
        </w:rPr>
        <w:t>, sąraš</w:t>
      </w:r>
      <w:r w:rsidR="009E4193" w:rsidRPr="6D7C44B3">
        <w:rPr>
          <w:rFonts w:ascii="Times New Roman" w:hAnsi="Times New Roman" w:cs="Times New Roman"/>
          <w:color w:val="auto"/>
        </w:rPr>
        <w:t>as tvirtinamas IID direktoriaus įsakymu.</w:t>
      </w:r>
    </w:p>
    <w:bookmarkEnd w:id="4"/>
    <w:p w14:paraId="2DB7C2FE" w14:textId="6F0B530D" w:rsidR="000378A5" w:rsidRPr="0011226E" w:rsidRDefault="00F7244B" w:rsidP="00E237A8">
      <w:pPr>
        <w:pStyle w:val="Sraopastraipa"/>
        <w:numPr>
          <w:ilvl w:val="0"/>
          <w:numId w:val="7"/>
        </w:numPr>
        <w:tabs>
          <w:tab w:val="left" w:pos="851"/>
        </w:tabs>
        <w:ind w:left="0" w:firstLine="567"/>
        <w:jc w:val="both"/>
        <w:rPr>
          <w:rFonts w:ascii="Times New Roman" w:hAnsi="Times New Roman" w:cs="Times New Roman"/>
          <w:sz w:val="24"/>
          <w:szCs w:val="24"/>
        </w:rPr>
      </w:pPr>
      <w:r w:rsidRPr="6D7C44B3">
        <w:rPr>
          <w:rFonts w:ascii="Times New Roman" w:hAnsi="Times New Roman" w:cs="Times New Roman"/>
          <w:sz w:val="24"/>
          <w:szCs w:val="24"/>
        </w:rPr>
        <w:t xml:space="preserve">AIRVS </w:t>
      </w:r>
      <w:r w:rsidR="000378A5" w:rsidRPr="6D7C44B3">
        <w:rPr>
          <w:rFonts w:ascii="Times New Roman" w:hAnsi="Times New Roman" w:cs="Times New Roman"/>
          <w:sz w:val="24"/>
          <w:szCs w:val="24"/>
        </w:rPr>
        <w:t>vykdo IID veiklos sričių, kuriose egzistuoja korupcijos pasireiškimo tikimybė, sąrašo stebėseną – kartą metuose (</w:t>
      </w:r>
      <w:r w:rsidR="00954351" w:rsidRPr="6D7C44B3">
        <w:rPr>
          <w:rFonts w:ascii="Times New Roman" w:hAnsi="Times New Roman" w:cs="Times New Roman"/>
          <w:sz w:val="24"/>
          <w:szCs w:val="24"/>
        </w:rPr>
        <w:t>kiekvienais metais nuo vasario 1 d. iki vasario 15 d.) peržiūri IID veiklos sričių, kuriose egzistuoja korupcijos pasireiškimo tikimybė, sąraš</w:t>
      </w:r>
      <w:r w:rsidR="00CD1EBE" w:rsidRPr="6D7C44B3">
        <w:rPr>
          <w:rFonts w:ascii="Times New Roman" w:hAnsi="Times New Roman" w:cs="Times New Roman"/>
          <w:sz w:val="24"/>
          <w:szCs w:val="24"/>
        </w:rPr>
        <w:t xml:space="preserve">ą ir esant poreikiui </w:t>
      </w:r>
      <w:r w:rsidR="004B1EC0" w:rsidRPr="6D7C44B3">
        <w:rPr>
          <w:rFonts w:ascii="Times New Roman" w:hAnsi="Times New Roman" w:cs="Times New Roman"/>
          <w:sz w:val="24"/>
          <w:szCs w:val="24"/>
        </w:rPr>
        <w:t xml:space="preserve">suderinęs su IID </w:t>
      </w:r>
      <w:r w:rsidR="003A6E4F" w:rsidRPr="0056073A">
        <w:rPr>
          <w:rFonts w:ascii="Times New Roman" w:hAnsi="Times New Roman" w:cs="Times New Roman"/>
          <w:sz w:val="24"/>
          <w:szCs w:val="24"/>
        </w:rPr>
        <w:t>vyriausiuoju finansininku</w:t>
      </w:r>
      <w:r w:rsidR="003A6E4F" w:rsidRPr="6D7C44B3">
        <w:rPr>
          <w:rFonts w:ascii="Times New Roman" w:hAnsi="Times New Roman" w:cs="Times New Roman"/>
        </w:rPr>
        <w:t xml:space="preserve"> </w:t>
      </w:r>
      <w:r w:rsidR="004B1EC0" w:rsidRPr="6D7C44B3">
        <w:rPr>
          <w:rFonts w:ascii="Times New Roman" w:hAnsi="Times New Roman" w:cs="Times New Roman"/>
          <w:sz w:val="24"/>
          <w:szCs w:val="24"/>
        </w:rPr>
        <w:t xml:space="preserve">ir IID skyrių vadovais </w:t>
      </w:r>
      <w:r w:rsidR="00CD1EBE" w:rsidRPr="6D7C44B3">
        <w:rPr>
          <w:rFonts w:ascii="Times New Roman" w:hAnsi="Times New Roman" w:cs="Times New Roman"/>
          <w:sz w:val="24"/>
          <w:szCs w:val="24"/>
        </w:rPr>
        <w:t>teikia t</w:t>
      </w:r>
      <w:r w:rsidR="003A0F8F" w:rsidRPr="6D7C44B3">
        <w:rPr>
          <w:rFonts w:ascii="Times New Roman" w:hAnsi="Times New Roman" w:cs="Times New Roman"/>
          <w:sz w:val="24"/>
          <w:szCs w:val="24"/>
        </w:rPr>
        <w:t>v</w:t>
      </w:r>
      <w:r w:rsidR="00CD1EBE" w:rsidRPr="6D7C44B3">
        <w:rPr>
          <w:rFonts w:ascii="Times New Roman" w:hAnsi="Times New Roman" w:cs="Times New Roman"/>
          <w:sz w:val="24"/>
          <w:szCs w:val="24"/>
        </w:rPr>
        <w:t xml:space="preserve">irtinimui pakeistą </w:t>
      </w:r>
      <w:r w:rsidR="003A0F8F" w:rsidRPr="6D7C44B3">
        <w:rPr>
          <w:rFonts w:ascii="Times New Roman" w:hAnsi="Times New Roman" w:cs="Times New Roman"/>
          <w:sz w:val="24"/>
          <w:szCs w:val="24"/>
        </w:rPr>
        <w:t xml:space="preserve">IID veiklos sričių, kuriose egzistuoja korupcijos pasireiškimo tikimybė, </w:t>
      </w:r>
      <w:r w:rsidR="00CD1EBE" w:rsidRPr="6D7C44B3">
        <w:rPr>
          <w:rFonts w:ascii="Times New Roman" w:hAnsi="Times New Roman" w:cs="Times New Roman"/>
          <w:sz w:val="24"/>
          <w:szCs w:val="24"/>
        </w:rPr>
        <w:t xml:space="preserve">sąrašą. Apie poreikį keisti IID veiklos sričių, kuriose egzistuoja korupcijos pasireiškimo tikimybė, sąrašą </w:t>
      </w:r>
      <w:r w:rsidRPr="6D7C44B3">
        <w:rPr>
          <w:rFonts w:ascii="Times New Roman" w:hAnsi="Times New Roman" w:cs="Times New Roman"/>
          <w:sz w:val="24"/>
          <w:szCs w:val="24"/>
        </w:rPr>
        <w:t>AIRVS</w:t>
      </w:r>
      <w:r w:rsidR="00CD1EBE" w:rsidRPr="6D7C44B3">
        <w:rPr>
          <w:rFonts w:ascii="Times New Roman" w:hAnsi="Times New Roman" w:cs="Times New Roman"/>
          <w:sz w:val="24"/>
          <w:szCs w:val="24"/>
        </w:rPr>
        <w:t xml:space="preserve"> nurodo </w:t>
      </w:r>
      <w:r w:rsidR="00B172F1" w:rsidRPr="6D7C44B3">
        <w:rPr>
          <w:rFonts w:ascii="Times New Roman" w:hAnsi="Times New Roman" w:cs="Times New Roman"/>
          <w:sz w:val="24"/>
          <w:szCs w:val="24"/>
        </w:rPr>
        <w:t>Viešosios įstaigos</w:t>
      </w:r>
      <w:r w:rsidR="00E237A8" w:rsidRPr="6D7C44B3">
        <w:rPr>
          <w:rFonts w:ascii="Times New Roman" w:hAnsi="Times New Roman" w:cs="Times New Roman"/>
          <w:sz w:val="24"/>
          <w:szCs w:val="24"/>
        </w:rPr>
        <w:t xml:space="preserve"> ,,Indėlių ir investicijų draudimas“ vidaus kontrolės ir rizikų valdymo nuostatų 3 priede nurodytoje </w:t>
      </w:r>
      <w:r w:rsidR="00E237A8" w:rsidRPr="6D7C44B3">
        <w:rPr>
          <w:rFonts w:ascii="Times New Roman" w:eastAsia="Times New Roman" w:hAnsi="Times New Roman" w:cs="Times New Roman"/>
          <w:color w:val="000000" w:themeColor="text1"/>
          <w:sz w:val="24"/>
          <w:szCs w:val="24"/>
          <w:lang w:eastAsia="lt-LT"/>
        </w:rPr>
        <w:t xml:space="preserve">Bendroje ataskaitoje apie </w:t>
      </w:r>
      <w:r w:rsidR="00E237A8" w:rsidRPr="6D7C44B3">
        <w:rPr>
          <w:rFonts w:ascii="Times New Roman" w:eastAsia="+mn-ea" w:hAnsi="Times New Roman" w:cs="Times New Roman"/>
          <w:sz w:val="24"/>
          <w:szCs w:val="24"/>
        </w:rPr>
        <w:t xml:space="preserve">IID vidaus kontrolės sistemos ir </w:t>
      </w:r>
      <w:r w:rsidR="00E237A8" w:rsidRPr="6D7C44B3">
        <w:rPr>
          <w:rFonts w:ascii="Times New Roman" w:eastAsia="Times New Roman" w:hAnsi="Times New Roman" w:cs="Times New Roman"/>
          <w:color w:val="000000" w:themeColor="text1"/>
          <w:sz w:val="24"/>
          <w:szCs w:val="24"/>
          <w:lang w:eastAsia="lt-LT"/>
        </w:rPr>
        <w:t>rizikų valdymo proceso būklę</w:t>
      </w:r>
      <w:r w:rsidR="003A0F8F" w:rsidRPr="6D7C44B3">
        <w:rPr>
          <w:rFonts w:ascii="Times New Roman" w:eastAsia="Times New Roman" w:hAnsi="Times New Roman" w:cs="Times New Roman"/>
          <w:color w:val="000000" w:themeColor="text1"/>
          <w:sz w:val="24"/>
          <w:szCs w:val="24"/>
          <w:lang w:eastAsia="lt-LT"/>
        </w:rPr>
        <w:t xml:space="preserve"> arba, </w:t>
      </w:r>
      <w:r w:rsidR="00A0223C" w:rsidRPr="6D7C44B3">
        <w:rPr>
          <w:rFonts w:ascii="Times New Roman" w:eastAsia="Times New Roman" w:hAnsi="Times New Roman" w:cs="Times New Roman"/>
          <w:color w:val="000000" w:themeColor="text1"/>
          <w:sz w:val="24"/>
          <w:szCs w:val="24"/>
          <w:lang w:eastAsia="lt-LT"/>
        </w:rPr>
        <w:t>pateikia</w:t>
      </w:r>
      <w:r w:rsidR="3199B2B5" w:rsidRPr="6D7C44B3">
        <w:rPr>
          <w:rFonts w:ascii="Times New Roman" w:eastAsia="Times New Roman" w:hAnsi="Times New Roman" w:cs="Times New Roman"/>
          <w:color w:val="000000" w:themeColor="text1"/>
          <w:sz w:val="24"/>
          <w:szCs w:val="24"/>
          <w:lang w:eastAsia="lt-LT"/>
        </w:rPr>
        <w:t xml:space="preserve"> atskirą</w:t>
      </w:r>
      <w:r w:rsidR="00A0223C" w:rsidRPr="6D7C44B3">
        <w:rPr>
          <w:rFonts w:ascii="Times New Roman" w:eastAsia="Times New Roman" w:hAnsi="Times New Roman" w:cs="Times New Roman"/>
          <w:color w:val="000000" w:themeColor="text1"/>
          <w:sz w:val="24"/>
          <w:szCs w:val="24"/>
          <w:lang w:eastAsia="lt-LT"/>
        </w:rPr>
        <w:t xml:space="preserve"> pranešimą IID direktoriui, jei poreikis </w:t>
      </w:r>
      <w:r w:rsidR="00A0223C" w:rsidRPr="6D7C44B3">
        <w:rPr>
          <w:rFonts w:ascii="Times New Roman" w:hAnsi="Times New Roman" w:cs="Times New Roman"/>
          <w:sz w:val="24"/>
          <w:szCs w:val="24"/>
        </w:rPr>
        <w:t>keisti IID veiklos sričių, kuriose egzistuoja korupcijos pasireiškimo tikimybė, sąrašą atsiranda anksčiau</w:t>
      </w:r>
      <w:r w:rsidR="00E237A8" w:rsidRPr="6D7C44B3">
        <w:rPr>
          <w:rFonts w:ascii="Times New Roman" w:eastAsia="Times New Roman" w:hAnsi="Times New Roman" w:cs="Times New Roman"/>
          <w:color w:val="000000" w:themeColor="text1"/>
          <w:sz w:val="24"/>
          <w:szCs w:val="24"/>
          <w:lang w:eastAsia="lt-LT"/>
        </w:rPr>
        <w:t>.</w:t>
      </w:r>
    </w:p>
    <w:p w14:paraId="586F2FCE" w14:textId="7B649ABD" w:rsidR="00E60B59" w:rsidRPr="0011226E" w:rsidRDefault="00E60B59" w:rsidP="00E60B59">
      <w:pPr>
        <w:pStyle w:val="Sraopastraipa"/>
        <w:tabs>
          <w:tab w:val="left" w:pos="851"/>
        </w:tabs>
        <w:ind w:left="567"/>
        <w:jc w:val="both"/>
        <w:rPr>
          <w:rFonts w:ascii="Times New Roman" w:eastAsia="Times New Roman" w:hAnsi="Times New Roman" w:cs="Times New Roman"/>
          <w:color w:val="000000"/>
          <w:sz w:val="24"/>
          <w:szCs w:val="24"/>
          <w:lang w:eastAsia="lt-LT"/>
        </w:rPr>
      </w:pPr>
    </w:p>
    <w:p w14:paraId="5D9138B9" w14:textId="6AAEA9B0" w:rsidR="00E60B59" w:rsidRPr="0011226E" w:rsidRDefault="00E60B59" w:rsidP="0045503B">
      <w:pPr>
        <w:pStyle w:val="Sraopastraipa"/>
        <w:tabs>
          <w:tab w:val="left" w:pos="851"/>
        </w:tabs>
        <w:ind w:left="0"/>
        <w:jc w:val="center"/>
        <w:rPr>
          <w:rFonts w:ascii="Times New Roman" w:eastAsia="Times New Roman" w:hAnsi="Times New Roman" w:cs="Times New Roman"/>
          <w:b/>
          <w:bCs/>
          <w:color w:val="000000"/>
          <w:sz w:val="24"/>
          <w:szCs w:val="24"/>
          <w:lang w:eastAsia="lt-LT"/>
        </w:rPr>
      </w:pPr>
      <w:r w:rsidRPr="0011226E">
        <w:rPr>
          <w:rFonts w:ascii="Times New Roman" w:hAnsi="Times New Roman" w:cs="Times New Roman"/>
          <w:b/>
          <w:bCs/>
          <w:sz w:val="24"/>
          <w:szCs w:val="24"/>
        </w:rPr>
        <w:lastRenderedPageBreak/>
        <w:t xml:space="preserve">IID </w:t>
      </w:r>
      <w:r w:rsidRPr="0011226E">
        <w:rPr>
          <w:rFonts w:ascii="Times New Roman" w:hAnsi="Times New Roman" w:cs="Times New Roman"/>
          <w:b/>
          <w:bCs/>
          <w:sz w:val="24"/>
          <w:szCs w:val="24"/>
          <w:lang w:eastAsia="lt-LT"/>
        </w:rPr>
        <w:t>veiklos sričių, kuriose einamaisiais metais reikia atlikti korupcijos pasireiškimo tikimybės vertinimą, sąrašas</w:t>
      </w:r>
    </w:p>
    <w:p w14:paraId="33175772" w14:textId="77777777" w:rsidR="00E60B59" w:rsidRPr="0011226E" w:rsidRDefault="00E60B59" w:rsidP="0045503B">
      <w:pPr>
        <w:pStyle w:val="Sraopastraipa"/>
        <w:tabs>
          <w:tab w:val="left" w:pos="851"/>
        </w:tabs>
        <w:ind w:left="0"/>
        <w:jc w:val="center"/>
        <w:rPr>
          <w:rFonts w:ascii="Times New Roman" w:hAnsi="Times New Roman" w:cs="Times New Roman"/>
          <w:b/>
          <w:bCs/>
          <w:sz w:val="24"/>
          <w:szCs w:val="24"/>
        </w:rPr>
      </w:pPr>
    </w:p>
    <w:p w14:paraId="3B2AD6E0" w14:textId="0FF1CD3C" w:rsidR="00B60AA0" w:rsidRPr="0011226E" w:rsidRDefault="00F7244B" w:rsidP="00F52FC4">
      <w:pPr>
        <w:pStyle w:val="Sraopastraipa"/>
        <w:numPr>
          <w:ilvl w:val="0"/>
          <w:numId w:val="7"/>
        </w:numPr>
        <w:spacing w:after="0" w:line="240" w:lineRule="auto"/>
        <w:ind w:left="0" w:firstLine="567"/>
        <w:jc w:val="both"/>
        <w:rPr>
          <w:rFonts w:ascii="Times New Roman" w:hAnsi="Times New Roman" w:cs="Times New Roman"/>
          <w:sz w:val="24"/>
          <w:szCs w:val="24"/>
        </w:rPr>
      </w:pPr>
      <w:r w:rsidRPr="6D7C44B3">
        <w:rPr>
          <w:rFonts w:ascii="Times New Roman" w:hAnsi="Times New Roman" w:cs="Times New Roman"/>
          <w:sz w:val="24"/>
          <w:szCs w:val="24"/>
        </w:rPr>
        <w:t>AIRVS</w:t>
      </w:r>
      <w:r w:rsidR="00B60AA0" w:rsidRPr="6D7C44B3">
        <w:rPr>
          <w:rFonts w:ascii="Times New Roman" w:hAnsi="Times New Roman" w:cs="Times New Roman"/>
          <w:sz w:val="24"/>
          <w:szCs w:val="24"/>
        </w:rPr>
        <w:t xml:space="preserve"> rengia ir suderinęs su IID </w:t>
      </w:r>
      <w:r w:rsidR="002F3C06" w:rsidRPr="00693D30">
        <w:rPr>
          <w:rFonts w:ascii="Times New Roman" w:hAnsi="Times New Roman" w:cs="Times New Roman"/>
          <w:sz w:val="24"/>
          <w:szCs w:val="24"/>
        </w:rPr>
        <w:t>vyriausiuoju finansininku</w:t>
      </w:r>
      <w:r w:rsidR="002F3C06" w:rsidRPr="6D7C44B3">
        <w:rPr>
          <w:rFonts w:ascii="Times New Roman" w:hAnsi="Times New Roman" w:cs="Times New Roman"/>
        </w:rPr>
        <w:t xml:space="preserve"> </w:t>
      </w:r>
      <w:r w:rsidR="00B60AA0" w:rsidRPr="6D7C44B3">
        <w:rPr>
          <w:rFonts w:ascii="Times New Roman" w:hAnsi="Times New Roman" w:cs="Times New Roman"/>
          <w:sz w:val="24"/>
          <w:szCs w:val="24"/>
        </w:rPr>
        <w:t xml:space="preserve">ir IID skyrių vadovais IID direktoriui tvirtinti teikia </w:t>
      </w:r>
      <w:bookmarkStart w:id="6" w:name="_Hlk109887426"/>
      <w:r w:rsidR="00B60AA0" w:rsidRPr="6D7C44B3">
        <w:rPr>
          <w:rFonts w:ascii="Times New Roman" w:hAnsi="Times New Roman" w:cs="Times New Roman"/>
          <w:sz w:val="24"/>
          <w:szCs w:val="24"/>
        </w:rPr>
        <w:t xml:space="preserve">IID veiklos sričių, </w:t>
      </w:r>
      <w:r w:rsidR="0068753C" w:rsidRPr="6D7C44B3">
        <w:rPr>
          <w:rFonts w:ascii="Times New Roman" w:hAnsi="Times New Roman" w:cs="Times New Roman"/>
          <w:sz w:val="24"/>
          <w:szCs w:val="24"/>
          <w:lang w:eastAsia="lt-LT"/>
        </w:rPr>
        <w:t>kuriose einamaisiais metais reikia atlikti korupcijos pasireiškimo tikimybės vertinimą</w:t>
      </w:r>
      <w:r w:rsidR="00B60AA0" w:rsidRPr="6D7C44B3">
        <w:rPr>
          <w:rFonts w:ascii="Times New Roman" w:hAnsi="Times New Roman" w:cs="Times New Roman"/>
          <w:sz w:val="24"/>
          <w:szCs w:val="24"/>
        </w:rPr>
        <w:t xml:space="preserve">, sąrašą. </w:t>
      </w:r>
      <w:bookmarkEnd w:id="6"/>
      <w:r w:rsidR="00B60AA0" w:rsidRPr="6D7C44B3">
        <w:rPr>
          <w:rFonts w:ascii="Times New Roman" w:hAnsi="Times New Roman" w:cs="Times New Roman"/>
          <w:sz w:val="24"/>
          <w:szCs w:val="24"/>
        </w:rPr>
        <w:t xml:space="preserve">IID veiklos sričių, </w:t>
      </w:r>
      <w:r w:rsidR="0068753C" w:rsidRPr="6D7C44B3">
        <w:rPr>
          <w:rFonts w:ascii="Times New Roman" w:hAnsi="Times New Roman" w:cs="Times New Roman"/>
          <w:sz w:val="24"/>
          <w:szCs w:val="24"/>
          <w:lang w:eastAsia="lt-LT"/>
        </w:rPr>
        <w:t>kuriose einamaisiais metais reikia atlikti korupcijos pasireiškimo tikimybės vertinimą</w:t>
      </w:r>
      <w:r w:rsidR="00B60AA0" w:rsidRPr="6D7C44B3">
        <w:rPr>
          <w:rFonts w:ascii="Times New Roman" w:hAnsi="Times New Roman" w:cs="Times New Roman"/>
          <w:sz w:val="24"/>
          <w:szCs w:val="24"/>
        </w:rPr>
        <w:t>, sąrašas tvirtinamas IID direktoriaus įsakymu.</w:t>
      </w:r>
    </w:p>
    <w:p w14:paraId="0DFB083F" w14:textId="5406D10B" w:rsidR="009A5E18" w:rsidRPr="0011226E" w:rsidRDefault="00F7244B" w:rsidP="00F52FC4">
      <w:pPr>
        <w:pStyle w:val="Default"/>
        <w:numPr>
          <w:ilvl w:val="0"/>
          <w:numId w:val="7"/>
        </w:numPr>
        <w:tabs>
          <w:tab w:val="left" w:pos="851"/>
          <w:tab w:val="left" w:pos="993"/>
        </w:tabs>
        <w:ind w:left="0" w:firstLine="567"/>
        <w:jc w:val="both"/>
        <w:rPr>
          <w:rFonts w:ascii="Times New Roman" w:hAnsi="Times New Roman" w:cs="Times New Roman"/>
          <w:color w:val="auto"/>
        </w:rPr>
      </w:pPr>
      <w:r w:rsidRPr="6D7C44B3">
        <w:rPr>
          <w:rFonts w:ascii="Times New Roman" w:hAnsi="Times New Roman" w:cs="Times New Roman"/>
        </w:rPr>
        <w:t>AIRVS</w:t>
      </w:r>
      <w:r w:rsidR="0068753C" w:rsidRPr="6D7C44B3">
        <w:rPr>
          <w:rFonts w:ascii="Times New Roman" w:hAnsi="Times New Roman" w:cs="Times New Roman"/>
        </w:rPr>
        <w:t xml:space="preserve"> </w:t>
      </w:r>
      <w:r w:rsidR="0068753C" w:rsidRPr="6D7C44B3">
        <w:rPr>
          <w:rFonts w:ascii="Times New Roman" w:hAnsi="Times New Roman" w:cs="Times New Roman"/>
          <w:color w:val="auto"/>
        </w:rPr>
        <w:t xml:space="preserve">IID veiklos sričių, </w:t>
      </w:r>
      <w:r w:rsidR="0068753C" w:rsidRPr="6D7C44B3">
        <w:rPr>
          <w:rFonts w:ascii="Times New Roman" w:hAnsi="Times New Roman" w:cs="Times New Roman"/>
          <w:lang w:eastAsia="lt-LT"/>
        </w:rPr>
        <w:t>kuriose einamaisiais metais reikia atlikti korupcijos pasireiškimo tikimybės vertinimą</w:t>
      </w:r>
      <w:r w:rsidR="0068753C" w:rsidRPr="6D7C44B3">
        <w:rPr>
          <w:rFonts w:ascii="Times New Roman" w:hAnsi="Times New Roman" w:cs="Times New Roman"/>
          <w:color w:val="auto"/>
        </w:rPr>
        <w:t>, sąrašą</w:t>
      </w:r>
      <w:r w:rsidR="0068753C" w:rsidRPr="6D7C44B3">
        <w:rPr>
          <w:rFonts w:ascii="Times New Roman" w:hAnsi="Times New Roman" w:cs="Times New Roman"/>
        </w:rPr>
        <w:t xml:space="preserve"> </w:t>
      </w:r>
      <w:r w:rsidR="0068753C" w:rsidRPr="6D7C44B3">
        <w:rPr>
          <w:rFonts w:ascii="Times New Roman" w:hAnsi="Times New Roman" w:cs="Times New Roman"/>
          <w:color w:val="auto"/>
        </w:rPr>
        <w:t>IID direktoriui tvirtinti teikia</w:t>
      </w:r>
      <w:r w:rsidR="0068753C" w:rsidRPr="6D7C44B3">
        <w:rPr>
          <w:rFonts w:ascii="Times New Roman" w:hAnsi="Times New Roman" w:cs="Times New Roman"/>
        </w:rPr>
        <w:t xml:space="preserve"> kartu su </w:t>
      </w:r>
      <w:r w:rsidR="00DB4243" w:rsidRPr="6D7C44B3">
        <w:rPr>
          <w:rFonts w:ascii="Times New Roman" w:hAnsi="Times New Roman" w:cs="Times New Roman"/>
        </w:rPr>
        <w:t>Viešosios įstaigos</w:t>
      </w:r>
      <w:r w:rsidR="006D7489" w:rsidRPr="6D7C44B3">
        <w:rPr>
          <w:rFonts w:ascii="Times New Roman" w:hAnsi="Times New Roman" w:cs="Times New Roman"/>
        </w:rPr>
        <w:t xml:space="preserve"> </w:t>
      </w:r>
      <w:r w:rsidR="0068753C" w:rsidRPr="6D7C44B3">
        <w:rPr>
          <w:rFonts w:ascii="Times New Roman" w:hAnsi="Times New Roman" w:cs="Times New Roman"/>
        </w:rPr>
        <w:t xml:space="preserve">,,Indėlių ir investicijų draudimas“ vidaus kontrolės ir rizikų valdymo nuostatuose nurodytu vidaus patikrinimų planu </w:t>
      </w:r>
      <w:r w:rsidR="006D7489" w:rsidRPr="6D7C44B3">
        <w:rPr>
          <w:rFonts w:ascii="Times New Roman" w:hAnsi="Times New Roman" w:cs="Times New Roman"/>
        </w:rPr>
        <w:t xml:space="preserve">Viešosios įstaigos </w:t>
      </w:r>
      <w:r w:rsidR="0068753C" w:rsidRPr="6D7C44B3">
        <w:rPr>
          <w:rFonts w:ascii="Times New Roman" w:hAnsi="Times New Roman" w:cs="Times New Roman"/>
        </w:rPr>
        <w:t>,,Indėlių ir investicijų draudimas“ vidaus kontrolės ir rizikų valdymo nuostatuose nustatyta tvarka</w:t>
      </w:r>
      <w:r w:rsidR="00274B80" w:rsidRPr="6D7C44B3">
        <w:rPr>
          <w:rFonts w:ascii="Times New Roman" w:hAnsi="Times New Roman" w:cs="Times New Roman"/>
        </w:rPr>
        <w:t xml:space="preserve"> </w:t>
      </w:r>
      <w:r w:rsidR="00274B80" w:rsidRPr="6D7C44B3">
        <w:rPr>
          <w:rFonts w:ascii="Times New Roman" w:eastAsia="Times New Roman" w:hAnsi="Times New Roman" w:cs="Times New Roman"/>
          <w:lang w:eastAsia="lt-LT"/>
        </w:rPr>
        <w:t xml:space="preserve">arba, pateikia </w:t>
      </w:r>
      <w:r w:rsidR="1BD75E95" w:rsidRPr="6D7C44B3">
        <w:rPr>
          <w:rFonts w:ascii="Times New Roman" w:eastAsia="Times New Roman" w:hAnsi="Times New Roman" w:cs="Times New Roman"/>
          <w:lang w:eastAsia="lt-LT"/>
        </w:rPr>
        <w:t xml:space="preserve">atskirą </w:t>
      </w:r>
      <w:r w:rsidR="00274B80" w:rsidRPr="6D7C44B3">
        <w:rPr>
          <w:rFonts w:ascii="Times New Roman" w:eastAsia="Times New Roman" w:hAnsi="Times New Roman" w:cs="Times New Roman"/>
          <w:lang w:eastAsia="lt-LT"/>
        </w:rPr>
        <w:t xml:space="preserve">pranešimą IID direktoriui, jei poreikis </w:t>
      </w:r>
      <w:r w:rsidR="00274B80" w:rsidRPr="6D7C44B3">
        <w:rPr>
          <w:rFonts w:ascii="Times New Roman" w:hAnsi="Times New Roman" w:cs="Times New Roman"/>
        </w:rPr>
        <w:t>keisti IID veiklos sričių</w:t>
      </w:r>
      <w:r w:rsidR="00274B80" w:rsidRPr="6D7C44B3">
        <w:rPr>
          <w:rFonts w:ascii="Times New Roman" w:hAnsi="Times New Roman" w:cs="Times New Roman"/>
          <w:color w:val="auto"/>
        </w:rPr>
        <w:t xml:space="preserve">, </w:t>
      </w:r>
      <w:r w:rsidR="00274B80" w:rsidRPr="6D7C44B3">
        <w:rPr>
          <w:rFonts w:ascii="Times New Roman" w:hAnsi="Times New Roman" w:cs="Times New Roman"/>
          <w:lang w:eastAsia="lt-LT"/>
        </w:rPr>
        <w:t>kuriose einamaisiais metais reikia atlikti korupcijos pasireiškimo tikimybės vertinimą</w:t>
      </w:r>
      <w:r w:rsidR="00274B80" w:rsidRPr="6D7C44B3">
        <w:rPr>
          <w:rFonts w:ascii="Times New Roman" w:hAnsi="Times New Roman" w:cs="Times New Roman"/>
        </w:rPr>
        <w:t>, sąrašą atsiranda anksčiau</w:t>
      </w:r>
      <w:r w:rsidR="0068753C" w:rsidRPr="6D7C44B3">
        <w:rPr>
          <w:rFonts w:ascii="Times New Roman" w:hAnsi="Times New Roman" w:cs="Times New Roman"/>
        </w:rPr>
        <w:t>.</w:t>
      </w:r>
    </w:p>
    <w:p w14:paraId="35107746" w14:textId="248E66B1" w:rsidR="0068753C" w:rsidRPr="0011226E" w:rsidRDefault="0068753C">
      <w:pPr>
        <w:rPr>
          <w:rFonts w:ascii="Times New Roman" w:hAnsi="Times New Roman" w:cs="Times New Roman"/>
          <w:sz w:val="24"/>
          <w:szCs w:val="24"/>
        </w:rPr>
      </w:pPr>
    </w:p>
    <w:p w14:paraId="57FF306B" w14:textId="77777777" w:rsidR="00E60B59" w:rsidRPr="0011226E" w:rsidRDefault="00E60B59" w:rsidP="00E60B59">
      <w:pPr>
        <w:pStyle w:val="Default"/>
        <w:tabs>
          <w:tab w:val="left" w:pos="851"/>
          <w:tab w:val="left" w:pos="993"/>
        </w:tabs>
        <w:jc w:val="both"/>
        <w:rPr>
          <w:rFonts w:ascii="Times New Roman" w:hAnsi="Times New Roman" w:cs="Times New Roman"/>
          <w:color w:val="auto"/>
        </w:rPr>
      </w:pPr>
    </w:p>
    <w:p w14:paraId="0197DDD7" w14:textId="47F924F1" w:rsidR="0068753C" w:rsidRPr="0011226E" w:rsidRDefault="0068753C" w:rsidP="0045503B">
      <w:pPr>
        <w:pStyle w:val="Default"/>
        <w:tabs>
          <w:tab w:val="left" w:pos="851"/>
          <w:tab w:val="left" w:pos="993"/>
        </w:tabs>
        <w:ind w:firstLine="567"/>
        <w:jc w:val="center"/>
        <w:rPr>
          <w:rFonts w:ascii="Times New Roman" w:hAnsi="Times New Roman" w:cs="Times New Roman"/>
          <w:b/>
          <w:bCs/>
          <w:color w:val="auto"/>
        </w:rPr>
      </w:pPr>
      <w:r w:rsidRPr="0011226E">
        <w:rPr>
          <w:rFonts w:ascii="Times New Roman" w:hAnsi="Times New Roman" w:cs="Times New Roman"/>
          <w:b/>
          <w:bCs/>
          <w:color w:val="auto"/>
        </w:rPr>
        <w:t xml:space="preserve">IID </w:t>
      </w:r>
      <w:r w:rsidRPr="0011226E">
        <w:rPr>
          <w:rFonts w:ascii="Times New Roman" w:hAnsi="Times New Roman" w:cs="Times New Roman"/>
          <w:b/>
          <w:bCs/>
          <w:lang w:eastAsia="lt-LT"/>
        </w:rPr>
        <w:t xml:space="preserve">veiklos sričių, kuriose einamaisiais metais reikia atlikti korupcijos pasireiškimo tikimybės vertinimą, </w:t>
      </w:r>
      <w:r w:rsidRPr="0011226E">
        <w:rPr>
          <w:rFonts w:ascii="Times New Roman" w:hAnsi="Times New Roman" w:cs="Times New Roman"/>
          <w:b/>
          <w:bCs/>
          <w:color w:val="auto"/>
        </w:rPr>
        <w:t xml:space="preserve">sąraše nurodytos IID veiklos </w:t>
      </w:r>
      <w:r w:rsidRPr="0011226E">
        <w:rPr>
          <w:rFonts w:ascii="Times New Roman" w:hAnsi="Times New Roman" w:cs="Times New Roman"/>
          <w:b/>
          <w:bCs/>
          <w:lang w:eastAsia="lt-LT"/>
        </w:rPr>
        <w:t xml:space="preserve">korupcijos pasireiškimo tikimybės nustatymas ir </w:t>
      </w:r>
      <w:r w:rsidRPr="0011226E">
        <w:rPr>
          <w:rFonts w:ascii="Times New Roman" w:hAnsi="Times New Roman" w:cs="Times New Roman"/>
          <w:b/>
          <w:bCs/>
          <w:color w:val="auto"/>
        </w:rPr>
        <w:t>išvados dėl korupcijos pasireiškimo tikimybės nustatymo parengim</w:t>
      </w:r>
      <w:r w:rsidR="001B0206" w:rsidRPr="0011226E">
        <w:rPr>
          <w:rFonts w:ascii="Times New Roman" w:hAnsi="Times New Roman" w:cs="Times New Roman"/>
          <w:b/>
          <w:bCs/>
          <w:color w:val="auto"/>
        </w:rPr>
        <w:t>as</w:t>
      </w:r>
    </w:p>
    <w:p w14:paraId="165ADEBC" w14:textId="77777777" w:rsidR="008946C7" w:rsidRPr="0011226E" w:rsidRDefault="008946C7" w:rsidP="008946C7">
      <w:pPr>
        <w:keepLines/>
        <w:tabs>
          <w:tab w:val="left" w:pos="993"/>
        </w:tabs>
        <w:suppressAutoHyphens/>
        <w:spacing w:after="0" w:line="240" w:lineRule="auto"/>
        <w:ind w:left="567"/>
        <w:contextualSpacing/>
        <w:jc w:val="both"/>
        <w:rPr>
          <w:rFonts w:ascii="Times New Roman" w:hAnsi="Times New Roman" w:cs="Times New Roman"/>
          <w:sz w:val="24"/>
          <w:szCs w:val="24"/>
        </w:rPr>
      </w:pPr>
    </w:p>
    <w:p w14:paraId="551904F8" w14:textId="06066A06" w:rsidR="00832815" w:rsidRPr="0011226E" w:rsidRDefault="008946C7" w:rsidP="00246FA1">
      <w:pPr>
        <w:pStyle w:val="Default"/>
        <w:numPr>
          <w:ilvl w:val="0"/>
          <w:numId w:val="7"/>
        </w:numPr>
        <w:tabs>
          <w:tab w:val="left" w:pos="851"/>
          <w:tab w:val="left" w:pos="993"/>
        </w:tabs>
        <w:ind w:left="0" w:firstLine="567"/>
        <w:jc w:val="both"/>
        <w:rPr>
          <w:rFonts w:ascii="Times New Roman" w:hAnsi="Times New Roman" w:cs="Times New Roman"/>
          <w:color w:val="auto"/>
        </w:rPr>
      </w:pPr>
      <w:bookmarkStart w:id="7" w:name="_Hlk109820301"/>
      <w:r w:rsidRPr="0011226E">
        <w:rPr>
          <w:rFonts w:ascii="Times New Roman" w:hAnsi="Times New Roman" w:cs="Times New Roman"/>
          <w:color w:val="auto"/>
        </w:rPr>
        <w:t xml:space="preserve"> </w:t>
      </w:r>
      <w:r w:rsidR="00F7244B">
        <w:rPr>
          <w:rFonts w:ascii="Times New Roman" w:hAnsi="Times New Roman" w:cs="Times New Roman"/>
          <w:color w:val="auto"/>
        </w:rPr>
        <w:t>AIRVS</w:t>
      </w:r>
      <w:r w:rsidR="0068753C" w:rsidRPr="0011226E">
        <w:rPr>
          <w:rFonts w:ascii="Times New Roman" w:hAnsi="Times New Roman" w:cs="Times New Roman"/>
          <w:color w:val="auto"/>
        </w:rPr>
        <w:t xml:space="preserve"> </w:t>
      </w:r>
      <w:r w:rsidR="001B0206" w:rsidRPr="0011226E">
        <w:rPr>
          <w:rFonts w:ascii="Times New Roman" w:hAnsi="Times New Roman" w:cs="Times New Roman"/>
          <w:color w:val="auto"/>
        </w:rPr>
        <w:t>i</w:t>
      </w:r>
      <w:r w:rsidR="0068753C" w:rsidRPr="0011226E">
        <w:rPr>
          <w:rFonts w:ascii="Times New Roman" w:hAnsi="Times New Roman" w:cs="Times New Roman"/>
          <w:color w:val="auto"/>
        </w:rPr>
        <w:t xml:space="preserve">ki kiekvienų metų </w:t>
      </w:r>
      <w:r w:rsidR="00855EFC" w:rsidRPr="0011226E">
        <w:rPr>
          <w:rFonts w:ascii="Times New Roman" w:hAnsi="Times New Roman" w:cs="Times New Roman"/>
          <w:color w:val="auto"/>
        </w:rPr>
        <w:t>rugsėjo 30 d.</w:t>
      </w:r>
      <w:r w:rsidR="0068753C" w:rsidRPr="0011226E">
        <w:rPr>
          <w:rFonts w:ascii="Times New Roman" w:hAnsi="Times New Roman" w:cs="Times New Roman"/>
          <w:color w:val="auto"/>
        </w:rPr>
        <w:t xml:space="preserve"> </w:t>
      </w:r>
      <w:r w:rsidR="001B0206" w:rsidRPr="0011226E">
        <w:rPr>
          <w:rFonts w:ascii="Times New Roman" w:hAnsi="Times New Roman" w:cs="Times New Roman"/>
          <w:color w:val="auto"/>
        </w:rPr>
        <w:t xml:space="preserve">atlieka IID </w:t>
      </w:r>
      <w:r w:rsidR="001B0206" w:rsidRPr="0011226E">
        <w:rPr>
          <w:rFonts w:ascii="Times New Roman" w:hAnsi="Times New Roman" w:cs="Times New Roman"/>
          <w:lang w:eastAsia="lt-LT"/>
        </w:rPr>
        <w:t xml:space="preserve">veiklos sričių, kuriose einamaisiais metais reikia atlikti korupcijos pasireiškimo tikimybės vertinimą, </w:t>
      </w:r>
      <w:r w:rsidR="001B0206" w:rsidRPr="0011226E">
        <w:rPr>
          <w:rFonts w:ascii="Times New Roman" w:hAnsi="Times New Roman" w:cs="Times New Roman"/>
          <w:color w:val="auto"/>
        </w:rPr>
        <w:t xml:space="preserve">sąraše nurodytos IID veiklos </w:t>
      </w:r>
      <w:r w:rsidR="001B0206" w:rsidRPr="0011226E">
        <w:rPr>
          <w:rFonts w:ascii="Times New Roman" w:hAnsi="Times New Roman" w:cs="Times New Roman"/>
          <w:lang w:eastAsia="lt-LT"/>
        </w:rPr>
        <w:t xml:space="preserve">korupcijos pasireiškimo tikimybės nustatymą ir parengia </w:t>
      </w:r>
      <w:r w:rsidR="001B0206" w:rsidRPr="0011226E">
        <w:rPr>
          <w:rFonts w:ascii="Times New Roman" w:hAnsi="Times New Roman" w:cs="Times New Roman"/>
          <w:color w:val="auto"/>
        </w:rPr>
        <w:t>išvadą dėl korupcijos pasireiškimo tikimybės nustatymo.</w:t>
      </w:r>
    </w:p>
    <w:p w14:paraId="7BC992B9" w14:textId="3F1E13DD" w:rsidR="00832815" w:rsidRPr="0011226E" w:rsidRDefault="004F4C8A" w:rsidP="00832815">
      <w:pPr>
        <w:pStyle w:val="Default"/>
        <w:numPr>
          <w:ilvl w:val="0"/>
          <w:numId w:val="7"/>
        </w:numPr>
        <w:tabs>
          <w:tab w:val="left" w:pos="851"/>
          <w:tab w:val="left" w:pos="993"/>
        </w:tabs>
        <w:ind w:left="0" w:firstLine="567"/>
        <w:jc w:val="both"/>
        <w:rPr>
          <w:rFonts w:ascii="Times New Roman" w:hAnsi="Times New Roman" w:cs="Times New Roman"/>
        </w:rPr>
      </w:pPr>
      <w:r w:rsidRPr="0011226E">
        <w:rPr>
          <w:rFonts w:ascii="Times New Roman" w:hAnsi="Times New Roman" w:cs="Times New Roman"/>
          <w:color w:val="auto"/>
        </w:rPr>
        <w:t xml:space="preserve">IID direktoriui patvirtinus išvadą dėl korupcijos pasireiškimo tikimybės nustatymo, </w:t>
      </w:r>
      <w:r w:rsidR="00F7244B">
        <w:rPr>
          <w:rFonts w:ascii="Times New Roman" w:hAnsi="Times New Roman" w:cs="Times New Roman"/>
          <w:color w:val="auto"/>
        </w:rPr>
        <w:t>AIRVS</w:t>
      </w:r>
      <w:r w:rsidRPr="0011226E">
        <w:rPr>
          <w:rFonts w:ascii="Times New Roman" w:hAnsi="Times New Roman" w:cs="Times New Roman"/>
          <w:color w:val="auto"/>
        </w:rPr>
        <w:t xml:space="preserve"> per </w:t>
      </w:r>
      <w:r w:rsidR="0029555B" w:rsidRPr="0011226E">
        <w:rPr>
          <w:rFonts w:ascii="Times New Roman" w:hAnsi="Times New Roman" w:cs="Times New Roman"/>
          <w:color w:val="auto"/>
        </w:rPr>
        <w:t>1</w:t>
      </w:r>
      <w:r w:rsidRPr="0011226E">
        <w:rPr>
          <w:rFonts w:ascii="Times New Roman" w:hAnsi="Times New Roman" w:cs="Times New Roman"/>
          <w:color w:val="auto"/>
        </w:rPr>
        <w:t xml:space="preserve"> darbo dien</w:t>
      </w:r>
      <w:r w:rsidR="005E299A" w:rsidRPr="0011226E">
        <w:rPr>
          <w:rFonts w:ascii="Times New Roman" w:hAnsi="Times New Roman" w:cs="Times New Roman"/>
          <w:color w:val="auto"/>
        </w:rPr>
        <w:t>ą</w:t>
      </w:r>
      <w:r w:rsidRPr="0011226E">
        <w:rPr>
          <w:rFonts w:ascii="Times New Roman" w:hAnsi="Times New Roman" w:cs="Times New Roman"/>
          <w:color w:val="auto"/>
        </w:rPr>
        <w:t xml:space="preserve"> nuo išvados patvirtinimo, organizuoja jos pateikimą finansų ministerijai ir paskelbimą IID interneto svetainėje </w:t>
      </w:r>
      <w:r w:rsidRPr="0011226E">
        <w:rPr>
          <w:rFonts w:ascii="Times New Roman" w:hAnsi="Times New Roman" w:cs="Times New Roman"/>
          <w:lang w:eastAsia="lt-LT"/>
        </w:rPr>
        <w:t>skiltyje „Korupcijos prevencija“.</w:t>
      </w:r>
    </w:p>
    <w:p w14:paraId="4D9F9408" w14:textId="1A70995F" w:rsidR="001B0206" w:rsidRPr="0011226E" w:rsidRDefault="00AB227B" w:rsidP="0045503B">
      <w:pPr>
        <w:pStyle w:val="Default"/>
        <w:numPr>
          <w:ilvl w:val="0"/>
          <w:numId w:val="7"/>
        </w:numPr>
        <w:tabs>
          <w:tab w:val="left" w:pos="851"/>
          <w:tab w:val="left" w:pos="993"/>
        </w:tabs>
        <w:ind w:left="0" w:firstLine="567"/>
        <w:jc w:val="both"/>
        <w:rPr>
          <w:rFonts w:ascii="Times New Roman" w:hAnsi="Times New Roman" w:cs="Times New Roman"/>
          <w:color w:val="auto"/>
        </w:rPr>
      </w:pPr>
      <w:r w:rsidRPr="0011226E">
        <w:rPr>
          <w:rFonts w:ascii="Times New Roman" w:hAnsi="Times New Roman" w:cs="Times New Roman"/>
        </w:rPr>
        <w:t xml:space="preserve">Vadovaujantis patvirtinta </w:t>
      </w:r>
      <w:r w:rsidRPr="0011226E">
        <w:rPr>
          <w:rFonts w:ascii="Times New Roman" w:hAnsi="Times New Roman" w:cs="Times New Roman"/>
          <w:color w:val="auto"/>
        </w:rPr>
        <w:t>išvada dėl korupcijos pasireiškimo tikimybės nustatymo, esant poreikiui, šios politikos VIII skyriuje nustatyta tvarka rengiama</w:t>
      </w:r>
      <w:r w:rsidR="00756376" w:rsidRPr="0011226E">
        <w:rPr>
          <w:rFonts w:ascii="Times New Roman" w:hAnsi="Times New Roman" w:cs="Times New Roman"/>
          <w:color w:val="auto"/>
        </w:rPr>
        <w:t>s</w:t>
      </w:r>
      <w:r w:rsidRPr="0011226E">
        <w:rPr>
          <w:rFonts w:ascii="Times New Roman" w:hAnsi="Times New Roman" w:cs="Times New Roman"/>
          <w:color w:val="auto"/>
        </w:rPr>
        <w:t xml:space="preserve"> </w:t>
      </w:r>
      <w:r w:rsidRPr="0011226E">
        <w:rPr>
          <w:rFonts w:ascii="Times New Roman" w:hAnsi="Times New Roman" w:cs="Times New Roman"/>
        </w:rPr>
        <w:t xml:space="preserve">IID antikorupcinės </w:t>
      </w:r>
      <w:r w:rsidR="00756376" w:rsidRPr="0011226E">
        <w:rPr>
          <w:rFonts w:ascii="Times New Roman" w:hAnsi="Times New Roman" w:cs="Times New Roman"/>
        </w:rPr>
        <w:t>programos įgyvendinimo priemonių planas.</w:t>
      </w:r>
    </w:p>
    <w:p w14:paraId="0A014748" w14:textId="77777777" w:rsidR="00783506" w:rsidRPr="0011226E" w:rsidRDefault="00783506" w:rsidP="00392C6F">
      <w:pPr>
        <w:pStyle w:val="Default"/>
        <w:tabs>
          <w:tab w:val="left" w:pos="851"/>
          <w:tab w:val="left" w:pos="993"/>
        </w:tabs>
        <w:jc w:val="center"/>
        <w:rPr>
          <w:rFonts w:ascii="Times New Roman" w:hAnsi="Times New Roman" w:cs="Times New Roman"/>
          <w:b/>
          <w:color w:val="auto"/>
        </w:rPr>
      </w:pPr>
    </w:p>
    <w:p w14:paraId="68BDB77E" w14:textId="714C8FBF" w:rsidR="00CB3B53" w:rsidRPr="0011226E" w:rsidRDefault="00CB3B53" w:rsidP="00A2433F">
      <w:pPr>
        <w:pStyle w:val="Antrat1"/>
        <w:spacing w:before="0" w:line="240" w:lineRule="auto"/>
        <w:jc w:val="center"/>
        <w:rPr>
          <w:rFonts w:ascii="Times New Roman" w:hAnsi="Times New Roman" w:cs="Times New Roman"/>
          <w:b/>
          <w:bCs/>
          <w:color w:val="auto"/>
          <w:sz w:val="24"/>
          <w:szCs w:val="24"/>
        </w:rPr>
      </w:pPr>
      <w:bookmarkStart w:id="8" w:name="_Toc38900591"/>
      <w:bookmarkStart w:id="9" w:name="_Toc109880901"/>
      <w:bookmarkEnd w:id="7"/>
      <w:r w:rsidRPr="0011226E">
        <w:rPr>
          <w:rFonts w:ascii="Times New Roman" w:hAnsi="Times New Roman" w:cs="Times New Roman"/>
          <w:b/>
          <w:bCs/>
          <w:color w:val="auto"/>
          <w:sz w:val="24"/>
          <w:szCs w:val="24"/>
        </w:rPr>
        <w:t>III SKYRIUS</w:t>
      </w:r>
      <w:bookmarkEnd w:id="8"/>
      <w:bookmarkEnd w:id="9"/>
    </w:p>
    <w:p w14:paraId="513550B0" w14:textId="3277AAD8" w:rsidR="00CB3B53" w:rsidRPr="0011226E" w:rsidRDefault="00CB3B53" w:rsidP="00A2433F">
      <w:pPr>
        <w:pStyle w:val="Antrat1"/>
        <w:spacing w:before="0" w:line="240" w:lineRule="auto"/>
        <w:jc w:val="center"/>
        <w:rPr>
          <w:rFonts w:ascii="Times New Roman" w:hAnsi="Times New Roman" w:cs="Times New Roman"/>
          <w:b/>
          <w:bCs/>
          <w:color w:val="auto"/>
          <w:sz w:val="24"/>
          <w:szCs w:val="24"/>
        </w:rPr>
      </w:pPr>
      <w:bookmarkStart w:id="10" w:name="_Toc109880902"/>
      <w:r w:rsidRPr="0011226E">
        <w:rPr>
          <w:rFonts w:ascii="Times New Roman" w:hAnsi="Times New Roman" w:cs="Times New Roman"/>
          <w:b/>
          <w:bCs/>
          <w:color w:val="auto"/>
          <w:sz w:val="24"/>
          <w:szCs w:val="24"/>
        </w:rPr>
        <w:t>ETIKOS KODEKSAS</w:t>
      </w:r>
      <w:bookmarkEnd w:id="10"/>
    </w:p>
    <w:p w14:paraId="056549B5" w14:textId="77777777" w:rsidR="00CB3B53" w:rsidRPr="0011226E" w:rsidRDefault="00CB3B53" w:rsidP="00392C6F">
      <w:pPr>
        <w:pStyle w:val="Default"/>
        <w:tabs>
          <w:tab w:val="left" w:pos="851"/>
          <w:tab w:val="left" w:pos="993"/>
        </w:tabs>
        <w:jc w:val="both"/>
        <w:rPr>
          <w:rFonts w:ascii="Times New Roman" w:hAnsi="Times New Roman" w:cs="Times New Roman"/>
          <w:color w:val="auto"/>
        </w:rPr>
      </w:pPr>
    </w:p>
    <w:p w14:paraId="19C94919" w14:textId="6E18451C" w:rsidR="00CB3B53" w:rsidRPr="0011226E" w:rsidRDefault="00CB3B53" w:rsidP="00AE69F6">
      <w:pPr>
        <w:pStyle w:val="Default"/>
        <w:numPr>
          <w:ilvl w:val="0"/>
          <w:numId w:val="7"/>
        </w:numPr>
        <w:tabs>
          <w:tab w:val="left" w:pos="851"/>
          <w:tab w:val="left" w:pos="993"/>
        </w:tabs>
        <w:ind w:left="0" w:firstLine="567"/>
        <w:jc w:val="both"/>
        <w:rPr>
          <w:rFonts w:ascii="Times New Roman" w:hAnsi="Times New Roman" w:cs="Times New Roman"/>
          <w:color w:val="auto"/>
        </w:rPr>
      </w:pPr>
      <w:r w:rsidRPr="0011226E">
        <w:rPr>
          <w:rFonts w:ascii="Times New Roman" w:hAnsi="Times New Roman" w:cs="Times New Roman"/>
          <w:color w:val="auto"/>
        </w:rPr>
        <w:t>Etikos kodekso tikslas – atskleisti bei įtvirtinti IID vertybes, veiklos principus bei elgesio standartus</w:t>
      </w:r>
      <w:r w:rsidR="007E0325" w:rsidRPr="0011226E">
        <w:rPr>
          <w:rFonts w:ascii="Times New Roman" w:hAnsi="Times New Roman" w:cs="Times New Roman"/>
          <w:color w:val="auto"/>
        </w:rPr>
        <w:t>.</w:t>
      </w:r>
    </w:p>
    <w:p w14:paraId="3420269A" w14:textId="77777777" w:rsidR="00783506" w:rsidRPr="0011226E" w:rsidRDefault="00783506" w:rsidP="00AE69F6">
      <w:pPr>
        <w:pStyle w:val="Default"/>
        <w:tabs>
          <w:tab w:val="left" w:pos="851"/>
          <w:tab w:val="left" w:pos="993"/>
        </w:tabs>
        <w:jc w:val="both"/>
        <w:rPr>
          <w:rFonts w:ascii="Times New Roman" w:hAnsi="Times New Roman" w:cs="Times New Roman"/>
          <w:color w:val="auto"/>
        </w:rPr>
      </w:pPr>
    </w:p>
    <w:p w14:paraId="5A05FB3A" w14:textId="77777777" w:rsidR="00721507" w:rsidRPr="0011226E" w:rsidRDefault="00721507" w:rsidP="00392C6F">
      <w:pPr>
        <w:pStyle w:val="Default"/>
        <w:tabs>
          <w:tab w:val="left" w:pos="851"/>
          <w:tab w:val="left" w:pos="993"/>
        </w:tabs>
        <w:ind w:left="567"/>
        <w:jc w:val="both"/>
        <w:rPr>
          <w:rFonts w:ascii="Times New Roman" w:hAnsi="Times New Roman" w:cs="Times New Roman"/>
          <w:color w:val="auto"/>
        </w:rPr>
      </w:pPr>
    </w:p>
    <w:p w14:paraId="3283D449" w14:textId="77777777" w:rsidR="00721507" w:rsidRPr="0011226E" w:rsidRDefault="00721507" w:rsidP="00392C6F">
      <w:pPr>
        <w:pStyle w:val="Default"/>
        <w:jc w:val="center"/>
        <w:rPr>
          <w:rFonts w:ascii="Times New Roman" w:hAnsi="Times New Roman" w:cs="Times New Roman"/>
          <w:color w:val="auto"/>
        </w:rPr>
      </w:pPr>
      <w:r w:rsidRPr="0011226E">
        <w:rPr>
          <w:rFonts w:ascii="Times New Roman" w:hAnsi="Times New Roman" w:cs="Times New Roman"/>
          <w:b/>
          <w:bCs/>
          <w:color w:val="auto"/>
        </w:rPr>
        <w:t>Bendri antikorupciniai principai</w:t>
      </w:r>
    </w:p>
    <w:p w14:paraId="0673C3CC" w14:textId="77777777" w:rsidR="00721507" w:rsidRPr="0011226E" w:rsidRDefault="00721507" w:rsidP="00392C6F">
      <w:pPr>
        <w:pStyle w:val="Default"/>
        <w:tabs>
          <w:tab w:val="left" w:pos="851"/>
          <w:tab w:val="left" w:pos="993"/>
        </w:tabs>
        <w:ind w:left="567"/>
        <w:jc w:val="both"/>
        <w:rPr>
          <w:rFonts w:ascii="Times New Roman" w:hAnsi="Times New Roman" w:cs="Times New Roman"/>
          <w:color w:val="auto"/>
        </w:rPr>
      </w:pPr>
    </w:p>
    <w:p w14:paraId="222B2355" w14:textId="77777777" w:rsidR="00721507" w:rsidRPr="0011226E" w:rsidRDefault="00D632A8" w:rsidP="00AE69F6">
      <w:pPr>
        <w:pStyle w:val="Default"/>
        <w:numPr>
          <w:ilvl w:val="0"/>
          <w:numId w:val="7"/>
        </w:numPr>
        <w:tabs>
          <w:tab w:val="left" w:pos="851"/>
          <w:tab w:val="left" w:pos="993"/>
        </w:tabs>
        <w:ind w:left="0" w:firstLine="567"/>
        <w:jc w:val="both"/>
        <w:rPr>
          <w:rFonts w:ascii="Times New Roman" w:hAnsi="Times New Roman" w:cs="Times New Roman"/>
          <w:color w:val="auto"/>
        </w:rPr>
      </w:pPr>
      <w:r w:rsidRPr="0011226E">
        <w:rPr>
          <w:rFonts w:ascii="Times New Roman" w:hAnsi="Times New Roman" w:cs="Times New Roman"/>
          <w:color w:val="auto"/>
        </w:rPr>
        <w:t xml:space="preserve">IID netoleruoja jokių nepotizmo, </w:t>
      </w:r>
      <w:proofErr w:type="spellStart"/>
      <w:r w:rsidRPr="0011226E">
        <w:rPr>
          <w:rFonts w:ascii="Times New Roman" w:hAnsi="Times New Roman" w:cs="Times New Roman"/>
          <w:color w:val="auto"/>
        </w:rPr>
        <w:t>kronizmo</w:t>
      </w:r>
      <w:proofErr w:type="spellEnd"/>
      <w:r w:rsidRPr="0011226E">
        <w:rPr>
          <w:rFonts w:ascii="Times New Roman" w:hAnsi="Times New Roman" w:cs="Times New Roman"/>
          <w:color w:val="auto"/>
        </w:rPr>
        <w:t>, protekcionizmo</w:t>
      </w:r>
      <w:r w:rsidR="0079595E" w:rsidRPr="0011226E">
        <w:rPr>
          <w:rFonts w:ascii="Times New Roman" w:hAnsi="Times New Roman" w:cs="Times New Roman"/>
          <w:color w:val="auto"/>
        </w:rPr>
        <w:t>, prekybos poveikiu</w:t>
      </w:r>
      <w:r w:rsidRPr="0011226E">
        <w:rPr>
          <w:rFonts w:ascii="Times New Roman" w:hAnsi="Times New Roman" w:cs="Times New Roman"/>
          <w:color w:val="auto"/>
        </w:rPr>
        <w:t xml:space="preserve">, kyšininkavimo, sukčiavimo ar kitų korupcinio pobūdžio apraiškų. </w:t>
      </w:r>
    </w:p>
    <w:p w14:paraId="6BF72C86" w14:textId="6060FD60" w:rsidR="00682E0E" w:rsidRPr="0011226E" w:rsidRDefault="00682E0E" w:rsidP="00392C6F">
      <w:pPr>
        <w:pStyle w:val="Default"/>
        <w:tabs>
          <w:tab w:val="left" w:pos="851"/>
          <w:tab w:val="left" w:pos="993"/>
        </w:tabs>
        <w:ind w:left="567"/>
        <w:jc w:val="both"/>
        <w:rPr>
          <w:rFonts w:ascii="Times New Roman" w:hAnsi="Times New Roman" w:cs="Times New Roman"/>
          <w:color w:val="auto"/>
        </w:rPr>
      </w:pPr>
    </w:p>
    <w:p w14:paraId="03E548B6" w14:textId="77777777" w:rsidR="0016285B" w:rsidRPr="0011226E" w:rsidRDefault="0016285B" w:rsidP="00392C6F">
      <w:pPr>
        <w:pStyle w:val="Default"/>
        <w:tabs>
          <w:tab w:val="left" w:pos="851"/>
          <w:tab w:val="left" w:pos="993"/>
        </w:tabs>
        <w:ind w:left="567"/>
        <w:jc w:val="both"/>
        <w:rPr>
          <w:rFonts w:ascii="Times New Roman" w:hAnsi="Times New Roman" w:cs="Times New Roman"/>
          <w:color w:val="auto"/>
        </w:rPr>
      </w:pPr>
    </w:p>
    <w:p w14:paraId="0473F6D0" w14:textId="77777777" w:rsidR="00682E0E" w:rsidRPr="0011226E" w:rsidRDefault="00682E0E" w:rsidP="00392C6F">
      <w:pPr>
        <w:pStyle w:val="Default"/>
        <w:tabs>
          <w:tab w:val="left" w:pos="851"/>
          <w:tab w:val="left" w:pos="993"/>
        </w:tabs>
        <w:ind w:left="567"/>
        <w:jc w:val="center"/>
        <w:rPr>
          <w:rFonts w:ascii="Times New Roman" w:hAnsi="Times New Roman" w:cs="Times New Roman"/>
          <w:color w:val="auto"/>
        </w:rPr>
      </w:pPr>
      <w:bookmarkStart w:id="11" w:name="ETIKOS_PRINCIPAI"/>
      <w:bookmarkEnd w:id="11"/>
      <w:r w:rsidRPr="0011226E">
        <w:rPr>
          <w:rFonts w:ascii="Times New Roman" w:hAnsi="Times New Roman" w:cs="Times New Roman"/>
          <w:b/>
          <w:bCs/>
          <w:color w:val="auto"/>
        </w:rPr>
        <w:t>IID darbuotojo etikos principai</w:t>
      </w:r>
    </w:p>
    <w:p w14:paraId="6FD02CDA" w14:textId="77777777" w:rsidR="00682E0E" w:rsidRPr="0011226E" w:rsidRDefault="00682E0E" w:rsidP="00392C6F">
      <w:pPr>
        <w:pStyle w:val="Default"/>
        <w:tabs>
          <w:tab w:val="left" w:pos="851"/>
          <w:tab w:val="left" w:pos="993"/>
        </w:tabs>
        <w:ind w:left="567"/>
        <w:jc w:val="both"/>
        <w:rPr>
          <w:rFonts w:ascii="Times New Roman" w:hAnsi="Times New Roman" w:cs="Times New Roman"/>
          <w:color w:val="auto"/>
        </w:rPr>
      </w:pPr>
    </w:p>
    <w:p w14:paraId="2055963E" w14:textId="77777777" w:rsidR="00682E0E" w:rsidRPr="0011226E" w:rsidRDefault="00390635" w:rsidP="00AE69F6">
      <w:pPr>
        <w:pStyle w:val="Default"/>
        <w:numPr>
          <w:ilvl w:val="0"/>
          <w:numId w:val="7"/>
        </w:numPr>
        <w:tabs>
          <w:tab w:val="left" w:pos="851"/>
          <w:tab w:val="left" w:pos="993"/>
        </w:tabs>
        <w:ind w:left="0" w:firstLine="567"/>
        <w:jc w:val="both"/>
        <w:rPr>
          <w:rFonts w:ascii="Times New Roman" w:hAnsi="Times New Roman" w:cs="Times New Roman"/>
          <w:color w:val="auto"/>
        </w:rPr>
      </w:pPr>
      <w:r w:rsidRPr="0011226E">
        <w:rPr>
          <w:rFonts w:ascii="Times New Roman" w:hAnsi="Times New Roman" w:cs="Times New Roman"/>
          <w:color w:val="auto"/>
        </w:rPr>
        <w:t>Kiekvienas IID darbuotojas privalo vadovautis šiais etikos principais:</w:t>
      </w:r>
    </w:p>
    <w:p w14:paraId="0E71837F" w14:textId="6B52A3AC" w:rsidR="00390635" w:rsidRPr="0011226E" w:rsidRDefault="00390635" w:rsidP="00243CED">
      <w:pPr>
        <w:pStyle w:val="Sraopastraipa"/>
        <w:numPr>
          <w:ilvl w:val="1"/>
          <w:numId w:val="7"/>
        </w:numPr>
        <w:tabs>
          <w:tab w:val="left" w:pos="993"/>
          <w:tab w:val="left" w:pos="1134"/>
        </w:tabs>
        <w:spacing w:after="0" w:line="240" w:lineRule="auto"/>
        <w:ind w:left="0" w:firstLine="567"/>
        <w:jc w:val="both"/>
        <w:rPr>
          <w:rFonts w:ascii="Times New Roman" w:hAnsi="Times New Roman" w:cs="Times New Roman"/>
          <w:sz w:val="24"/>
          <w:szCs w:val="24"/>
        </w:rPr>
      </w:pPr>
      <w:r w:rsidRPr="0011226E">
        <w:rPr>
          <w:rFonts w:ascii="Times New Roman" w:hAnsi="Times New Roman" w:cs="Times New Roman"/>
          <w:b/>
          <w:sz w:val="24"/>
          <w:szCs w:val="24"/>
        </w:rPr>
        <w:t xml:space="preserve">Pagarbos žmogui ir valstybei principas. </w:t>
      </w:r>
      <w:r w:rsidRPr="0011226E">
        <w:rPr>
          <w:rFonts w:ascii="Times New Roman" w:hAnsi="Times New Roman" w:cs="Times New Roman"/>
          <w:sz w:val="24"/>
          <w:szCs w:val="24"/>
        </w:rPr>
        <w:t>Vadovaudamasis šiuo principu, IID darbuotojas privalo:</w:t>
      </w:r>
    </w:p>
    <w:p w14:paraId="33CE50BE" w14:textId="77777777" w:rsidR="00390635" w:rsidRPr="0011226E" w:rsidRDefault="00390635" w:rsidP="001D26C0">
      <w:pPr>
        <w:pStyle w:val="Default"/>
        <w:numPr>
          <w:ilvl w:val="2"/>
          <w:numId w:val="7"/>
        </w:numPr>
        <w:tabs>
          <w:tab w:val="left" w:pos="709"/>
          <w:tab w:val="left" w:pos="1276"/>
        </w:tabs>
        <w:ind w:left="0" w:firstLine="567"/>
        <w:jc w:val="both"/>
        <w:rPr>
          <w:rFonts w:ascii="Times New Roman" w:hAnsi="Times New Roman" w:cs="Times New Roman"/>
          <w:color w:val="auto"/>
        </w:rPr>
      </w:pPr>
      <w:r w:rsidRPr="0011226E">
        <w:rPr>
          <w:rFonts w:ascii="Times New Roman" w:hAnsi="Times New Roman" w:cs="Times New Roman"/>
          <w:color w:val="auto"/>
        </w:rPr>
        <w:t xml:space="preserve">gerbti žmogų, jo teises ir laisves, valstybę, jos institucijas ir įstaigas, laikytis Lietuvos Respublikos Konstitucijos, įstatymų, kitų teisės aktų, teismų sprendimų reikalavimų, </w:t>
      </w:r>
      <w:r w:rsidR="006B5D75" w:rsidRPr="0011226E">
        <w:rPr>
          <w:rFonts w:ascii="Times New Roman" w:hAnsi="Times New Roman" w:cs="Times New Roman"/>
          <w:color w:val="auto"/>
        </w:rPr>
        <w:t>IID</w:t>
      </w:r>
      <w:r w:rsidRPr="0011226E">
        <w:rPr>
          <w:rFonts w:ascii="Times New Roman" w:hAnsi="Times New Roman" w:cs="Times New Roman"/>
          <w:color w:val="auto"/>
        </w:rPr>
        <w:t xml:space="preserve"> vidaus tvarkos taisyklių;</w:t>
      </w:r>
    </w:p>
    <w:p w14:paraId="0CFC45F2" w14:textId="77777777" w:rsidR="00390635" w:rsidRPr="0011226E" w:rsidRDefault="00390635" w:rsidP="001D26C0">
      <w:pPr>
        <w:pStyle w:val="Default"/>
        <w:numPr>
          <w:ilvl w:val="2"/>
          <w:numId w:val="7"/>
        </w:numPr>
        <w:tabs>
          <w:tab w:val="left" w:pos="709"/>
          <w:tab w:val="left" w:pos="1276"/>
        </w:tabs>
        <w:ind w:left="0" w:firstLine="567"/>
        <w:jc w:val="both"/>
        <w:rPr>
          <w:rFonts w:ascii="Times New Roman" w:hAnsi="Times New Roman" w:cs="Times New Roman"/>
          <w:color w:val="auto"/>
        </w:rPr>
      </w:pPr>
      <w:r w:rsidRPr="0011226E">
        <w:rPr>
          <w:rFonts w:ascii="Times New Roman" w:hAnsi="Times New Roman" w:cs="Times New Roman"/>
          <w:color w:val="auto"/>
        </w:rPr>
        <w:lastRenderedPageBreak/>
        <w:t xml:space="preserve">elgtis taip, kad visuomenė pasitikėtų </w:t>
      </w:r>
      <w:r w:rsidR="00A81FF8" w:rsidRPr="0011226E">
        <w:rPr>
          <w:rFonts w:ascii="Times New Roman" w:hAnsi="Times New Roman" w:cs="Times New Roman"/>
          <w:color w:val="auto"/>
        </w:rPr>
        <w:t>valstybės valdžios institucijomis ir IID darbuotojais</w:t>
      </w:r>
      <w:r w:rsidRPr="0011226E">
        <w:rPr>
          <w:rFonts w:ascii="Times New Roman" w:hAnsi="Times New Roman" w:cs="Times New Roman"/>
          <w:color w:val="auto"/>
        </w:rPr>
        <w:t>;</w:t>
      </w:r>
    </w:p>
    <w:p w14:paraId="4513FBE0" w14:textId="77777777" w:rsidR="00390635" w:rsidRPr="0011226E" w:rsidRDefault="00390635" w:rsidP="001D26C0">
      <w:pPr>
        <w:pStyle w:val="Default"/>
        <w:numPr>
          <w:ilvl w:val="2"/>
          <w:numId w:val="7"/>
        </w:numPr>
        <w:tabs>
          <w:tab w:val="left" w:pos="709"/>
          <w:tab w:val="left" w:pos="1276"/>
        </w:tabs>
        <w:ind w:left="0" w:firstLine="567"/>
        <w:jc w:val="both"/>
        <w:rPr>
          <w:rFonts w:ascii="Times New Roman" w:hAnsi="Times New Roman" w:cs="Times New Roman"/>
          <w:color w:val="auto"/>
        </w:rPr>
      </w:pPr>
      <w:r w:rsidRPr="0011226E">
        <w:rPr>
          <w:rFonts w:ascii="Times New Roman" w:hAnsi="Times New Roman" w:cs="Times New Roman"/>
          <w:color w:val="auto"/>
        </w:rPr>
        <w:t xml:space="preserve">tinkamai atlikti pareigybės aprašyme nustatytas funkcijas ir laiku vykdyti pavedamas užduotis, laikydamasis įstatymų, kitų teisės aktų reikalavimų ir </w:t>
      </w:r>
      <w:r w:rsidR="006B5D75" w:rsidRPr="0011226E">
        <w:rPr>
          <w:rFonts w:ascii="Times New Roman" w:hAnsi="Times New Roman" w:cs="Times New Roman"/>
          <w:color w:val="auto"/>
        </w:rPr>
        <w:t>IID darbuotojo</w:t>
      </w:r>
      <w:r w:rsidRPr="0011226E">
        <w:rPr>
          <w:rFonts w:ascii="Times New Roman" w:hAnsi="Times New Roman" w:cs="Times New Roman"/>
          <w:color w:val="auto"/>
        </w:rPr>
        <w:t xml:space="preserve"> etikos principų;</w:t>
      </w:r>
    </w:p>
    <w:p w14:paraId="2AB2AB99" w14:textId="1CB4DC5A" w:rsidR="00390635" w:rsidRPr="0011226E" w:rsidRDefault="00390635" w:rsidP="001D26C0">
      <w:pPr>
        <w:pStyle w:val="Default"/>
        <w:numPr>
          <w:ilvl w:val="2"/>
          <w:numId w:val="7"/>
        </w:numPr>
        <w:tabs>
          <w:tab w:val="left" w:pos="709"/>
          <w:tab w:val="left" w:pos="1276"/>
        </w:tabs>
        <w:ind w:left="0" w:firstLine="567"/>
        <w:jc w:val="both"/>
        <w:rPr>
          <w:rFonts w:ascii="Times New Roman" w:hAnsi="Times New Roman" w:cs="Times New Roman"/>
          <w:color w:val="auto"/>
        </w:rPr>
      </w:pPr>
      <w:r w:rsidRPr="6D7C44B3">
        <w:rPr>
          <w:rFonts w:ascii="Times New Roman" w:hAnsi="Times New Roman" w:cs="Times New Roman"/>
          <w:color w:val="auto"/>
        </w:rPr>
        <w:t xml:space="preserve">vykdyti savo pareigas, vadovaudamasis </w:t>
      </w:r>
      <w:r w:rsidR="29068071" w:rsidRPr="6D7C44B3">
        <w:rPr>
          <w:rFonts w:ascii="Times New Roman" w:hAnsi="Times New Roman" w:cs="Times New Roman"/>
          <w:color w:val="auto"/>
        </w:rPr>
        <w:t>IID</w:t>
      </w:r>
      <w:r w:rsidRPr="6D7C44B3">
        <w:rPr>
          <w:rFonts w:ascii="Times New Roman" w:hAnsi="Times New Roman" w:cs="Times New Roman"/>
          <w:color w:val="auto"/>
        </w:rPr>
        <w:t xml:space="preserve"> suformuotais tikslais ir kryptimis. </w:t>
      </w:r>
      <w:r w:rsidR="00A81FF8" w:rsidRPr="6D7C44B3">
        <w:rPr>
          <w:rFonts w:ascii="Times New Roman" w:hAnsi="Times New Roman" w:cs="Times New Roman"/>
          <w:color w:val="auto"/>
        </w:rPr>
        <w:t xml:space="preserve">IID darbuotojas </w:t>
      </w:r>
      <w:r w:rsidRPr="6D7C44B3">
        <w:rPr>
          <w:rFonts w:ascii="Times New Roman" w:hAnsi="Times New Roman" w:cs="Times New Roman"/>
          <w:color w:val="auto"/>
        </w:rPr>
        <w:t xml:space="preserve">privalo elgtis politiškai neutraliai, nežlugdyti valstybės valdžios institucijų </w:t>
      </w:r>
      <w:r w:rsidR="00A81FF8" w:rsidRPr="6D7C44B3">
        <w:rPr>
          <w:rFonts w:ascii="Times New Roman" w:hAnsi="Times New Roman" w:cs="Times New Roman"/>
          <w:color w:val="auto"/>
        </w:rPr>
        <w:t xml:space="preserve">bei IID </w:t>
      </w:r>
      <w:r w:rsidRPr="6D7C44B3">
        <w:rPr>
          <w:rFonts w:ascii="Times New Roman" w:hAnsi="Times New Roman" w:cs="Times New Roman"/>
          <w:color w:val="auto"/>
        </w:rPr>
        <w:t>sprendimų ar veiksmų;</w:t>
      </w:r>
    </w:p>
    <w:p w14:paraId="236DE3A7" w14:textId="77777777" w:rsidR="00390635" w:rsidRPr="0011226E" w:rsidRDefault="00390635" w:rsidP="001D26C0">
      <w:pPr>
        <w:pStyle w:val="Default"/>
        <w:numPr>
          <w:ilvl w:val="2"/>
          <w:numId w:val="7"/>
        </w:numPr>
        <w:tabs>
          <w:tab w:val="left" w:pos="709"/>
          <w:tab w:val="left" w:pos="1276"/>
        </w:tabs>
        <w:ind w:left="0" w:firstLine="567"/>
        <w:jc w:val="both"/>
        <w:rPr>
          <w:rFonts w:ascii="Times New Roman" w:hAnsi="Times New Roman" w:cs="Times New Roman"/>
          <w:color w:val="auto"/>
        </w:rPr>
      </w:pPr>
      <w:r w:rsidRPr="0011226E">
        <w:rPr>
          <w:rFonts w:ascii="Times New Roman" w:hAnsi="Times New Roman" w:cs="Times New Roman"/>
          <w:color w:val="auto"/>
        </w:rPr>
        <w:t>vykdyti savo pareigas rūpestingai ir atsakingai, atsižvelgdamas į visuomenės interesus.</w:t>
      </w:r>
    </w:p>
    <w:p w14:paraId="49C333B1" w14:textId="77777777" w:rsidR="006B5D75" w:rsidRPr="0011226E" w:rsidRDefault="006B5D75" w:rsidP="00A2433F">
      <w:pPr>
        <w:pStyle w:val="Default"/>
        <w:numPr>
          <w:ilvl w:val="1"/>
          <w:numId w:val="7"/>
        </w:numPr>
        <w:tabs>
          <w:tab w:val="left" w:pos="993"/>
          <w:tab w:val="left" w:pos="1134"/>
        </w:tabs>
        <w:ind w:left="0" w:firstLine="567"/>
        <w:jc w:val="both"/>
        <w:rPr>
          <w:rFonts w:ascii="Times New Roman" w:hAnsi="Times New Roman" w:cs="Times New Roman"/>
          <w:color w:val="auto"/>
        </w:rPr>
      </w:pPr>
      <w:r w:rsidRPr="0011226E">
        <w:rPr>
          <w:rFonts w:ascii="Times New Roman" w:hAnsi="Times New Roman" w:cs="Times New Roman"/>
          <w:b/>
          <w:color w:val="auto"/>
        </w:rPr>
        <w:t>Teisingumo principas.</w:t>
      </w:r>
      <w:r w:rsidRPr="0011226E">
        <w:rPr>
          <w:rFonts w:ascii="Times New Roman" w:hAnsi="Times New Roman" w:cs="Times New Roman"/>
          <w:color w:val="auto"/>
        </w:rPr>
        <w:t xml:space="preserve"> Vadovaudamasis šiuo principu, </w:t>
      </w:r>
      <w:r w:rsidR="00A81FF8" w:rsidRPr="0011226E">
        <w:rPr>
          <w:rFonts w:ascii="Times New Roman" w:hAnsi="Times New Roman" w:cs="Times New Roman"/>
          <w:color w:val="auto"/>
        </w:rPr>
        <w:t xml:space="preserve">IID darbuotojas </w:t>
      </w:r>
      <w:r w:rsidRPr="0011226E">
        <w:rPr>
          <w:rFonts w:ascii="Times New Roman" w:hAnsi="Times New Roman" w:cs="Times New Roman"/>
          <w:color w:val="auto"/>
        </w:rPr>
        <w:t>privalo:</w:t>
      </w:r>
    </w:p>
    <w:p w14:paraId="60A2E5B7" w14:textId="77777777" w:rsidR="00390635" w:rsidRPr="0011226E" w:rsidRDefault="00390635" w:rsidP="001D26C0">
      <w:pPr>
        <w:pStyle w:val="Default"/>
        <w:numPr>
          <w:ilvl w:val="2"/>
          <w:numId w:val="7"/>
        </w:numPr>
        <w:tabs>
          <w:tab w:val="left" w:pos="709"/>
          <w:tab w:val="left" w:pos="1276"/>
        </w:tabs>
        <w:ind w:left="0" w:firstLine="567"/>
        <w:jc w:val="both"/>
        <w:rPr>
          <w:rFonts w:ascii="Times New Roman" w:hAnsi="Times New Roman" w:cs="Times New Roman"/>
          <w:color w:val="auto"/>
        </w:rPr>
      </w:pPr>
      <w:r w:rsidRPr="0011226E">
        <w:rPr>
          <w:rFonts w:ascii="Times New Roman" w:hAnsi="Times New Roman" w:cs="Times New Roman"/>
          <w:color w:val="auto"/>
        </w:rPr>
        <w:t xml:space="preserve">vienodai </w:t>
      </w:r>
      <w:r w:rsidR="007E0325" w:rsidRPr="0011226E">
        <w:rPr>
          <w:rFonts w:ascii="Times New Roman" w:hAnsi="Times New Roman" w:cs="Times New Roman"/>
          <w:color w:val="auto"/>
        </w:rPr>
        <w:t>dirbti (</w:t>
      </w:r>
      <w:r w:rsidRPr="0011226E">
        <w:rPr>
          <w:rFonts w:ascii="Times New Roman" w:hAnsi="Times New Roman" w:cs="Times New Roman"/>
          <w:color w:val="auto"/>
        </w:rPr>
        <w:t>tarnauti</w:t>
      </w:r>
      <w:r w:rsidR="007E0325" w:rsidRPr="0011226E">
        <w:rPr>
          <w:rFonts w:ascii="Times New Roman" w:hAnsi="Times New Roman" w:cs="Times New Roman"/>
          <w:color w:val="auto"/>
        </w:rPr>
        <w:t>)</w:t>
      </w:r>
      <w:r w:rsidRPr="0011226E">
        <w:rPr>
          <w:rFonts w:ascii="Times New Roman" w:hAnsi="Times New Roman" w:cs="Times New Roman"/>
          <w:color w:val="auto"/>
        </w:rPr>
        <w:t xml:space="preserve"> visiems žmonėms, nepaisydamas tautybės, rasės, lyties, kalbos, kilmės, socialinės padėties, religinių įsitikinimų ir politinių pažiūrų;</w:t>
      </w:r>
    </w:p>
    <w:p w14:paraId="64538435" w14:textId="77777777" w:rsidR="00390635" w:rsidRPr="0011226E" w:rsidRDefault="00390635" w:rsidP="001D26C0">
      <w:pPr>
        <w:pStyle w:val="Default"/>
        <w:numPr>
          <w:ilvl w:val="2"/>
          <w:numId w:val="7"/>
        </w:numPr>
        <w:tabs>
          <w:tab w:val="left" w:pos="709"/>
          <w:tab w:val="left" w:pos="1276"/>
        </w:tabs>
        <w:ind w:left="0" w:firstLine="567"/>
        <w:jc w:val="both"/>
        <w:rPr>
          <w:rFonts w:ascii="Times New Roman" w:hAnsi="Times New Roman" w:cs="Times New Roman"/>
          <w:color w:val="auto"/>
        </w:rPr>
      </w:pPr>
      <w:r w:rsidRPr="0011226E">
        <w:rPr>
          <w:rFonts w:ascii="Times New Roman" w:hAnsi="Times New Roman" w:cs="Times New Roman"/>
          <w:color w:val="auto"/>
        </w:rPr>
        <w:t>būti teisingas nagrinėdamas prašymus, skundus, pareiškimus, nepiktnaudžiauti jam suteiktomis galiomis;</w:t>
      </w:r>
    </w:p>
    <w:p w14:paraId="7303C037" w14:textId="77777777" w:rsidR="00390635" w:rsidRPr="0011226E" w:rsidRDefault="00390635" w:rsidP="001D26C0">
      <w:pPr>
        <w:pStyle w:val="Default"/>
        <w:numPr>
          <w:ilvl w:val="2"/>
          <w:numId w:val="7"/>
        </w:numPr>
        <w:tabs>
          <w:tab w:val="left" w:pos="709"/>
          <w:tab w:val="left" w:pos="1276"/>
        </w:tabs>
        <w:ind w:left="0" w:firstLine="567"/>
        <w:jc w:val="both"/>
        <w:rPr>
          <w:rFonts w:ascii="Times New Roman" w:hAnsi="Times New Roman" w:cs="Times New Roman"/>
          <w:color w:val="auto"/>
        </w:rPr>
      </w:pPr>
      <w:r w:rsidRPr="0011226E">
        <w:rPr>
          <w:rFonts w:ascii="Times New Roman" w:hAnsi="Times New Roman" w:cs="Times New Roman"/>
          <w:color w:val="auto"/>
        </w:rPr>
        <w:t xml:space="preserve">naudoti savo </w:t>
      </w:r>
      <w:r w:rsidR="00A81FF8" w:rsidRPr="0011226E">
        <w:rPr>
          <w:rFonts w:ascii="Times New Roman" w:hAnsi="Times New Roman" w:cs="Times New Roman"/>
          <w:color w:val="auto"/>
        </w:rPr>
        <w:t>darbo</w:t>
      </w:r>
      <w:r w:rsidRPr="0011226E">
        <w:rPr>
          <w:rFonts w:ascii="Times New Roman" w:hAnsi="Times New Roman" w:cs="Times New Roman"/>
          <w:color w:val="auto"/>
        </w:rPr>
        <w:t xml:space="preserve"> valandas efektyviai ir tik </w:t>
      </w:r>
      <w:r w:rsidR="00A81FF8" w:rsidRPr="0011226E">
        <w:rPr>
          <w:rFonts w:ascii="Times New Roman" w:hAnsi="Times New Roman" w:cs="Times New Roman"/>
          <w:color w:val="auto"/>
        </w:rPr>
        <w:t>darbo</w:t>
      </w:r>
      <w:r w:rsidRPr="0011226E">
        <w:rPr>
          <w:rFonts w:ascii="Times New Roman" w:hAnsi="Times New Roman" w:cs="Times New Roman"/>
          <w:color w:val="auto"/>
        </w:rPr>
        <w:t xml:space="preserve"> tikslams.</w:t>
      </w:r>
    </w:p>
    <w:p w14:paraId="71F1EB73" w14:textId="77777777" w:rsidR="006B5D75" w:rsidRPr="0011226E" w:rsidRDefault="006B5D75" w:rsidP="00A2433F">
      <w:pPr>
        <w:pStyle w:val="Default"/>
        <w:numPr>
          <w:ilvl w:val="1"/>
          <w:numId w:val="7"/>
        </w:numPr>
        <w:tabs>
          <w:tab w:val="left" w:pos="993"/>
          <w:tab w:val="left" w:pos="1134"/>
        </w:tabs>
        <w:ind w:left="0" w:firstLine="567"/>
        <w:jc w:val="both"/>
        <w:rPr>
          <w:rFonts w:ascii="Times New Roman" w:hAnsi="Times New Roman" w:cs="Times New Roman"/>
          <w:color w:val="auto"/>
        </w:rPr>
      </w:pPr>
      <w:r w:rsidRPr="0011226E">
        <w:rPr>
          <w:rFonts w:ascii="Times New Roman" w:hAnsi="Times New Roman" w:cs="Times New Roman"/>
          <w:b/>
          <w:color w:val="auto"/>
        </w:rPr>
        <w:t>Nesavanaudiškumo principas.</w:t>
      </w:r>
      <w:r w:rsidRPr="0011226E">
        <w:rPr>
          <w:rFonts w:ascii="Times New Roman" w:hAnsi="Times New Roman" w:cs="Times New Roman"/>
          <w:color w:val="auto"/>
        </w:rPr>
        <w:t xml:space="preserve"> Vadovaudamasis šiuo principu, </w:t>
      </w:r>
      <w:r w:rsidR="00A81FF8" w:rsidRPr="0011226E">
        <w:rPr>
          <w:rFonts w:ascii="Times New Roman" w:hAnsi="Times New Roman" w:cs="Times New Roman"/>
          <w:color w:val="auto"/>
        </w:rPr>
        <w:t xml:space="preserve">IID darbuotojas </w:t>
      </w:r>
      <w:r w:rsidRPr="0011226E">
        <w:rPr>
          <w:rFonts w:ascii="Times New Roman" w:hAnsi="Times New Roman" w:cs="Times New Roman"/>
          <w:color w:val="auto"/>
        </w:rPr>
        <w:t>privalo:</w:t>
      </w:r>
    </w:p>
    <w:p w14:paraId="68E28326" w14:textId="77777777" w:rsidR="00390635" w:rsidRPr="0011226E" w:rsidRDefault="007E0325" w:rsidP="001D26C0">
      <w:pPr>
        <w:pStyle w:val="Default"/>
        <w:numPr>
          <w:ilvl w:val="2"/>
          <w:numId w:val="7"/>
        </w:numPr>
        <w:tabs>
          <w:tab w:val="left" w:pos="709"/>
          <w:tab w:val="left" w:pos="1276"/>
        </w:tabs>
        <w:ind w:left="0" w:firstLine="567"/>
        <w:jc w:val="both"/>
        <w:rPr>
          <w:rFonts w:ascii="Times New Roman" w:hAnsi="Times New Roman" w:cs="Times New Roman"/>
          <w:color w:val="auto"/>
        </w:rPr>
      </w:pPr>
      <w:r w:rsidRPr="0011226E">
        <w:rPr>
          <w:rFonts w:ascii="Times New Roman" w:hAnsi="Times New Roman" w:cs="Times New Roman"/>
          <w:color w:val="auto"/>
        </w:rPr>
        <w:t xml:space="preserve">dirbti (tarnauti) </w:t>
      </w:r>
      <w:r w:rsidR="00390635" w:rsidRPr="0011226E">
        <w:rPr>
          <w:rFonts w:ascii="Times New Roman" w:hAnsi="Times New Roman" w:cs="Times New Roman"/>
          <w:color w:val="auto"/>
        </w:rPr>
        <w:t>visuomenės interesams;</w:t>
      </w:r>
    </w:p>
    <w:p w14:paraId="54CE4A0E" w14:textId="77777777" w:rsidR="00390635" w:rsidRPr="0011226E" w:rsidRDefault="00390635" w:rsidP="001D26C0">
      <w:pPr>
        <w:pStyle w:val="Default"/>
        <w:numPr>
          <w:ilvl w:val="2"/>
          <w:numId w:val="7"/>
        </w:numPr>
        <w:tabs>
          <w:tab w:val="left" w:pos="709"/>
          <w:tab w:val="left" w:pos="1276"/>
        </w:tabs>
        <w:ind w:left="0" w:firstLine="567"/>
        <w:jc w:val="both"/>
        <w:rPr>
          <w:rFonts w:ascii="Times New Roman" w:hAnsi="Times New Roman" w:cs="Times New Roman"/>
          <w:color w:val="auto"/>
        </w:rPr>
      </w:pPr>
      <w:r w:rsidRPr="0011226E">
        <w:rPr>
          <w:rFonts w:ascii="Times New Roman" w:hAnsi="Times New Roman" w:cs="Times New Roman"/>
          <w:color w:val="auto"/>
        </w:rPr>
        <w:t xml:space="preserve">nesinaudoti </w:t>
      </w:r>
      <w:r w:rsidR="00A81FF8" w:rsidRPr="0011226E">
        <w:rPr>
          <w:rFonts w:ascii="Times New Roman" w:hAnsi="Times New Roman" w:cs="Times New Roman"/>
          <w:color w:val="auto"/>
        </w:rPr>
        <w:t>IID</w:t>
      </w:r>
      <w:r w:rsidRPr="0011226E">
        <w:rPr>
          <w:rFonts w:ascii="Times New Roman" w:hAnsi="Times New Roman" w:cs="Times New Roman"/>
          <w:color w:val="auto"/>
        </w:rPr>
        <w:t xml:space="preserve"> nuosavybe ne </w:t>
      </w:r>
      <w:r w:rsidR="00A81FF8" w:rsidRPr="0011226E">
        <w:rPr>
          <w:rFonts w:ascii="Times New Roman" w:hAnsi="Times New Roman" w:cs="Times New Roman"/>
          <w:color w:val="auto"/>
        </w:rPr>
        <w:t>darbo</w:t>
      </w:r>
      <w:r w:rsidRPr="0011226E">
        <w:rPr>
          <w:rFonts w:ascii="Times New Roman" w:hAnsi="Times New Roman" w:cs="Times New Roman"/>
          <w:color w:val="auto"/>
        </w:rPr>
        <w:t xml:space="preserve"> veiklai, taip pat nesinaudoti ir neleisti naudotis </w:t>
      </w:r>
      <w:r w:rsidR="00A81FF8" w:rsidRPr="0011226E">
        <w:rPr>
          <w:rFonts w:ascii="Times New Roman" w:hAnsi="Times New Roman" w:cs="Times New Roman"/>
          <w:color w:val="auto"/>
        </w:rPr>
        <w:t>darbine</w:t>
      </w:r>
      <w:r w:rsidRPr="0011226E">
        <w:rPr>
          <w:rFonts w:ascii="Times New Roman" w:hAnsi="Times New Roman" w:cs="Times New Roman"/>
          <w:color w:val="auto"/>
        </w:rPr>
        <w:t xml:space="preserve"> ar su </w:t>
      </w:r>
      <w:r w:rsidR="00A81FF8" w:rsidRPr="0011226E">
        <w:rPr>
          <w:rFonts w:ascii="Times New Roman" w:hAnsi="Times New Roman" w:cs="Times New Roman"/>
          <w:color w:val="auto"/>
        </w:rPr>
        <w:t>darbu</w:t>
      </w:r>
      <w:r w:rsidRPr="0011226E">
        <w:rPr>
          <w:rFonts w:ascii="Times New Roman" w:hAnsi="Times New Roman" w:cs="Times New Roman"/>
          <w:color w:val="auto"/>
        </w:rPr>
        <w:t xml:space="preserve"> susijusia informacija kitaip, negu nustato įstatymai ar kiti teisės aktai;</w:t>
      </w:r>
    </w:p>
    <w:p w14:paraId="08FBE197" w14:textId="77777777" w:rsidR="00390635" w:rsidRPr="0011226E" w:rsidRDefault="00390635" w:rsidP="001D26C0">
      <w:pPr>
        <w:pStyle w:val="Default"/>
        <w:numPr>
          <w:ilvl w:val="2"/>
          <w:numId w:val="7"/>
        </w:numPr>
        <w:tabs>
          <w:tab w:val="left" w:pos="709"/>
          <w:tab w:val="left" w:pos="1276"/>
        </w:tabs>
        <w:ind w:left="0" w:firstLine="567"/>
        <w:jc w:val="both"/>
        <w:rPr>
          <w:rFonts w:ascii="Times New Roman" w:hAnsi="Times New Roman" w:cs="Times New Roman"/>
          <w:color w:val="auto"/>
        </w:rPr>
      </w:pPr>
      <w:r w:rsidRPr="0011226E">
        <w:rPr>
          <w:rFonts w:ascii="Times New Roman" w:hAnsi="Times New Roman" w:cs="Times New Roman"/>
          <w:color w:val="auto"/>
        </w:rPr>
        <w:t xml:space="preserve">neturėti asmeninių interesų ir nesiekti naudos sau, savo šeimai, artimiesiems ar draugams, vykdydamas savo </w:t>
      </w:r>
      <w:r w:rsidR="00A81FF8" w:rsidRPr="0011226E">
        <w:rPr>
          <w:rFonts w:ascii="Times New Roman" w:hAnsi="Times New Roman" w:cs="Times New Roman"/>
          <w:color w:val="auto"/>
        </w:rPr>
        <w:t>darbines</w:t>
      </w:r>
      <w:r w:rsidRPr="0011226E">
        <w:rPr>
          <w:rFonts w:ascii="Times New Roman" w:hAnsi="Times New Roman" w:cs="Times New Roman"/>
          <w:color w:val="auto"/>
        </w:rPr>
        <w:t xml:space="preserve"> pareigas;</w:t>
      </w:r>
    </w:p>
    <w:p w14:paraId="420A23EA" w14:textId="77777777" w:rsidR="00390635" w:rsidRPr="0011226E" w:rsidRDefault="00390635" w:rsidP="001D26C0">
      <w:pPr>
        <w:pStyle w:val="Default"/>
        <w:numPr>
          <w:ilvl w:val="2"/>
          <w:numId w:val="7"/>
        </w:numPr>
        <w:tabs>
          <w:tab w:val="left" w:pos="709"/>
          <w:tab w:val="left" w:pos="1276"/>
        </w:tabs>
        <w:ind w:left="0" w:firstLine="567"/>
        <w:jc w:val="both"/>
        <w:rPr>
          <w:rFonts w:ascii="Times New Roman" w:hAnsi="Times New Roman" w:cs="Times New Roman"/>
          <w:color w:val="auto"/>
        </w:rPr>
      </w:pPr>
      <w:r w:rsidRPr="0011226E">
        <w:rPr>
          <w:rFonts w:ascii="Times New Roman" w:hAnsi="Times New Roman" w:cs="Times New Roman"/>
          <w:color w:val="auto"/>
        </w:rPr>
        <w:t>vadovautis savo veikloje visuomenės viešaisiais interesais, įstatymų nustatyta tvarka ir priemonėmis vengti viešųjų ir privačių interesų konflikto;</w:t>
      </w:r>
    </w:p>
    <w:p w14:paraId="1A109B7B" w14:textId="77777777" w:rsidR="00390635" w:rsidRPr="0011226E" w:rsidRDefault="00390635" w:rsidP="001D26C0">
      <w:pPr>
        <w:pStyle w:val="Default"/>
        <w:numPr>
          <w:ilvl w:val="2"/>
          <w:numId w:val="7"/>
        </w:numPr>
        <w:tabs>
          <w:tab w:val="left" w:pos="709"/>
          <w:tab w:val="left" w:pos="1276"/>
        </w:tabs>
        <w:ind w:left="0" w:firstLine="567"/>
        <w:jc w:val="both"/>
        <w:rPr>
          <w:rFonts w:ascii="Times New Roman" w:hAnsi="Times New Roman" w:cs="Times New Roman"/>
          <w:color w:val="auto"/>
        </w:rPr>
      </w:pPr>
      <w:r w:rsidRPr="0011226E">
        <w:rPr>
          <w:rFonts w:ascii="Times New Roman" w:hAnsi="Times New Roman" w:cs="Times New Roman"/>
          <w:color w:val="auto"/>
        </w:rPr>
        <w:t xml:space="preserve">nesinaudoti savo </w:t>
      </w:r>
      <w:r w:rsidR="00A81FF8" w:rsidRPr="0011226E">
        <w:rPr>
          <w:rFonts w:ascii="Times New Roman" w:hAnsi="Times New Roman" w:cs="Times New Roman"/>
          <w:color w:val="auto"/>
        </w:rPr>
        <w:t>darbine</w:t>
      </w:r>
      <w:r w:rsidRPr="0011226E">
        <w:rPr>
          <w:rFonts w:ascii="Times New Roman" w:hAnsi="Times New Roman" w:cs="Times New Roman"/>
          <w:color w:val="auto"/>
        </w:rPr>
        <w:t xml:space="preserve"> padėtimi ir nereikalauti kitų </w:t>
      </w:r>
      <w:r w:rsidR="00A81FF8" w:rsidRPr="0011226E">
        <w:rPr>
          <w:rFonts w:ascii="Times New Roman" w:hAnsi="Times New Roman" w:cs="Times New Roman"/>
          <w:color w:val="auto"/>
        </w:rPr>
        <w:t>IID darbuotojų</w:t>
      </w:r>
      <w:r w:rsidRPr="0011226E">
        <w:rPr>
          <w:rFonts w:ascii="Times New Roman" w:hAnsi="Times New Roman" w:cs="Times New Roman"/>
          <w:color w:val="auto"/>
        </w:rPr>
        <w:t xml:space="preserve"> pagalbos siekdamas naudos sau, savo šeimai, artimiesiems ar draugams.</w:t>
      </w:r>
    </w:p>
    <w:p w14:paraId="0A297E80" w14:textId="77777777" w:rsidR="00390635" w:rsidRPr="0011226E" w:rsidRDefault="00390635" w:rsidP="00A2433F">
      <w:pPr>
        <w:pStyle w:val="Default"/>
        <w:numPr>
          <w:ilvl w:val="1"/>
          <w:numId w:val="7"/>
        </w:numPr>
        <w:tabs>
          <w:tab w:val="left" w:pos="993"/>
          <w:tab w:val="left" w:pos="1134"/>
        </w:tabs>
        <w:ind w:left="0" w:firstLine="567"/>
        <w:jc w:val="both"/>
        <w:rPr>
          <w:rFonts w:ascii="Times New Roman" w:hAnsi="Times New Roman" w:cs="Times New Roman"/>
          <w:color w:val="auto"/>
        </w:rPr>
      </w:pPr>
      <w:r w:rsidRPr="0011226E">
        <w:rPr>
          <w:rFonts w:ascii="Times New Roman" w:hAnsi="Times New Roman" w:cs="Times New Roman"/>
          <w:b/>
          <w:color w:val="auto"/>
        </w:rPr>
        <w:t>Padorumo principas.</w:t>
      </w:r>
      <w:r w:rsidRPr="0011226E">
        <w:rPr>
          <w:rFonts w:ascii="Times New Roman" w:hAnsi="Times New Roman" w:cs="Times New Roman"/>
          <w:color w:val="auto"/>
        </w:rPr>
        <w:t xml:space="preserve"> Vadovaudamasis šiuo principu, </w:t>
      </w:r>
      <w:r w:rsidR="00A81FF8" w:rsidRPr="0011226E">
        <w:rPr>
          <w:rFonts w:ascii="Times New Roman" w:hAnsi="Times New Roman" w:cs="Times New Roman"/>
          <w:color w:val="auto"/>
        </w:rPr>
        <w:t xml:space="preserve">IID darbuotojas </w:t>
      </w:r>
      <w:r w:rsidRPr="0011226E">
        <w:rPr>
          <w:rFonts w:ascii="Times New Roman" w:hAnsi="Times New Roman" w:cs="Times New Roman"/>
          <w:color w:val="auto"/>
        </w:rPr>
        <w:t>privalo:</w:t>
      </w:r>
    </w:p>
    <w:p w14:paraId="74E6AC8B" w14:textId="77777777" w:rsidR="00390635" w:rsidRPr="0011226E" w:rsidRDefault="00390635" w:rsidP="001D26C0">
      <w:pPr>
        <w:pStyle w:val="Default"/>
        <w:numPr>
          <w:ilvl w:val="2"/>
          <w:numId w:val="7"/>
        </w:numPr>
        <w:tabs>
          <w:tab w:val="left" w:pos="709"/>
          <w:tab w:val="left" w:pos="1276"/>
        </w:tabs>
        <w:ind w:left="0" w:firstLine="567"/>
        <w:jc w:val="both"/>
        <w:rPr>
          <w:rFonts w:ascii="Times New Roman" w:hAnsi="Times New Roman" w:cs="Times New Roman"/>
          <w:color w:val="auto"/>
        </w:rPr>
      </w:pPr>
      <w:r w:rsidRPr="0011226E">
        <w:rPr>
          <w:rFonts w:ascii="Times New Roman" w:hAnsi="Times New Roman" w:cs="Times New Roman"/>
          <w:color w:val="auto"/>
        </w:rPr>
        <w:t>elgtis nepriekaištingai, būti nepaperkamas, nepriimti dovanų, pinigų ar paslaugų, išskirtinių lengvatų ir nuolaidų iš asmenų ar organizacijų, jeigu tai gali sukelti viešųjų ir privačių interesų konfliktą;</w:t>
      </w:r>
    </w:p>
    <w:p w14:paraId="50764B9A" w14:textId="77777777" w:rsidR="00390635" w:rsidRPr="0011226E" w:rsidRDefault="00390635" w:rsidP="001D26C0">
      <w:pPr>
        <w:pStyle w:val="Default"/>
        <w:numPr>
          <w:ilvl w:val="2"/>
          <w:numId w:val="7"/>
        </w:numPr>
        <w:tabs>
          <w:tab w:val="left" w:pos="709"/>
          <w:tab w:val="left" w:pos="1276"/>
        </w:tabs>
        <w:ind w:left="0" w:firstLine="567"/>
        <w:jc w:val="both"/>
        <w:rPr>
          <w:rFonts w:ascii="Times New Roman" w:hAnsi="Times New Roman" w:cs="Times New Roman"/>
          <w:color w:val="auto"/>
        </w:rPr>
      </w:pPr>
      <w:r w:rsidRPr="0011226E">
        <w:rPr>
          <w:rFonts w:ascii="Times New Roman" w:hAnsi="Times New Roman" w:cs="Times New Roman"/>
          <w:color w:val="auto"/>
        </w:rPr>
        <w:t xml:space="preserve">būti lojalus ir paslaugus visuomenei, kuriai </w:t>
      </w:r>
      <w:r w:rsidR="007E0325" w:rsidRPr="0011226E">
        <w:rPr>
          <w:rFonts w:ascii="Times New Roman" w:hAnsi="Times New Roman" w:cs="Times New Roman"/>
          <w:color w:val="auto"/>
        </w:rPr>
        <w:t>dirba (tarnauja)</w:t>
      </w:r>
      <w:r w:rsidRPr="0011226E">
        <w:rPr>
          <w:rFonts w:ascii="Times New Roman" w:hAnsi="Times New Roman" w:cs="Times New Roman"/>
          <w:color w:val="auto"/>
        </w:rPr>
        <w:t>, taip pat savo vadovybei, kolegoms ir pavaldiniams;</w:t>
      </w:r>
    </w:p>
    <w:p w14:paraId="653F3D91" w14:textId="77777777" w:rsidR="00390635" w:rsidRPr="0011226E" w:rsidRDefault="00390635" w:rsidP="001D26C0">
      <w:pPr>
        <w:pStyle w:val="Default"/>
        <w:numPr>
          <w:ilvl w:val="2"/>
          <w:numId w:val="7"/>
        </w:numPr>
        <w:tabs>
          <w:tab w:val="left" w:pos="709"/>
          <w:tab w:val="left" w:pos="1276"/>
        </w:tabs>
        <w:ind w:left="0" w:firstLine="567"/>
        <w:jc w:val="both"/>
        <w:rPr>
          <w:rFonts w:ascii="Times New Roman" w:hAnsi="Times New Roman" w:cs="Times New Roman"/>
          <w:color w:val="auto"/>
        </w:rPr>
      </w:pPr>
      <w:r w:rsidRPr="0011226E">
        <w:rPr>
          <w:rFonts w:ascii="Times New Roman" w:hAnsi="Times New Roman" w:cs="Times New Roman"/>
          <w:color w:val="auto"/>
        </w:rPr>
        <w:t>naudotis jam suteiktomis galiomis apginti visuomenės interesus nuo pažeidimų.</w:t>
      </w:r>
    </w:p>
    <w:p w14:paraId="4629CFB9" w14:textId="77777777" w:rsidR="00390635" w:rsidRPr="0011226E" w:rsidRDefault="00390635" w:rsidP="00A2433F">
      <w:pPr>
        <w:pStyle w:val="Default"/>
        <w:numPr>
          <w:ilvl w:val="1"/>
          <w:numId w:val="7"/>
        </w:numPr>
        <w:tabs>
          <w:tab w:val="left" w:pos="993"/>
          <w:tab w:val="left" w:pos="1134"/>
        </w:tabs>
        <w:ind w:left="0" w:firstLine="567"/>
        <w:jc w:val="both"/>
        <w:rPr>
          <w:rFonts w:ascii="Times New Roman" w:hAnsi="Times New Roman" w:cs="Times New Roman"/>
          <w:color w:val="auto"/>
        </w:rPr>
      </w:pPr>
      <w:r w:rsidRPr="0011226E">
        <w:rPr>
          <w:rFonts w:ascii="Times New Roman" w:hAnsi="Times New Roman" w:cs="Times New Roman"/>
          <w:b/>
          <w:color w:val="auto"/>
        </w:rPr>
        <w:t>Nešališkumo principas.</w:t>
      </w:r>
      <w:r w:rsidRPr="0011226E">
        <w:rPr>
          <w:rFonts w:ascii="Times New Roman" w:hAnsi="Times New Roman" w:cs="Times New Roman"/>
          <w:color w:val="auto"/>
        </w:rPr>
        <w:t xml:space="preserve"> Vadovaudamasis šiuo principu, </w:t>
      </w:r>
      <w:r w:rsidR="007E0325" w:rsidRPr="0011226E">
        <w:rPr>
          <w:rFonts w:ascii="Times New Roman" w:hAnsi="Times New Roman" w:cs="Times New Roman"/>
          <w:color w:val="auto"/>
        </w:rPr>
        <w:t xml:space="preserve">IID darbuotojas </w:t>
      </w:r>
      <w:r w:rsidRPr="0011226E">
        <w:rPr>
          <w:rFonts w:ascii="Times New Roman" w:hAnsi="Times New Roman" w:cs="Times New Roman"/>
          <w:color w:val="auto"/>
        </w:rPr>
        <w:t>privalo:</w:t>
      </w:r>
    </w:p>
    <w:p w14:paraId="4D12C333" w14:textId="77777777" w:rsidR="00390635" w:rsidRPr="0011226E" w:rsidRDefault="00390635" w:rsidP="001D26C0">
      <w:pPr>
        <w:pStyle w:val="Default"/>
        <w:numPr>
          <w:ilvl w:val="2"/>
          <w:numId w:val="7"/>
        </w:numPr>
        <w:tabs>
          <w:tab w:val="left" w:pos="709"/>
          <w:tab w:val="left" w:pos="1276"/>
        </w:tabs>
        <w:ind w:left="0" w:firstLine="567"/>
        <w:jc w:val="both"/>
        <w:rPr>
          <w:rFonts w:ascii="Times New Roman" w:hAnsi="Times New Roman" w:cs="Times New Roman"/>
          <w:color w:val="auto"/>
        </w:rPr>
      </w:pPr>
      <w:r w:rsidRPr="0011226E">
        <w:rPr>
          <w:rFonts w:ascii="Times New Roman" w:hAnsi="Times New Roman" w:cs="Times New Roman"/>
          <w:color w:val="auto"/>
        </w:rPr>
        <w:t>būti objektyvus ir neturėti asmeninio išankstinio nusistatymo, priimdamas sprendimus;</w:t>
      </w:r>
    </w:p>
    <w:p w14:paraId="63D750F2" w14:textId="77777777" w:rsidR="00390635" w:rsidRPr="0011226E" w:rsidRDefault="00390635" w:rsidP="001D26C0">
      <w:pPr>
        <w:pStyle w:val="Default"/>
        <w:numPr>
          <w:ilvl w:val="2"/>
          <w:numId w:val="7"/>
        </w:numPr>
        <w:tabs>
          <w:tab w:val="left" w:pos="709"/>
          <w:tab w:val="left" w:pos="1276"/>
        </w:tabs>
        <w:ind w:left="0" w:firstLine="567"/>
        <w:jc w:val="both"/>
        <w:rPr>
          <w:rFonts w:ascii="Times New Roman" w:hAnsi="Times New Roman" w:cs="Times New Roman"/>
          <w:color w:val="auto"/>
        </w:rPr>
      </w:pPr>
      <w:r w:rsidRPr="0011226E">
        <w:rPr>
          <w:rFonts w:ascii="Times New Roman" w:hAnsi="Times New Roman" w:cs="Times New Roman"/>
          <w:color w:val="auto"/>
        </w:rPr>
        <w:t>elgtis nešališkai, skirdamas tinkamą dėmesį žmonių teisėms, vykdydamas savo pareigas;</w:t>
      </w:r>
    </w:p>
    <w:p w14:paraId="56493073" w14:textId="77777777" w:rsidR="00390635" w:rsidRPr="0011226E" w:rsidRDefault="00390635" w:rsidP="001D26C0">
      <w:pPr>
        <w:pStyle w:val="Default"/>
        <w:numPr>
          <w:ilvl w:val="2"/>
          <w:numId w:val="7"/>
        </w:numPr>
        <w:tabs>
          <w:tab w:val="left" w:pos="709"/>
          <w:tab w:val="left" w:pos="1276"/>
        </w:tabs>
        <w:ind w:left="0" w:firstLine="567"/>
        <w:jc w:val="both"/>
        <w:rPr>
          <w:rFonts w:ascii="Times New Roman" w:hAnsi="Times New Roman" w:cs="Times New Roman"/>
          <w:color w:val="auto"/>
        </w:rPr>
      </w:pPr>
      <w:r w:rsidRPr="0011226E">
        <w:rPr>
          <w:rFonts w:ascii="Times New Roman" w:hAnsi="Times New Roman" w:cs="Times New Roman"/>
          <w:color w:val="auto"/>
        </w:rPr>
        <w:t>elgtis teisėtai ir savo įgaliojimus naudoti nešališkai priimdamas sprendimus;</w:t>
      </w:r>
    </w:p>
    <w:p w14:paraId="50D49221" w14:textId="304CBFE4" w:rsidR="00390635" w:rsidRPr="0011226E" w:rsidRDefault="00390635" w:rsidP="001D26C0">
      <w:pPr>
        <w:pStyle w:val="Default"/>
        <w:numPr>
          <w:ilvl w:val="2"/>
          <w:numId w:val="7"/>
        </w:numPr>
        <w:tabs>
          <w:tab w:val="left" w:pos="709"/>
          <w:tab w:val="left" w:pos="1276"/>
        </w:tabs>
        <w:ind w:left="0" w:firstLine="567"/>
        <w:jc w:val="both"/>
        <w:rPr>
          <w:rFonts w:ascii="Times New Roman" w:hAnsi="Times New Roman" w:cs="Times New Roman"/>
          <w:color w:val="auto"/>
        </w:rPr>
      </w:pPr>
      <w:r w:rsidRPr="0011226E">
        <w:rPr>
          <w:rFonts w:ascii="Times New Roman" w:hAnsi="Times New Roman" w:cs="Times New Roman"/>
          <w:color w:val="auto"/>
        </w:rPr>
        <w:t xml:space="preserve">nesinaudoti kitų žmonių klaidomis ar nežinojimu; </w:t>
      </w:r>
    </w:p>
    <w:p w14:paraId="05F6DA7A" w14:textId="77777777" w:rsidR="00390635" w:rsidRPr="0011226E" w:rsidRDefault="00390635" w:rsidP="001D26C0">
      <w:pPr>
        <w:pStyle w:val="Default"/>
        <w:numPr>
          <w:ilvl w:val="2"/>
          <w:numId w:val="7"/>
        </w:numPr>
        <w:tabs>
          <w:tab w:val="left" w:pos="709"/>
          <w:tab w:val="left" w:pos="1276"/>
        </w:tabs>
        <w:ind w:left="0" w:firstLine="567"/>
        <w:jc w:val="both"/>
        <w:rPr>
          <w:rFonts w:ascii="Times New Roman" w:hAnsi="Times New Roman" w:cs="Times New Roman"/>
          <w:color w:val="auto"/>
        </w:rPr>
      </w:pPr>
      <w:r w:rsidRPr="0011226E">
        <w:rPr>
          <w:rFonts w:ascii="Times New Roman" w:hAnsi="Times New Roman" w:cs="Times New Roman"/>
          <w:color w:val="auto"/>
        </w:rPr>
        <w:t>išklausyti ir pateikti tokią informaciją, kuri padėtų asmeniui priimti tinkamiausią sprendimą.</w:t>
      </w:r>
    </w:p>
    <w:p w14:paraId="6A282FAB" w14:textId="77777777" w:rsidR="00390635" w:rsidRPr="0011226E" w:rsidRDefault="00390635" w:rsidP="00A2433F">
      <w:pPr>
        <w:pStyle w:val="Default"/>
        <w:numPr>
          <w:ilvl w:val="1"/>
          <w:numId w:val="7"/>
        </w:numPr>
        <w:tabs>
          <w:tab w:val="left" w:pos="993"/>
          <w:tab w:val="left" w:pos="1134"/>
        </w:tabs>
        <w:ind w:left="0" w:firstLine="567"/>
        <w:jc w:val="both"/>
        <w:rPr>
          <w:rFonts w:ascii="Times New Roman" w:hAnsi="Times New Roman" w:cs="Times New Roman"/>
          <w:color w:val="auto"/>
        </w:rPr>
      </w:pPr>
      <w:r w:rsidRPr="0011226E">
        <w:rPr>
          <w:rFonts w:ascii="Times New Roman" w:hAnsi="Times New Roman" w:cs="Times New Roman"/>
          <w:b/>
          <w:color w:val="auto"/>
        </w:rPr>
        <w:t>Atsakomybės principas</w:t>
      </w:r>
      <w:r w:rsidRPr="0011226E">
        <w:rPr>
          <w:rFonts w:ascii="Times New Roman" w:hAnsi="Times New Roman" w:cs="Times New Roman"/>
          <w:color w:val="auto"/>
        </w:rPr>
        <w:t xml:space="preserve">. Vadovaudamasis šiuo principu, </w:t>
      </w:r>
      <w:r w:rsidR="00A81FF8" w:rsidRPr="0011226E">
        <w:rPr>
          <w:rFonts w:ascii="Times New Roman" w:hAnsi="Times New Roman" w:cs="Times New Roman"/>
          <w:color w:val="auto"/>
        </w:rPr>
        <w:t xml:space="preserve">IID darbuotojas </w:t>
      </w:r>
      <w:r w:rsidRPr="0011226E">
        <w:rPr>
          <w:rFonts w:ascii="Times New Roman" w:hAnsi="Times New Roman" w:cs="Times New Roman"/>
          <w:color w:val="auto"/>
        </w:rPr>
        <w:t>privalo:</w:t>
      </w:r>
    </w:p>
    <w:p w14:paraId="22B9998D" w14:textId="77777777" w:rsidR="00390635" w:rsidRPr="0011226E" w:rsidRDefault="00390635" w:rsidP="001D26C0">
      <w:pPr>
        <w:pStyle w:val="Default"/>
        <w:numPr>
          <w:ilvl w:val="2"/>
          <w:numId w:val="7"/>
        </w:numPr>
        <w:tabs>
          <w:tab w:val="left" w:pos="709"/>
          <w:tab w:val="left" w:pos="1276"/>
        </w:tabs>
        <w:ind w:left="0" w:firstLine="567"/>
        <w:jc w:val="both"/>
        <w:rPr>
          <w:rFonts w:ascii="Times New Roman" w:hAnsi="Times New Roman" w:cs="Times New Roman"/>
          <w:color w:val="auto"/>
        </w:rPr>
      </w:pPr>
      <w:r w:rsidRPr="0011226E">
        <w:rPr>
          <w:rFonts w:ascii="Times New Roman" w:hAnsi="Times New Roman" w:cs="Times New Roman"/>
          <w:color w:val="auto"/>
        </w:rPr>
        <w:t>asmeniškai atsakyti už savo sprendimus;</w:t>
      </w:r>
    </w:p>
    <w:p w14:paraId="45447550" w14:textId="7510D30D" w:rsidR="00390635" w:rsidRPr="0011226E" w:rsidRDefault="00A81FF8" w:rsidP="001D26C0">
      <w:pPr>
        <w:pStyle w:val="Default"/>
        <w:numPr>
          <w:ilvl w:val="2"/>
          <w:numId w:val="7"/>
        </w:numPr>
        <w:tabs>
          <w:tab w:val="left" w:pos="709"/>
          <w:tab w:val="left" w:pos="1276"/>
        </w:tabs>
        <w:ind w:left="0" w:firstLine="567"/>
        <w:jc w:val="both"/>
        <w:rPr>
          <w:rFonts w:ascii="Times New Roman" w:hAnsi="Times New Roman" w:cs="Times New Roman"/>
          <w:color w:val="auto"/>
        </w:rPr>
      </w:pPr>
      <w:r w:rsidRPr="0011226E">
        <w:rPr>
          <w:rFonts w:ascii="Times New Roman" w:hAnsi="Times New Roman" w:cs="Times New Roman"/>
          <w:color w:val="auto"/>
        </w:rPr>
        <w:t>IID</w:t>
      </w:r>
      <w:r w:rsidR="00390635" w:rsidRPr="0011226E">
        <w:rPr>
          <w:rFonts w:ascii="Times New Roman" w:hAnsi="Times New Roman" w:cs="Times New Roman"/>
          <w:color w:val="auto"/>
        </w:rPr>
        <w:t xml:space="preserve"> </w:t>
      </w:r>
      <w:r w:rsidR="00935A52" w:rsidRPr="0011226E">
        <w:rPr>
          <w:rFonts w:ascii="Times New Roman" w:hAnsi="Times New Roman" w:cs="Times New Roman"/>
          <w:color w:val="auto"/>
        </w:rPr>
        <w:t xml:space="preserve">direktoriaus </w:t>
      </w:r>
      <w:r w:rsidR="00390635" w:rsidRPr="0011226E">
        <w:rPr>
          <w:rFonts w:ascii="Times New Roman" w:hAnsi="Times New Roman" w:cs="Times New Roman"/>
          <w:color w:val="auto"/>
        </w:rPr>
        <w:t>reikalavimu</w:t>
      </w:r>
      <w:r w:rsidR="005E2F6A" w:rsidRPr="0011226E">
        <w:rPr>
          <w:rFonts w:ascii="Times New Roman" w:hAnsi="Times New Roman" w:cs="Times New Roman"/>
          <w:color w:val="auto"/>
        </w:rPr>
        <w:t>,</w:t>
      </w:r>
      <w:r w:rsidR="00390635" w:rsidRPr="0011226E">
        <w:rPr>
          <w:rFonts w:ascii="Times New Roman" w:hAnsi="Times New Roman" w:cs="Times New Roman"/>
          <w:color w:val="auto"/>
        </w:rPr>
        <w:t xml:space="preserve"> atsiskaityti už savo veiklą;</w:t>
      </w:r>
    </w:p>
    <w:p w14:paraId="6E5555A7" w14:textId="77777777" w:rsidR="00390635" w:rsidRPr="0011226E" w:rsidRDefault="00390635" w:rsidP="001D26C0">
      <w:pPr>
        <w:pStyle w:val="Default"/>
        <w:numPr>
          <w:ilvl w:val="2"/>
          <w:numId w:val="7"/>
        </w:numPr>
        <w:tabs>
          <w:tab w:val="left" w:pos="709"/>
          <w:tab w:val="left" w:pos="1276"/>
        </w:tabs>
        <w:ind w:left="0" w:firstLine="567"/>
        <w:jc w:val="both"/>
        <w:rPr>
          <w:rFonts w:ascii="Times New Roman" w:hAnsi="Times New Roman" w:cs="Times New Roman"/>
          <w:color w:val="auto"/>
        </w:rPr>
      </w:pPr>
      <w:r w:rsidRPr="0011226E">
        <w:rPr>
          <w:rFonts w:ascii="Times New Roman" w:hAnsi="Times New Roman" w:cs="Times New Roman"/>
          <w:color w:val="auto"/>
        </w:rPr>
        <w:t xml:space="preserve">atsakyti už jo naudojamos informacijos, dokumentų tinkamą naudojimą ir konfidencialumą. </w:t>
      </w:r>
    </w:p>
    <w:p w14:paraId="5AC3CE78" w14:textId="77777777" w:rsidR="00390635" w:rsidRPr="0011226E" w:rsidRDefault="00390635" w:rsidP="00A2433F">
      <w:pPr>
        <w:pStyle w:val="Default"/>
        <w:numPr>
          <w:ilvl w:val="1"/>
          <w:numId w:val="7"/>
        </w:numPr>
        <w:tabs>
          <w:tab w:val="left" w:pos="993"/>
          <w:tab w:val="left" w:pos="1134"/>
        </w:tabs>
        <w:ind w:left="0" w:firstLine="567"/>
        <w:jc w:val="both"/>
        <w:rPr>
          <w:rFonts w:ascii="Times New Roman" w:hAnsi="Times New Roman" w:cs="Times New Roman"/>
          <w:color w:val="auto"/>
        </w:rPr>
      </w:pPr>
      <w:r w:rsidRPr="0011226E">
        <w:rPr>
          <w:rFonts w:ascii="Times New Roman" w:hAnsi="Times New Roman" w:cs="Times New Roman"/>
          <w:b/>
          <w:color w:val="auto"/>
        </w:rPr>
        <w:t>Viešumo principas.</w:t>
      </w:r>
      <w:r w:rsidRPr="0011226E">
        <w:rPr>
          <w:rFonts w:ascii="Times New Roman" w:hAnsi="Times New Roman" w:cs="Times New Roman"/>
          <w:color w:val="auto"/>
        </w:rPr>
        <w:t xml:space="preserve"> Vadovaudamasis šiuo principu, </w:t>
      </w:r>
      <w:r w:rsidR="00A81FF8" w:rsidRPr="0011226E">
        <w:rPr>
          <w:rFonts w:ascii="Times New Roman" w:hAnsi="Times New Roman" w:cs="Times New Roman"/>
          <w:color w:val="auto"/>
        </w:rPr>
        <w:t xml:space="preserve">IID darbuotojas </w:t>
      </w:r>
      <w:r w:rsidRPr="0011226E">
        <w:rPr>
          <w:rFonts w:ascii="Times New Roman" w:hAnsi="Times New Roman" w:cs="Times New Roman"/>
          <w:color w:val="auto"/>
        </w:rPr>
        <w:t>privalo:</w:t>
      </w:r>
    </w:p>
    <w:p w14:paraId="24D4B387" w14:textId="77777777" w:rsidR="00390635" w:rsidRPr="0011226E" w:rsidRDefault="00390635" w:rsidP="001D26C0">
      <w:pPr>
        <w:pStyle w:val="Default"/>
        <w:numPr>
          <w:ilvl w:val="2"/>
          <w:numId w:val="7"/>
        </w:numPr>
        <w:tabs>
          <w:tab w:val="left" w:pos="709"/>
          <w:tab w:val="left" w:pos="1276"/>
        </w:tabs>
        <w:ind w:left="0" w:firstLine="567"/>
        <w:jc w:val="both"/>
        <w:rPr>
          <w:rFonts w:ascii="Times New Roman" w:hAnsi="Times New Roman" w:cs="Times New Roman"/>
          <w:color w:val="auto"/>
        </w:rPr>
      </w:pPr>
      <w:r w:rsidRPr="0011226E">
        <w:rPr>
          <w:rFonts w:ascii="Times New Roman" w:hAnsi="Times New Roman" w:cs="Times New Roman"/>
          <w:color w:val="auto"/>
        </w:rPr>
        <w:t>užtikrinti priimamų sprendimų ir veiksmų viešumą, pateikti savo sprendimų priėmimo motyvus;</w:t>
      </w:r>
    </w:p>
    <w:p w14:paraId="0EF80508" w14:textId="77777777" w:rsidR="00390635" w:rsidRPr="0011226E" w:rsidRDefault="00390635" w:rsidP="001D26C0">
      <w:pPr>
        <w:pStyle w:val="Default"/>
        <w:numPr>
          <w:ilvl w:val="2"/>
          <w:numId w:val="7"/>
        </w:numPr>
        <w:tabs>
          <w:tab w:val="left" w:pos="709"/>
          <w:tab w:val="left" w:pos="1276"/>
        </w:tabs>
        <w:ind w:left="0" w:firstLine="567"/>
        <w:jc w:val="both"/>
        <w:rPr>
          <w:rFonts w:ascii="Times New Roman" w:hAnsi="Times New Roman" w:cs="Times New Roman"/>
          <w:color w:val="auto"/>
        </w:rPr>
      </w:pPr>
      <w:r w:rsidRPr="0011226E">
        <w:rPr>
          <w:rFonts w:ascii="Times New Roman" w:hAnsi="Times New Roman" w:cs="Times New Roman"/>
          <w:color w:val="auto"/>
        </w:rPr>
        <w:t xml:space="preserve">teisės aktų nustatyta tvarka teikti reikiamą informaciją kitiems </w:t>
      </w:r>
      <w:r w:rsidR="00A81FF8" w:rsidRPr="0011226E">
        <w:rPr>
          <w:rFonts w:ascii="Times New Roman" w:hAnsi="Times New Roman" w:cs="Times New Roman"/>
          <w:color w:val="auto"/>
        </w:rPr>
        <w:t xml:space="preserve">IID darbuotojams </w:t>
      </w:r>
      <w:r w:rsidRPr="0011226E">
        <w:rPr>
          <w:rFonts w:ascii="Times New Roman" w:hAnsi="Times New Roman" w:cs="Times New Roman"/>
          <w:color w:val="auto"/>
        </w:rPr>
        <w:t xml:space="preserve">ir visuomenei. Informacija ribojama tik tada, kai būtina apsaugoti </w:t>
      </w:r>
      <w:r w:rsidR="009E2072" w:rsidRPr="0011226E">
        <w:rPr>
          <w:rFonts w:ascii="Times New Roman" w:hAnsi="Times New Roman" w:cs="Times New Roman"/>
          <w:color w:val="auto"/>
        </w:rPr>
        <w:t xml:space="preserve">visuomenės interesus arba kai </w:t>
      </w:r>
      <w:r w:rsidRPr="0011226E">
        <w:rPr>
          <w:rFonts w:ascii="Times New Roman" w:hAnsi="Times New Roman" w:cs="Times New Roman"/>
          <w:color w:val="auto"/>
        </w:rPr>
        <w:t>tai reglamentuoja teisės aktai;</w:t>
      </w:r>
    </w:p>
    <w:p w14:paraId="5BE5C637" w14:textId="77777777" w:rsidR="00390635" w:rsidRPr="0011226E" w:rsidRDefault="00390635" w:rsidP="001D26C0">
      <w:pPr>
        <w:pStyle w:val="Default"/>
        <w:numPr>
          <w:ilvl w:val="2"/>
          <w:numId w:val="7"/>
        </w:numPr>
        <w:tabs>
          <w:tab w:val="left" w:pos="709"/>
          <w:tab w:val="left" w:pos="1276"/>
        </w:tabs>
        <w:ind w:left="0" w:firstLine="567"/>
        <w:jc w:val="both"/>
        <w:rPr>
          <w:rFonts w:ascii="Times New Roman" w:hAnsi="Times New Roman" w:cs="Times New Roman"/>
          <w:color w:val="auto"/>
        </w:rPr>
      </w:pPr>
      <w:r w:rsidRPr="0011226E">
        <w:rPr>
          <w:rFonts w:ascii="Times New Roman" w:hAnsi="Times New Roman" w:cs="Times New Roman"/>
          <w:color w:val="auto"/>
        </w:rPr>
        <w:t>teisės aktų nustatyta tvarka teikti oficialią informaciją, kuri nėra ribojama ar konfidenciali.</w:t>
      </w:r>
    </w:p>
    <w:p w14:paraId="18F222AB" w14:textId="77777777" w:rsidR="00390635" w:rsidRPr="0011226E" w:rsidRDefault="00390635" w:rsidP="00A2433F">
      <w:pPr>
        <w:pStyle w:val="Default"/>
        <w:numPr>
          <w:ilvl w:val="1"/>
          <w:numId w:val="7"/>
        </w:numPr>
        <w:tabs>
          <w:tab w:val="left" w:pos="993"/>
          <w:tab w:val="left" w:pos="1134"/>
        </w:tabs>
        <w:ind w:left="0" w:firstLine="567"/>
        <w:jc w:val="both"/>
        <w:rPr>
          <w:rFonts w:ascii="Times New Roman" w:hAnsi="Times New Roman" w:cs="Times New Roman"/>
          <w:color w:val="auto"/>
        </w:rPr>
      </w:pPr>
      <w:proofErr w:type="spellStart"/>
      <w:r w:rsidRPr="0011226E">
        <w:rPr>
          <w:rFonts w:ascii="Times New Roman" w:hAnsi="Times New Roman" w:cs="Times New Roman"/>
          <w:b/>
          <w:color w:val="auto"/>
        </w:rPr>
        <w:t>Pavyzdingumo</w:t>
      </w:r>
      <w:proofErr w:type="spellEnd"/>
      <w:r w:rsidRPr="0011226E">
        <w:rPr>
          <w:rFonts w:ascii="Times New Roman" w:hAnsi="Times New Roman" w:cs="Times New Roman"/>
          <w:b/>
          <w:color w:val="auto"/>
        </w:rPr>
        <w:t xml:space="preserve"> principas.</w:t>
      </w:r>
      <w:r w:rsidRPr="0011226E">
        <w:rPr>
          <w:rFonts w:ascii="Times New Roman" w:hAnsi="Times New Roman" w:cs="Times New Roman"/>
          <w:color w:val="auto"/>
        </w:rPr>
        <w:t xml:space="preserve"> Vadovaudamasis šiuo principu, </w:t>
      </w:r>
      <w:r w:rsidR="00A81FF8" w:rsidRPr="0011226E">
        <w:rPr>
          <w:rFonts w:ascii="Times New Roman" w:hAnsi="Times New Roman" w:cs="Times New Roman"/>
          <w:color w:val="auto"/>
        </w:rPr>
        <w:t xml:space="preserve">IID darbuotojas </w:t>
      </w:r>
      <w:r w:rsidRPr="0011226E">
        <w:rPr>
          <w:rFonts w:ascii="Times New Roman" w:hAnsi="Times New Roman" w:cs="Times New Roman"/>
          <w:color w:val="auto"/>
        </w:rPr>
        <w:t>privalo:</w:t>
      </w:r>
    </w:p>
    <w:p w14:paraId="1C28C92C" w14:textId="77777777" w:rsidR="00390635" w:rsidRPr="0011226E" w:rsidRDefault="00390635" w:rsidP="001D26C0">
      <w:pPr>
        <w:pStyle w:val="Default"/>
        <w:numPr>
          <w:ilvl w:val="2"/>
          <w:numId w:val="7"/>
        </w:numPr>
        <w:tabs>
          <w:tab w:val="left" w:pos="709"/>
          <w:tab w:val="left" w:pos="1276"/>
        </w:tabs>
        <w:ind w:left="0" w:firstLine="567"/>
        <w:jc w:val="both"/>
        <w:rPr>
          <w:rFonts w:ascii="Times New Roman" w:hAnsi="Times New Roman" w:cs="Times New Roman"/>
          <w:color w:val="auto"/>
        </w:rPr>
      </w:pPr>
      <w:r w:rsidRPr="0011226E">
        <w:rPr>
          <w:rFonts w:ascii="Times New Roman" w:hAnsi="Times New Roman" w:cs="Times New Roman"/>
          <w:color w:val="auto"/>
        </w:rPr>
        <w:t>būti nepriekaištingos reputacijos, gebėti deramai atlikti savo pareigas, nuolat tobulintis;</w:t>
      </w:r>
    </w:p>
    <w:p w14:paraId="63BA68A9" w14:textId="77777777" w:rsidR="00390635" w:rsidRPr="0011226E" w:rsidRDefault="00390635" w:rsidP="001D26C0">
      <w:pPr>
        <w:pStyle w:val="Default"/>
        <w:numPr>
          <w:ilvl w:val="2"/>
          <w:numId w:val="7"/>
        </w:numPr>
        <w:tabs>
          <w:tab w:val="left" w:pos="709"/>
          <w:tab w:val="left" w:pos="1276"/>
        </w:tabs>
        <w:ind w:left="0" w:firstLine="567"/>
        <w:jc w:val="both"/>
        <w:rPr>
          <w:rFonts w:ascii="Times New Roman" w:hAnsi="Times New Roman" w:cs="Times New Roman"/>
          <w:color w:val="auto"/>
        </w:rPr>
      </w:pPr>
      <w:r w:rsidRPr="0011226E">
        <w:rPr>
          <w:rFonts w:ascii="Times New Roman" w:hAnsi="Times New Roman" w:cs="Times New Roman"/>
          <w:color w:val="auto"/>
        </w:rPr>
        <w:t>būti mandagus, malonus, paslaugus ir tvarkingas;</w:t>
      </w:r>
    </w:p>
    <w:p w14:paraId="014E06C5" w14:textId="77777777" w:rsidR="00390635" w:rsidRPr="0011226E" w:rsidRDefault="00390635" w:rsidP="001D26C0">
      <w:pPr>
        <w:pStyle w:val="Default"/>
        <w:numPr>
          <w:ilvl w:val="2"/>
          <w:numId w:val="7"/>
        </w:numPr>
        <w:tabs>
          <w:tab w:val="left" w:pos="709"/>
          <w:tab w:val="left" w:pos="1276"/>
        </w:tabs>
        <w:ind w:left="0" w:firstLine="567"/>
        <w:jc w:val="both"/>
        <w:rPr>
          <w:rFonts w:ascii="Times New Roman" w:hAnsi="Times New Roman" w:cs="Times New Roman"/>
          <w:color w:val="auto"/>
        </w:rPr>
      </w:pPr>
      <w:r w:rsidRPr="0011226E">
        <w:rPr>
          <w:rFonts w:ascii="Times New Roman" w:hAnsi="Times New Roman" w:cs="Times New Roman"/>
          <w:color w:val="auto"/>
        </w:rPr>
        <w:t>savo pareigas atlikti laiku, efektyviai, atidžiai ir profesionaliai;</w:t>
      </w:r>
    </w:p>
    <w:p w14:paraId="29667235" w14:textId="77777777" w:rsidR="00390635" w:rsidRPr="0011226E" w:rsidRDefault="00390635" w:rsidP="001D26C0">
      <w:pPr>
        <w:pStyle w:val="Default"/>
        <w:numPr>
          <w:ilvl w:val="2"/>
          <w:numId w:val="7"/>
        </w:numPr>
        <w:tabs>
          <w:tab w:val="left" w:pos="709"/>
          <w:tab w:val="left" w:pos="1276"/>
        </w:tabs>
        <w:ind w:left="0" w:firstLine="567"/>
        <w:jc w:val="both"/>
        <w:rPr>
          <w:rFonts w:ascii="Times New Roman" w:hAnsi="Times New Roman" w:cs="Times New Roman"/>
          <w:color w:val="auto"/>
        </w:rPr>
      </w:pPr>
      <w:r w:rsidRPr="0011226E">
        <w:rPr>
          <w:rFonts w:ascii="Times New Roman" w:hAnsi="Times New Roman" w:cs="Times New Roman"/>
          <w:color w:val="auto"/>
        </w:rPr>
        <w:t xml:space="preserve">būti tolerantiškas, pagarbiai elgtis su kitais </w:t>
      </w:r>
      <w:r w:rsidR="00A81FF8" w:rsidRPr="0011226E">
        <w:rPr>
          <w:rFonts w:ascii="Times New Roman" w:hAnsi="Times New Roman" w:cs="Times New Roman"/>
          <w:color w:val="auto"/>
        </w:rPr>
        <w:t>IID darbuotojais</w:t>
      </w:r>
      <w:r w:rsidRPr="0011226E">
        <w:rPr>
          <w:rFonts w:ascii="Times New Roman" w:hAnsi="Times New Roman" w:cs="Times New Roman"/>
          <w:color w:val="auto"/>
        </w:rPr>
        <w:t>, kitais žmonėmis;</w:t>
      </w:r>
    </w:p>
    <w:p w14:paraId="5A382F66" w14:textId="77777777" w:rsidR="00390635" w:rsidRPr="0011226E" w:rsidRDefault="00390635" w:rsidP="001D26C0">
      <w:pPr>
        <w:pStyle w:val="Default"/>
        <w:numPr>
          <w:ilvl w:val="2"/>
          <w:numId w:val="7"/>
        </w:numPr>
        <w:tabs>
          <w:tab w:val="left" w:pos="709"/>
          <w:tab w:val="left" w:pos="1276"/>
        </w:tabs>
        <w:ind w:left="0" w:firstLine="567"/>
        <w:jc w:val="both"/>
        <w:rPr>
          <w:rFonts w:ascii="Times New Roman" w:hAnsi="Times New Roman" w:cs="Times New Roman"/>
          <w:color w:val="auto"/>
        </w:rPr>
      </w:pPr>
      <w:r w:rsidRPr="0011226E">
        <w:rPr>
          <w:rFonts w:ascii="Times New Roman" w:hAnsi="Times New Roman" w:cs="Times New Roman"/>
          <w:color w:val="auto"/>
        </w:rPr>
        <w:lastRenderedPageBreak/>
        <w:t>visose situacijose veikti profesionaliai ir humaniškai, teikti tą informaciją, pagalbą ar paslaugą, kuri yra būtina, bet kartu gebėti teisingai ir taktiškai atmesti neteisėtus prašymus;</w:t>
      </w:r>
    </w:p>
    <w:p w14:paraId="387F40B9" w14:textId="77777777" w:rsidR="00390635" w:rsidRPr="0011226E" w:rsidRDefault="00390635" w:rsidP="001D26C0">
      <w:pPr>
        <w:pStyle w:val="Default"/>
        <w:numPr>
          <w:ilvl w:val="2"/>
          <w:numId w:val="7"/>
        </w:numPr>
        <w:tabs>
          <w:tab w:val="left" w:pos="709"/>
          <w:tab w:val="left" w:pos="1276"/>
        </w:tabs>
        <w:ind w:left="0" w:firstLine="567"/>
        <w:jc w:val="both"/>
        <w:rPr>
          <w:rFonts w:ascii="Times New Roman" w:hAnsi="Times New Roman" w:cs="Times New Roman"/>
          <w:color w:val="auto"/>
        </w:rPr>
      </w:pPr>
      <w:r w:rsidRPr="0011226E">
        <w:rPr>
          <w:rFonts w:ascii="Times New Roman" w:hAnsi="Times New Roman" w:cs="Times New Roman"/>
          <w:color w:val="auto"/>
        </w:rPr>
        <w:t>suteikti žmonėms informaciją apie jų teises, pareigas, galimybes ir galimus padarinius, nedarydamas įtakos žmogaus apsisprendimui ir jo interesams;</w:t>
      </w:r>
    </w:p>
    <w:p w14:paraId="04E2C124" w14:textId="77777777" w:rsidR="00390635" w:rsidRPr="0011226E" w:rsidRDefault="00390635" w:rsidP="001D26C0">
      <w:pPr>
        <w:pStyle w:val="Default"/>
        <w:numPr>
          <w:ilvl w:val="2"/>
          <w:numId w:val="7"/>
        </w:numPr>
        <w:tabs>
          <w:tab w:val="left" w:pos="709"/>
          <w:tab w:val="left" w:pos="1276"/>
        </w:tabs>
        <w:ind w:left="0" w:firstLine="567"/>
        <w:jc w:val="both"/>
        <w:rPr>
          <w:rFonts w:ascii="Times New Roman" w:hAnsi="Times New Roman" w:cs="Times New Roman"/>
          <w:color w:val="auto"/>
        </w:rPr>
      </w:pPr>
      <w:r w:rsidRPr="0011226E">
        <w:rPr>
          <w:rFonts w:ascii="Times New Roman" w:hAnsi="Times New Roman" w:cs="Times New Roman"/>
          <w:color w:val="auto"/>
        </w:rPr>
        <w:t>konfliktinėmis aplinkybėmis elgtis objektyviai ir nešališkai, išklausyti abiejų pusių argumentus ir ieškoti objektyviausio sprendimo;</w:t>
      </w:r>
    </w:p>
    <w:p w14:paraId="0A1843F2" w14:textId="0B6A5FE1" w:rsidR="00390635" w:rsidRPr="0011226E" w:rsidRDefault="00390635" w:rsidP="001D26C0">
      <w:pPr>
        <w:pStyle w:val="Default"/>
        <w:numPr>
          <w:ilvl w:val="2"/>
          <w:numId w:val="7"/>
        </w:numPr>
        <w:tabs>
          <w:tab w:val="left" w:pos="709"/>
          <w:tab w:val="left" w:pos="1276"/>
        </w:tabs>
        <w:ind w:left="0" w:firstLine="567"/>
        <w:jc w:val="both"/>
        <w:rPr>
          <w:rFonts w:ascii="Times New Roman" w:hAnsi="Times New Roman" w:cs="Times New Roman"/>
          <w:color w:val="auto"/>
        </w:rPr>
      </w:pPr>
      <w:r w:rsidRPr="0011226E">
        <w:rPr>
          <w:rFonts w:ascii="Times New Roman" w:hAnsi="Times New Roman" w:cs="Times New Roman"/>
          <w:color w:val="auto"/>
        </w:rPr>
        <w:t>pripažinti savo klaidas ir jas taisyti.</w:t>
      </w:r>
    </w:p>
    <w:p w14:paraId="72936F7F" w14:textId="77777777" w:rsidR="0016285B" w:rsidRPr="0011226E" w:rsidRDefault="0016285B" w:rsidP="00392C6F">
      <w:pPr>
        <w:pStyle w:val="Default"/>
        <w:tabs>
          <w:tab w:val="left" w:pos="851"/>
          <w:tab w:val="left" w:pos="993"/>
        </w:tabs>
        <w:jc w:val="center"/>
        <w:rPr>
          <w:rFonts w:ascii="Times New Roman" w:hAnsi="Times New Roman" w:cs="Times New Roman"/>
          <w:color w:val="auto"/>
        </w:rPr>
      </w:pPr>
    </w:p>
    <w:p w14:paraId="1221DA60" w14:textId="77777777" w:rsidR="007E0325" w:rsidRPr="0011226E" w:rsidRDefault="00556609" w:rsidP="00392C6F">
      <w:pPr>
        <w:pStyle w:val="Default"/>
        <w:tabs>
          <w:tab w:val="left" w:pos="851"/>
          <w:tab w:val="left" w:pos="993"/>
        </w:tabs>
        <w:jc w:val="center"/>
        <w:rPr>
          <w:rFonts w:ascii="Times New Roman" w:hAnsi="Times New Roman" w:cs="Times New Roman"/>
          <w:b/>
          <w:color w:val="auto"/>
        </w:rPr>
      </w:pPr>
      <w:r w:rsidRPr="0011226E">
        <w:rPr>
          <w:rFonts w:ascii="Times New Roman" w:hAnsi="Times New Roman" w:cs="Times New Roman"/>
          <w:b/>
          <w:color w:val="auto"/>
        </w:rPr>
        <w:t xml:space="preserve">IID darbuotojų tarpusavio santykiai </w:t>
      </w:r>
    </w:p>
    <w:p w14:paraId="37C35E4E" w14:textId="77777777" w:rsidR="00390635" w:rsidRPr="0011226E" w:rsidRDefault="00390635" w:rsidP="00392C6F">
      <w:pPr>
        <w:pStyle w:val="Default"/>
        <w:tabs>
          <w:tab w:val="left" w:pos="851"/>
          <w:tab w:val="left" w:pos="993"/>
        </w:tabs>
        <w:ind w:left="567"/>
        <w:jc w:val="both"/>
        <w:rPr>
          <w:rFonts w:ascii="Times New Roman" w:hAnsi="Times New Roman" w:cs="Times New Roman"/>
          <w:color w:val="auto"/>
        </w:rPr>
      </w:pPr>
    </w:p>
    <w:p w14:paraId="5D05B079" w14:textId="77777777" w:rsidR="007E0325" w:rsidRPr="0011226E" w:rsidRDefault="00556609" w:rsidP="00A2433F">
      <w:pPr>
        <w:pStyle w:val="Default"/>
        <w:numPr>
          <w:ilvl w:val="0"/>
          <w:numId w:val="7"/>
        </w:numPr>
        <w:tabs>
          <w:tab w:val="left" w:pos="851"/>
          <w:tab w:val="left" w:pos="993"/>
        </w:tabs>
        <w:ind w:left="0" w:firstLine="567"/>
        <w:jc w:val="both"/>
        <w:rPr>
          <w:rFonts w:ascii="Times New Roman" w:hAnsi="Times New Roman" w:cs="Times New Roman"/>
          <w:color w:val="auto"/>
        </w:rPr>
      </w:pPr>
      <w:r w:rsidRPr="0011226E">
        <w:rPr>
          <w:rFonts w:ascii="Times New Roman" w:hAnsi="Times New Roman" w:cs="Times New Roman"/>
          <w:color w:val="auto"/>
        </w:rPr>
        <w:t xml:space="preserve">IID darbuotojų </w:t>
      </w:r>
      <w:r w:rsidR="007E0325" w:rsidRPr="0011226E">
        <w:rPr>
          <w:rFonts w:ascii="Times New Roman" w:hAnsi="Times New Roman" w:cs="Times New Roman"/>
          <w:color w:val="auto"/>
        </w:rPr>
        <w:t xml:space="preserve">tarpusavio santykiai turi būti grindžiami pasitikėjimu, sąžiningumu, lygiateisiškumu, tolerancija, taktiškumu, mandagumu ir savitarpio pagalba. </w:t>
      </w:r>
      <w:r w:rsidRPr="0011226E">
        <w:rPr>
          <w:rFonts w:ascii="Times New Roman" w:hAnsi="Times New Roman" w:cs="Times New Roman"/>
          <w:color w:val="auto"/>
        </w:rPr>
        <w:t xml:space="preserve">IID darbuotojai </w:t>
      </w:r>
      <w:r w:rsidR="007E0325" w:rsidRPr="0011226E">
        <w:rPr>
          <w:rFonts w:ascii="Times New Roman" w:hAnsi="Times New Roman" w:cs="Times New Roman"/>
          <w:color w:val="auto"/>
        </w:rPr>
        <w:t>turi padėti vieni kitiems profesinėje veikloje, keistis patirtimi ir žiniomis.</w:t>
      </w:r>
    </w:p>
    <w:p w14:paraId="3E4FFF81" w14:textId="77777777" w:rsidR="007E0325" w:rsidRPr="0011226E" w:rsidRDefault="00556609" w:rsidP="00A2433F">
      <w:pPr>
        <w:pStyle w:val="Default"/>
        <w:numPr>
          <w:ilvl w:val="0"/>
          <w:numId w:val="7"/>
        </w:numPr>
        <w:tabs>
          <w:tab w:val="left" w:pos="851"/>
          <w:tab w:val="left" w:pos="993"/>
        </w:tabs>
        <w:ind w:left="0" w:firstLine="567"/>
        <w:jc w:val="both"/>
        <w:rPr>
          <w:rFonts w:ascii="Times New Roman" w:hAnsi="Times New Roman" w:cs="Times New Roman"/>
          <w:color w:val="auto"/>
        </w:rPr>
      </w:pPr>
      <w:r w:rsidRPr="0011226E">
        <w:rPr>
          <w:rFonts w:ascii="Times New Roman" w:hAnsi="Times New Roman" w:cs="Times New Roman"/>
          <w:color w:val="auto"/>
        </w:rPr>
        <w:t>IID darbuotojai</w:t>
      </w:r>
      <w:r w:rsidR="007E0325" w:rsidRPr="0011226E">
        <w:rPr>
          <w:rFonts w:ascii="Times New Roman" w:hAnsi="Times New Roman" w:cs="Times New Roman"/>
          <w:color w:val="auto"/>
        </w:rPr>
        <w:t xml:space="preserve"> negali:</w:t>
      </w:r>
    </w:p>
    <w:p w14:paraId="1E09C0C5" w14:textId="77777777" w:rsidR="007E0325" w:rsidRPr="0011226E" w:rsidRDefault="007E0325" w:rsidP="00A2433F">
      <w:pPr>
        <w:pStyle w:val="Default"/>
        <w:numPr>
          <w:ilvl w:val="1"/>
          <w:numId w:val="7"/>
        </w:numPr>
        <w:tabs>
          <w:tab w:val="left" w:pos="851"/>
          <w:tab w:val="left" w:pos="993"/>
        </w:tabs>
        <w:ind w:left="0" w:firstLine="567"/>
        <w:jc w:val="both"/>
        <w:rPr>
          <w:rFonts w:ascii="Times New Roman" w:hAnsi="Times New Roman" w:cs="Times New Roman"/>
          <w:color w:val="auto"/>
        </w:rPr>
      </w:pPr>
      <w:r w:rsidRPr="0011226E">
        <w:rPr>
          <w:rFonts w:ascii="Times New Roman" w:hAnsi="Times New Roman" w:cs="Times New Roman"/>
          <w:color w:val="auto"/>
        </w:rPr>
        <w:t xml:space="preserve">įžeidinėti, žeminti kitų </w:t>
      </w:r>
      <w:r w:rsidR="00556609" w:rsidRPr="0011226E">
        <w:rPr>
          <w:rFonts w:ascii="Times New Roman" w:hAnsi="Times New Roman" w:cs="Times New Roman"/>
          <w:color w:val="auto"/>
        </w:rPr>
        <w:t>IID</w:t>
      </w:r>
      <w:r w:rsidRPr="0011226E">
        <w:rPr>
          <w:rFonts w:ascii="Times New Roman" w:hAnsi="Times New Roman" w:cs="Times New Roman"/>
          <w:color w:val="auto"/>
        </w:rPr>
        <w:t xml:space="preserve"> darbuotojų darbo, pareigų ar menkinti jų reputacijos;</w:t>
      </w:r>
    </w:p>
    <w:p w14:paraId="77351549" w14:textId="77777777" w:rsidR="007E0325" w:rsidRPr="0011226E" w:rsidRDefault="007E0325" w:rsidP="00A2433F">
      <w:pPr>
        <w:pStyle w:val="Default"/>
        <w:numPr>
          <w:ilvl w:val="1"/>
          <w:numId w:val="7"/>
        </w:numPr>
        <w:tabs>
          <w:tab w:val="left" w:pos="851"/>
          <w:tab w:val="left" w:pos="993"/>
        </w:tabs>
        <w:ind w:left="0" w:firstLine="567"/>
        <w:jc w:val="both"/>
        <w:rPr>
          <w:rFonts w:ascii="Times New Roman" w:hAnsi="Times New Roman" w:cs="Times New Roman"/>
          <w:color w:val="auto"/>
        </w:rPr>
      </w:pPr>
      <w:r w:rsidRPr="0011226E">
        <w:rPr>
          <w:rFonts w:ascii="Times New Roman" w:hAnsi="Times New Roman" w:cs="Times New Roman"/>
          <w:color w:val="auto"/>
        </w:rPr>
        <w:t xml:space="preserve">šmeižti kitų </w:t>
      </w:r>
      <w:r w:rsidR="00556609" w:rsidRPr="0011226E">
        <w:rPr>
          <w:rFonts w:ascii="Times New Roman" w:hAnsi="Times New Roman" w:cs="Times New Roman"/>
          <w:color w:val="auto"/>
        </w:rPr>
        <w:t>IID</w:t>
      </w:r>
      <w:r w:rsidRPr="0011226E">
        <w:rPr>
          <w:rFonts w:ascii="Times New Roman" w:hAnsi="Times New Roman" w:cs="Times New Roman"/>
          <w:color w:val="auto"/>
        </w:rPr>
        <w:t xml:space="preserve"> darbuotojų;</w:t>
      </w:r>
    </w:p>
    <w:p w14:paraId="4A7E9BE9" w14:textId="77777777" w:rsidR="007E0325" w:rsidRPr="0011226E" w:rsidRDefault="007E0325" w:rsidP="00A2433F">
      <w:pPr>
        <w:pStyle w:val="Default"/>
        <w:numPr>
          <w:ilvl w:val="1"/>
          <w:numId w:val="7"/>
        </w:numPr>
        <w:tabs>
          <w:tab w:val="left" w:pos="851"/>
          <w:tab w:val="left" w:pos="993"/>
        </w:tabs>
        <w:ind w:left="0" w:firstLine="567"/>
        <w:jc w:val="both"/>
        <w:rPr>
          <w:rFonts w:ascii="Times New Roman" w:hAnsi="Times New Roman" w:cs="Times New Roman"/>
          <w:color w:val="auto"/>
        </w:rPr>
      </w:pPr>
      <w:r w:rsidRPr="0011226E">
        <w:rPr>
          <w:rFonts w:ascii="Times New Roman" w:hAnsi="Times New Roman" w:cs="Times New Roman"/>
          <w:color w:val="auto"/>
        </w:rPr>
        <w:t>kurstyti nesantaikos, šantažuoti bei grasinti;</w:t>
      </w:r>
    </w:p>
    <w:p w14:paraId="7630265D" w14:textId="77777777" w:rsidR="007E0325" w:rsidRPr="0011226E" w:rsidRDefault="007E0325" w:rsidP="00A2433F">
      <w:pPr>
        <w:pStyle w:val="Default"/>
        <w:numPr>
          <w:ilvl w:val="1"/>
          <w:numId w:val="7"/>
        </w:numPr>
        <w:tabs>
          <w:tab w:val="left" w:pos="851"/>
          <w:tab w:val="left" w:pos="993"/>
        </w:tabs>
        <w:ind w:left="0" w:firstLine="567"/>
        <w:jc w:val="both"/>
        <w:rPr>
          <w:rFonts w:ascii="Times New Roman" w:hAnsi="Times New Roman" w:cs="Times New Roman"/>
          <w:color w:val="auto"/>
        </w:rPr>
      </w:pPr>
      <w:r w:rsidRPr="0011226E">
        <w:rPr>
          <w:rFonts w:ascii="Times New Roman" w:hAnsi="Times New Roman" w:cs="Times New Roman"/>
          <w:color w:val="auto"/>
        </w:rPr>
        <w:t>seksualiai ar kitaip priekabiauti.</w:t>
      </w:r>
    </w:p>
    <w:p w14:paraId="303CAD21" w14:textId="77777777" w:rsidR="007E0325" w:rsidRPr="0011226E" w:rsidRDefault="00556609" w:rsidP="00A2433F">
      <w:pPr>
        <w:pStyle w:val="Default"/>
        <w:numPr>
          <w:ilvl w:val="0"/>
          <w:numId w:val="7"/>
        </w:numPr>
        <w:tabs>
          <w:tab w:val="left" w:pos="851"/>
          <w:tab w:val="left" w:pos="993"/>
        </w:tabs>
        <w:ind w:left="0" w:firstLine="567"/>
        <w:jc w:val="both"/>
        <w:rPr>
          <w:rFonts w:ascii="Times New Roman" w:hAnsi="Times New Roman" w:cs="Times New Roman"/>
          <w:color w:val="auto"/>
        </w:rPr>
      </w:pPr>
      <w:r w:rsidRPr="0011226E">
        <w:rPr>
          <w:rFonts w:ascii="Times New Roman" w:hAnsi="Times New Roman" w:cs="Times New Roman"/>
          <w:color w:val="auto"/>
        </w:rPr>
        <w:t xml:space="preserve">IID darbuotojai </w:t>
      </w:r>
      <w:r w:rsidR="007E0325" w:rsidRPr="0011226E">
        <w:rPr>
          <w:rFonts w:ascii="Times New Roman" w:hAnsi="Times New Roman" w:cs="Times New Roman"/>
          <w:color w:val="auto"/>
        </w:rPr>
        <w:t>privalo vengti:</w:t>
      </w:r>
    </w:p>
    <w:p w14:paraId="22CAA1D5" w14:textId="3DE32C82" w:rsidR="007E0325" w:rsidRPr="0011226E" w:rsidRDefault="007E0325" w:rsidP="00A2433F">
      <w:pPr>
        <w:pStyle w:val="Default"/>
        <w:numPr>
          <w:ilvl w:val="1"/>
          <w:numId w:val="7"/>
        </w:numPr>
        <w:tabs>
          <w:tab w:val="left" w:pos="851"/>
          <w:tab w:val="left" w:pos="993"/>
        </w:tabs>
        <w:ind w:left="0" w:firstLine="567"/>
        <w:jc w:val="both"/>
        <w:rPr>
          <w:rFonts w:ascii="Times New Roman" w:hAnsi="Times New Roman" w:cs="Times New Roman"/>
          <w:color w:val="auto"/>
        </w:rPr>
      </w:pPr>
      <w:r w:rsidRPr="0011226E">
        <w:rPr>
          <w:rFonts w:ascii="Times New Roman" w:hAnsi="Times New Roman" w:cs="Times New Roman"/>
          <w:color w:val="auto"/>
        </w:rPr>
        <w:t xml:space="preserve">kitų </w:t>
      </w:r>
      <w:r w:rsidR="00556609" w:rsidRPr="0011226E">
        <w:rPr>
          <w:rFonts w:ascii="Times New Roman" w:hAnsi="Times New Roman" w:cs="Times New Roman"/>
          <w:color w:val="auto"/>
        </w:rPr>
        <w:t>IID</w:t>
      </w:r>
      <w:r w:rsidRPr="0011226E">
        <w:rPr>
          <w:rFonts w:ascii="Times New Roman" w:hAnsi="Times New Roman" w:cs="Times New Roman"/>
          <w:color w:val="auto"/>
        </w:rPr>
        <w:t xml:space="preserve"> darbuotojų teis</w:t>
      </w:r>
      <w:r w:rsidR="002F58BB" w:rsidRPr="0011226E">
        <w:rPr>
          <w:rFonts w:ascii="Times New Roman" w:hAnsi="Times New Roman" w:cs="Times New Roman"/>
          <w:color w:val="auto"/>
        </w:rPr>
        <w:t>ių varžymo</w:t>
      </w:r>
      <w:r w:rsidRPr="0011226E">
        <w:rPr>
          <w:rFonts w:ascii="Times New Roman" w:hAnsi="Times New Roman" w:cs="Times New Roman"/>
          <w:color w:val="auto"/>
        </w:rPr>
        <w:t xml:space="preserve"> ar teikti privilegijas dėl jų tautybės, kilmės, kalbos, rasės, lyties, seksualinės orientacijos, amžiaus, socialinės, turtinės ar šeimyninės padėties, religijos, įsitikinimų, politinių ar kitų pažiūrų, užimamų pareigų;</w:t>
      </w:r>
    </w:p>
    <w:p w14:paraId="52AF2FDC" w14:textId="5CDB07E1" w:rsidR="007E0325" w:rsidRPr="0011226E" w:rsidRDefault="007E0325" w:rsidP="00A2433F">
      <w:pPr>
        <w:pStyle w:val="Default"/>
        <w:numPr>
          <w:ilvl w:val="1"/>
          <w:numId w:val="7"/>
        </w:numPr>
        <w:tabs>
          <w:tab w:val="left" w:pos="851"/>
          <w:tab w:val="left" w:pos="993"/>
        </w:tabs>
        <w:ind w:left="0" w:firstLine="567"/>
        <w:jc w:val="both"/>
        <w:rPr>
          <w:rFonts w:ascii="Times New Roman" w:hAnsi="Times New Roman" w:cs="Times New Roman"/>
          <w:color w:val="auto"/>
        </w:rPr>
      </w:pPr>
      <w:r w:rsidRPr="0011226E">
        <w:rPr>
          <w:rFonts w:ascii="Times New Roman" w:hAnsi="Times New Roman" w:cs="Times New Roman"/>
          <w:color w:val="auto"/>
        </w:rPr>
        <w:t>trukdy</w:t>
      </w:r>
      <w:r w:rsidR="002F58BB" w:rsidRPr="0011226E">
        <w:rPr>
          <w:rFonts w:ascii="Times New Roman" w:hAnsi="Times New Roman" w:cs="Times New Roman"/>
          <w:color w:val="auto"/>
        </w:rPr>
        <w:t>mo</w:t>
      </w:r>
      <w:r w:rsidRPr="0011226E">
        <w:rPr>
          <w:rFonts w:ascii="Times New Roman" w:hAnsi="Times New Roman" w:cs="Times New Roman"/>
          <w:color w:val="auto"/>
        </w:rPr>
        <w:t xml:space="preserve"> bendradarbių darbui ir sudary</w:t>
      </w:r>
      <w:r w:rsidR="001D2F4F" w:rsidRPr="0011226E">
        <w:rPr>
          <w:rFonts w:ascii="Times New Roman" w:hAnsi="Times New Roman" w:cs="Times New Roman"/>
          <w:color w:val="auto"/>
        </w:rPr>
        <w:t>mo</w:t>
      </w:r>
      <w:r w:rsidRPr="0011226E">
        <w:rPr>
          <w:rFonts w:ascii="Times New Roman" w:hAnsi="Times New Roman" w:cs="Times New Roman"/>
          <w:color w:val="auto"/>
        </w:rPr>
        <w:t xml:space="preserve"> situacij</w:t>
      </w:r>
      <w:r w:rsidR="001D2F4F" w:rsidRPr="0011226E">
        <w:rPr>
          <w:rFonts w:ascii="Times New Roman" w:hAnsi="Times New Roman" w:cs="Times New Roman"/>
          <w:color w:val="auto"/>
        </w:rPr>
        <w:t>ų</w:t>
      </w:r>
      <w:r w:rsidRPr="0011226E">
        <w:rPr>
          <w:rFonts w:ascii="Times New Roman" w:hAnsi="Times New Roman" w:cs="Times New Roman"/>
          <w:color w:val="auto"/>
        </w:rPr>
        <w:t>, verčianči</w:t>
      </w:r>
      <w:r w:rsidR="001D2F4F" w:rsidRPr="0011226E">
        <w:rPr>
          <w:rFonts w:ascii="Times New Roman" w:hAnsi="Times New Roman" w:cs="Times New Roman"/>
          <w:color w:val="auto"/>
        </w:rPr>
        <w:t>ų</w:t>
      </w:r>
      <w:r w:rsidRPr="0011226E">
        <w:rPr>
          <w:rFonts w:ascii="Times New Roman" w:hAnsi="Times New Roman" w:cs="Times New Roman"/>
          <w:color w:val="auto"/>
        </w:rPr>
        <w:t xml:space="preserve"> bendradarbius atskleisti informaciją, kurios neturi žinoti kitas asmuo;</w:t>
      </w:r>
    </w:p>
    <w:p w14:paraId="25CBEFB4" w14:textId="77777777" w:rsidR="007E0325" w:rsidRPr="0011226E" w:rsidRDefault="007E0325" w:rsidP="00A2433F">
      <w:pPr>
        <w:pStyle w:val="Default"/>
        <w:numPr>
          <w:ilvl w:val="1"/>
          <w:numId w:val="7"/>
        </w:numPr>
        <w:tabs>
          <w:tab w:val="left" w:pos="851"/>
          <w:tab w:val="left" w:pos="993"/>
        </w:tabs>
        <w:ind w:left="0" w:firstLine="567"/>
        <w:jc w:val="both"/>
        <w:rPr>
          <w:rFonts w:ascii="Times New Roman" w:hAnsi="Times New Roman" w:cs="Times New Roman"/>
          <w:color w:val="auto"/>
        </w:rPr>
      </w:pPr>
      <w:r w:rsidRPr="0011226E">
        <w:rPr>
          <w:rFonts w:ascii="Times New Roman" w:hAnsi="Times New Roman" w:cs="Times New Roman"/>
          <w:color w:val="auto"/>
        </w:rPr>
        <w:t>bendradarbio charakterio, jam būdingų savybių viešo aptarimo, apkalbų;</w:t>
      </w:r>
    </w:p>
    <w:p w14:paraId="1BB78BA2" w14:textId="77777777" w:rsidR="007E0325" w:rsidRPr="0011226E" w:rsidRDefault="00556609" w:rsidP="00A2433F">
      <w:pPr>
        <w:pStyle w:val="Default"/>
        <w:numPr>
          <w:ilvl w:val="1"/>
          <w:numId w:val="7"/>
        </w:numPr>
        <w:tabs>
          <w:tab w:val="left" w:pos="851"/>
          <w:tab w:val="left" w:pos="993"/>
        </w:tabs>
        <w:ind w:left="0" w:firstLine="567"/>
        <w:jc w:val="both"/>
        <w:rPr>
          <w:rFonts w:ascii="Times New Roman" w:hAnsi="Times New Roman" w:cs="Times New Roman"/>
          <w:color w:val="auto"/>
        </w:rPr>
      </w:pPr>
      <w:r w:rsidRPr="0011226E">
        <w:rPr>
          <w:rFonts w:ascii="Times New Roman" w:hAnsi="Times New Roman" w:cs="Times New Roman"/>
          <w:color w:val="auto"/>
        </w:rPr>
        <w:t>neigiamų emocijų demonstravimo.</w:t>
      </w:r>
    </w:p>
    <w:p w14:paraId="6B748504" w14:textId="77777777" w:rsidR="007E0325" w:rsidRPr="0011226E" w:rsidRDefault="00CE09BE" w:rsidP="00A2433F">
      <w:pPr>
        <w:pStyle w:val="Default"/>
        <w:numPr>
          <w:ilvl w:val="0"/>
          <w:numId w:val="7"/>
        </w:numPr>
        <w:tabs>
          <w:tab w:val="left" w:pos="851"/>
          <w:tab w:val="left" w:pos="993"/>
        </w:tabs>
        <w:ind w:left="0" w:firstLine="567"/>
        <w:jc w:val="both"/>
        <w:rPr>
          <w:rFonts w:ascii="Times New Roman" w:hAnsi="Times New Roman" w:cs="Times New Roman"/>
          <w:color w:val="auto"/>
        </w:rPr>
      </w:pPr>
      <w:r w:rsidRPr="0011226E">
        <w:rPr>
          <w:rFonts w:ascii="Times New Roman" w:hAnsi="Times New Roman" w:cs="Times New Roman"/>
          <w:color w:val="auto"/>
        </w:rPr>
        <w:t>Vadovaujanty</w:t>
      </w:r>
      <w:r w:rsidR="007E0325" w:rsidRPr="0011226E">
        <w:rPr>
          <w:rFonts w:ascii="Times New Roman" w:hAnsi="Times New Roman" w:cs="Times New Roman"/>
          <w:color w:val="auto"/>
        </w:rPr>
        <w:t xml:space="preserve">s </w:t>
      </w:r>
      <w:r w:rsidR="00556609" w:rsidRPr="0011226E">
        <w:rPr>
          <w:rFonts w:ascii="Times New Roman" w:hAnsi="Times New Roman" w:cs="Times New Roman"/>
          <w:color w:val="auto"/>
        </w:rPr>
        <w:t>IID darbuotojai</w:t>
      </w:r>
      <w:r w:rsidR="007E0325" w:rsidRPr="0011226E">
        <w:rPr>
          <w:rFonts w:ascii="Times New Roman" w:hAnsi="Times New Roman" w:cs="Times New Roman"/>
          <w:color w:val="auto"/>
        </w:rPr>
        <w:t xml:space="preserve"> privalo:</w:t>
      </w:r>
    </w:p>
    <w:p w14:paraId="701FC903" w14:textId="77777777" w:rsidR="007E0325" w:rsidRPr="0011226E" w:rsidRDefault="007E0325" w:rsidP="00A2433F">
      <w:pPr>
        <w:pStyle w:val="Default"/>
        <w:numPr>
          <w:ilvl w:val="1"/>
          <w:numId w:val="7"/>
        </w:numPr>
        <w:tabs>
          <w:tab w:val="left" w:pos="851"/>
          <w:tab w:val="left" w:pos="993"/>
        </w:tabs>
        <w:ind w:left="0" w:firstLine="567"/>
        <w:jc w:val="both"/>
        <w:rPr>
          <w:rFonts w:ascii="Times New Roman" w:hAnsi="Times New Roman" w:cs="Times New Roman"/>
          <w:color w:val="auto"/>
        </w:rPr>
      </w:pPr>
      <w:r w:rsidRPr="0011226E">
        <w:rPr>
          <w:rFonts w:ascii="Times New Roman" w:hAnsi="Times New Roman" w:cs="Times New Roman"/>
          <w:color w:val="auto"/>
        </w:rPr>
        <w:t>mandagiai bendrauti su pavaldiniais;</w:t>
      </w:r>
    </w:p>
    <w:p w14:paraId="0E6F5AEC" w14:textId="77777777" w:rsidR="007E0325" w:rsidRPr="0011226E" w:rsidRDefault="007E0325" w:rsidP="00A2433F">
      <w:pPr>
        <w:pStyle w:val="Default"/>
        <w:numPr>
          <w:ilvl w:val="1"/>
          <w:numId w:val="7"/>
        </w:numPr>
        <w:tabs>
          <w:tab w:val="left" w:pos="851"/>
          <w:tab w:val="left" w:pos="993"/>
        </w:tabs>
        <w:ind w:left="0" w:firstLine="567"/>
        <w:jc w:val="both"/>
        <w:rPr>
          <w:rFonts w:ascii="Times New Roman" w:hAnsi="Times New Roman" w:cs="Times New Roman"/>
          <w:color w:val="auto"/>
        </w:rPr>
      </w:pPr>
      <w:r w:rsidRPr="0011226E">
        <w:rPr>
          <w:rFonts w:ascii="Times New Roman" w:hAnsi="Times New Roman" w:cs="Times New Roman"/>
          <w:color w:val="auto"/>
        </w:rPr>
        <w:t>netoleruoti asmens įžeidinėjimo ir / ar žeminimo;</w:t>
      </w:r>
    </w:p>
    <w:p w14:paraId="60FFD9B0" w14:textId="77777777" w:rsidR="007E0325" w:rsidRPr="0011226E" w:rsidRDefault="007E0325" w:rsidP="00A2433F">
      <w:pPr>
        <w:pStyle w:val="Default"/>
        <w:numPr>
          <w:ilvl w:val="1"/>
          <w:numId w:val="7"/>
        </w:numPr>
        <w:tabs>
          <w:tab w:val="left" w:pos="851"/>
          <w:tab w:val="left" w:pos="993"/>
        </w:tabs>
        <w:ind w:left="0" w:firstLine="567"/>
        <w:jc w:val="both"/>
        <w:rPr>
          <w:rFonts w:ascii="Times New Roman" w:hAnsi="Times New Roman" w:cs="Times New Roman"/>
          <w:color w:val="auto"/>
        </w:rPr>
      </w:pPr>
      <w:r w:rsidRPr="0011226E">
        <w:rPr>
          <w:rFonts w:ascii="Times New Roman" w:hAnsi="Times New Roman" w:cs="Times New Roman"/>
          <w:color w:val="auto"/>
        </w:rPr>
        <w:t>sukurti kolektyve darbingą ir draugišką aplinką, užkirsti kelią konfliktams, šalinti nesutarimų priežastis;</w:t>
      </w:r>
    </w:p>
    <w:p w14:paraId="524F197E" w14:textId="77777777" w:rsidR="007E0325" w:rsidRPr="0011226E" w:rsidRDefault="007E0325" w:rsidP="00A2433F">
      <w:pPr>
        <w:pStyle w:val="Default"/>
        <w:numPr>
          <w:ilvl w:val="1"/>
          <w:numId w:val="7"/>
        </w:numPr>
        <w:tabs>
          <w:tab w:val="left" w:pos="851"/>
          <w:tab w:val="left" w:pos="993"/>
        </w:tabs>
        <w:ind w:left="0" w:firstLine="567"/>
        <w:jc w:val="both"/>
        <w:rPr>
          <w:rFonts w:ascii="Times New Roman" w:hAnsi="Times New Roman" w:cs="Times New Roman"/>
          <w:color w:val="auto"/>
        </w:rPr>
      </w:pPr>
      <w:r w:rsidRPr="0011226E">
        <w:rPr>
          <w:rFonts w:ascii="Times New Roman" w:hAnsi="Times New Roman" w:cs="Times New Roman"/>
          <w:color w:val="auto"/>
        </w:rPr>
        <w:t>pastabas dėl pavaldinių klaidų ir darbo trūkumų reikšti korektiškai;</w:t>
      </w:r>
    </w:p>
    <w:p w14:paraId="3F91C779" w14:textId="77777777" w:rsidR="007E0325" w:rsidRPr="0011226E" w:rsidRDefault="007E0325" w:rsidP="00A2433F">
      <w:pPr>
        <w:pStyle w:val="Default"/>
        <w:numPr>
          <w:ilvl w:val="1"/>
          <w:numId w:val="7"/>
        </w:numPr>
        <w:tabs>
          <w:tab w:val="left" w:pos="851"/>
          <w:tab w:val="left" w:pos="993"/>
        </w:tabs>
        <w:ind w:left="0" w:firstLine="567"/>
        <w:jc w:val="both"/>
        <w:rPr>
          <w:rFonts w:ascii="Times New Roman" w:hAnsi="Times New Roman" w:cs="Times New Roman"/>
          <w:color w:val="auto"/>
        </w:rPr>
      </w:pPr>
      <w:r w:rsidRPr="0011226E">
        <w:rPr>
          <w:rFonts w:ascii="Times New Roman" w:hAnsi="Times New Roman" w:cs="Times New Roman"/>
          <w:color w:val="auto"/>
        </w:rPr>
        <w:t>stengtis paskirstyti darbą tolygiai, kad būtų efektyviai panaudotos kiekvieno pavaldinio kūrybinės galimybės ir kvalifikacija;</w:t>
      </w:r>
    </w:p>
    <w:p w14:paraId="569E387C" w14:textId="77777777" w:rsidR="007E0325" w:rsidRPr="0011226E" w:rsidRDefault="007E0325" w:rsidP="00A2433F">
      <w:pPr>
        <w:pStyle w:val="Default"/>
        <w:numPr>
          <w:ilvl w:val="1"/>
          <w:numId w:val="7"/>
        </w:numPr>
        <w:tabs>
          <w:tab w:val="left" w:pos="851"/>
          <w:tab w:val="left" w:pos="993"/>
        </w:tabs>
        <w:ind w:left="0" w:firstLine="567"/>
        <w:jc w:val="both"/>
        <w:rPr>
          <w:rFonts w:ascii="Times New Roman" w:hAnsi="Times New Roman" w:cs="Times New Roman"/>
          <w:color w:val="auto"/>
        </w:rPr>
      </w:pPr>
      <w:r w:rsidRPr="0011226E">
        <w:rPr>
          <w:rFonts w:ascii="Times New Roman" w:hAnsi="Times New Roman" w:cs="Times New Roman"/>
          <w:color w:val="auto"/>
        </w:rPr>
        <w:t xml:space="preserve">nereikšti savo simpatijų ar antipatijų pavaldiniams, kitiems </w:t>
      </w:r>
      <w:r w:rsidR="00556609" w:rsidRPr="0011226E">
        <w:rPr>
          <w:rFonts w:ascii="Times New Roman" w:hAnsi="Times New Roman" w:cs="Times New Roman"/>
          <w:color w:val="auto"/>
        </w:rPr>
        <w:t>IID</w:t>
      </w:r>
      <w:r w:rsidRPr="0011226E">
        <w:rPr>
          <w:rFonts w:ascii="Times New Roman" w:hAnsi="Times New Roman" w:cs="Times New Roman"/>
          <w:color w:val="auto"/>
        </w:rPr>
        <w:t xml:space="preserve"> darbuotojams;</w:t>
      </w:r>
    </w:p>
    <w:p w14:paraId="0EE9CA7C" w14:textId="77777777" w:rsidR="007E0325" w:rsidRPr="0011226E" w:rsidRDefault="007E0325" w:rsidP="00A2433F">
      <w:pPr>
        <w:pStyle w:val="Default"/>
        <w:numPr>
          <w:ilvl w:val="1"/>
          <w:numId w:val="7"/>
        </w:numPr>
        <w:tabs>
          <w:tab w:val="left" w:pos="851"/>
          <w:tab w:val="left" w:pos="993"/>
        </w:tabs>
        <w:ind w:left="0" w:firstLine="567"/>
        <w:jc w:val="both"/>
        <w:rPr>
          <w:rFonts w:ascii="Times New Roman" w:hAnsi="Times New Roman" w:cs="Times New Roman"/>
          <w:color w:val="auto"/>
        </w:rPr>
      </w:pPr>
      <w:r w:rsidRPr="0011226E">
        <w:rPr>
          <w:rFonts w:ascii="Times New Roman" w:hAnsi="Times New Roman" w:cs="Times New Roman"/>
          <w:color w:val="auto"/>
        </w:rPr>
        <w:t xml:space="preserve">skatinti pavaldinius reikšti savo nuomonę </w:t>
      </w:r>
      <w:r w:rsidR="00556609" w:rsidRPr="0011226E">
        <w:rPr>
          <w:rFonts w:ascii="Times New Roman" w:hAnsi="Times New Roman" w:cs="Times New Roman"/>
          <w:color w:val="auto"/>
        </w:rPr>
        <w:t>darbo</w:t>
      </w:r>
      <w:r w:rsidRPr="0011226E">
        <w:rPr>
          <w:rFonts w:ascii="Times New Roman" w:hAnsi="Times New Roman" w:cs="Times New Roman"/>
          <w:color w:val="auto"/>
        </w:rPr>
        <w:t xml:space="preserve"> klausimais ir ją išklausyti;</w:t>
      </w:r>
    </w:p>
    <w:p w14:paraId="3A09BDEE" w14:textId="77777777" w:rsidR="007E0325" w:rsidRPr="0011226E" w:rsidRDefault="007E0325" w:rsidP="00A2433F">
      <w:pPr>
        <w:pStyle w:val="Default"/>
        <w:numPr>
          <w:ilvl w:val="1"/>
          <w:numId w:val="7"/>
        </w:numPr>
        <w:tabs>
          <w:tab w:val="left" w:pos="851"/>
          <w:tab w:val="left" w:pos="993"/>
        </w:tabs>
        <w:ind w:left="0" w:firstLine="567"/>
        <w:jc w:val="both"/>
        <w:rPr>
          <w:rFonts w:ascii="Times New Roman" w:hAnsi="Times New Roman" w:cs="Times New Roman"/>
          <w:color w:val="auto"/>
        </w:rPr>
      </w:pPr>
      <w:r w:rsidRPr="0011226E">
        <w:rPr>
          <w:rFonts w:ascii="Times New Roman" w:hAnsi="Times New Roman" w:cs="Times New Roman"/>
          <w:color w:val="auto"/>
        </w:rPr>
        <w:t>deramai įvertinti pavaldinių darbo pasiekimus;</w:t>
      </w:r>
    </w:p>
    <w:p w14:paraId="22C826DC" w14:textId="77777777" w:rsidR="007E0325" w:rsidRPr="0011226E" w:rsidRDefault="00AB18A7" w:rsidP="00A2433F">
      <w:pPr>
        <w:pStyle w:val="Default"/>
        <w:numPr>
          <w:ilvl w:val="1"/>
          <w:numId w:val="7"/>
        </w:numPr>
        <w:tabs>
          <w:tab w:val="left" w:pos="851"/>
          <w:tab w:val="left" w:pos="993"/>
        </w:tabs>
        <w:ind w:left="0" w:firstLine="567"/>
        <w:jc w:val="both"/>
        <w:rPr>
          <w:rFonts w:ascii="Times New Roman" w:hAnsi="Times New Roman" w:cs="Times New Roman"/>
          <w:color w:val="auto"/>
        </w:rPr>
      </w:pPr>
      <w:r w:rsidRPr="0011226E">
        <w:rPr>
          <w:rFonts w:ascii="Times New Roman" w:hAnsi="Times New Roman" w:cs="Times New Roman"/>
          <w:color w:val="auto"/>
        </w:rPr>
        <w:t>būti reiklūs ir teisingi</w:t>
      </w:r>
      <w:r w:rsidR="007E0325" w:rsidRPr="0011226E">
        <w:rPr>
          <w:rFonts w:ascii="Times New Roman" w:hAnsi="Times New Roman" w:cs="Times New Roman"/>
          <w:color w:val="auto"/>
        </w:rPr>
        <w:t xml:space="preserve"> pavaldiniams, visada savo elgesiu ir darbu rodyti jiems pavyzdį.</w:t>
      </w:r>
    </w:p>
    <w:p w14:paraId="73877FC4" w14:textId="59CA336E" w:rsidR="007E0325" w:rsidRPr="0011226E" w:rsidRDefault="00556609" w:rsidP="00A2433F">
      <w:pPr>
        <w:pStyle w:val="Default"/>
        <w:numPr>
          <w:ilvl w:val="0"/>
          <w:numId w:val="7"/>
        </w:numPr>
        <w:tabs>
          <w:tab w:val="left" w:pos="851"/>
          <w:tab w:val="left" w:pos="993"/>
        </w:tabs>
        <w:ind w:left="0" w:firstLine="567"/>
        <w:jc w:val="both"/>
        <w:rPr>
          <w:rFonts w:ascii="Times New Roman" w:hAnsi="Times New Roman" w:cs="Times New Roman"/>
          <w:color w:val="auto"/>
        </w:rPr>
      </w:pPr>
      <w:r w:rsidRPr="0011226E">
        <w:rPr>
          <w:rFonts w:ascii="Times New Roman" w:hAnsi="Times New Roman" w:cs="Times New Roman"/>
          <w:color w:val="auto"/>
        </w:rPr>
        <w:t>IID darbuotojai (pavaldūs darbuotojai)</w:t>
      </w:r>
      <w:r w:rsidR="007E0325" w:rsidRPr="0011226E">
        <w:rPr>
          <w:rFonts w:ascii="Times New Roman" w:hAnsi="Times New Roman" w:cs="Times New Roman"/>
          <w:color w:val="auto"/>
        </w:rPr>
        <w:t xml:space="preserve"> su </w:t>
      </w:r>
      <w:r w:rsidRPr="0011226E">
        <w:rPr>
          <w:rFonts w:ascii="Times New Roman" w:hAnsi="Times New Roman" w:cs="Times New Roman"/>
          <w:color w:val="auto"/>
        </w:rPr>
        <w:t>IID vadovaujančiais darbuotojais (</w:t>
      </w:r>
      <w:r w:rsidR="007E0325" w:rsidRPr="0011226E">
        <w:rPr>
          <w:rFonts w:ascii="Times New Roman" w:hAnsi="Times New Roman" w:cs="Times New Roman"/>
          <w:color w:val="auto"/>
        </w:rPr>
        <w:t>vadovais</w:t>
      </w:r>
      <w:r w:rsidRPr="0011226E">
        <w:rPr>
          <w:rFonts w:ascii="Times New Roman" w:hAnsi="Times New Roman" w:cs="Times New Roman"/>
          <w:color w:val="auto"/>
        </w:rPr>
        <w:t>)</w:t>
      </w:r>
      <w:r w:rsidR="007E0325" w:rsidRPr="0011226E">
        <w:rPr>
          <w:rFonts w:ascii="Times New Roman" w:hAnsi="Times New Roman" w:cs="Times New Roman"/>
          <w:color w:val="auto"/>
        </w:rPr>
        <w:t xml:space="preserve"> turi bendrauti korektiškai ir vykdyti visus teisėtus jų nurodymus. Pastebėję vadovo klaidą, </w:t>
      </w:r>
      <w:r w:rsidRPr="0011226E">
        <w:rPr>
          <w:rFonts w:ascii="Times New Roman" w:hAnsi="Times New Roman" w:cs="Times New Roman"/>
          <w:color w:val="auto"/>
        </w:rPr>
        <w:t xml:space="preserve">IID darbuotojai (pavaldūs darbuotojai) </w:t>
      </w:r>
      <w:r w:rsidR="007E0325" w:rsidRPr="0011226E">
        <w:rPr>
          <w:rFonts w:ascii="Times New Roman" w:hAnsi="Times New Roman" w:cs="Times New Roman"/>
          <w:color w:val="auto"/>
        </w:rPr>
        <w:t>turi taktiškai apie tai pranešti tam vadovui.</w:t>
      </w:r>
    </w:p>
    <w:p w14:paraId="303D64BC" w14:textId="77777777" w:rsidR="007E0325" w:rsidRPr="0011226E" w:rsidRDefault="007E0325" w:rsidP="00A2433F">
      <w:pPr>
        <w:pStyle w:val="Default"/>
        <w:numPr>
          <w:ilvl w:val="0"/>
          <w:numId w:val="7"/>
        </w:numPr>
        <w:tabs>
          <w:tab w:val="left" w:pos="851"/>
          <w:tab w:val="left" w:pos="993"/>
        </w:tabs>
        <w:ind w:left="0" w:firstLine="567"/>
        <w:jc w:val="both"/>
        <w:rPr>
          <w:rFonts w:ascii="Times New Roman" w:hAnsi="Times New Roman" w:cs="Times New Roman"/>
          <w:color w:val="auto"/>
        </w:rPr>
      </w:pPr>
      <w:r w:rsidRPr="0011226E">
        <w:rPr>
          <w:rFonts w:ascii="Times New Roman" w:hAnsi="Times New Roman" w:cs="Times New Roman"/>
          <w:color w:val="auto"/>
        </w:rPr>
        <w:t xml:space="preserve">Darbo metu kilę </w:t>
      </w:r>
      <w:r w:rsidR="00556609" w:rsidRPr="0011226E">
        <w:rPr>
          <w:rFonts w:ascii="Times New Roman" w:hAnsi="Times New Roman" w:cs="Times New Roman"/>
          <w:color w:val="auto"/>
        </w:rPr>
        <w:t>IID darbuotojų</w:t>
      </w:r>
      <w:r w:rsidRPr="0011226E">
        <w:rPr>
          <w:rFonts w:ascii="Times New Roman" w:hAnsi="Times New Roman" w:cs="Times New Roman"/>
          <w:color w:val="auto"/>
        </w:rPr>
        <w:t xml:space="preserve"> tarpusavio nesutarimai su kitais </w:t>
      </w:r>
      <w:r w:rsidR="00556609" w:rsidRPr="0011226E">
        <w:rPr>
          <w:rFonts w:ascii="Times New Roman" w:hAnsi="Times New Roman" w:cs="Times New Roman"/>
          <w:color w:val="auto"/>
        </w:rPr>
        <w:t>IID</w:t>
      </w:r>
      <w:r w:rsidRPr="0011226E">
        <w:rPr>
          <w:rFonts w:ascii="Times New Roman" w:hAnsi="Times New Roman" w:cs="Times New Roman"/>
          <w:color w:val="auto"/>
        </w:rPr>
        <w:t xml:space="preserve"> darbuotojais turi būti išsprendžiami savo pastangomis, o nepavykus jų išspręsti savo pastangomis, turi būti kreipiamasi į tiesioginį vadovą.</w:t>
      </w:r>
    </w:p>
    <w:p w14:paraId="3E4E54BE" w14:textId="1BB9CA3F" w:rsidR="00AB18A7" w:rsidRPr="0011226E" w:rsidRDefault="007E0325">
      <w:pPr>
        <w:pStyle w:val="Default"/>
        <w:numPr>
          <w:ilvl w:val="0"/>
          <w:numId w:val="7"/>
        </w:numPr>
        <w:tabs>
          <w:tab w:val="left" w:pos="851"/>
          <w:tab w:val="left" w:pos="993"/>
        </w:tabs>
        <w:ind w:left="0" w:firstLine="567"/>
        <w:jc w:val="both"/>
        <w:rPr>
          <w:rFonts w:ascii="Times New Roman" w:hAnsi="Times New Roman" w:cs="Times New Roman"/>
          <w:color w:val="auto"/>
        </w:rPr>
      </w:pPr>
      <w:r w:rsidRPr="0011226E">
        <w:rPr>
          <w:rFonts w:ascii="Times New Roman" w:hAnsi="Times New Roman" w:cs="Times New Roman"/>
          <w:color w:val="auto"/>
        </w:rPr>
        <w:t xml:space="preserve">Rekomenduojama </w:t>
      </w:r>
      <w:r w:rsidR="00556609" w:rsidRPr="0011226E">
        <w:rPr>
          <w:rFonts w:ascii="Times New Roman" w:hAnsi="Times New Roman" w:cs="Times New Roman"/>
          <w:color w:val="auto"/>
        </w:rPr>
        <w:t>IID darbuotojams</w:t>
      </w:r>
      <w:r w:rsidRPr="0011226E">
        <w:rPr>
          <w:rFonts w:ascii="Times New Roman" w:hAnsi="Times New Roman" w:cs="Times New Roman"/>
          <w:color w:val="auto"/>
        </w:rPr>
        <w:t xml:space="preserve"> vieniems iš kitų tiesiogiai ar netiesiogiai nesiskolinti didelių pinigų sumų</w:t>
      </w:r>
      <w:r w:rsidR="00556609" w:rsidRPr="0011226E">
        <w:rPr>
          <w:rFonts w:ascii="Times New Roman" w:hAnsi="Times New Roman" w:cs="Times New Roman"/>
          <w:color w:val="auto"/>
        </w:rPr>
        <w:t xml:space="preserve"> </w:t>
      </w:r>
      <w:r w:rsidR="007125F3" w:rsidRPr="0011226E">
        <w:rPr>
          <w:rFonts w:ascii="Times New Roman" w:hAnsi="Times New Roman" w:cs="Times New Roman"/>
          <w:color w:val="auto"/>
        </w:rPr>
        <w:t>ar daiktų</w:t>
      </w:r>
      <w:r w:rsidRPr="0011226E">
        <w:rPr>
          <w:rFonts w:ascii="Times New Roman" w:hAnsi="Times New Roman" w:cs="Times New Roman"/>
          <w:color w:val="auto"/>
        </w:rPr>
        <w:t>.</w:t>
      </w:r>
      <w:r w:rsidR="00AB18A7" w:rsidRPr="0011226E">
        <w:rPr>
          <w:rFonts w:ascii="Times New Roman" w:hAnsi="Times New Roman" w:cs="Times New Roman"/>
          <w:color w:val="auto"/>
        </w:rPr>
        <w:t xml:space="preserve"> Ne darbo metu IID darbuotojai privalo elgtis pagal visuotinai priimtas elgesio normas.</w:t>
      </w:r>
    </w:p>
    <w:p w14:paraId="419094DC" w14:textId="0068D737" w:rsidR="00AF6F20" w:rsidRDefault="00AF6F20">
      <w:pPr>
        <w:rPr>
          <w:rFonts w:ascii="Times New Roman" w:hAnsi="Times New Roman" w:cs="Times New Roman"/>
          <w:sz w:val="24"/>
          <w:szCs w:val="24"/>
        </w:rPr>
      </w:pPr>
      <w:r>
        <w:rPr>
          <w:rFonts w:ascii="Times New Roman" w:hAnsi="Times New Roman" w:cs="Times New Roman"/>
        </w:rPr>
        <w:br w:type="page"/>
      </w:r>
    </w:p>
    <w:p w14:paraId="511510A7" w14:textId="77777777" w:rsidR="00DB0114" w:rsidRPr="0011226E" w:rsidRDefault="00DB0114" w:rsidP="00A2433F">
      <w:pPr>
        <w:pStyle w:val="Default"/>
        <w:tabs>
          <w:tab w:val="left" w:pos="851"/>
          <w:tab w:val="left" w:pos="993"/>
        </w:tabs>
        <w:ind w:left="567"/>
        <w:jc w:val="both"/>
        <w:rPr>
          <w:rFonts w:ascii="Times New Roman" w:hAnsi="Times New Roman" w:cs="Times New Roman"/>
          <w:color w:val="auto"/>
        </w:rPr>
      </w:pPr>
    </w:p>
    <w:p w14:paraId="5595CE41" w14:textId="77777777" w:rsidR="00EE4CCB" w:rsidRPr="0011226E" w:rsidRDefault="00EE4CCB" w:rsidP="00392C6F">
      <w:pPr>
        <w:pStyle w:val="Default"/>
        <w:tabs>
          <w:tab w:val="left" w:pos="851"/>
          <w:tab w:val="left" w:pos="993"/>
        </w:tabs>
        <w:ind w:left="567"/>
        <w:jc w:val="both"/>
        <w:rPr>
          <w:rFonts w:ascii="Times New Roman" w:hAnsi="Times New Roman" w:cs="Times New Roman"/>
          <w:color w:val="auto"/>
        </w:rPr>
      </w:pPr>
    </w:p>
    <w:p w14:paraId="0534613B" w14:textId="4B6ED058" w:rsidR="00AD3A7A" w:rsidRPr="00705091" w:rsidRDefault="006872CD" w:rsidP="00A2433F">
      <w:pPr>
        <w:pStyle w:val="Antrat1"/>
        <w:spacing w:before="0" w:line="240" w:lineRule="auto"/>
        <w:jc w:val="center"/>
        <w:rPr>
          <w:rFonts w:ascii="Times New Roman" w:hAnsi="Times New Roman" w:cs="Times New Roman"/>
          <w:b/>
          <w:bCs/>
          <w:color w:val="auto"/>
          <w:sz w:val="24"/>
          <w:szCs w:val="24"/>
        </w:rPr>
      </w:pPr>
      <w:bookmarkStart w:id="12" w:name="_Toc38900593"/>
      <w:bookmarkStart w:id="13" w:name="_Toc109880903"/>
      <w:r w:rsidRPr="00705091">
        <w:rPr>
          <w:rFonts w:ascii="Times New Roman" w:hAnsi="Times New Roman" w:cs="Times New Roman"/>
          <w:b/>
          <w:bCs/>
          <w:color w:val="auto"/>
          <w:sz w:val="24"/>
          <w:szCs w:val="24"/>
        </w:rPr>
        <w:t>IV</w:t>
      </w:r>
      <w:r w:rsidR="00AD3A7A" w:rsidRPr="00705091">
        <w:rPr>
          <w:rFonts w:ascii="Times New Roman" w:hAnsi="Times New Roman" w:cs="Times New Roman"/>
          <w:b/>
          <w:bCs/>
          <w:color w:val="auto"/>
          <w:sz w:val="24"/>
          <w:szCs w:val="24"/>
        </w:rPr>
        <w:t xml:space="preserve"> SKYRIUS</w:t>
      </w:r>
      <w:bookmarkEnd w:id="12"/>
      <w:bookmarkEnd w:id="13"/>
    </w:p>
    <w:p w14:paraId="4582C7AF" w14:textId="1633E18E" w:rsidR="00AD3A7A" w:rsidRPr="00377B69" w:rsidRDefault="00AD3A7A" w:rsidP="00870E52">
      <w:pPr>
        <w:pStyle w:val="Antrat1"/>
        <w:spacing w:before="0" w:line="240" w:lineRule="auto"/>
        <w:ind w:firstLine="567"/>
        <w:jc w:val="center"/>
        <w:rPr>
          <w:rFonts w:ascii="Times New Roman" w:hAnsi="Times New Roman" w:cs="Times New Roman"/>
          <w:b/>
          <w:bCs/>
          <w:color w:val="auto"/>
          <w:sz w:val="24"/>
          <w:szCs w:val="24"/>
        </w:rPr>
      </w:pPr>
      <w:bookmarkStart w:id="14" w:name="_Toc109880904"/>
      <w:bookmarkStart w:id="15" w:name="_Hlk161937997"/>
      <w:r w:rsidRPr="00705091">
        <w:rPr>
          <w:rFonts w:ascii="Times New Roman" w:hAnsi="Times New Roman" w:cs="Times New Roman"/>
          <w:b/>
          <w:bCs/>
          <w:color w:val="auto"/>
          <w:sz w:val="24"/>
          <w:szCs w:val="24"/>
        </w:rPr>
        <w:t>DOVANŲ</w:t>
      </w:r>
      <w:r w:rsidR="00705091" w:rsidRPr="00870E52">
        <w:rPr>
          <w:rFonts w:ascii="Times New Roman" w:hAnsi="Times New Roman" w:cs="Times New Roman"/>
          <w:b/>
          <w:bCs/>
          <w:color w:val="000000"/>
          <w:sz w:val="24"/>
          <w:szCs w:val="24"/>
        </w:rPr>
        <w:t xml:space="preserve">, GAUTŲ PAGAL TARPTAUTINĮ PROTOKOLĄ AR TRADICIJAS, IR REPREZENTACIJAI SKIRTŲ DOVANŲ </w:t>
      </w:r>
      <w:r w:rsidRPr="00377B69">
        <w:rPr>
          <w:rFonts w:ascii="Times New Roman" w:hAnsi="Times New Roman" w:cs="Times New Roman"/>
          <w:b/>
          <w:bCs/>
          <w:color w:val="auto"/>
          <w:sz w:val="24"/>
          <w:szCs w:val="24"/>
        </w:rPr>
        <w:t>POLITIKA</w:t>
      </w:r>
      <w:bookmarkEnd w:id="14"/>
    </w:p>
    <w:bookmarkEnd w:id="15"/>
    <w:p w14:paraId="453367B4" w14:textId="77777777" w:rsidR="00AD3A7A" w:rsidRPr="00377B69" w:rsidRDefault="00AD3A7A" w:rsidP="00377B69">
      <w:pPr>
        <w:pStyle w:val="Default"/>
        <w:tabs>
          <w:tab w:val="left" w:pos="851"/>
          <w:tab w:val="left" w:pos="993"/>
        </w:tabs>
        <w:ind w:firstLine="567"/>
        <w:jc w:val="both"/>
        <w:rPr>
          <w:rFonts w:ascii="Times New Roman" w:hAnsi="Times New Roman" w:cs="Times New Roman"/>
          <w:color w:val="auto"/>
        </w:rPr>
      </w:pPr>
    </w:p>
    <w:p w14:paraId="601E4A24" w14:textId="3A80C3B9" w:rsidR="00AD3A7A" w:rsidRPr="00377B69" w:rsidRDefault="00AD3A7A" w:rsidP="00377B69">
      <w:pPr>
        <w:pStyle w:val="Default"/>
        <w:numPr>
          <w:ilvl w:val="0"/>
          <w:numId w:val="7"/>
        </w:numPr>
        <w:tabs>
          <w:tab w:val="left" w:pos="993"/>
          <w:tab w:val="left" w:pos="1134"/>
        </w:tabs>
        <w:ind w:left="0" w:firstLine="567"/>
        <w:jc w:val="both"/>
        <w:rPr>
          <w:rFonts w:ascii="Times New Roman" w:hAnsi="Times New Roman" w:cs="Times New Roman"/>
          <w:color w:val="auto"/>
        </w:rPr>
      </w:pPr>
      <w:r w:rsidRPr="00377B69">
        <w:rPr>
          <w:rFonts w:ascii="Times New Roman" w:hAnsi="Times New Roman" w:cs="Times New Roman"/>
          <w:color w:val="auto"/>
        </w:rPr>
        <w:t xml:space="preserve">IID </w:t>
      </w:r>
      <w:r w:rsidR="00462D8F" w:rsidRPr="00377B69">
        <w:rPr>
          <w:rFonts w:ascii="Times New Roman" w:hAnsi="Times New Roman" w:cs="Times New Roman"/>
          <w:color w:val="auto"/>
        </w:rPr>
        <w:t>taikoma „</w:t>
      </w:r>
      <w:r w:rsidRPr="00377B69">
        <w:rPr>
          <w:rFonts w:ascii="Times New Roman" w:hAnsi="Times New Roman" w:cs="Times New Roman"/>
          <w:color w:val="auto"/>
        </w:rPr>
        <w:t>nulinė dovanų politika</w:t>
      </w:r>
      <w:r w:rsidR="00462D8F" w:rsidRPr="00377B69">
        <w:rPr>
          <w:rFonts w:ascii="Times New Roman" w:hAnsi="Times New Roman" w:cs="Times New Roman"/>
          <w:color w:val="auto"/>
        </w:rPr>
        <w:t>“</w:t>
      </w:r>
      <w:r w:rsidR="000108B4">
        <w:rPr>
          <w:rStyle w:val="Puslapioinaosnuoroda"/>
          <w:rFonts w:ascii="Times New Roman" w:hAnsi="Times New Roman" w:cs="Times New Roman"/>
          <w:color w:val="auto"/>
        </w:rPr>
        <w:footnoteReference w:id="2"/>
      </w:r>
      <w:r w:rsidRPr="00377B69">
        <w:rPr>
          <w:rFonts w:ascii="Times New Roman" w:hAnsi="Times New Roman" w:cs="Times New Roman"/>
          <w:color w:val="auto"/>
        </w:rPr>
        <w:t xml:space="preserve">, </w:t>
      </w:r>
      <w:r w:rsidR="00576789" w:rsidRPr="00377B69">
        <w:rPr>
          <w:rFonts w:ascii="Times New Roman" w:hAnsi="Times New Roman" w:cs="Times New Roman"/>
          <w:color w:val="auto"/>
        </w:rPr>
        <w:t>kuri reiškia, kad</w:t>
      </w:r>
      <w:r w:rsidRPr="00377B69">
        <w:rPr>
          <w:rFonts w:ascii="Times New Roman" w:hAnsi="Times New Roman" w:cs="Times New Roman"/>
          <w:color w:val="auto"/>
        </w:rPr>
        <w:t>:</w:t>
      </w:r>
    </w:p>
    <w:p w14:paraId="3D3E73AA" w14:textId="7589E1A0" w:rsidR="00576789" w:rsidRPr="00377B69" w:rsidRDefault="005A1CA0" w:rsidP="00377B69">
      <w:pPr>
        <w:pStyle w:val="Default"/>
        <w:numPr>
          <w:ilvl w:val="1"/>
          <w:numId w:val="7"/>
        </w:numPr>
        <w:tabs>
          <w:tab w:val="left" w:pos="993"/>
          <w:tab w:val="left" w:pos="1134"/>
        </w:tabs>
        <w:ind w:left="0" w:firstLine="567"/>
        <w:jc w:val="both"/>
        <w:rPr>
          <w:rFonts w:ascii="Times New Roman" w:hAnsi="Times New Roman" w:cs="Times New Roman"/>
          <w:color w:val="auto"/>
        </w:rPr>
      </w:pPr>
      <w:r w:rsidRPr="00377B69">
        <w:rPr>
          <w:rFonts w:ascii="Times New Roman" w:hAnsi="Times New Roman" w:cs="Times New Roman"/>
        </w:rPr>
        <w:t>IID darbuotojams draudžiama priimti bet kokios vertės dovanas arba jas teikti, jeigu tai gali sukelti interesų konfliktą arba jo regimybę tretiesiems asmenims, taip pat moralinį ar kitokio pobūdžio įsipareigojimą, galintį turėti įtakos sprendimų priėmimui, deryboms, viešiesiems pirkimams, sandorių sudarymui ar kitaip paveikti darbe priimamus sprendimus ar sukelti abejonių dėl šių sprendimų objektyvumo ir nešališkumo.</w:t>
      </w:r>
    </w:p>
    <w:p w14:paraId="50268AC7" w14:textId="1B6C2B92" w:rsidR="005F3CE3" w:rsidRPr="00377B69" w:rsidRDefault="005F3CE3" w:rsidP="00377B69">
      <w:pPr>
        <w:pStyle w:val="Default"/>
        <w:numPr>
          <w:ilvl w:val="1"/>
          <w:numId w:val="7"/>
        </w:numPr>
        <w:tabs>
          <w:tab w:val="left" w:pos="993"/>
          <w:tab w:val="left" w:pos="1134"/>
        </w:tabs>
        <w:ind w:left="0" w:firstLine="567"/>
        <w:jc w:val="both"/>
        <w:rPr>
          <w:rFonts w:ascii="Times New Roman" w:hAnsi="Times New Roman" w:cs="Times New Roman"/>
          <w:color w:val="auto"/>
        </w:rPr>
      </w:pPr>
      <w:r w:rsidRPr="00377B69">
        <w:rPr>
          <w:rFonts w:ascii="Times New Roman" w:hAnsi="Times New Roman" w:cs="Times New Roman"/>
        </w:rPr>
        <w:t xml:space="preserve">IID darbuotojai jokiais atvejais negali reikalauti ar prašyti dovanos, taip pat savo elgesiu ar veiksmais parodyti, kad tikisi gauti ar priimtų dovaną, bet kokiu būdu susijusią su </w:t>
      </w:r>
      <w:r w:rsidR="00C73EFA" w:rsidRPr="00377B69">
        <w:rPr>
          <w:rFonts w:ascii="Times New Roman" w:hAnsi="Times New Roman" w:cs="Times New Roman"/>
        </w:rPr>
        <w:t>IID d</w:t>
      </w:r>
      <w:r w:rsidRPr="00377B69">
        <w:rPr>
          <w:rFonts w:ascii="Times New Roman" w:hAnsi="Times New Roman" w:cs="Times New Roman"/>
        </w:rPr>
        <w:t xml:space="preserve">arbuotojo pareigų vykdymu, einamomis pareigomis ar </w:t>
      </w:r>
      <w:r w:rsidR="00C73EFA" w:rsidRPr="00377B69">
        <w:rPr>
          <w:rFonts w:ascii="Times New Roman" w:hAnsi="Times New Roman" w:cs="Times New Roman"/>
        </w:rPr>
        <w:t>IID</w:t>
      </w:r>
      <w:r w:rsidRPr="00377B69">
        <w:rPr>
          <w:rFonts w:ascii="Times New Roman" w:hAnsi="Times New Roman" w:cs="Times New Roman"/>
        </w:rPr>
        <w:t xml:space="preserve"> suteiktais įgaliojimais. Nepriimtinomis laikomos ir mažareikšmės dovanos (pvz.: saldainiai, kava, gėlės ir pan.), kurios buvo gautos iš trečiųjų asmenų kaip padėka ar atlygis už teisėtą ir tinkamą </w:t>
      </w:r>
      <w:r w:rsidR="00450C55" w:rsidRPr="00377B69">
        <w:rPr>
          <w:rFonts w:ascii="Times New Roman" w:hAnsi="Times New Roman" w:cs="Times New Roman"/>
        </w:rPr>
        <w:t>IID d</w:t>
      </w:r>
      <w:r w:rsidRPr="00377B69">
        <w:rPr>
          <w:rFonts w:ascii="Times New Roman" w:hAnsi="Times New Roman" w:cs="Times New Roman"/>
        </w:rPr>
        <w:t>arbuotojo darbo pareigų vykdymą.</w:t>
      </w:r>
    </w:p>
    <w:p w14:paraId="5B66D859" w14:textId="44AD129C" w:rsidR="00C5317E" w:rsidRPr="00377B69" w:rsidRDefault="00450C55" w:rsidP="00377B69">
      <w:pPr>
        <w:pStyle w:val="Default"/>
        <w:numPr>
          <w:ilvl w:val="1"/>
          <w:numId w:val="7"/>
        </w:numPr>
        <w:tabs>
          <w:tab w:val="left" w:pos="993"/>
          <w:tab w:val="left" w:pos="1134"/>
        </w:tabs>
        <w:ind w:left="0" w:firstLine="567"/>
        <w:jc w:val="both"/>
        <w:rPr>
          <w:rFonts w:ascii="Times New Roman" w:hAnsi="Times New Roman" w:cs="Times New Roman"/>
          <w:color w:val="auto"/>
        </w:rPr>
      </w:pPr>
      <w:r w:rsidRPr="00377B69">
        <w:rPr>
          <w:rFonts w:ascii="Times New Roman" w:hAnsi="Times New Roman" w:cs="Times New Roman"/>
        </w:rPr>
        <w:t>IID darbuotojas</w:t>
      </w:r>
      <w:r w:rsidR="008D173B" w:rsidRPr="00377B69">
        <w:rPr>
          <w:rFonts w:ascii="Times New Roman" w:hAnsi="Times New Roman" w:cs="Times New Roman"/>
        </w:rPr>
        <w:t>, kiekvienu atveju prieš priimdamas dovaną, turėtų sau objektyviai, sąžiningai ir savikritiškai atsakyti į klausimus, atkreipti dėmesį ir įvertinti rizikas</w:t>
      </w:r>
      <w:r w:rsidR="009F6D22" w:rsidRPr="00377B69">
        <w:rPr>
          <w:rFonts w:ascii="Times New Roman" w:hAnsi="Times New Roman" w:cs="Times New Roman"/>
        </w:rPr>
        <w:t xml:space="preserve">. </w:t>
      </w:r>
      <w:r w:rsidR="007E04F5">
        <w:rPr>
          <w:rFonts w:ascii="Times New Roman" w:hAnsi="Times New Roman" w:cs="Times New Roman"/>
        </w:rPr>
        <w:t>IID d</w:t>
      </w:r>
      <w:r w:rsidR="00C5317E" w:rsidRPr="00377B69">
        <w:rPr>
          <w:rFonts w:ascii="Times New Roman" w:hAnsi="Times New Roman" w:cs="Times New Roman"/>
        </w:rPr>
        <w:t>arbuotojas, prieš apsispręsdamas priimti dovaną, privalo:</w:t>
      </w:r>
    </w:p>
    <w:p w14:paraId="150BC40E" w14:textId="2DD41B40" w:rsidR="00C5317E" w:rsidRPr="00377B69" w:rsidRDefault="002372F1" w:rsidP="00377B69">
      <w:pPr>
        <w:pStyle w:val="Default"/>
        <w:numPr>
          <w:ilvl w:val="2"/>
          <w:numId w:val="7"/>
        </w:numPr>
        <w:tabs>
          <w:tab w:val="left" w:pos="993"/>
          <w:tab w:val="left" w:pos="1134"/>
        </w:tabs>
        <w:ind w:left="0" w:firstLine="567"/>
        <w:jc w:val="both"/>
        <w:rPr>
          <w:rFonts w:ascii="Times New Roman" w:hAnsi="Times New Roman" w:cs="Times New Roman"/>
          <w:b/>
          <w:bCs/>
        </w:rPr>
      </w:pPr>
      <w:r w:rsidRPr="00377B69">
        <w:rPr>
          <w:rFonts w:ascii="Times New Roman" w:hAnsi="Times New Roman" w:cs="Times New Roman"/>
          <w:b/>
          <w:bCs/>
        </w:rPr>
        <w:t>Į</w:t>
      </w:r>
      <w:r w:rsidR="00B42474" w:rsidRPr="00377B69">
        <w:rPr>
          <w:rFonts w:ascii="Times New Roman" w:hAnsi="Times New Roman" w:cs="Times New Roman"/>
          <w:b/>
          <w:bCs/>
        </w:rPr>
        <w:t>vertinti rizikas, atsižvelgdamas į šiuos kriterijus:</w:t>
      </w:r>
    </w:p>
    <w:p w14:paraId="0A99BEA3" w14:textId="08FEA2B8" w:rsidR="00B42474" w:rsidRPr="00377B69" w:rsidRDefault="003104EC" w:rsidP="00377B69">
      <w:pPr>
        <w:pStyle w:val="Default"/>
        <w:numPr>
          <w:ilvl w:val="3"/>
          <w:numId w:val="7"/>
        </w:numPr>
        <w:tabs>
          <w:tab w:val="left" w:pos="993"/>
          <w:tab w:val="left" w:pos="1134"/>
        </w:tabs>
        <w:ind w:left="0" w:firstLine="567"/>
        <w:jc w:val="both"/>
        <w:rPr>
          <w:rFonts w:ascii="Times New Roman" w:hAnsi="Times New Roman" w:cs="Times New Roman"/>
        </w:rPr>
      </w:pPr>
      <w:r w:rsidRPr="00377B69">
        <w:rPr>
          <w:rFonts w:ascii="Times New Roman" w:hAnsi="Times New Roman" w:cs="Times New Roman"/>
        </w:rPr>
        <w:t>dovanos gavimo aplinkybes: priežastį, vietą, laiką, būdą, dovanos pobūdį;</w:t>
      </w:r>
    </w:p>
    <w:p w14:paraId="786B6410" w14:textId="1CB88355" w:rsidR="003104EC" w:rsidRPr="00377B69" w:rsidRDefault="003104EC" w:rsidP="00377B69">
      <w:pPr>
        <w:pStyle w:val="Default"/>
        <w:numPr>
          <w:ilvl w:val="3"/>
          <w:numId w:val="7"/>
        </w:numPr>
        <w:tabs>
          <w:tab w:val="left" w:pos="993"/>
          <w:tab w:val="left" w:pos="1134"/>
        </w:tabs>
        <w:ind w:left="0" w:firstLine="567"/>
        <w:jc w:val="both"/>
        <w:rPr>
          <w:rFonts w:ascii="Times New Roman" w:hAnsi="Times New Roman" w:cs="Times New Roman"/>
        </w:rPr>
      </w:pPr>
      <w:r w:rsidRPr="00377B69">
        <w:rPr>
          <w:rFonts w:ascii="Times New Roman" w:hAnsi="Times New Roman" w:cs="Times New Roman"/>
        </w:rPr>
        <w:t>dovanos vertę, ypač jei ji akivaizdžiai didesnė nei įprastos reprezentacinės dovanos;</w:t>
      </w:r>
    </w:p>
    <w:p w14:paraId="601F87E0" w14:textId="4AEE6290" w:rsidR="003104EC" w:rsidRPr="00377B69" w:rsidRDefault="003104EC" w:rsidP="00377B69">
      <w:pPr>
        <w:pStyle w:val="Default"/>
        <w:numPr>
          <w:ilvl w:val="3"/>
          <w:numId w:val="7"/>
        </w:numPr>
        <w:tabs>
          <w:tab w:val="left" w:pos="993"/>
          <w:tab w:val="left" w:pos="1134"/>
        </w:tabs>
        <w:ind w:left="0" w:firstLine="567"/>
        <w:jc w:val="both"/>
        <w:rPr>
          <w:rFonts w:ascii="Times New Roman" w:hAnsi="Times New Roman" w:cs="Times New Roman"/>
        </w:rPr>
      </w:pPr>
      <w:r w:rsidRPr="00377B69">
        <w:rPr>
          <w:rFonts w:ascii="Times New Roman" w:hAnsi="Times New Roman" w:cs="Times New Roman"/>
        </w:rPr>
        <w:t>dovanojimo dažnumą ir periodiškumą (net ir smulkios, simbolinės dovanos, tačiau dažnai teikiamos (siūlomos), turėtų kelti susirūpinimą);</w:t>
      </w:r>
    </w:p>
    <w:p w14:paraId="62DBA191" w14:textId="6942BC6D" w:rsidR="003104EC" w:rsidRPr="00377B69" w:rsidRDefault="002372F1" w:rsidP="00377B69">
      <w:pPr>
        <w:pStyle w:val="Default"/>
        <w:numPr>
          <w:ilvl w:val="3"/>
          <w:numId w:val="7"/>
        </w:numPr>
        <w:tabs>
          <w:tab w:val="left" w:pos="993"/>
          <w:tab w:val="left" w:pos="1134"/>
        </w:tabs>
        <w:ind w:left="0" w:firstLine="567"/>
        <w:jc w:val="both"/>
        <w:rPr>
          <w:rFonts w:ascii="Times New Roman" w:hAnsi="Times New Roman" w:cs="Times New Roman"/>
        </w:rPr>
      </w:pPr>
      <w:r w:rsidRPr="00377B69">
        <w:rPr>
          <w:rFonts w:ascii="Times New Roman" w:hAnsi="Times New Roman" w:cs="Times New Roman"/>
        </w:rPr>
        <w:t>dovaną teikiančio asmens ketinimus.</w:t>
      </w:r>
    </w:p>
    <w:p w14:paraId="20410AFE" w14:textId="21FFECE3" w:rsidR="002372F1" w:rsidRPr="00377B69" w:rsidRDefault="006B1600" w:rsidP="00377B69">
      <w:pPr>
        <w:pStyle w:val="Default"/>
        <w:numPr>
          <w:ilvl w:val="2"/>
          <w:numId w:val="7"/>
        </w:numPr>
        <w:tabs>
          <w:tab w:val="left" w:pos="993"/>
          <w:tab w:val="left" w:pos="1134"/>
        </w:tabs>
        <w:ind w:left="0" w:firstLine="567"/>
        <w:jc w:val="both"/>
        <w:rPr>
          <w:rFonts w:ascii="Times New Roman" w:hAnsi="Times New Roman" w:cs="Times New Roman"/>
          <w:b/>
          <w:bCs/>
        </w:rPr>
      </w:pPr>
      <w:r w:rsidRPr="00377B69">
        <w:rPr>
          <w:rFonts w:ascii="Times New Roman" w:hAnsi="Times New Roman" w:cs="Times New Roman"/>
          <w:b/>
          <w:bCs/>
        </w:rPr>
        <w:t>Objektyviai, sąžiningai ir savikritiškai sau atsakyti į klausimus:</w:t>
      </w:r>
    </w:p>
    <w:p w14:paraId="109BD806" w14:textId="77777777" w:rsidR="00752336" w:rsidRPr="00E83102" w:rsidRDefault="00752336" w:rsidP="00377B69">
      <w:pPr>
        <w:pStyle w:val="Default"/>
        <w:numPr>
          <w:ilvl w:val="3"/>
          <w:numId w:val="7"/>
        </w:numPr>
        <w:tabs>
          <w:tab w:val="left" w:pos="993"/>
          <w:tab w:val="left" w:pos="1134"/>
        </w:tabs>
        <w:ind w:left="0" w:firstLine="567"/>
        <w:jc w:val="both"/>
        <w:rPr>
          <w:rFonts w:ascii="Times New Roman" w:hAnsi="Times New Roman" w:cs="Times New Roman"/>
        </w:rPr>
      </w:pPr>
      <w:r w:rsidRPr="00E83102">
        <w:rPr>
          <w:rFonts w:ascii="Times New Roman" w:hAnsi="Times New Roman" w:cs="Times New Roman"/>
        </w:rPr>
        <w:t xml:space="preserve">Ar dovana teikiama vykstant viešiesiems pirkimams, deryboms su atitinkamu tiekėju (partneriu) ar po sutarties sudarymo, pirkimų laimėjimo? </w:t>
      </w:r>
    </w:p>
    <w:p w14:paraId="0B6917B2" w14:textId="1CE19386" w:rsidR="00752336" w:rsidRPr="00E83102" w:rsidRDefault="00752336" w:rsidP="00377B69">
      <w:pPr>
        <w:pStyle w:val="Default"/>
        <w:numPr>
          <w:ilvl w:val="3"/>
          <w:numId w:val="7"/>
        </w:numPr>
        <w:tabs>
          <w:tab w:val="left" w:pos="993"/>
          <w:tab w:val="left" w:pos="1134"/>
        </w:tabs>
        <w:ind w:left="0" w:firstLine="567"/>
        <w:jc w:val="both"/>
        <w:rPr>
          <w:rFonts w:ascii="Times New Roman" w:hAnsi="Times New Roman" w:cs="Times New Roman"/>
        </w:rPr>
      </w:pPr>
      <w:r w:rsidRPr="00E83102">
        <w:rPr>
          <w:rFonts w:ascii="Times New Roman" w:hAnsi="Times New Roman" w:cs="Times New Roman"/>
        </w:rPr>
        <w:t xml:space="preserve">Ar dovana siūloma tik jums asmeniškai ar ir kitiems </w:t>
      </w:r>
      <w:r w:rsidR="0073093F" w:rsidRPr="00E83102">
        <w:rPr>
          <w:rFonts w:ascii="Times New Roman" w:hAnsi="Times New Roman" w:cs="Times New Roman"/>
        </w:rPr>
        <w:t>IID</w:t>
      </w:r>
      <w:r w:rsidRPr="00E83102">
        <w:rPr>
          <w:rFonts w:ascii="Times New Roman" w:hAnsi="Times New Roman" w:cs="Times New Roman"/>
        </w:rPr>
        <w:t xml:space="preserve"> darbuotojams (pvz., tam tikros tiekėjo siūlomos nuolaidos)? Ar pakvietimą į renginį gavote tik jūs asmeniškai ar ir kiti </w:t>
      </w:r>
      <w:r w:rsidR="008A2BC6" w:rsidRPr="00E83102">
        <w:rPr>
          <w:rFonts w:ascii="Times New Roman" w:hAnsi="Times New Roman" w:cs="Times New Roman"/>
        </w:rPr>
        <w:t xml:space="preserve">IID </w:t>
      </w:r>
      <w:r w:rsidRPr="00E83102">
        <w:rPr>
          <w:rFonts w:ascii="Times New Roman" w:hAnsi="Times New Roman" w:cs="Times New Roman"/>
        </w:rPr>
        <w:t xml:space="preserve">darbuotojai? </w:t>
      </w:r>
    </w:p>
    <w:p w14:paraId="413EBE35" w14:textId="5D901749" w:rsidR="00752336" w:rsidRPr="00E83102" w:rsidRDefault="00752336" w:rsidP="00377B69">
      <w:pPr>
        <w:pStyle w:val="Default"/>
        <w:numPr>
          <w:ilvl w:val="3"/>
          <w:numId w:val="7"/>
        </w:numPr>
        <w:tabs>
          <w:tab w:val="left" w:pos="993"/>
          <w:tab w:val="left" w:pos="1134"/>
        </w:tabs>
        <w:ind w:left="0" w:firstLine="567"/>
        <w:jc w:val="both"/>
        <w:rPr>
          <w:rFonts w:ascii="Times New Roman" w:hAnsi="Times New Roman" w:cs="Times New Roman"/>
        </w:rPr>
      </w:pPr>
      <w:r w:rsidRPr="00E83102">
        <w:rPr>
          <w:rFonts w:ascii="Times New Roman" w:hAnsi="Times New Roman" w:cs="Times New Roman"/>
        </w:rPr>
        <w:t xml:space="preserve">Ar jūs dalyvausite renginyje tomis pačiomis sąlygomis kaip ir kiti </w:t>
      </w:r>
      <w:r w:rsidR="008A2BC6" w:rsidRPr="00E83102">
        <w:rPr>
          <w:rFonts w:ascii="Times New Roman" w:hAnsi="Times New Roman" w:cs="Times New Roman"/>
        </w:rPr>
        <w:t xml:space="preserve">renginio </w:t>
      </w:r>
      <w:r w:rsidRPr="00E83102">
        <w:rPr>
          <w:rFonts w:ascii="Times New Roman" w:hAnsi="Times New Roman" w:cs="Times New Roman"/>
        </w:rPr>
        <w:t>dalyviai?</w:t>
      </w:r>
    </w:p>
    <w:p w14:paraId="6DC0AC12" w14:textId="77777777" w:rsidR="00752336" w:rsidRPr="00E83102" w:rsidRDefault="00752336" w:rsidP="00377B69">
      <w:pPr>
        <w:pStyle w:val="Default"/>
        <w:numPr>
          <w:ilvl w:val="3"/>
          <w:numId w:val="7"/>
        </w:numPr>
        <w:tabs>
          <w:tab w:val="left" w:pos="993"/>
          <w:tab w:val="left" w:pos="1134"/>
        </w:tabs>
        <w:ind w:left="0" w:firstLine="567"/>
        <w:jc w:val="both"/>
        <w:rPr>
          <w:rFonts w:ascii="Times New Roman" w:hAnsi="Times New Roman" w:cs="Times New Roman"/>
        </w:rPr>
      </w:pPr>
      <w:r w:rsidRPr="00E83102">
        <w:rPr>
          <w:rFonts w:ascii="Times New Roman" w:hAnsi="Times New Roman" w:cs="Times New Roman"/>
        </w:rPr>
        <w:t>Ar renginys yra viešas, t. y. bet kuris norintis gali į jį užsiregistruoti ir jame dalyvauti?</w:t>
      </w:r>
    </w:p>
    <w:p w14:paraId="13E5AD69" w14:textId="77777777" w:rsidR="00752336" w:rsidRPr="00E83102" w:rsidRDefault="00752336" w:rsidP="00377B69">
      <w:pPr>
        <w:pStyle w:val="Default"/>
        <w:numPr>
          <w:ilvl w:val="3"/>
          <w:numId w:val="7"/>
        </w:numPr>
        <w:tabs>
          <w:tab w:val="left" w:pos="993"/>
          <w:tab w:val="left" w:pos="1134"/>
        </w:tabs>
        <w:ind w:left="0" w:firstLine="567"/>
        <w:jc w:val="both"/>
        <w:rPr>
          <w:rFonts w:ascii="Times New Roman" w:hAnsi="Times New Roman" w:cs="Times New Roman"/>
        </w:rPr>
      </w:pPr>
      <w:r w:rsidRPr="00E83102">
        <w:rPr>
          <w:rFonts w:ascii="Times New Roman" w:hAnsi="Times New Roman" w:cs="Times New Roman"/>
        </w:rPr>
        <w:t>Ar gauta dovana gali paveikti jūsų nešališkumą? Ar, priėmęs dovaną, galėsite jaustis laisvas nuo bet kokių galimų įsipareigojimų dovanotojui?</w:t>
      </w:r>
    </w:p>
    <w:p w14:paraId="7B6BFE90" w14:textId="77777777" w:rsidR="00752336" w:rsidRPr="00E83102" w:rsidRDefault="00752336" w:rsidP="00377B69">
      <w:pPr>
        <w:pStyle w:val="Default"/>
        <w:numPr>
          <w:ilvl w:val="3"/>
          <w:numId w:val="7"/>
        </w:numPr>
        <w:tabs>
          <w:tab w:val="left" w:pos="993"/>
          <w:tab w:val="left" w:pos="1134"/>
        </w:tabs>
        <w:ind w:left="0" w:firstLine="567"/>
        <w:jc w:val="both"/>
        <w:rPr>
          <w:rFonts w:ascii="Times New Roman" w:hAnsi="Times New Roman" w:cs="Times New Roman"/>
        </w:rPr>
      </w:pPr>
      <w:r w:rsidRPr="00E83102">
        <w:rPr>
          <w:rFonts w:ascii="Times New Roman" w:hAnsi="Times New Roman" w:cs="Times New Roman"/>
        </w:rPr>
        <w:t>Ar dovanos priėmimo atveju tretiesiems asmenims nekils abejonių dėl dovanos gavėjo nepriklausomumo priimant sprendimus?</w:t>
      </w:r>
    </w:p>
    <w:p w14:paraId="68130058" w14:textId="77777777" w:rsidR="00312550" w:rsidRPr="00E83102" w:rsidRDefault="00752336" w:rsidP="00377B69">
      <w:pPr>
        <w:pStyle w:val="Default"/>
        <w:numPr>
          <w:ilvl w:val="3"/>
          <w:numId w:val="7"/>
        </w:numPr>
        <w:tabs>
          <w:tab w:val="left" w:pos="993"/>
          <w:tab w:val="left" w:pos="1134"/>
        </w:tabs>
        <w:ind w:left="0" w:firstLine="567"/>
        <w:jc w:val="both"/>
        <w:rPr>
          <w:rFonts w:ascii="Times New Roman" w:hAnsi="Times New Roman" w:cs="Times New Roman"/>
        </w:rPr>
      </w:pPr>
      <w:r w:rsidRPr="00E83102">
        <w:rPr>
          <w:rFonts w:ascii="Times New Roman" w:hAnsi="Times New Roman" w:cs="Times New Roman"/>
        </w:rPr>
        <w:t>Ar esate pasirengęs pranešti apie gautą dovaną ir jos šaltinį?</w:t>
      </w:r>
    </w:p>
    <w:p w14:paraId="23F0EEDF" w14:textId="77777777" w:rsidR="00312550" w:rsidRPr="00E83102" w:rsidRDefault="00752336" w:rsidP="00377B69">
      <w:pPr>
        <w:pStyle w:val="Default"/>
        <w:numPr>
          <w:ilvl w:val="3"/>
          <w:numId w:val="7"/>
        </w:numPr>
        <w:tabs>
          <w:tab w:val="left" w:pos="993"/>
          <w:tab w:val="left" w:pos="1134"/>
        </w:tabs>
        <w:ind w:left="0" w:firstLine="567"/>
        <w:jc w:val="both"/>
        <w:rPr>
          <w:rFonts w:ascii="Times New Roman" w:hAnsi="Times New Roman" w:cs="Times New Roman"/>
        </w:rPr>
      </w:pPr>
      <w:r w:rsidRPr="00E83102">
        <w:rPr>
          <w:rFonts w:ascii="Times New Roman" w:hAnsi="Times New Roman" w:cs="Times New Roman"/>
        </w:rPr>
        <w:t>Ar apie gautą dovaną galima atvirai papasakoti kolegoms ir vadovui?</w:t>
      </w:r>
    </w:p>
    <w:p w14:paraId="7232775F" w14:textId="77777777" w:rsidR="00312550" w:rsidRPr="00E83102" w:rsidRDefault="00752336" w:rsidP="00377B69">
      <w:pPr>
        <w:pStyle w:val="Default"/>
        <w:numPr>
          <w:ilvl w:val="3"/>
          <w:numId w:val="7"/>
        </w:numPr>
        <w:tabs>
          <w:tab w:val="left" w:pos="993"/>
          <w:tab w:val="left" w:pos="1134"/>
        </w:tabs>
        <w:ind w:left="0" w:firstLine="567"/>
        <w:jc w:val="both"/>
        <w:rPr>
          <w:rFonts w:ascii="Times New Roman" w:hAnsi="Times New Roman" w:cs="Times New Roman"/>
        </w:rPr>
      </w:pPr>
      <w:r w:rsidRPr="00E83102">
        <w:rPr>
          <w:rFonts w:ascii="Times New Roman" w:hAnsi="Times New Roman" w:cs="Times New Roman"/>
        </w:rPr>
        <w:t xml:space="preserve">Ar būtų priimtina, jeigu taip elgtųsi kolegos ir vadovas? </w:t>
      </w:r>
    </w:p>
    <w:p w14:paraId="05661C14" w14:textId="3490EFB1" w:rsidR="006B1600" w:rsidRPr="00E83102" w:rsidRDefault="00752336" w:rsidP="00377B69">
      <w:pPr>
        <w:pStyle w:val="Default"/>
        <w:numPr>
          <w:ilvl w:val="3"/>
          <w:numId w:val="7"/>
        </w:numPr>
        <w:tabs>
          <w:tab w:val="left" w:pos="993"/>
          <w:tab w:val="left" w:pos="1134"/>
        </w:tabs>
        <w:ind w:left="0" w:firstLine="567"/>
        <w:jc w:val="both"/>
        <w:rPr>
          <w:rFonts w:ascii="Times New Roman" w:hAnsi="Times New Roman" w:cs="Times New Roman"/>
        </w:rPr>
      </w:pPr>
      <w:r w:rsidRPr="00E83102">
        <w:rPr>
          <w:rFonts w:ascii="Times New Roman" w:hAnsi="Times New Roman" w:cs="Times New Roman"/>
        </w:rPr>
        <w:t xml:space="preserve">Ar tai galėtų pakenkti </w:t>
      </w:r>
      <w:r w:rsidR="00AC078B" w:rsidRPr="00E83102">
        <w:rPr>
          <w:rFonts w:ascii="Times New Roman" w:hAnsi="Times New Roman" w:cs="Times New Roman"/>
        </w:rPr>
        <w:t>IID</w:t>
      </w:r>
      <w:r w:rsidRPr="00E83102">
        <w:rPr>
          <w:rFonts w:ascii="Times New Roman" w:hAnsi="Times New Roman" w:cs="Times New Roman"/>
        </w:rPr>
        <w:t xml:space="preserve"> reputacijai?</w:t>
      </w:r>
    </w:p>
    <w:p w14:paraId="66A21837" w14:textId="501BCC99" w:rsidR="0065200C" w:rsidRPr="00E83102" w:rsidRDefault="00426F29" w:rsidP="00377B69">
      <w:pPr>
        <w:pStyle w:val="Default"/>
        <w:numPr>
          <w:ilvl w:val="1"/>
          <w:numId w:val="7"/>
        </w:numPr>
        <w:tabs>
          <w:tab w:val="left" w:pos="993"/>
          <w:tab w:val="left" w:pos="1134"/>
        </w:tabs>
        <w:ind w:left="0" w:firstLine="567"/>
        <w:jc w:val="both"/>
        <w:rPr>
          <w:rFonts w:ascii="Times New Roman" w:hAnsi="Times New Roman" w:cs="Times New Roman"/>
          <w:color w:val="auto"/>
        </w:rPr>
      </w:pPr>
      <w:r w:rsidRPr="00E83102">
        <w:rPr>
          <w:rFonts w:ascii="Times New Roman" w:hAnsi="Times New Roman" w:cs="Times New Roman"/>
        </w:rPr>
        <w:t xml:space="preserve">Kilus abejonių dėl dovanos priimtinumo, </w:t>
      </w:r>
      <w:r w:rsidR="0061070C" w:rsidRPr="00E83102">
        <w:rPr>
          <w:rFonts w:ascii="Times New Roman" w:hAnsi="Times New Roman" w:cs="Times New Roman"/>
        </w:rPr>
        <w:t>IID d</w:t>
      </w:r>
      <w:r w:rsidRPr="00E83102">
        <w:rPr>
          <w:rFonts w:ascii="Times New Roman" w:hAnsi="Times New Roman" w:cs="Times New Roman"/>
        </w:rPr>
        <w:t xml:space="preserve">arbuotojas turi </w:t>
      </w:r>
      <w:r w:rsidR="00FE39C9" w:rsidRPr="00E83102">
        <w:rPr>
          <w:rFonts w:ascii="Times New Roman" w:hAnsi="Times New Roman" w:cs="Times New Roman"/>
        </w:rPr>
        <w:t xml:space="preserve">elektroniniu paštu </w:t>
      </w:r>
      <w:r w:rsidRPr="00E83102">
        <w:rPr>
          <w:rFonts w:ascii="Times New Roman" w:hAnsi="Times New Roman" w:cs="Times New Roman"/>
        </w:rPr>
        <w:t xml:space="preserve">kreiptis patarimo į savo tiesioginį vadovą ir į </w:t>
      </w:r>
      <w:r w:rsidR="0061070C" w:rsidRPr="00E83102">
        <w:rPr>
          <w:rFonts w:ascii="Times New Roman" w:hAnsi="Times New Roman" w:cs="Times New Roman"/>
        </w:rPr>
        <w:t xml:space="preserve">AIRVS </w:t>
      </w:r>
      <w:r w:rsidRPr="00E83102">
        <w:rPr>
          <w:rFonts w:ascii="Times New Roman" w:hAnsi="Times New Roman" w:cs="Times New Roman"/>
        </w:rPr>
        <w:t>darbuotoją, atsakingą už korupcijos prevenciją.</w:t>
      </w:r>
      <w:r w:rsidR="008F578D" w:rsidRPr="00E83102">
        <w:rPr>
          <w:rFonts w:ascii="Times New Roman" w:hAnsi="Times New Roman" w:cs="Times New Roman"/>
        </w:rPr>
        <w:t xml:space="preserve"> Pavyzdiniai dovanų priimtinumo/nepriimtinumo atvejai</w:t>
      </w:r>
      <w:r w:rsidR="00E003C2" w:rsidRPr="00E83102">
        <w:rPr>
          <w:rFonts w:ascii="Times New Roman" w:hAnsi="Times New Roman" w:cs="Times New Roman"/>
        </w:rPr>
        <w:t xml:space="preserve"> pateikiami </w:t>
      </w:r>
      <w:r w:rsidR="00515E2D" w:rsidRPr="00377B69">
        <w:rPr>
          <w:rFonts w:ascii="Times New Roman" w:hAnsi="Times New Roman" w:cs="Times New Roman"/>
        </w:rPr>
        <w:t>P</w:t>
      </w:r>
      <w:r w:rsidR="00E003C2" w:rsidRPr="00377B69">
        <w:rPr>
          <w:rFonts w:ascii="Times New Roman" w:hAnsi="Times New Roman" w:cs="Times New Roman"/>
        </w:rPr>
        <w:t xml:space="preserve">olitikos 3 </w:t>
      </w:r>
      <w:r w:rsidR="00715E5E" w:rsidRPr="00377B69">
        <w:rPr>
          <w:rFonts w:ascii="Times New Roman" w:hAnsi="Times New Roman" w:cs="Times New Roman"/>
        </w:rPr>
        <w:t>priede</w:t>
      </w:r>
      <w:r w:rsidR="00E003C2" w:rsidRPr="00377B69">
        <w:rPr>
          <w:rFonts w:ascii="Times New Roman" w:hAnsi="Times New Roman" w:cs="Times New Roman"/>
        </w:rPr>
        <w:t>.</w:t>
      </w:r>
      <w:r w:rsidR="00EE374E" w:rsidRPr="00377B69">
        <w:rPr>
          <w:rFonts w:ascii="Times New Roman" w:hAnsi="Times New Roman" w:cs="Times New Roman"/>
        </w:rPr>
        <w:t xml:space="preserve"> </w:t>
      </w:r>
    </w:p>
    <w:p w14:paraId="4998B4D0" w14:textId="0D420F78" w:rsidR="00F170CC" w:rsidRPr="00E83102" w:rsidRDefault="00F170CC" w:rsidP="00377B69">
      <w:pPr>
        <w:pStyle w:val="Default"/>
        <w:numPr>
          <w:ilvl w:val="1"/>
          <w:numId w:val="7"/>
        </w:numPr>
        <w:tabs>
          <w:tab w:val="left" w:pos="993"/>
          <w:tab w:val="left" w:pos="1134"/>
        </w:tabs>
        <w:ind w:left="0" w:firstLine="567"/>
        <w:jc w:val="both"/>
        <w:rPr>
          <w:rFonts w:ascii="Times New Roman" w:hAnsi="Times New Roman" w:cs="Times New Roman"/>
          <w:color w:val="auto"/>
        </w:rPr>
      </w:pPr>
      <w:r w:rsidRPr="00E83102">
        <w:rPr>
          <w:rFonts w:ascii="Times New Roman" w:hAnsi="Times New Roman" w:cs="Times New Roman"/>
        </w:rPr>
        <w:t xml:space="preserve">Išimtiniais atvejais, kai nėra galimybių iš anksto suderinti ir (ar) pasikonsultuoti dėl dovanos priimtinumo, IID darbuotojas turi tokios dovanos atsisakyti. Tais atvejais, kai nėra galimybės atsisakyti (pvz., dovana gauta paštu), apie tokią dovaną privaloma </w:t>
      </w:r>
      <w:r w:rsidR="001431FF">
        <w:rPr>
          <w:rFonts w:ascii="Times New Roman" w:hAnsi="Times New Roman" w:cs="Times New Roman"/>
        </w:rPr>
        <w:t xml:space="preserve">elektroniniu paštu </w:t>
      </w:r>
      <w:r w:rsidRPr="00E83102">
        <w:rPr>
          <w:rFonts w:ascii="Times New Roman" w:hAnsi="Times New Roman" w:cs="Times New Roman"/>
        </w:rPr>
        <w:t xml:space="preserve">pranešti </w:t>
      </w:r>
      <w:r w:rsidR="00501B29" w:rsidRPr="00E83102">
        <w:rPr>
          <w:rFonts w:ascii="Times New Roman" w:hAnsi="Times New Roman" w:cs="Times New Roman"/>
        </w:rPr>
        <w:t xml:space="preserve">AIRVS </w:t>
      </w:r>
      <w:r w:rsidRPr="00E83102">
        <w:rPr>
          <w:rFonts w:ascii="Times New Roman" w:hAnsi="Times New Roman" w:cs="Times New Roman"/>
        </w:rPr>
        <w:t>darbuotojui, atsakingam už korupcijos prevenciją.</w:t>
      </w:r>
    </w:p>
    <w:p w14:paraId="74979EA3" w14:textId="101E2521" w:rsidR="00E003C2" w:rsidRPr="002D5AE6" w:rsidRDefault="00715E5E" w:rsidP="00377B69">
      <w:pPr>
        <w:pStyle w:val="Default"/>
        <w:numPr>
          <w:ilvl w:val="1"/>
          <w:numId w:val="7"/>
        </w:numPr>
        <w:tabs>
          <w:tab w:val="left" w:pos="993"/>
          <w:tab w:val="left" w:pos="1134"/>
        </w:tabs>
        <w:ind w:left="0" w:firstLine="567"/>
        <w:jc w:val="both"/>
        <w:rPr>
          <w:rFonts w:ascii="Times New Roman" w:hAnsi="Times New Roman" w:cs="Times New Roman"/>
          <w:color w:val="auto"/>
        </w:rPr>
      </w:pPr>
      <w:r w:rsidRPr="00E83102">
        <w:rPr>
          <w:rFonts w:ascii="Times New Roman" w:hAnsi="Times New Roman" w:cs="Times New Roman"/>
        </w:rPr>
        <w:lastRenderedPageBreak/>
        <w:t>Įvertinęs visas dovanos gavimo aplinkybes ir galimas rizikas (</w:t>
      </w:r>
      <w:r w:rsidR="00D337D3" w:rsidRPr="00E83102">
        <w:rPr>
          <w:rFonts w:ascii="Times New Roman" w:hAnsi="Times New Roman" w:cs="Times New Roman"/>
        </w:rPr>
        <w:t>P</w:t>
      </w:r>
      <w:r w:rsidR="00D11757" w:rsidRPr="00E83102">
        <w:rPr>
          <w:rFonts w:ascii="Times New Roman" w:hAnsi="Times New Roman" w:cs="Times New Roman"/>
        </w:rPr>
        <w:t>olitikos</w:t>
      </w:r>
      <w:r w:rsidR="00D337D3" w:rsidRPr="00E83102">
        <w:rPr>
          <w:rFonts w:ascii="Times New Roman" w:hAnsi="Times New Roman" w:cs="Times New Roman"/>
        </w:rPr>
        <w:t xml:space="preserve"> 25.3 papunk</w:t>
      </w:r>
      <w:r w:rsidR="004A0E50">
        <w:rPr>
          <w:rFonts w:ascii="Times New Roman" w:hAnsi="Times New Roman" w:cs="Times New Roman"/>
        </w:rPr>
        <w:t>tis</w:t>
      </w:r>
      <w:r w:rsidRPr="00E83102">
        <w:rPr>
          <w:rFonts w:ascii="Times New Roman" w:hAnsi="Times New Roman" w:cs="Times New Roman"/>
        </w:rPr>
        <w:t xml:space="preserve">), nesant aplinkybių, nurodytų </w:t>
      </w:r>
      <w:r w:rsidR="00D337D3" w:rsidRPr="00E83102">
        <w:rPr>
          <w:rFonts w:ascii="Times New Roman" w:hAnsi="Times New Roman" w:cs="Times New Roman"/>
        </w:rPr>
        <w:t>Politikos</w:t>
      </w:r>
      <w:r w:rsidRPr="00E83102">
        <w:rPr>
          <w:rFonts w:ascii="Times New Roman" w:hAnsi="Times New Roman" w:cs="Times New Roman"/>
        </w:rPr>
        <w:t xml:space="preserve"> </w:t>
      </w:r>
      <w:r w:rsidR="00D337D3" w:rsidRPr="00E83102">
        <w:rPr>
          <w:rFonts w:ascii="Times New Roman" w:hAnsi="Times New Roman" w:cs="Times New Roman"/>
        </w:rPr>
        <w:t xml:space="preserve">25.1 </w:t>
      </w:r>
      <w:r w:rsidR="001D4620">
        <w:rPr>
          <w:rFonts w:ascii="Times New Roman" w:hAnsi="Times New Roman" w:cs="Times New Roman"/>
        </w:rPr>
        <w:t xml:space="preserve">– </w:t>
      </w:r>
      <w:r w:rsidR="00D337D3" w:rsidRPr="00E83102">
        <w:rPr>
          <w:rFonts w:ascii="Times New Roman" w:hAnsi="Times New Roman" w:cs="Times New Roman"/>
        </w:rPr>
        <w:t xml:space="preserve">25.2 </w:t>
      </w:r>
      <w:r w:rsidR="00C7534C" w:rsidRPr="00E83102">
        <w:rPr>
          <w:rFonts w:ascii="Times New Roman" w:hAnsi="Times New Roman" w:cs="Times New Roman"/>
        </w:rPr>
        <w:t>papunkčiuose</w:t>
      </w:r>
      <w:r w:rsidRPr="00E83102">
        <w:rPr>
          <w:rFonts w:ascii="Times New Roman" w:hAnsi="Times New Roman" w:cs="Times New Roman"/>
        </w:rPr>
        <w:t xml:space="preserve">, </w:t>
      </w:r>
      <w:r w:rsidR="00C7534C" w:rsidRPr="00E83102">
        <w:rPr>
          <w:rFonts w:ascii="Times New Roman" w:hAnsi="Times New Roman" w:cs="Times New Roman"/>
        </w:rPr>
        <w:t>IID d</w:t>
      </w:r>
      <w:r w:rsidRPr="00E83102">
        <w:rPr>
          <w:rFonts w:ascii="Times New Roman" w:hAnsi="Times New Roman" w:cs="Times New Roman"/>
        </w:rPr>
        <w:t xml:space="preserve">arbuotojas gali </w:t>
      </w:r>
      <w:r w:rsidR="00B55A0E" w:rsidRPr="00377B69">
        <w:rPr>
          <w:rFonts w:ascii="Times New Roman" w:hAnsi="Times New Roman" w:cs="Times New Roman"/>
        </w:rPr>
        <w:t>priimti</w:t>
      </w:r>
      <w:r w:rsidRPr="00E83102">
        <w:rPr>
          <w:rFonts w:ascii="Times New Roman" w:hAnsi="Times New Roman" w:cs="Times New Roman"/>
        </w:rPr>
        <w:t xml:space="preserve"> </w:t>
      </w:r>
      <w:r w:rsidR="0036443D" w:rsidRPr="00377B69">
        <w:rPr>
          <w:rFonts w:ascii="Times New Roman" w:hAnsi="Times New Roman" w:cs="Times New Roman"/>
        </w:rPr>
        <w:t>tik</w:t>
      </w:r>
      <w:r w:rsidR="0036443D" w:rsidRPr="00E83102">
        <w:rPr>
          <w:rFonts w:ascii="Times New Roman" w:hAnsi="Times New Roman" w:cs="Times New Roman"/>
        </w:rPr>
        <w:t xml:space="preserve"> dovanos, kurios gaunamos pagal </w:t>
      </w:r>
      <w:r w:rsidR="00864C2B" w:rsidRPr="002D5AE6">
        <w:rPr>
          <w:rFonts w:ascii="Times New Roman" w:hAnsi="Times New Roman" w:cs="Times New Roman"/>
        </w:rPr>
        <w:t>Lietuvos Respublikos viešųjų ir privačių interesų derinimo įstatymo (toliau – VPIDĮ)</w:t>
      </w:r>
      <w:r w:rsidR="0036443D" w:rsidRPr="002D5AE6">
        <w:rPr>
          <w:rFonts w:ascii="Times New Roman" w:hAnsi="Times New Roman" w:cs="Times New Roman"/>
        </w:rPr>
        <w:t xml:space="preserve"> 13 straipsnio 2 dalies nuostatas</w:t>
      </w:r>
      <w:r w:rsidR="0036443D" w:rsidRPr="00377B69">
        <w:rPr>
          <w:rFonts w:ascii="Times New Roman" w:hAnsi="Times New Roman" w:cs="Times New Roman"/>
        </w:rPr>
        <w:t xml:space="preserve"> </w:t>
      </w:r>
      <w:r w:rsidR="00A161CD">
        <w:rPr>
          <w:rFonts w:ascii="Times New Roman" w:hAnsi="Times New Roman" w:cs="Times New Roman"/>
        </w:rPr>
        <w:t xml:space="preserve">– </w:t>
      </w:r>
      <w:r w:rsidRPr="002D5AE6">
        <w:rPr>
          <w:rFonts w:ascii="Times New Roman" w:hAnsi="Times New Roman" w:cs="Times New Roman"/>
        </w:rPr>
        <w:t xml:space="preserve">dovaną pagal tarptautinį protokolą ar tradicijas, kuri įprastai yra susijusi su jo darbo pareigomis, taip pat reprezentacijai skirtą dovaną (valstybės, įmonės ar kitokia simboliką, knygų, kalendorių, informacinių leidinių ir pan.). </w:t>
      </w:r>
    </w:p>
    <w:p w14:paraId="47889498" w14:textId="0742F872" w:rsidR="00D41A64" w:rsidRPr="00377B69" w:rsidRDefault="007F0EF7" w:rsidP="00377B69">
      <w:pPr>
        <w:pStyle w:val="Default"/>
        <w:numPr>
          <w:ilvl w:val="1"/>
          <w:numId w:val="7"/>
        </w:numPr>
        <w:tabs>
          <w:tab w:val="left" w:pos="993"/>
          <w:tab w:val="left" w:pos="1134"/>
        </w:tabs>
        <w:ind w:left="0" w:firstLine="567"/>
        <w:jc w:val="both"/>
        <w:rPr>
          <w:rFonts w:ascii="Times New Roman" w:hAnsi="Times New Roman" w:cs="Times New Roman"/>
          <w:color w:val="auto"/>
        </w:rPr>
      </w:pPr>
      <w:r w:rsidRPr="002D5AE6">
        <w:rPr>
          <w:rFonts w:ascii="Times New Roman" w:hAnsi="Times New Roman" w:cs="Times New Roman"/>
        </w:rPr>
        <w:t>IID d</w:t>
      </w:r>
      <w:r w:rsidR="00D41A64" w:rsidRPr="002D5AE6">
        <w:rPr>
          <w:rFonts w:ascii="Times New Roman" w:hAnsi="Times New Roman" w:cs="Times New Roman"/>
        </w:rPr>
        <w:t>arbuotojas, gavęs dovaną, nedelsdamas, bet ne vėliau kaip per 5 darbo dienas nuo jos gavimo dienos el</w:t>
      </w:r>
      <w:r w:rsidRPr="002D5AE6">
        <w:rPr>
          <w:rFonts w:ascii="Times New Roman" w:hAnsi="Times New Roman" w:cs="Times New Roman"/>
        </w:rPr>
        <w:t>ektroniniu</w:t>
      </w:r>
      <w:r w:rsidR="00D41A64" w:rsidRPr="002D5AE6">
        <w:rPr>
          <w:rFonts w:ascii="Times New Roman" w:hAnsi="Times New Roman" w:cs="Times New Roman"/>
        </w:rPr>
        <w:t xml:space="preserve"> paštu informuoja</w:t>
      </w:r>
      <w:r w:rsidR="0077739D" w:rsidRPr="002D5AE6">
        <w:rPr>
          <w:rFonts w:ascii="Times New Roman" w:hAnsi="Times New Roman" w:cs="Times New Roman"/>
        </w:rPr>
        <w:t>, išskyrus šios politikos 25.8 papunktyje nustatytą atvejį,</w:t>
      </w:r>
      <w:r w:rsidR="00D41A64" w:rsidRPr="002D5AE6">
        <w:rPr>
          <w:rFonts w:ascii="Times New Roman" w:hAnsi="Times New Roman" w:cs="Times New Roman"/>
        </w:rPr>
        <w:t xml:space="preserve"> </w:t>
      </w:r>
      <w:r w:rsidR="00D013D2" w:rsidRPr="002D5AE6">
        <w:rPr>
          <w:rFonts w:ascii="Times New Roman" w:hAnsi="Times New Roman" w:cs="Times New Roman"/>
        </w:rPr>
        <w:t>AIRVS darbuotoją, atsaking</w:t>
      </w:r>
      <w:r w:rsidR="000F67A7" w:rsidRPr="002D5AE6">
        <w:rPr>
          <w:rFonts w:ascii="Times New Roman" w:hAnsi="Times New Roman" w:cs="Times New Roman"/>
        </w:rPr>
        <w:t>ą</w:t>
      </w:r>
      <w:r w:rsidR="00D013D2" w:rsidRPr="002D5AE6">
        <w:rPr>
          <w:rFonts w:ascii="Times New Roman" w:hAnsi="Times New Roman" w:cs="Times New Roman"/>
        </w:rPr>
        <w:t xml:space="preserve"> už korupcijos </w:t>
      </w:r>
      <w:r w:rsidR="000F67A7" w:rsidRPr="002D5AE6">
        <w:rPr>
          <w:rFonts w:ascii="Times New Roman" w:hAnsi="Times New Roman" w:cs="Times New Roman"/>
        </w:rPr>
        <w:t xml:space="preserve">prevencija, </w:t>
      </w:r>
      <w:r w:rsidR="00D41A64" w:rsidRPr="002D5AE6">
        <w:rPr>
          <w:rFonts w:ascii="Times New Roman" w:hAnsi="Times New Roman" w:cs="Times New Roman"/>
        </w:rPr>
        <w:t>ir jam perduoda šią dovaną</w:t>
      </w:r>
      <w:r w:rsidR="005162EE" w:rsidRPr="002D5AE6">
        <w:rPr>
          <w:rFonts w:ascii="Times New Roman" w:hAnsi="Times New Roman" w:cs="Times New Roman"/>
        </w:rPr>
        <w:t>.</w:t>
      </w:r>
      <w:r w:rsidR="00FA6605" w:rsidRPr="002D5AE6">
        <w:rPr>
          <w:rFonts w:ascii="Times New Roman" w:hAnsi="Times New Roman" w:cs="Times New Roman"/>
        </w:rPr>
        <w:t xml:space="preserve"> Tokios dovanos yra įvertinamos ir registruojamos </w:t>
      </w:r>
      <w:r w:rsidR="00AC1B97" w:rsidRPr="002D5AE6">
        <w:rPr>
          <w:rFonts w:ascii="Times New Roman" w:hAnsi="Times New Roman" w:cs="Times New Roman"/>
        </w:rPr>
        <w:t>Politik</w:t>
      </w:r>
      <w:r w:rsidR="00894586" w:rsidRPr="002D5AE6">
        <w:rPr>
          <w:rFonts w:ascii="Times New Roman" w:hAnsi="Times New Roman" w:cs="Times New Roman"/>
        </w:rPr>
        <w:t xml:space="preserve">oje </w:t>
      </w:r>
      <w:r w:rsidR="00FA6605" w:rsidRPr="002D5AE6">
        <w:rPr>
          <w:rFonts w:ascii="Times New Roman" w:hAnsi="Times New Roman" w:cs="Times New Roman"/>
        </w:rPr>
        <w:t>nustatyta tvarka.</w:t>
      </w:r>
      <w:r w:rsidR="00B90233" w:rsidRPr="002D5AE6">
        <w:rPr>
          <w:rFonts w:ascii="Times New Roman" w:hAnsi="Times New Roman" w:cs="Times New Roman"/>
        </w:rPr>
        <w:t xml:space="preserve"> Jeigu IID darbuotojas neturi galimybių</w:t>
      </w:r>
      <w:r w:rsidR="00B90233" w:rsidRPr="00377B69">
        <w:rPr>
          <w:rFonts w:ascii="Times New Roman" w:hAnsi="Times New Roman" w:cs="Times New Roman"/>
        </w:rPr>
        <w:t xml:space="preserve"> gautos dovanos perduoti per nustatytą terminą dėl komandiruotės, ligos, atostogų ar kito laikino nebuvimo darbe, jis apie gautą dovaną</w:t>
      </w:r>
      <w:r w:rsidR="00B17979" w:rsidRPr="00377B69">
        <w:rPr>
          <w:rFonts w:ascii="Times New Roman" w:hAnsi="Times New Roman" w:cs="Times New Roman"/>
        </w:rPr>
        <w:t xml:space="preserve"> elektroniniu paštu</w:t>
      </w:r>
      <w:r w:rsidR="00B90233" w:rsidRPr="00377B69">
        <w:rPr>
          <w:rFonts w:ascii="Times New Roman" w:hAnsi="Times New Roman" w:cs="Times New Roman"/>
        </w:rPr>
        <w:t xml:space="preserve"> informuoja </w:t>
      </w:r>
      <w:r w:rsidR="00DA44D5" w:rsidRPr="00377B69">
        <w:rPr>
          <w:rFonts w:ascii="Times New Roman" w:hAnsi="Times New Roman" w:cs="Times New Roman"/>
        </w:rPr>
        <w:t xml:space="preserve">AIRVS darbuotoją, atsakingą už korupcijos prevencija, </w:t>
      </w:r>
      <w:r w:rsidR="00B90233" w:rsidRPr="002D5AE6">
        <w:rPr>
          <w:rFonts w:ascii="Times New Roman" w:hAnsi="Times New Roman" w:cs="Times New Roman"/>
        </w:rPr>
        <w:t>ir perduoda jam dovaną per 5 darbo dienas nuo komandiruotės, ligos, atostogų ar kito laikino nebuvimo darbe pabaigos.</w:t>
      </w:r>
    </w:p>
    <w:p w14:paraId="060E8864" w14:textId="21F2A5C7" w:rsidR="00D41A64" w:rsidRPr="00377B69" w:rsidRDefault="00814F92" w:rsidP="00377B69">
      <w:pPr>
        <w:pStyle w:val="Default"/>
        <w:numPr>
          <w:ilvl w:val="1"/>
          <w:numId w:val="7"/>
        </w:numPr>
        <w:tabs>
          <w:tab w:val="left" w:pos="993"/>
          <w:tab w:val="left" w:pos="1134"/>
        </w:tabs>
        <w:ind w:left="0" w:firstLine="567"/>
        <w:jc w:val="both"/>
        <w:rPr>
          <w:rFonts w:ascii="Times New Roman" w:hAnsi="Times New Roman" w:cs="Times New Roman"/>
          <w:color w:val="auto"/>
        </w:rPr>
      </w:pPr>
      <w:r w:rsidRPr="00377B69">
        <w:rPr>
          <w:rFonts w:ascii="Times New Roman" w:hAnsi="Times New Roman" w:cs="Times New Roman"/>
          <w:color w:val="auto"/>
        </w:rPr>
        <w:t>Dova</w:t>
      </w:r>
      <w:r w:rsidR="00D35979" w:rsidRPr="00377B69">
        <w:rPr>
          <w:rFonts w:ascii="Times New Roman" w:hAnsi="Times New Roman" w:cs="Times New Roman"/>
          <w:color w:val="auto"/>
        </w:rPr>
        <w:t>nos</w:t>
      </w:r>
      <w:r w:rsidRPr="00377B69">
        <w:rPr>
          <w:rFonts w:ascii="Times New Roman" w:hAnsi="Times New Roman" w:cs="Times New Roman"/>
          <w:color w:val="auto"/>
        </w:rPr>
        <w:t>, kur</w:t>
      </w:r>
      <w:r w:rsidR="00160991" w:rsidRPr="00377B69">
        <w:rPr>
          <w:rFonts w:ascii="Times New Roman" w:hAnsi="Times New Roman" w:cs="Times New Roman"/>
          <w:color w:val="auto"/>
        </w:rPr>
        <w:t xml:space="preserve">ias IID darbuotojams įteikia </w:t>
      </w:r>
      <w:r w:rsidRPr="00377B69">
        <w:rPr>
          <w:rFonts w:ascii="Times New Roman" w:hAnsi="Times New Roman" w:cs="Times New Roman"/>
          <w:color w:val="auto"/>
        </w:rPr>
        <w:t>IID</w:t>
      </w:r>
      <w:r w:rsidR="004047D7" w:rsidRPr="00377B69">
        <w:rPr>
          <w:rFonts w:ascii="Times New Roman" w:hAnsi="Times New Roman" w:cs="Times New Roman"/>
          <w:color w:val="auto"/>
        </w:rPr>
        <w:t xml:space="preserve"> pagal IID darbuotojų darbo apmokėjimo sistemą</w:t>
      </w:r>
      <w:r w:rsidR="00AD1F38" w:rsidRPr="00377B69">
        <w:rPr>
          <w:rFonts w:ascii="Times New Roman" w:hAnsi="Times New Roman" w:cs="Times New Roman"/>
          <w:color w:val="auto"/>
        </w:rPr>
        <w:t>,</w:t>
      </w:r>
      <w:r w:rsidR="004047D7" w:rsidRPr="00377B69">
        <w:rPr>
          <w:rFonts w:ascii="Times New Roman" w:hAnsi="Times New Roman" w:cs="Times New Roman"/>
          <w:color w:val="auto"/>
        </w:rPr>
        <w:t xml:space="preserve"> tradicijas </w:t>
      </w:r>
      <w:r w:rsidR="00AD1F38" w:rsidRPr="00377B69">
        <w:rPr>
          <w:rFonts w:ascii="Times New Roman" w:hAnsi="Times New Roman" w:cs="Times New Roman"/>
          <w:color w:val="auto"/>
        </w:rPr>
        <w:t xml:space="preserve">ar IID </w:t>
      </w:r>
      <w:r w:rsidR="00660D4B" w:rsidRPr="00377B69">
        <w:rPr>
          <w:rFonts w:ascii="Times New Roman" w:hAnsi="Times New Roman" w:cs="Times New Roman"/>
        </w:rPr>
        <w:t>prezentacijai skirt</w:t>
      </w:r>
      <w:r w:rsidR="00D35979" w:rsidRPr="00377B69">
        <w:rPr>
          <w:rFonts w:ascii="Times New Roman" w:hAnsi="Times New Roman" w:cs="Times New Roman"/>
        </w:rPr>
        <w:t>os</w:t>
      </w:r>
      <w:r w:rsidR="00660D4B" w:rsidRPr="00377B69">
        <w:rPr>
          <w:rFonts w:ascii="Times New Roman" w:hAnsi="Times New Roman" w:cs="Times New Roman"/>
        </w:rPr>
        <w:t xml:space="preserve"> dovan</w:t>
      </w:r>
      <w:r w:rsidR="00D35979" w:rsidRPr="00377B69">
        <w:rPr>
          <w:rFonts w:ascii="Times New Roman" w:hAnsi="Times New Roman" w:cs="Times New Roman"/>
        </w:rPr>
        <w:t>os</w:t>
      </w:r>
      <w:r w:rsidR="00660D4B" w:rsidRPr="00377B69">
        <w:rPr>
          <w:rFonts w:ascii="Times New Roman" w:hAnsi="Times New Roman" w:cs="Times New Roman"/>
        </w:rPr>
        <w:t xml:space="preserve"> (</w:t>
      </w:r>
      <w:r w:rsidR="00F71828" w:rsidRPr="00377B69">
        <w:rPr>
          <w:rFonts w:ascii="Times New Roman" w:hAnsi="Times New Roman" w:cs="Times New Roman"/>
        </w:rPr>
        <w:t>IID</w:t>
      </w:r>
      <w:r w:rsidR="00660D4B" w:rsidRPr="00377B69">
        <w:rPr>
          <w:rFonts w:ascii="Times New Roman" w:hAnsi="Times New Roman" w:cs="Times New Roman"/>
        </w:rPr>
        <w:t xml:space="preserve"> simbolik</w:t>
      </w:r>
      <w:r w:rsidR="00F71828" w:rsidRPr="00377B69">
        <w:rPr>
          <w:rFonts w:ascii="Times New Roman" w:hAnsi="Times New Roman" w:cs="Times New Roman"/>
        </w:rPr>
        <w:t>a</w:t>
      </w:r>
      <w:r w:rsidR="00660D4B" w:rsidRPr="00377B69">
        <w:rPr>
          <w:rFonts w:ascii="Times New Roman" w:hAnsi="Times New Roman" w:cs="Times New Roman"/>
        </w:rPr>
        <w:t>, knyg</w:t>
      </w:r>
      <w:r w:rsidR="00F71828" w:rsidRPr="00377B69">
        <w:rPr>
          <w:rFonts w:ascii="Times New Roman" w:hAnsi="Times New Roman" w:cs="Times New Roman"/>
        </w:rPr>
        <w:t>os</w:t>
      </w:r>
      <w:r w:rsidR="00660D4B" w:rsidRPr="00377B69">
        <w:rPr>
          <w:rFonts w:ascii="Times New Roman" w:hAnsi="Times New Roman" w:cs="Times New Roman"/>
        </w:rPr>
        <w:t>, kalendori</w:t>
      </w:r>
      <w:r w:rsidR="00F71828" w:rsidRPr="00377B69">
        <w:rPr>
          <w:rFonts w:ascii="Times New Roman" w:hAnsi="Times New Roman" w:cs="Times New Roman"/>
        </w:rPr>
        <w:t>us</w:t>
      </w:r>
      <w:r w:rsidR="00660D4B" w:rsidRPr="00377B69">
        <w:rPr>
          <w:rFonts w:ascii="Times New Roman" w:hAnsi="Times New Roman" w:cs="Times New Roman"/>
        </w:rPr>
        <w:t xml:space="preserve">, </w:t>
      </w:r>
      <w:r w:rsidR="007A168B" w:rsidRPr="00377B69">
        <w:rPr>
          <w:rFonts w:ascii="Times New Roman" w:hAnsi="Times New Roman" w:cs="Times New Roman"/>
        </w:rPr>
        <w:t xml:space="preserve">IID </w:t>
      </w:r>
      <w:r w:rsidR="00660D4B" w:rsidRPr="00377B69">
        <w:rPr>
          <w:rFonts w:ascii="Times New Roman" w:hAnsi="Times New Roman" w:cs="Times New Roman"/>
        </w:rPr>
        <w:t>informacini</w:t>
      </w:r>
      <w:r w:rsidR="00F71828" w:rsidRPr="00377B69">
        <w:rPr>
          <w:rFonts w:ascii="Times New Roman" w:hAnsi="Times New Roman" w:cs="Times New Roman"/>
        </w:rPr>
        <w:t>s</w:t>
      </w:r>
      <w:r w:rsidR="00660D4B" w:rsidRPr="00377B69">
        <w:rPr>
          <w:rFonts w:ascii="Times New Roman" w:hAnsi="Times New Roman" w:cs="Times New Roman"/>
        </w:rPr>
        <w:t xml:space="preserve"> leidin</w:t>
      </w:r>
      <w:r w:rsidR="007A168B" w:rsidRPr="00377B69">
        <w:rPr>
          <w:rFonts w:ascii="Times New Roman" w:hAnsi="Times New Roman" w:cs="Times New Roman"/>
        </w:rPr>
        <w:t>ys</w:t>
      </w:r>
      <w:r w:rsidR="00660D4B" w:rsidRPr="00377B69">
        <w:rPr>
          <w:rFonts w:ascii="Times New Roman" w:hAnsi="Times New Roman" w:cs="Times New Roman"/>
        </w:rPr>
        <w:t xml:space="preserve"> ir pan.)</w:t>
      </w:r>
      <w:r w:rsidR="00D35979" w:rsidRPr="00377B69">
        <w:rPr>
          <w:rFonts w:ascii="Times New Roman" w:hAnsi="Times New Roman" w:cs="Times New Roman"/>
        </w:rPr>
        <w:t xml:space="preserve"> yra laikomos IID darbuotojo nuosavyb</w:t>
      </w:r>
      <w:r w:rsidR="004D542F" w:rsidRPr="00377B69">
        <w:rPr>
          <w:rFonts w:ascii="Times New Roman" w:hAnsi="Times New Roman" w:cs="Times New Roman"/>
        </w:rPr>
        <w:t xml:space="preserve">ė. Tokios dovanos </w:t>
      </w:r>
      <w:r w:rsidR="00A759F2" w:rsidRPr="00377B69">
        <w:rPr>
          <w:rFonts w:ascii="Times New Roman" w:hAnsi="Times New Roman" w:cs="Times New Roman"/>
        </w:rPr>
        <w:t xml:space="preserve">Politikos      nustatyta tvarka </w:t>
      </w:r>
      <w:r w:rsidR="00597100" w:rsidRPr="00377B69">
        <w:rPr>
          <w:rFonts w:ascii="Times New Roman" w:hAnsi="Times New Roman" w:cs="Times New Roman"/>
        </w:rPr>
        <w:t>nevertinamos</w:t>
      </w:r>
      <w:r w:rsidR="00A759F2" w:rsidRPr="00377B69">
        <w:rPr>
          <w:rFonts w:ascii="Times New Roman" w:hAnsi="Times New Roman" w:cs="Times New Roman"/>
        </w:rPr>
        <w:t xml:space="preserve">, neregistruojamos </w:t>
      </w:r>
      <w:r w:rsidR="00D35979" w:rsidRPr="00377B69">
        <w:rPr>
          <w:rFonts w:ascii="Times New Roman" w:hAnsi="Times New Roman" w:cs="Times New Roman"/>
        </w:rPr>
        <w:t xml:space="preserve">ir </w:t>
      </w:r>
      <w:r w:rsidR="004D542F" w:rsidRPr="00377B69">
        <w:rPr>
          <w:rFonts w:ascii="Times New Roman" w:hAnsi="Times New Roman" w:cs="Times New Roman"/>
        </w:rPr>
        <w:t xml:space="preserve">apie jas informuoti </w:t>
      </w:r>
      <w:r w:rsidR="00597100" w:rsidRPr="00377B69">
        <w:rPr>
          <w:rFonts w:ascii="Times New Roman" w:hAnsi="Times New Roman" w:cs="Times New Roman"/>
        </w:rPr>
        <w:t xml:space="preserve">AIRVS darbuotoją, atsakingą už korupcijos prevencija, </w:t>
      </w:r>
      <w:r w:rsidR="007E7784" w:rsidRPr="00377B69">
        <w:rPr>
          <w:rFonts w:ascii="Times New Roman" w:hAnsi="Times New Roman" w:cs="Times New Roman"/>
        </w:rPr>
        <w:t>nereikia.</w:t>
      </w:r>
      <w:r w:rsidR="00A8002A" w:rsidRPr="00377B69">
        <w:rPr>
          <w:rFonts w:ascii="Times New Roman" w:hAnsi="Times New Roman" w:cs="Times New Roman"/>
        </w:rPr>
        <w:t xml:space="preserve"> </w:t>
      </w:r>
      <w:r w:rsidR="00081118" w:rsidRPr="00377B69">
        <w:rPr>
          <w:rFonts w:ascii="Times New Roman" w:hAnsi="Times New Roman" w:cs="Times New Roman"/>
          <w:color w:val="auto"/>
        </w:rPr>
        <w:t xml:space="preserve"> </w:t>
      </w:r>
    </w:p>
    <w:p w14:paraId="4776C086" w14:textId="7960AF08" w:rsidR="00902C3E" w:rsidRPr="00377B69" w:rsidRDefault="00487408" w:rsidP="00377B69">
      <w:pPr>
        <w:pStyle w:val="Sraopastraipa"/>
        <w:numPr>
          <w:ilvl w:val="1"/>
          <w:numId w:val="7"/>
        </w:numPr>
        <w:ind w:left="0" w:firstLine="567"/>
        <w:jc w:val="both"/>
        <w:rPr>
          <w:rFonts w:ascii="Times New Roman" w:hAnsi="Times New Roman" w:cs="Times New Roman"/>
          <w:sz w:val="24"/>
          <w:szCs w:val="24"/>
        </w:rPr>
      </w:pPr>
      <w:r w:rsidRPr="6EAC8C42">
        <w:rPr>
          <w:rFonts w:ascii="Times New Roman" w:hAnsi="Times New Roman" w:cs="Times New Roman"/>
          <w:sz w:val="24"/>
          <w:szCs w:val="24"/>
        </w:rPr>
        <w:t>AIRVS darbuotojas, atsaking</w:t>
      </w:r>
      <w:r w:rsidR="4B69215C" w:rsidRPr="6EAC8C42">
        <w:rPr>
          <w:rFonts w:ascii="Times New Roman" w:hAnsi="Times New Roman" w:cs="Times New Roman"/>
          <w:sz w:val="24"/>
          <w:szCs w:val="24"/>
        </w:rPr>
        <w:t>as</w:t>
      </w:r>
      <w:r w:rsidRPr="6EAC8C42">
        <w:rPr>
          <w:rFonts w:ascii="Times New Roman" w:hAnsi="Times New Roman" w:cs="Times New Roman"/>
          <w:sz w:val="24"/>
          <w:szCs w:val="24"/>
        </w:rPr>
        <w:t xml:space="preserve"> už korupcijos prevencija, </w:t>
      </w:r>
      <w:r w:rsidR="00333D6F" w:rsidRPr="6EAC8C42">
        <w:rPr>
          <w:rFonts w:ascii="Times New Roman" w:hAnsi="Times New Roman" w:cs="Times New Roman"/>
          <w:color w:val="000000" w:themeColor="text1"/>
          <w:sz w:val="24"/>
          <w:szCs w:val="24"/>
        </w:rPr>
        <w:t xml:space="preserve">iš IID darbuotojo gavęs informaciją apie jo gautą dovaną, inicijuoja dovanos vertinimą, kurį atlieka </w:t>
      </w:r>
      <w:r w:rsidR="00E317DB" w:rsidRPr="6EAC8C42">
        <w:rPr>
          <w:rFonts w:ascii="Times New Roman" w:hAnsi="Times New Roman" w:cs="Times New Roman"/>
          <w:sz w:val="24"/>
          <w:szCs w:val="24"/>
        </w:rPr>
        <w:t>IID dovanų vertinimo komisija (toliau – DV komisija)</w:t>
      </w:r>
      <w:r w:rsidR="005E7D38" w:rsidRPr="6EAC8C42">
        <w:rPr>
          <w:rFonts w:ascii="Times New Roman" w:hAnsi="Times New Roman" w:cs="Times New Roman"/>
          <w:sz w:val="24"/>
          <w:szCs w:val="24"/>
        </w:rPr>
        <w:t>.</w:t>
      </w:r>
      <w:r w:rsidR="00902C3E" w:rsidRPr="6EAC8C42">
        <w:rPr>
          <w:rFonts w:ascii="Times New Roman" w:hAnsi="Times New Roman" w:cs="Times New Roman"/>
          <w:sz w:val="24"/>
          <w:szCs w:val="24"/>
        </w:rPr>
        <w:t xml:space="preserve"> DV komisija dirba pagal IID direktoriaus įsakymu patvirtintą Vidinių darbo grupių valstybės įmonėje ,,Indėlių ir investicijų draudimas“ bendrąjį darbo reglamentą.</w:t>
      </w:r>
    </w:p>
    <w:p w14:paraId="624D6EB4" w14:textId="77777777" w:rsidR="006C69B2" w:rsidRPr="002D5AE6" w:rsidRDefault="006C69B2" w:rsidP="00377B69">
      <w:pPr>
        <w:pStyle w:val="Sraopastraipa"/>
        <w:numPr>
          <w:ilvl w:val="1"/>
          <w:numId w:val="7"/>
        </w:numPr>
        <w:ind w:left="0" w:firstLine="567"/>
        <w:jc w:val="both"/>
        <w:rPr>
          <w:rFonts w:ascii="Times New Roman" w:hAnsi="Times New Roman" w:cs="Times New Roman"/>
          <w:sz w:val="24"/>
          <w:szCs w:val="24"/>
        </w:rPr>
      </w:pPr>
      <w:r w:rsidRPr="002D5AE6">
        <w:rPr>
          <w:rFonts w:ascii="Times New Roman" w:hAnsi="Times New Roman" w:cs="Times New Roman"/>
          <w:sz w:val="24"/>
          <w:szCs w:val="24"/>
        </w:rPr>
        <w:t>Dovanos vertė nustatoma:</w:t>
      </w:r>
    </w:p>
    <w:p w14:paraId="0167770C" w14:textId="6913C2A2" w:rsidR="00902C3E" w:rsidRPr="002D5AE6" w:rsidRDefault="006C69B2" w:rsidP="002D5AE6">
      <w:pPr>
        <w:pStyle w:val="Sraopastraipa"/>
        <w:numPr>
          <w:ilvl w:val="2"/>
          <w:numId w:val="7"/>
        </w:numPr>
        <w:ind w:left="0" w:firstLine="567"/>
        <w:jc w:val="both"/>
        <w:rPr>
          <w:rFonts w:ascii="Times New Roman" w:hAnsi="Times New Roman" w:cs="Times New Roman"/>
          <w:sz w:val="24"/>
          <w:szCs w:val="24"/>
        </w:rPr>
      </w:pPr>
      <w:r w:rsidRPr="002D5AE6">
        <w:rPr>
          <w:rFonts w:ascii="Times New Roman" w:hAnsi="Times New Roman" w:cs="Times New Roman"/>
          <w:sz w:val="24"/>
          <w:szCs w:val="24"/>
        </w:rPr>
        <w:t xml:space="preserve">vadovaujantis </w:t>
      </w:r>
      <w:r w:rsidR="003149B0" w:rsidRPr="002D5AE6">
        <w:rPr>
          <w:rFonts w:ascii="Times New Roman" w:hAnsi="Times New Roman" w:cs="Times New Roman"/>
          <w:sz w:val="24"/>
          <w:szCs w:val="24"/>
        </w:rPr>
        <w:t xml:space="preserve">Lietuvos Respublikos turto ir verslo vertinimo pagrindų įstatyme ir </w:t>
      </w:r>
      <w:r w:rsidR="00687637" w:rsidRPr="002D5AE6">
        <w:rPr>
          <w:rFonts w:ascii="Times New Roman" w:hAnsi="Times New Roman" w:cs="Times New Roman"/>
          <w:sz w:val="24"/>
          <w:szCs w:val="24"/>
        </w:rPr>
        <w:t xml:space="preserve">Turto ir verslo vertinimo metodikoje, patvirtintoje Lietuvos Respublikos finansų ministro 2012 m. balandžio 27 d. įsakymu Nr. 1K-159 „Dėl Turto ir verslo vertinimo metodikos patvirtinimo“, </w:t>
      </w:r>
      <w:r w:rsidRPr="002D5AE6">
        <w:rPr>
          <w:rFonts w:ascii="Times New Roman" w:hAnsi="Times New Roman" w:cs="Times New Roman"/>
          <w:sz w:val="24"/>
          <w:szCs w:val="24"/>
        </w:rPr>
        <w:t>nurodytais vertinimo kriterijais</w:t>
      </w:r>
      <w:r w:rsidR="00687637" w:rsidRPr="002D5AE6">
        <w:rPr>
          <w:rFonts w:ascii="Times New Roman" w:hAnsi="Times New Roman" w:cs="Times New Roman"/>
          <w:sz w:val="24"/>
          <w:szCs w:val="24"/>
        </w:rPr>
        <w:t>;</w:t>
      </w:r>
    </w:p>
    <w:p w14:paraId="1E7886EA" w14:textId="41CB3A54" w:rsidR="003E39EC" w:rsidRPr="00377B69" w:rsidRDefault="00A82BB6" w:rsidP="002D5AE6">
      <w:pPr>
        <w:pStyle w:val="Sraopastraipa"/>
        <w:numPr>
          <w:ilvl w:val="2"/>
          <w:numId w:val="7"/>
        </w:numPr>
        <w:ind w:left="0" w:firstLine="567"/>
        <w:jc w:val="both"/>
        <w:rPr>
          <w:rFonts w:ascii="Times New Roman" w:hAnsi="Times New Roman" w:cs="Times New Roman"/>
          <w:sz w:val="24"/>
          <w:szCs w:val="24"/>
        </w:rPr>
      </w:pPr>
      <w:r w:rsidRPr="00377B69">
        <w:rPr>
          <w:rFonts w:ascii="Times New Roman" w:hAnsi="Times New Roman" w:cs="Times New Roman"/>
          <w:sz w:val="24"/>
          <w:szCs w:val="24"/>
        </w:rPr>
        <w:t>d</w:t>
      </w:r>
      <w:r w:rsidR="00395572" w:rsidRPr="00377B69">
        <w:rPr>
          <w:rFonts w:ascii="Times New Roman" w:hAnsi="Times New Roman" w:cs="Times New Roman"/>
          <w:sz w:val="24"/>
          <w:szCs w:val="24"/>
        </w:rPr>
        <w:t>ovanos vertės nustatymas gali būti atliekamas atsižvelgiant į tapačių daiktų ar jų atitikmenų rinkos vertę pagal elektroninėje erdvėje ar kituose informacijos šaltiniuose esančius duomenis ar vadovaujantis kita informacija</w:t>
      </w:r>
      <w:r w:rsidR="003E39EC" w:rsidRPr="00377B69">
        <w:rPr>
          <w:rFonts w:ascii="Times New Roman" w:hAnsi="Times New Roman" w:cs="Times New Roman"/>
          <w:sz w:val="24"/>
          <w:szCs w:val="24"/>
        </w:rPr>
        <w:t>;</w:t>
      </w:r>
    </w:p>
    <w:p w14:paraId="1FD85F7F" w14:textId="236EA20D" w:rsidR="00395572" w:rsidRPr="002D5AE6" w:rsidRDefault="00A82BB6" w:rsidP="00377B69">
      <w:pPr>
        <w:pStyle w:val="Sraopastraipa"/>
        <w:numPr>
          <w:ilvl w:val="2"/>
          <w:numId w:val="7"/>
        </w:numPr>
        <w:ind w:left="0" w:firstLine="567"/>
        <w:jc w:val="both"/>
        <w:rPr>
          <w:rFonts w:ascii="Times New Roman" w:hAnsi="Times New Roman" w:cs="Times New Roman"/>
          <w:sz w:val="24"/>
          <w:szCs w:val="24"/>
        </w:rPr>
      </w:pPr>
      <w:r w:rsidRPr="00377B69">
        <w:rPr>
          <w:rFonts w:ascii="Times New Roman" w:hAnsi="Times New Roman" w:cs="Times New Roman"/>
          <w:color w:val="000000" w:themeColor="text1"/>
          <w:sz w:val="24"/>
          <w:szCs w:val="24"/>
        </w:rPr>
        <w:t>j</w:t>
      </w:r>
      <w:r w:rsidR="003E39EC" w:rsidRPr="00377B69">
        <w:rPr>
          <w:rFonts w:ascii="Times New Roman" w:hAnsi="Times New Roman" w:cs="Times New Roman"/>
          <w:color w:val="000000" w:themeColor="text1"/>
          <w:sz w:val="24"/>
          <w:szCs w:val="24"/>
        </w:rPr>
        <w:t>eigu dovanos vertė yra akivaizdi, ją galima nustatyti iš tiesiogiai nurodytos kainos (pavyzdžiui, kainos žymos, priklijuotos etiketės ar pan.)</w:t>
      </w:r>
      <w:r w:rsidRPr="00377B69">
        <w:rPr>
          <w:rFonts w:ascii="Times New Roman" w:hAnsi="Times New Roman" w:cs="Times New Roman"/>
          <w:color w:val="000000" w:themeColor="text1"/>
          <w:sz w:val="24"/>
          <w:szCs w:val="24"/>
        </w:rPr>
        <w:t>;</w:t>
      </w:r>
    </w:p>
    <w:p w14:paraId="640F9E06" w14:textId="41E07269" w:rsidR="00A82BB6" w:rsidRPr="00377B69" w:rsidRDefault="00A82BB6" w:rsidP="00377B69">
      <w:pPr>
        <w:pStyle w:val="Sraopastraipa"/>
        <w:numPr>
          <w:ilvl w:val="2"/>
          <w:numId w:val="7"/>
        </w:numPr>
        <w:ind w:left="0" w:firstLine="567"/>
        <w:jc w:val="both"/>
        <w:rPr>
          <w:rFonts w:ascii="Times New Roman" w:hAnsi="Times New Roman" w:cs="Times New Roman"/>
          <w:sz w:val="24"/>
          <w:szCs w:val="24"/>
        </w:rPr>
      </w:pPr>
      <w:r w:rsidRPr="00377B69">
        <w:rPr>
          <w:rFonts w:ascii="Times New Roman" w:hAnsi="Times New Roman" w:cs="Times New Roman"/>
          <w:sz w:val="24"/>
          <w:szCs w:val="24"/>
        </w:rPr>
        <w:t>kiekviena dovana vertinama individualiai. Kai</w:t>
      </w:r>
      <w:r w:rsidR="00B65AA7" w:rsidRPr="00377B69">
        <w:rPr>
          <w:rFonts w:ascii="Times New Roman" w:hAnsi="Times New Roman" w:cs="Times New Roman"/>
          <w:sz w:val="24"/>
          <w:szCs w:val="24"/>
        </w:rPr>
        <w:t xml:space="preserve"> d</w:t>
      </w:r>
      <w:r w:rsidRPr="00377B69">
        <w:rPr>
          <w:rFonts w:ascii="Times New Roman" w:hAnsi="Times New Roman" w:cs="Times New Roman"/>
          <w:sz w:val="24"/>
          <w:szCs w:val="24"/>
        </w:rPr>
        <w:t>ovaną sudaro keletas skirtingų daiktų, jų vertė yra sumuojama</w:t>
      </w:r>
      <w:r w:rsidR="00B65AA7" w:rsidRPr="00377B69">
        <w:rPr>
          <w:rFonts w:ascii="Times New Roman" w:hAnsi="Times New Roman" w:cs="Times New Roman"/>
          <w:sz w:val="24"/>
          <w:szCs w:val="24"/>
        </w:rPr>
        <w:t>.</w:t>
      </w:r>
    </w:p>
    <w:p w14:paraId="42702890" w14:textId="0159CED8" w:rsidR="0040219C" w:rsidRPr="002D5AE6" w:rsidRDefault="00BB5828" w:rsidP="00377B69">
      <w:pPr>
        <w:pStyle w:val="Sraopastraipa"/>
        <w:numPr>
          <w:ilvl w:val="2"/>
          <w:numId w:val="7"/>
        </w:numPr>
        <w:ind w:left="0" w:firstLine="567"/>
        <w:jc w:val="both"/>
        <w:rPr>
          <w:rFonts w:ascii="Times New Roman" w:hAnsi="Times New Roman" w:cs="Times New Roman"/>
          <w:sz w:val="24"/>
          <w:szCs w:val="24"/>
        </w:rPr>
      </w:pPr>
      <w:r w:rsidRPr="00377B69">
        <w:rPr>
          <w:rFonts w:ascii="Times New Roman" w:hAnsi="Times New Roman" w:cs="Times New Roman"/>
          <w:sz w:val="24"/>
          <w:szCs w:val="24"/>
        </w:rPr>
        <w:t xml:space="preserve">atlikus </w:t>
      </w:r>
      <w:r w:rsidR="00476EB4" w:rsidRPr="00377B69">
        <w:rPr>
          <w:rFonts w:ascii="Times New Roman" w:hAnsi="Times New Roman" w:cs="Times New Roman"/>
          <w:sz w:val="24"/>
          <w:szCs w:val="24"/>
        </w:rPr>
        <w:t xml:space="preserve">dovanos vertinimą, surašomas </w:t>
      </w:r>
      <w:r w:rsidR="00476EB4" w:rsidRPr="00377B69">
        <w:rPr>
          <w:rFonts w:ascii="Times New Roman" w:hAnsi="Times New Roman" w:cs="Times New Roman"/>
          <w:color w:val="000000" w:themeColor="text1"/>
          <w:sz w:val="24"/>
          <w:szCs w:val="24"/>
        </w:rPr>
        <w:t>dovanos vertinimo akt</w:t>
      </w:r>
      <w:r w:rsidR="00E755A2" w:rsidRPr="00377B69">
        <w:rPr>
          <w:rFonts w:ascii="Times New Roman" w:hAnsi="Times New Roman" w:cs="Times New Roman"/>
          <w:color w:val="000000" w:themeColor="text1"/>
          <w:sz w:val="24"/>
          <w:szCs w:val="24"/>
        </w:rPr>
        <w:t>as</w:t>
      </w:r>
      <w:r w:rsidR="00476EB4" w:rsidRPr="00377B69">
        <w:rPr>
          <w:rFonts w:ascii="Times New Roman" w:hAnsi="Times New Roman" w:cs="Times New Roman"/>
          <w:color w:val="000000" w:themeColor="text1"/>
          <w:sz w:val="24"/>
          <w:szCs w:val="24"/>
        </w:rPr>
        <w:t xml:space="preserve"> (Politikos 4 priedas), kurį pasirašo visi DV komisijos nariai</w:t>
      </w:r>
      <w:r w:rsidR="00925A6A" w:rsidRPr="00377B69">
        <w:rPr>
          <w:rFonts w:ascii="Times New Roman" w:hAnsi="Times New Roman" w:cs="Times New Roman"/>
          <w:color w:val="000000" w:themeColor="text1"/>
          <w:sz w:val="24"/>
          <w:szCs w:val="24"/>
        </w:rPr>
        <w:t xml:space="preserve"> ir jis registruojamas EDVS.</w:t>
      </w:r>
    </w:p>
    <w:p w14:paraId="37A41EF9" w14:textId="55814020" w:rsidR="006F63B7" w:rsidRPr="00377B69" w:rsidRDefault="00B070F9" w:rsidP="00E72AC4">
      <w:pPr>
        <w:pStyle w:val="Sraopastraipa"/>
        <w:numPr>
          <w:ilvl w:val="1"/>
          <w:numId w:val="7"/>
        </w:numPr>
        <w:ind w:left="0" w:firstLine="567"/>
        <w:jc w:val="both"/>
        <w:rPr>
          <w:rFonts w:ascii="Times New Roman" w:hAnsi="Times New Roman" w:cs="Times New Roman"/>
          <w:sz w:val="24"/>
          <w:szCs w:val="24"/>
        </w:rPr>
      </w:pPr>
      <w:r w:rsidRPr="00377B69">
        <w:rPr>
          <w:rFonts w:ascii="Times New Roman" w:hAnsi="Times New Roman" w:cs="Times New Roman"/>
          <w:sz w:val="24"/>
          <w:szCs w:val="24"/>
        </w:rPr>
        <w:t>DV komisija įvertinusi dovanos vertę</w:t>
      </w:r>
      <w:r w:rsidR="000A61B9" w:rsidRPr="00377B69">
        <w:rPr>
          <w:rFonts w:ascii="Times New Roman" w:hAnsi="Times New Roman" w:cs="Times New Roman"/>
          <w:sz w:val="24"/>
          <w:szCs w:val="24"/>
        </w:rPr>
        <w:t>,</w:t>
      </w:r>
      <w:r w:rsidRPr="00377B69">
        <w:rPr>
          <w:rFonts w:ascii="Times New Roman" w:hAnsi="Times New Roman" w:cs="Times New Roman"/>
          <w:sz w:val="24"/>
          <w:szCs w:val="24"/>
        </w:rPr>
        <w:t xml:space="preserve"> priima vieną iš sprendimų</w:t>
      </w:r>
      <w:r w:rsidR="008F29EA" w:rsidRPr="00377B69">
        <w:rPr>
          <w:rFonts w:ascii="Times New Roman" w:hAnsi="Times New Roman" w:cs="Times New Roman"/>
          <w:sz w:val="24"/>
          <w:szCs w:val="24"/>
        </w:rPr>
        <w:t xml:space="preserve"> </w:t>
      </w:r>
      <w:r w:rsidR="00AC0C73" w:rsidRPr="00377B69">
        <w:rPr>
          <w:rFonts w:ascii="Times New Roman" w:hAnsi="Times New Roman" w:cs="Times New Roman"/>
          <w:sz w:val="24"/>
          <w:szCs w:val="24"/>
        </w:rPr>
        <w:t>(sprendimas nurodomas dovanos vertinimo akte</w:t>
      </w:r>
      <w:r w:rsidR="00966D0D" w:rsidRPr="00377B69">
        <w:rPr>
          <w:rFonts w:ascii="Times New Roman" w:hAnsi="Times New Roman" w:cs="Times New Roman"/>
          <w:sz w:val="24"/>
          <w:szCs w:val="24"/>
        </w:rPr>
        <w:t>):</w:t>
      </w:r>
    </w:p>
    <w:p w14:paraId="40F41EA7" w14:textId="2A7DBC91" w:rsidR="00966D0D" w:rsidRPr="00C16135" w:rsidRDefault="00C81584" w:rsidP="00E72AC4">
      <w:pPr>
        <w:pStyle w:val="Sraopastraipa"/>
        <w:numPr>
          <w:ilvl w:val="2"/>
          <w:numId w:val="7"/>
        </w:numPr>
        <w:ind w:left="0" w:firstLine="567"/>
        <w:jc w:val="both"/>
        <w:rPr>
          <w:rFonts w:ascii="Times New Roman" w:hAnsi="Times New Roman" w:cs="Times New Roman"/>
          <w:sz w:val="24"/>
          <w:szCs w:val="24"/>
        </w:rPr>
      </w:pPr>
      <w:r w:rsidRPr="00E72AC4">
        <w:rPr>
          <w:rFonts w:ascii="Times New Roman" w:hAnsi="Times New Roman" w:cs="Times New Roman"/>
          <w:sz w:val="24"/>
          <w:szCs w:val="24"/>
        </w:rPr>
        <w:t>j</w:t>
      </w:r>
      <w:r w:rsidR="00DA6A13" w:rsidRPr="00E72AC4">
        <w:rPr>
          <w:rFonts w:ascii="Times New Roman" w:hAnsi="Times New Roman" w:cs="Times New Roman"/>
          <w:sz w:val="24"/>
          <w:szCs w:val="24"/>
        </w:rPr>
        <w:t>eigu vertinimo metu nustatoma, kad dovanos vertė neviršija 150 eurų</w:t>
      </w:r>
      <w:r w:rsidRPr="00E72AC4">
        <w:rPr>
          <w:rFonts w:ascii="Times New Roman" w:hAnsi="Times New Roman" w:cs="Times New Roman"/>
          <w:sz w:val="24"/>
          <w:szCs w:val="24"/>
        </w:rPr>
        <w:t>,</w:t>
      </w:r>
      <w:r w:rsidR="000C0CCC" w:rsidRPr="00E72AC4">
        <w:rPr>
          <w:rFonts w:ascii="Times New Roman" w:hAnsi="Times New Roman" w:cs="Times New Roman"/>
          <w:sz w:val="24"/>
          <w:szCs w:val="24"/>
        </w:rPr>
        <w:t xml:space="preserve"> dovana grąžinama dovaną gavusiam IID darbuotojui ir ji tampa jo nuosavybe</w:t>
      </w:r>
      <w:r w:rsidR="00C31E21" w:rsidRPr="00377B69">
        <w:rPr>
          <w:rFonts w:ascii="Times New Roman" w:hAnsi="Times New Roman" w:cs="Times New Roman"/>
          <w:sz w:val="24"/>
          <w:szCs w:val="24"/>
        </w:rPr>
        <w:t>. Šios dovanos neįtraukiamos į IID finansinę apskaitą</w:t>
      </w:r>
      <w:r w:rsidR="00C05328" w:rsidRPr="00C16135">
        <w:rPr>
          <w:rFonts w:ascii="Times New Roman" w:hAnsi="Times New Roman" w:cs="Times New Roman"/>
          <w:sz w:val="24"/>
          <w:szCs w:val="24"/>
        </w:rPr>
        <w:t>;</w:t>
      </w:r>
    </w:p>
    <w:p w14:paraId="11C8A39E" w14:textId="257F62B7" w:rsidR="004D64BC" w:rsidRPr="00377B69" w:rsidRDefault="00463D3E" w:rsidP="00377B69">
      <w:pPr>
        <w:pStyle w:val="Sraopastraipa"/>
        <w:numPr>
          <w:ilvl w:val="2"/>
          <w:numId w:val="7"/>
        </w:numPr>
        <w:ind w:left="0" w:firstLine="567"/>
        <w:jc w:val="both"/>
        <w:rPr>
          <w:rFonts w:ascii="Times New Roman" w:hAnsi="Times New Roman" w:cs="Times New Roman"/>
          <w:sz w:val="24"/>
          <w:szCs w:val="24"/>
        </w:rPr>
      </w:pPr>
      <w:r w:rsidRPr="00377B69">
        <w:rPr>
          <w:rFonts w:ascii="Times New Roman" w:hAnsi="Times New Roman" w:cs="Times New Roman"/>
          <w:sz w:val="24"/>
          <w:szCs w:val="24"/>
        </w:rPr>
        <w:t>j</w:t>
      </w:r>
      <w:r w:rsidR="004D64BC" w:rsidRPr="00377B69">
        <w:rPr>
          <w:rFonts w:ascii="Times New Roman" w:hAnsi="Times New Roman" w:cs="Times New Roman"/>
          <w:sz w:val="24"/>
          <w:szCs w:val="24"/>
        </w:rPr>
        <w:t>eigu vertinimo metu nustatoma, kad dovanos vertė didesnė nei 150 eurų, dovana yra laikoma</w:t>
      </w:r>
      <w:r w:rsidRPr="00377B69">
        <w:rPr>
          <w:rFonts w:ascii="Times New Roman" w:hAnsi="Times New Roman" w:cs="Times New Roman"/>
          <w:sz w:val="24"/>
          <w:szCs w:val="24"/>
        </w:rPr>
        <w:t xml:space="preserve"> valstybės nuosavybė</w:t>
      </w:r>
      <w:r w:rsidR="00EE65BE" w:rsidRPr="00377B69">
        <w:rPr>
          <w:rFonts w:ascii="Times New Roman" w:hAnsi="Times New Roman" w:cs="Times New Roman"/>
          <w:sz w:val="24"/>
          <w:szCs w:val="24"/>
        </w:rPr>
        <w:t xml:space="preserve"> ir ji saugoma </w:t>
      </w:r>
      <w:r w:rsidR="0037571B" w:rsidRPr="006D67F7">
        <w:rPr>
          <w:rFonts w:ascii="Times New Roman" w:hAnsi="Times New Roman" w:cs="Times New Roman"/>
          <w:sz w:val="24"/>
          <w:szCs w:val="24"/>
        </w:rPr>
        <w:t xml:space="preserve">(išskyrus Politikos </w:t>
      </w:r>
      <w:r w:rsidR="00936E53" w:rsidRPr="00E72AC4">
        <w:rPr>
          <w:rFonts w:ascii="Times New Roman" w:hAnsi="Times New Roman" w:cs="Times New Roman"/>
          <w:sz w:val="24"/>
          <w:szCs w:val="24"/>
        </w:rPr>
        <w:t>25</w:t>
      </w:r>
      <w:r w:rsidR="00B96164" w:rsidRPr="00E72AC4">
        <w:rPr>
          <w:rFonts w:ascii="Times New Roman" w:hAnsi="Times New Roman" w:cs="Times New Roman"/>
          <w:sz w:val="24"/>
          <w:szCs w:val="24"/>
        </w:rPr>
        <w:t xml:space="preserve">.11.2.3 papunktyje nustatytą </w:t>
      </w:r>
      <w:r w:rsidR="0037571B" w:rsidRPr="006D67F7">
        <w:rPr>
          <w:rFonts w:ascii="Times New Roman" w:hAnsi="Times New Roman" w:cs="Times New Roman"/>
          <w:sz w:val="24"/>
          <w:szCs w:val="24"/>
        </w:rPr>
        <w:t>atvej</w:t>
      </w:r>
      <w:r w:rsidR="00F60BF3" w:rsidRPr="006D67F7">
        <w:rPr>
          <w:rFonts w:ascii="Times New Roman" w:hAnsi="Times New Roman" w:cs="Times New Roman"/>
          <w:sz w:val="24"/>
          <w:szCs w:val="24"/>
        </w:rPr>
        <w:t xml:space="preserve">į) </w:t>
      </w:r>
      <w:r w:rsidR="00EE65BE" w:rsidRPr="006D67F7">
        <w:rPr>
          <w:rFonts w:ascii="Times New Roman" w:hAnsi="Times New Roman" w:cs="Times New Roman"/>
          <w:sz w:val="24"/>
          <w:szCs w:val="24"/>
        </w:rPr>
        <w:t>IID</w:t>
      </w:r>
      <w:r w:rsidR="00E16F6E" w:rsidRPr="006D67F7">
        <w:rPr>
          <w:rFonts w:ascii="Times New Roman" w:hAnsi="Times New Roman" w:cs="Times New Roman"/>
          <w:sz w:val="24"/>
          <w:szCs w:val="24"/>
        </w:rPr>
        <w:t>.</w:t>
      </w:r>
      <w:r w:rsidR="009038B7" w:rsidRPr="006D67F7">
        <w:rPr>
          <w:rFonts w:ascii="Times New Roman" w:hAnsi="Times New Roman" w:cs="Times New Roman"/>
          <w:sz w:val="24"/>
          <w:szCs w:val="24"/>
        </w:rPr>
        <w:t xml:space="preserve"> DV komisija dovanos vertinimo akte</w:t>
      </w:r>
      <w:r w:rsidR="000A61B9" w:rsidRPr="006D67F7">
        <w:rPr>
          <w:rFonts w:ascii="Times New Roman" w:hAnsi="Times New Roman" w:cs="Times New Roman"/>
          <w:sz w:val="24"/>
          <w:szCs w:val="24"/>
        </w:rPr>
        <w:t xml:space="preserve"> </w:t>
      </w:r>
      <w:r w:rsidR="000A61B9" w:rsidRPr="00E72AC4">
        <w:rPr>
          <w:rFonts w:ascii="Times New Roman" w:hAnsi="Times New Roman" w:cs="Times New Roman"/>
          <w:sz w:val="24"/>
          <w:szCs w:val="24"/>
        </w:rPr>
        <w:t>nurodo, kaip dovana, kurios vertė viršija 150 eurų, turi būti naudojama, eksponuojama ir prižiūrima:</w:t>
      </w:r>
    </w:p>
    <w:p w14:paraId="4452E9C2" w14:textId="43A6E96E" w:rsidR="00F60BF3" w:rsidRPr="00C16135" w:rsidRDefault="00BF19F7" w:rsidP="00E72AC4">
      <w:pPr>
        <w:pStyle w:val="Sraopastraipa"/>
        <w:numPr>
          <w:ilvl w:val="3"/>
          <w:numId w:val="7"/>
        </w:numPr>
        <w:ind w:left="0" w:firstLine="567"/>
        <w:jc w:val="both"/>
        <w:rPr>
          <w:rFonts w:ascii="Times New Roman" w:hAnsi="Times New Roman" w:cs="Times New Roman"/>
          <w:sz w:val="24"/>
          <w:szCs w:val="24"/>
        </w:rPr>
      </w:pPr>
      <w:r w:rsidRPr="00377B69">
        <w:rPr>
          <w:rFonts w:ascii="Times New Roman" w:hAnsi="Times New Roman" w:cs="Times New Roman"/>
          <w:sz w:val="24"/>
          <w:szCs w:val="24"/>
        </w:rPr>
        <w:t xml:space="preserve">dovana gali būti naudojama </w:t>
      </w:r>
      <w:r w:rsidR="00AD7878" w:rsidRPr="00377B69">
        <w:rPr>
          <w:rFonts w:ascii="Times New Roman" w:hAnsi="Times New Roman" w:cs="Times New Roman"/>
          <w:sz w:val="24"/>
          <w:szCs w:val="24"/>
        </w:rPr>
        <w:t xml:space="preserve">bendroms </w:t>
      </w:r>
      <w:r w:rsidR="00E367C4" w:rsidRPr="00377B69">
        <w:rPr>
          <w:rFonts w:ascii="Times New Roman" w:hAnsi="Times New Roman" w:cs="Times New Roman"/>
          <w:sz w:val="24"/>
          <w:szCs w:val="24"/>
        </w:rPr>
        <w:t>IID reikmėms</w:t>
      </w:r>
      <w:r w:rsidR="00D6580A" w:rsidRPr="00377B69">
        <w:rPr>
          <w:rFonts w:ascii="Times New Roman" w:hAnsi="Times New Roman" w:cs="Times New Roman"/>
          <w:sz w:val="24"/>
          <w:szCs w:val="24"/>
        </w:rPr>
        <w:t>,</w:t>
      </w:r>
      <w:r w:rsidR="00120634" w:rsidRPr="00377B69">
        <w:rPr>
          <w:rFonts w:ascii="Times New Roman" w:hAnsi="Times New Roman" w:cs="Times New Roman"/>
          <w:color w:val="000000" w:themeColor="text1"/>
          <w:sz w:val="24"/>
          <w:szCs w:val="24"/>
        </w:rPr>
        <w:t xml:space="preserve"> jei tai atitinka dovanos paskirtį;</w:t>
      </w:r>
    </w:p>
    <w:p w14:paraId="11EEDB50" w14:textId="139B8CDF" w:rsidR="00120634" w:rsidRPr="00C16135" w:rsidRDefault="00120634" w:rsidP="00E72AC4">
      <w:pPr>
        <w:pStyle w:val="Sraopastraipa"/>
        <w:numPr>
          <w:ilvl w:val="3"/>
          <w:numId w:val="7"/>
        </w:numPr>
        <w:ind w:left="0" w:firstLine="567"/>
        <w:jc w:val="both"/>
        <w:rPr>
          <w:rFonts w:ascii="Times New Roman" w:hAnsi="Times New Roman" w:cs="Times New Roman"/>
          <w:sz w:val="24"/>
          <w:szCs w:val="24"/>
        </w:rPr>
      </w:pPr>
      <w:r w:rsidRPr="00377B69">
        <w:rPr>
          <w:rFonts w:ascii="Times New Roman" w:hAnsi="Times New Roman" w:cs="Times New Roman"/>
          <w:color w:val="000000" w:themeColor="text1"/>
          <w:sz w:val="24"/>
          <w:szCs w:val="24"/>
        </w:rPr>
        <w:t>do</w:t>
      </w:r>
      <w:r w:rsidR="00BF1D58" w:rsidRPr="00377B69">
        <w:rPr>
          <w:rFonts w:ascii="Times New Roman" w:hAnsi="Times New Roman" w:cs="Times New Roman"/>
          <w:color w:val="000000" w:themeColor="text1"/>
          <w:sz w:val="24"/>
          <w:szCs w:val="24"/>
        </w:rPr>
        <w:t>vana gali būti eksponuojama IID</w:t>
      </w:r>
      <w:r w:rsidR="005D5DDE" w:rsidRPr="00377B69">
        <w:rPr>
          <w:rFonts w:ascii="Times New Roman" w:hAnsi="Times New Roman" w:cs="Times New Roman"/>
          <w:color w:val="000000" w:themeColor="text1"/>
          <w:sz w:val="24"/>
          <w:szCs w:val="24"/>
        </w:rPr>
        <w:t xml:space="preserve">. </w:t>
      </w:r>
      <w:r w:rsidR="005D5DDE" w:rsidRPr="00C16135">
        <w:rPr>
          <w:rFonts w:ascii="Times New Roman" w:hAnsi="Times New Roman" w:cs="Times New Roman"/>
          <w:sz w:val="24"/>
          <w:szCs w:val="24"/>
        </w:rPr>
        <w:t>Dovana eksponuojant laikoma visiems IID darbuotojams laisvai prieinamoje ir matomoje vietoje;</w:t>
      </w:r>
    </w:p>
    <w:p w14:paraId="3DBC58EC" w14:textId="3FB6F5D5" w:rsidR="008F240C" w:rsidRPr="00377B69" w:rsidRDefault="009C6394" w:rsidP="00E72AC4">
      <w:pPr>
        <w:pStyle w:val="Sraopastraipa"/>
        <w:numPr>
          <w:ilvl w:val="3"/>
          <w:numId w:val="7"/>
        </w:numPr>
        <w:ind w:left="0" w:firstLine="567"/>
        <w:jc w:val="both"/>
        <w:rPr>
          <w:rFonts w:ascii="Times New Roman" w:hAnsi="Times New Roman" w:cs="Times New Roman"/>
          <w:sz w:val="24"/>
          <w:szCs w:val="24"/>
        </w:rPr>
      </w:pPr>
      <w:r w:rsidRPr="00377B69">
        <w:rPr>
          <w:rFonts w:ascii="Times New Roman" w:hAnsi="Times New Roman" w:cs="Times New Roman"/>
          <w:sz w:val="24"/>
          <w:szCs w:val="24"/>
        </w:rPr>
        <w:t xml:space="preserve">jei </w:t>
      </w:r>
      <w:r w:rsidR="003C4724" w:rsidRPr="00377B69">
        <w:rPr>
          <w:rFonts w:ascii="Times New Roman" w:hAnsi="Times New Roman" w:cs="Times New Roman"/>
          <w:sz w:val="24"/>
          <w:szCs w:val="24"/>
        </w:rPr>
        <w:t>dovana</w:t>
      </w:r>
      <w:r w:rsidRPr="00377B69">
        <w:rPr>
          <w:rFonts w:ascii="Times New Roman" w:hAnsi="Times New Roman" w:cs="Times New Roman"/>
          <w:sz w:val="24"/>
          <w:szCs w:val="24"/>
        </w:rPr>
        <w:t xml:space="preserve"> </w:t>
      </w:r>
      <w:r w:rsidR="003C4724" w:rsidRPr="00377B69">
        <w:rPr>
          <w:rFonts w:ascii="Times New Roman" w:hAnsi="Times New Roman" w:cs="Times New Roman"/>
          <w:sz w:val="24"/>
          <w:szCs w:val="24"/>
        </w:rPr>
        <w:t xml:space="preserve">yra gendantis, suvartotinas </w:t>
      </w:r>
      <w:r w:rsidR="00206B6D" w:rsidRPr="00377B69">
        <w:rPr>
          <w:rFonts w:ascii="Times New Roman" w:hAnsi="Times New Roman" w:cs="Times New Roman"/>
          <w:sz w:val="24"/>
          <w:szCs w:val="24"/>
        </w:rPr>
        <w:t>produktas</w:t>
      </w:r>
      <w:r w:rsidR="00177126" w:rsidRPr="00377B69">
        <w:rPr>
          <w:rFonts w:ascii="Times New Roman" w:hAnsi="Times New Roman" w:cs="Times New Roman"/>
          <w:sz w:val="24"/>
          <w:szCs w:val="24"/>
        </w:rPr>
        <w:t xml:space="preserve">, ji turi būti </w:t>
      </w:r>
      <w:r w:rsidR="00177126" w:rsidRPr="00E72AC4">
        <w:rPr>
          <w:rFonts w:ascii="Times New Roman" w:hAnsi="Times New Roman" w:cs="Times New Roman"/>
          <w:sz w:val="24"/>
          <w:szCs w:val="24"/>
        </w:rPr>
        <w:t>padedama visiems IID darbuotojams laisvai prieinamoje ir matomoje vietoje, suvartojimui.</w:t>
      </w:r>
    </w:p>
    <w:p w14:paraId="7BFBD591" w14:textId="002BF256" w:rsidR="00780D6A" w:rsidRPr="006D67F7" w:rsidRDefault="00446E47" w:rsidP="00C16135">
      <w:pPr>
        <w:pStyle w:val="Sraopastraipa"/>
        <w:numPr>
          <w:ilvl w:val="2"/>
          <w:numId w:val="7"/>
        </w:numPr>
        <w:ind w:left="0" w:firstLine="567"/>
        <w:jc w:val="both"/>
        <w:rPr>
          <w:rFonts w:ascii="Times New Roman" w:hAnsi="Times New Roman" w:cs="Times New Roman"/>
          <w:sz w:val="24"/>
          <w:szCs w:val="24"/>
        </w:rPr>
      </w:pPr>
      <w:r w:rsidRPr="00377B69">
        <w:rPr>
          <w:rFonts w:ascii="Times New Roman" w:hAnsi="Times New Roman" w:cs="Times New Roman"/>
          <w:sz w:val="24"/>
          <w:szCs w:val="24"/>
        </w:rPr>
        <w:lastRenderedPageBreak/>
        <w:t xml:space="preserve">Šios </w:t>
      </w:r>
      <w:r w:rsidRPr="006D67F7">
        <w:rPr>
          <w:rFonts w:ascii="Times New Roman" w:hAnsi="Times New Roman" w:cs="Times New Roman"/>
          <w:sz w:val="24"/>
          <w:szCs w:val="24"/>
        </w:rPr>
        <w:t>Politikos</w:t>
      </w:r>
      <w:r w:rsidRPr="00C16135">
        <w:rPr>
          <w:rFonts w:ascii="Times New Roman" w:hAnsi="Times New Roman" w:cs="Times New Roman"/>
          <w:sz w:val="24"/>
          <w:szCs w:val="24"/>
        </w:rPr>
        <w:t xml:space="preserve"> 25.11.2.1 ir 25.11.2.2 papunkčiuose nustatytais atvej</w:t>
      </w:r>
      <w:r w:rsidRPr="006D67F7">
        <w:rPr>
          <w:rFonts w:ascii="Times New Roman" w:hAnsi="Times New Roman" w:cs="Times New Roman"/>
          <w:sz w:val="24"/>
          <w:szCs w:val="24"/>
        </w:rPr>
        <w:t>ais</w:t>
      </w:r>
      <w:r w:rsidR="005B249E" w:rsidRPr="006D67F7">
        <w:rPr>
          <w:rFonts w:ascii="Times New Roman" w:hAnsi="Times New Roman" w:cs="Times New Roman"/>
          <w:sz w:val="24"/>
          <w:szCs w:val="24"/>
        </w:rPr>
        <w:t xml:space="preserve"> dovanos vertinimo aktas nukreipiamas už </w:t>
      </w:r>
      <w:r w:rsidR="00232FEE" w:rsidRPr="006D67F7">
        <w:rPr>
          <w:rFonts w:ascii="Times New Roman" w:hAnsi="Times New Roman" w:cs="Times New Roman"/>
          <w:sz w:val="24"/>
          <w:szCs w:val="24"/>
        </w:rPr>
        <w:t xml:space="preserve">IID </w:t>
      </w:r>
      <w:r w:rsidR="005B249E" w:rsidRPr="006D67F7">
        <w:rPr>
          <w:rFonts w:ascii="Times New Roman" w:hAnsi="Times New Roman" w:cs="Times New Roman"/>
          <w:sz w:val="24"/>
          <w:szCs w:val="24"/>
        </w:rPr>
        <w:t>turto apskaitą atsakingam darbuotojui.</w:t>
      </w:r>
      <w:r w:rsidR="00232FEE" w:rsidRPr="006D67F7">
        <w:rPr>
          <w:rFonts w:ascii="Times New Roman" w:hAnsi="Times New Roman" w:cs="Times New Roman"/>
          <w:sz w:val="24"/>
          <w:szCs w:val="24"/>
        </w:rPr>
        <w:t xml:space="preserve"> </w:t>
      </w:r>
      <w:bookmarkStart w:id="16" w:name="_Hlk160609532"/>
      <w:r w:rsidR="00DD5751" w:rsidRPr="006D67F7">
        <w:rPr>
          <w:rFonts w:ascii="Times New Roman" w:hAnsi="Times New Roman" w:cs="Times New Roman"/>
          <w:sz w:val="24"/>
          <w:szCs w:val="24"/>
        </w:rPr>
        <w:t>Šios Politikos</w:t>
      </w:r>
      <w:r w:rsidR="00DD5751" w:rsidRPr="00C16135">
        <w:rPr>
          <w:rFonts w:ascii="Times New Roman" w:hAnsi="Times New Roman" w:cs="Times New Roman"/>
          <w:sz w:val="24"/>
          <w:szCs w:val="24"/>
        </w:rPr>
        <w:t xml:space="preserve"> 25.11.2.1 ir 25.11.2.2 papunkčiuose nustatyt</w:t>
      </w:r>
      <w:r w:rsidR="00DD5751" w:rsidRPr="006D67F7">
        <w:rPr>
          <w:rFonts w:ascii="Times New Roman" w:hAnsi="Times New Roman" w:cs="Times New Roman"/>
          <w:sz w:val="24"/>
          <w:szCs w:val="24"/>
        </w:rPr>
        <w:t xml:space="preserve">os </w:t>
      </w:r>
      <w:r w:rsidRPr="006D67F7">
        <w:rPr>
          <w:rFonts w:ascii="Times New Roman" w:hAnsi="Times New Roman" w:cs="Times New Roman"/>
          <w:sz w:val="24"/>
          <w:szCs w:val="24"/>
        </w:rPr>
        <w:t xml:space="preserve">dovanos </w:t>
      </w:r>
      <w:r w:rsidR="00780D6A" w:rsidRPr="006D67F7">
        <w:rPr>
          <w:rFonts w:ascii="Times New Roman" w:hAnsi="Times New Roman" w:cs="Times New Roman"/>
          <w:sz w:val="24"/>
          <w:szCs w:val="24"/>
        </w:rPr>
        <w:t>įtraukiam</w:t>
      </w:r>
      <w:r w:rsidR="00AE56B2" w:rsidRPr="006D67F7">
        <w:rPr>
          <w:rFonts w:ascii="Times New Roman" w:hAnsi="Times New Roman" w:cs="Times New Roman"/>
          <w:sz w:val="24"/>
          <w:szCs w:val="24"/>
        </w:rPr>
        <w:t>os</w:t>
      </w:r>
      <w:r w:rsidR="00780D6A" w:rsidRPr="006D67F7">
        <w:rPr>
          <w:rFonts w:ascii="Times New Roman" w:hAnsi="Times New Roman" w:cs="Times New Roman"/>
          <w:sz w:val="24"/>
          <w:szCs w:val="24"/>
        </w:rPr>
        <w:t xml:space="preserve"> į </w:t>
      </w:r>
      <w:r w:rsidR="00AE56B2" w:rsidRPr="006D67F7">
        <w:rPr>
          <w:rFonts w:ascii="Times New Roman" w:hAnsi="Times New Roman" w:cs="Times New Roman"/>
          <w:sz w:val="24"/>
          <w:szCs w:val="24"/>
        </w:rPr>
        <w:t>IID</w:t>
      </w:r>
      <w:r w:rsidR="00780D6A" w:rsidRPr="006D67F7">
        <w:rPr>
          <w:rFonts w:ascii="Times New Roman" w:hAnsi="Times New Roman" w:cs="Times New Roman"/>
          <w:sz w:val="24"/>
          <w:szCs w:val="24"/>
        </w:rPr>
        <w:t xml:space="preserve"> </w:t>
      </w:r>
      <w:r w:rsidR="001C0715" w:rsidRPr="006D67F7">
        <w:rPr>
          <w:rFonts w:ascii="Times New Roman" w:hAnsi="Times New Roman" w:cs="Times New Roman"/>
          <w:sz w:val="24"/>
          <w:szCs w:val="24"/>
        </w:rPr>
        <w:t xml:space="preserve">finansinę </w:t>
      </w:r>
      <w:r w:rsidR="00780D6A" w:rsidRPr="006D67F7">
        <w:rPr>
          <w:rFonts w:ascii="Times New Roman" w:hAnsi="Times New Roman" w:cs="Times New Roman"/>
          <w:sz w:val="24"/>
          <w:szCs w:val="24"/>
        </w:rPr>
        <w:t>apskaitą</w:t>
      </w:r>
      <w:r w:rsidR="001C0715" w:rsidRPr="006D67F7">
        <w:rPr>
          <w:rFonts w:ascii="Times New Roman" w:hAnsi="Times New Roman" w:cs="Times New Roman"/>
          <w:sz w:val="24"/>
          <w:szCs w:val="24"/>
        </w:rPr>
        <w:t>.</w:t>
      </w:r>
      <w:r w:rsidR="00780D6A" w:rsidRPr="006D67F7">
        <w:rPr>
          <w:rFonts w:ascii="Times New Roman" w:hAnsi="Times New Roman" w:cs="Times New Roman"/>
          <w:sz w:val="24"/>
          <w:szCs w:val="24"/>
        </w:rPr>
        <w:t xml:space="preserve"> </w:t>
      </w:r>
      <w:bookmarkEnd w:id="16"/>
      <w:r w:rsidR="00C107F6" w:rsidRPr="00C16135">
        <w:rPr>
          <w:rFonts w:ascii="Times New Roman" w:hAnsi="Times New Roman" w:cs="Times New Roman"/>
          <w:color w:val="000000"/>
          <w:sz w:val="24"/>
          <w:szCs w:val="24"/>
        </w:rPr>
        <w:t xml:space="preserve">Dovanos apskaitomos IID </w:t>
      </w:r>
      <w:proofErr w:type="spellStart"/>
      <w:r w:rsidR="00C107F6" w:rsidRPr="00C16135">
        <w:rPr>
          <w:rFonts w:ascii="Times New Roman" w:hAnsi="Times New Roman" w:cs="Times New Roman"/>
          <w:color w:val="000000"/>
          <w:sz w:val="24"/>
          <w:szCs w:val="24"/>
        </w:rPr>
        <w:t>užbalansinėje</w:t>
      </w:r>
      <w:proofErr w:type="spellEnd"/>
      <w:r w:rsidR="00C107F6" w:rsidRPr="00C16135">
        <w:rPr>
          <w:rFonts w:ascii="Times New Roman" w:hAnsi="Times New Roman" w:cs="Times New Roman"/>
          <w:color w:val="000000"/>
          <w:sz w:val="24"/>
          <w:szCs w:val="24"/>
        </w:rPr>
        <w:t xml:space="preserve"> sąskaitoje.</w:t>
      </w:r>
    </w:p>
    <w:p w14:paraId="59AD6180" w14:textId="4320A8BA" w:rsidR="00C7188A" w:rsidRPr="00C16135" w:rsidRDefault="007B3C0A" w:rsidP="003122BB">
      <w:pPr>
        <w:pStyle w:val="Default"/>
        <w:numPr>
          <w:ilvl w:val="1"/>
          <w:numId w:val="7"/>
        </w:numPr>
        <w:tabs>
          <w:tab w:val="left" w:pos="993"/>
          <w:tab w:val="left" w:pos="1134"/>
        </w:tabs>
        <w:ind w:left="0" w:firstLine="567"/>
        <w:jc w:val="both"/>
        <w:rPr>
          <w:rFonts w:ascii="Times New Roman" w:hAnsi="Times New Roman" w:cs="Times New Roman"/>
          <w:color w:val="auto"/>
        </w:rPr>
      </w:pPr>
      <w:r w:rsidRPr="003122BB">
        <w:rPr>
          <w:rFonts w:ascii="Times New Roman" w:hAnsi="Times New Roman" w:cs="Times New Roman"/>
          <w:color w:val="auto"/>
        </w:rPr>
        <w:t xml:space="preserve">Užregistravus </w:t>
      </w:r>
      <w:r w:rsidR="002732AA" w:rsidRPr="003122BB">
        <w:rPr>
          <w:rFonts w:ascii="Times New Roman" w:hAnsi="Times New Roman" w:cs="Times New Roman"/>
          <w:color w:val="000000" w:themeColor="text1"/>
        </w:rPr>
        <w:t xml:space="preserve">dovanos vertinimo aktą EDVS, </w:t>
      </w:r>
      <w:r w:rsidR="005D7EA6" w:rsidRPr="003122BB">
        <w:rPr>
          <w:rFonts w:ascii="Times New Roman" w:hAnsi="Times New Roman" w:cs="Times New Roman"/>
        </w:rPr>
        <w:t xml:space="preserve">AIRVS darbuotojas, atsakingas už korupcijos prevencija, </w:t>
      </w:r>
      <w:r w:rsidR="00BF4AAF" w:rsidRPr="003122BB">
        <w:rPr>
          <w:rFonts w:ascii="Times New Roman" w:hAnsi="Times New Roman" w:cs="Times New Roman"/>
        </w:rPr>
        <w:t xml:space="preserve">per 3 darbo dienas nuo </w:t>
      </w:r>
      <w:r w:rsidR="00BF4AAF" w:rsidRPr="003122BB">
        <w:rPr>
          <w:rFonts w:ascii="Times New Roman" w:hAnsi="Times New Roman" w:cs="Times New Roman"/>
          <w:color w:val="000000" w:themeColor="text1"/>
        </w:rPr>
        <w:t>dovanos vertinimo akt</w:t>
      </w:r>
      <w:r w:rsidR="009D7F3A" w:rsidRPr="003122BB">
        <w:rPr>
          <w:rFonts w:ascii="Times New Roman" w:hAnsi="Times New Roman" w:cs="Times New Roman"/>
          <w:color w:val="000000" w:themeColor="text1"/>
        </w:rPr>
        <w:t xml:space="preserve">o registravimo EDVS dienos </w:t>
      </w:r>
      <w:r w:rsidR="005D7EA6" w:rsidRPr="003122BB">
        <w:rPr>
          <w:rFonts w:ascii="Times New Roman" w:hAnsi="Times New Roman" w:cs="Times New Roman"/>
        </w:rPr>
        <w:t>u</w:t>
      </w:r>
      <w:r w:rsidR="00A1292D" w:rsidRPr="003122BB">
        <w:rPr>
          <w:rFonts w:ascii="Times New Roman" w:hAnsi="Times New Roman" w:cs="Times New Roman"/>
        </w:rPr>
        <w:t>ž</w:t>
      </w:r>
      <w:r w:rsidR="005D7EA6" w:rsidRPr="003122BB">
        <w:rPr>
          <w:rFonts w:ascii="Times New Roman" w:hAnsi="Times New Roman" w:cs="Times New Roman"/>
        </w:rPr>
        <w:t xml:space="preserve">registruoja dovaną </w:t>
      </w:r>
      <w:bookmarkStart w:id="17" w:name="_Hlk160545040"/>
      <w:r w:rsidR="005D7EA6" w:rsidRPr="003122BB">
        <w:rPr>
          <w:rFonts w:ascii="Times New Roman" w:hAnsi="Times New Roman" w:cs="Times New Roman"/>
        </w:rPr>
        <w:t xml:space="preserve">dovanų </w:t>
      </w:r>
      <w:r w:rsidR="00A1292D" w:rsidRPr="003122BB">
        <w:rPr>
          <w:rFonts w:ascii="Times New Roman" w:hAnsi="Times New Roman" w:cs="Times New Roman"/>
        </w:rPr>
        <w:t>registracijos žurnale</w:t>
      </w:r>
      <w:r w:rsidR="00F1631D" w:rsidRPr="003122BB">
        <w:rPr>
          <w:rFonts w:ascii="Times New Roman" w:hAnsi="Times New Roman" w:cs="Times New Roman"/>
        </w:rPr>
        <w:t xml:space="preserve"> </w:t>
      </w:r>
      <w:bookmarkEnd w:id="17"/>
      <w:r w:rsidR="00F1631D" w:rsidRPr="003122BB">
        <w:rPr>
          <w:rFonts w:ascii="Times New Roman" w:hAnsi="Times New Roman" w:cs="Times New Roman"/>
          <w:color w:val="000000" w:themeColor="text1"/>
        </w:rPr>
        <w:t xml:space="preserve">(Politikos </w:t>
      </w:r>
      <w:r w:rsidR="009D7F3A" w:rsidRPr="003122BB">
        <w:rPr>
          <w:rFonts w:ascii="Times New Roman" w:hAnsi="Times New Roman" w:cs="Times New Roman"/>
          <w:color w:val="000000" w:themeColor="text1"/>
        </w:rPr>
        <w:t>5</w:t>
      </w:r>
      <w:r w:rsidR="00F1631D" w:rsidRPr="003122BB">
        <w:rPr>
          <w:rFonts w:ascii="Times New Roman" w:hAnsi="Times New Roman" w:cs="Times New Roman"/>
          <w:color w:val="000000" w:themeColor="text1"/>
        </w:rPr>
        <w:t xml:space="preserve"> priedas)</w:t>
      </w:r>
      <w:r w:rsidR="00E60705" w:rsidRPr="003122BB">
        <w:rPr>
          <w:rFonts w:ascii="Times New Roman" w:hAnsi="Times New Roman" w:cs="Times New Roman"/>
          <w:color w:val="000000" w:themeColor="text1"/>
        </w:rPr>
        <w:t xml:space="preserve">, kuris saugomas </w:t>
      </w:r>
      <w:r w:rsidR="00E60705" w:rsidRPr="003122BB">
        <w:rPr>
          <w:rFonts w:ascii="Times New Roman" w:hAnsi="Times New Roman" w:cs="Times New Roman"/>
        </w:rPr>
        <w:t>IID vidiniame serveryje</w:t>
      </w:r>
      <w:r w:rsidR="003122BB" w:rsidRPr="003122BB">
        <w:rPr>
          <w:rFonts w:ascii="Times New Roman" w:hAnsi="Times New Roman" w:cs="Times New Roman"/>
        </w:rPr>
        <w:t xml:space="preserve"> ir </w:t>
      </w:r>
      <w:r w:rsidR="00C31BED" w:rsidRPr="003122BB">
        <w:rPr>
          <w:rFonts w:ascii="Times New Roman" w:hAnsi="Times New Roman" w:cs="Times New Roman"/>
        </w:rPr>
        <w:t xml:space="preserve">AIRVS </w:t>
      </w:r>
      <w:r w:rsidR="00C7188A" w:rsidRPr="003122BB">
        <w:rPr>
          <w:rFonts w:ascii="Times New Roman" w:hAnsi="Times New Roman" w:cs="Times New Roman"/>
        </w:rPr>
        <w:t>aktualią</w:t>
      </w:r>
      <w:r w:rsidR="00C9463C" w:rsidRPr="003122BB">
        <w:rPr>
          <w:rFonts w:ascii="Times New Roman" w:hAnsi="Times New Roman" w:cs="Times New Roman"/>
        </w:rPr>
        <w:t xml:space="preserve"> i</w:t>
      </w:r>
      <w:r w:rsidR="00520759" w:rsidRPr="003122BB">
        <w:rPr>
          <w:rFonts w:ascii="Times New Roman" w:hAnsi="Times New Roman" w:cs="Times New Roman"/>
        </w:rPr>
        <w:t>nformacija apie</w:t>
      </w:r>
      <w:r w:rsidR="00077459" w:rsidRPr="003122BB">
        <w:rPr>
          <w:rFonts w:ascii="Times New Roman" w:hAnsi="Times New Roman" w:cs="Times New Roman"/>
        </w:rPr>
        <w:t xml:space="preserve"> dovanas </w:t>
      </w:r>
      <w:r w:rsidR="00183A1E">
        <w:rPr>
          <w:rFonts w:ascii="Times New Roman" w:hAnsi="Times New Roman" w:cs="Times New Roman"/>
        </w:rPr>
        <w:t>pa</w:t>
      </w:r>
      <w:r w:rsidR="009926B0" w:rsidRPr="003122BB">
        <w:rPr>
          <w:rFonts w:ascii="Times New Roman" w:hAnsi="Times New Roman" w:cs="Times New Roman"/>
          <w:color w:val="000000" w:themeColor="text1"/>
        </w:rPr>
        <w:t>skelbi</w:t>
      </w:r>
      <w:r w:rsidR="00C7188A" w:rsidRPr="003122BB">
        <w:rPr>
          <w:rFonts w:ascii="Times New Roman" w:hAnsi="Times New Roman" w:cs="Times New Roman"/>
          <w:color w:val="000000" w:themeColor="text1"/>
        </w:rPr>
        <w:t>a</w:t>
      </w:r>
      <w:r w:rsidR="009926B0" w:rsidRPr="003122BB">
        <w:rPr>
          <w:rFonts w:ascii="Times New Roman" w:hAnsi="Times New Roman" w:cs="Times New Roman"/>
          <w:color w:val="000000" w:themeColor="text1"/>
        </w:rPr>
        <w:t xml:space="preserve"> IID interneto svetainėje skiltyje „Korupcijos prevencija“</w:t>
      </w:r>
      <w:r w:rsidR="009E213D" w:rsidRPr="003122BB">
        <w:rPr>
          <w:rFonts w:ascii="Times New Roman" w:hAnsi="Times New Roman" w:cs="Times New Roman"/>
          <w:color w:val="000000" w:themeColor="text1"/>
        </w:rPr>
        <w:t xml:space="preserve"> (</w:t>
      </w:r>
      <w:r w:rsidR="00922285" w:rsidRPr="003122BB">
        <w:rPr>
          <w:rFonts w:ascii="Times New Roman" w:hAnsi="Times New Roman" w:cs="Times New Roman"/>
          <w:color w:val="000000" w:themeColor="text1"/>
        </w:rPr>
        <w:t>nuasmeninus fizini</w:t>
      </w:r>
      <w:r w:rsidR="00B2376C" w:rsidRPr="003122BB">
        <w:rPr>
          <w:rFonts w:ascii="Times New Roman" w:hAnsi="Times New Roman" w:cs="Times New Roman"/>
          <w:color w:val="000000" w:themeColor="text1"/>
        </w:rPr>
        <w:t>ų</w:t>
      </w:r>
      <w:r w:rsidR="00922285" w:rsidRPr="003122BB">
        <w:rPr>
          <w:rFonts w:ascii="Times New Roman" w:hAnsi="Times New Roman" w:cs="Times New Roman"/>
          <w:color w:val="000000" w:themeColor="text1"/>
        </w:rPr>
        <w:t xml:space="preserve"> asme</w:t>
      </w:r>
      <w:r w:rsidR="00B2376C" w:rsidRPr="003122BB">
        <w:rPr>
          <w:rFonts w:ascii="Times New Roman" w:hAnsi="Times New Roman" w:cs="Times New Roman"/>
          <w:color w:val="000000" w:themeColor="text1"/>
        </w:rPr>
        <w:t>nų</w:t>
      </w:r>
      <w:r w:rsidR="00922285" w:rsidRPr="003122BB">
        <w:rPr>
          <w:rFonts w:ascii="Times New Roman" w:hAnsi="Times New Roman" w:cs="Times New Roman"/>
          <w:color w:val="000000" w:themeColor="text1"/>
        </w:rPr>
        <w:t xml:space="preserve"> duomenis)</w:t>
      </w:r>
      <w:r w:rsidR="00126712" w:rsidRPr="003122BB">
        <w:rPr>
          <w:rFonts w:ascii="Times New Roman" w:hAnsi="Times New Roman" w:cs="Times New Roman"/>
          <w:color w:val="000000" w:themeColor="text1"/>
        </w:rPr>
        <w:t xml:space="preserve"> (Politikos 6 priedas)</w:t>
      </w:r>
      <w:r w:rsidR="009926B0" w:rsidRPr="003122BB">
        <w:rPr>
          <w:rFonts w:ascii="Times New Roman" w:hAnsi="Times New Roman" w:cs="Times New Roman"/>
          <w:color w:val="000000" w:themeColor="text1"/>
        </w:rPr>
        <w:t>.</w:t>
      </w:r>
    </w:p>
    <w:p w14:paraId="07BFE54F" w14:textId="77777777" w:rsidR="0050694B" w:rsidRPr="00C16135" w:rsidRDefault="0050694B" w:rsidP="00C16135">
      <w:pPr>
        <w:pStyle w:val="Default"/>
        <w:tabs>
          <w:tab w:val="left" w:pos="993"/>
          <w:tab w:val="left" w:pos="1134"/>
        </w:tabs>
        <w:ind w:firstLine="567"/>
        <w:jc w:val="center"/>
        <w:rPr>
          <w:rFonts w:ascii="Times New Roman" w:hAnsi="Times New Roman" w:cs="Times New Roman"/>
          <w:b/>
          <w:bCs/>
        </w:rPr>
      </w:pPr>
    </w:p>
    <w:p w14:paraId="58F74BA3" w14:textId="4DB84FE8" w:rsidR="0050694B" w:rsidRPr="00C16135" w:rsidRDefault="0050694B" w:rsidP="00C16135">
      <w:pPr>
        <w:pStyle w:val="Default"/>
        <w:tabs>
          <w:tab w:val="left" w:pos="993"/>
          <w:tab w:val="left" w:pos="1134"/>
        </w:tabs>
        <w:ind w:firstLine="567"/>
        <w:jc w:val="center"/>
        <w:rPr>
          <w:rFonts w:ascii="Times New Roman" w:hAnsi="Times New Roman" w:cs="Times New Roman"/>
          <w:b/>
          <w:bCs/>
        </w:rPr>
      </w:pPr>
      <w:r w:rsidRPr="00C16135">
        <w:rPr>
          <w:rFonts w:ascii="Times New Roman" w:hAnsi="Times New Roman" w:cs="Times New Roman"/>
          <w:b/>
          <w:bCs/>
        </w:rPr>
        <w:t>Veiks</w:t>
      </w:r>
      <w:r w:rsidR="00F72EAA" w:rsidRPr="00C16135">
        <w:rPr>
          <w:rFonts w:ascii="Times New Roman" w:hAnsi="Times New Roman" w:cs="Times New Roman"/>
          <w:b/>
          <w:bCs/>
        </w:rPr>
        <w:t xml:space="preserve">mai gavus </w:t>
      </w:r>
      <w:r w:rsidR="00F72EAA" w:rsidRPr="00C16135">
        <w:rPr>
          <w:rFonts w:ascii="Times New Roman" w:hAnsi="Times New Roman" w:cs="Times New Roman"/>
          <w:b/>
          <w:bCs/>
          <w:color w:val="auto"/>
        </w:rPr>
        <w:t>neteisėtą atlygį</w:t>
      </w:r>
    </w:p>
    <w:p w14:paraId="5A4F5614" w14:textId="77777777" w:rsidR="0050694B" w:rsidRPr="00C16135" w:rsidRDefault="0050694B" w:rsidP="00C16135">
      <w:pPr>
        <w:pStyle w:val="Default"/>
        <w:tabs>
          <w:tab w:val="left" w:pos="993"/>
          <w:tab w:val="left" w:pos="1134"/>
        </w:tabs>
        <w:ind w:firstLine="567"/>
        <w:jc w:val="both"/>
        <w:rPr>
          <w:rFonts w:ascii="Times New Roman" w:hAnsi="Times New Roman" w:cs="Times New Roman"/>
          <w:color w:val="auto"/>
        </w:rPr>
      </w:pPr>
    </w:p>
    <w:p w14:paraId="13491CB5" w14:textId="60A26C13" w:rsidR="00D41A64" w:rsidRPr="00377B69" w:rsidRDefault="00007CAD" w:rsidP="00377B69">
      <w:pPr>
        <w:pStyle w:val="Default"/>
        <w:numPr>
          <w:ilvl w:val="1"/>
          <w:numId w:val="7"/>
        </w:numPr>
        <w:tabs>
          <w:tab w:val="left" w:pos="993"/>
          <w:tab w:val="left" w:pos="1134"/>
        </w:tabs>
        <w:ind w:left="0" w:firstLine="567"/>
        <w:jc w:val="both"/>
        <w:rPr>
          <w:rFonts w:ascii="Times New Roman" w:hAnsi="Times New Roman" w:cs="Times New Roman"/>
          <w:color w:val="auto"/>
        </w:rPr>
      </w:pPr>
      <w:r w:rsidRPr="00377B69">
        <w:rPr>
          <w:rFonts w:ascii="Times New Roman" w:hAnsi="Times New Roman" w:cs="Times New Roman"/>
          <w:color w:val="auto"/>
        </w:rPr>
        <w:t xml:space="preserve">IID darbuotojui draudžiama </w:t>
      </w:r>
      <w:r w:rsidR="00854EB2" w:rsidRPr="00377B69">
        <w:rPr>
          <w:rFonts w:ascii="Times New Roman" w:hAnsi="Times New Roman" w:cs="Times New Roman"/>
          <w:color w:val="auto"/>
        </w:rPr>
        <w:t>priimti neteisėtą atlygį.</w:t>
      </w:r>
    </w:p>
    <w:p w14:paraId="5ADC9B0E" w14:textId="5C4C9E38" w:rsidR="004072C0" w:rsidRPr="00C16135" w:rsidRDefault="004072C0" w:rsidP="00C16135">
      <w:pPr>
        <w:numPr>
          <w:ilvl w:val="1"/>
          <w:numId w:val="7"/>
        </w:numPr>
        <w:tabs>
          <w:tab w:val="left" w:pos="993"/>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C16135">
        <w:rPr>
          <w:rFonts w:ascii="Times New Roman" w:hAnsi="Times New Roman" w:cs="Times New Roman"/>
          <w:sz w:val="24"/>
          <w:szCs w:val="24"/>
        </w:rPr>
        <w:t xml:space="preserve">Jeigu </w:t>
      </w:r>
      <w:r w:rsidR="00576071" w:rsidRPr="00C16135">
        <w:rPr>
          <w:rFonts w:ascii="Times New Roman" w:hAnsi="Times New Roman" w:cs="Times New Roman"/>
          <w:sz w:val="24"/>
          <w:szCs w:val="24"/>
        </w:rPr>
        <w:t>IID d</w:t>
      </w:r>
      <w:r w:rsidRPr="00C16135">
        <w:rPr>
          <w:rFonts w:ascii="Times New Roman" w:hAnsi="Times New Roman" w:cs="Times New Roman"/>
          <w:sz w:val="24"/>
          <w:szCs w:val="24"/>
        </w:rPr>
        <w:t>arbuotojui siūlomas, žadamas duoti, duodamas neteisėtas atlygis atitinka kyšio</w:t>
      </w:r>
      <w:r w:rsidRPr="00C16135">
        <w:rPr>
          <w:rStyle w:val="Puslapioinaosnuoroda"/>
          <w:rFonts w:ascii="Times New Roman" w:hAnsi="Times New Roman" w:cs="Times New Roman"/>
          <w:sz w:val="24"/>
          <w:szCs w:val="24"/>
        </w:rPr>
        <w:footnoteReference w:id="3"/>
      </w:r>
      <w:r w:rsidRPr="00C16135">
        <w:rPr>
          <w:rFonts w:ascii="Times New Roman" w:hAnsi="Times New Roman" w:cs="Times New Roman"/>
          <w:sz w:val="24"/>
          <w:szCs w:val="24"/>
        </w:rPr>
        <w:t xml:space="preserve"> požymius arba provokuojama jį priimti, </w:t>
      </w:r>
      <w:r w:rsidR="00576071" w:rsidRPr="00C16135">
        <w:rPr>
          <w:rFonts w:ascii="Times New Roman" w:hAnsi="Times New Roman" w:cs="Times New Roman"/>
          <w:sz w:val="24"/>
          <w:szCs w:val="24"/>
        </w:rPr>
        <w:t>IID d</w:t>
      </w:r>
      <w:r w:rsidRPr="00C16135">
        <w:rPr>
          <w:rFonts w:ascii="Times New Roman" w:hAnsi="Times New Roman" w:cs="Times New Roman"/>
          <w:sz w:val="24"/>
          <w:szCs w:val="24"/>
        </w:rPr>
        <w:t>arbuotojas privalo perspėti tokį neteisėtą atlygį siūlantį, žadantį ar davusį asmenį apie jo daromą korupcinio pobūdžio nusikalstamą veiką, galimas pasekmes (galimą ikiteisminį tyrimą, baudžiamąją atsakomybę) ir pareikalauti nedelsiant nutraukti tokius veiksmus</w:t>
      </w:r>
      <w:r w:rsidRPr="00C16135">
        <w:rPr>
          <w:rStyle w:val="Puslapioinaosnuoroda"/>
          <w:rFonts w:ascii="Times New Roman" w:hAnsi="Times New Roman" w:cs="Times New Roman"/>
          <w:sz w:val="24"/>
          <w:szCs w:val="24"/>
        </w:rPr>
        <w:footnoteReference w:id="4"/>
      </w:r>
      <w:r w:rsidRPr="00C16135">
        <w:rPr>
          <w:rFonts w:ascii="Times New Roman" w:hAnsi="Times New Roman" w:cs="Times New Roman"/>
          <w:sz w:val="24"/>
          <w:szCs w:val="24"/>
        </w:rPr>
        <w:t xml:space="preserve">. </w:t>
      </w:r>
      <w:r w:rsidR="00252951" w:rsidRPr="00C16135">
        <w:rPr>
          <w:rFonts w:ascii="Times New Roman" w:hAnsi="Times New Roman" w:cs="Times New Roman"/>
          <w:sz w:val="24"/>
          <w:szCs w:val="24"/>
        </w:rPr>
        <w:t>IID d</w:t>
      </w:r>
      <w:r w:rsidRPr="00C16135">
        <w:rPr>
          <w:rFonts w:ascii="Times New Roman" w:hAnsi="Times New Roman" w:cs="Times New Roman"/>
          <w:color w:val="000000"/>
          <w:sz w:val="24"/>
          <w:szCs w:val="24"/>
        </w:rPr>
        <w:t xml:space="preserve">arbuotojas turi aiškiai pasakyti ir savo elgesiu parodyti, kad netoleruoja korupcinio pobūdžio nusikalstamos veikos, ir neprovokuoti asmens duoti neteisėto atlygio (kyšio). Taip pat </w:t>
      </w:r>
      <w:r w:rsidR="00252951" w:rsidRPr="00C16135">
        <w:rPr>
          <w:rFonts w:ascii="Times New Roman" w:hAnsi="Times New Roman" w:cs="Times New Roman"/>
          <w:color w:val="000000"/>
          <w:sz w:val="24"/>
          <w:szCs w:val="24"/>
        </w:rPr>
        <w:t xml:space="preserve">IID </w:t>
      </w:r>
      <w:r w:rsidRPr="00C16135">
        <w:rPr>
          <w:rFonts w:ascii="Times New Roman" w:hAnsi="Times New Roman" w:cs="Times New Roman"/>
          <w:color w:val="000000"/>
          <w:sz w:val="24"/>
          <w:szCs w:val="24"/>
        </w:rPr>
        <w:t xml:space="preserve">darbuotojas turi paaiškinti, kad jis privalės pranešti apie tai už </w:t>
      </w:r>
      <w:r w:rsidR="00252951" w:rsidRPr="00C16135">
        <w:rPr>
          <w:rFonts w:ascii="Times New Roman" w:hAnsi="Times New Roman" w:cs="Times New Roman"/>
          <w:color w:val="000000"/>
          <w:sz w:val="24"/>
          <w:szCs w:val="24"/>
        </w:rPr>
        <w:t>A</w:t>
      </w:r>
      <w:r w:rsidR="00082888" w:rsidRPr="00C16135">
        <w:rPr>
          <w:rFonts w:ascii="Times New Roman" w:hAnsi="Times New Roman" w:cs="Times New Roman"/>
          <w:color w:val="000000"/>
          <w:sz w:val="24"/>
          <w:szCs w:val="24"/>
        </w:rPr>
        <w:t>IRVS darbuotoj</w:t>
      </w:r>
      <w:r w:rsidR="00540A2E" w:rsidRPr="00C16135">
        <w:rPr>
          <w:rFonts w:ascii="Times New Roman" w:hAnsi="Times New Roman" w:cs="Times New Roman"/>
          <w:color w:val="000000"/>
          <w:sz w:val="24"/>
          <w:szCs w:val="24"/>
        </w:rPr>
        <w:t>ui</w:t>
      </w:r>
      <w:r w:rsidR="00082888" w:rsidRPr="00C16135">
        <w:rPr>
          <w:rFonts w:ascii="Times New Roman" w:hAnsi="Times New Roman" w:cs="Times New Roman"/>
          <w:color w:val="000000"/>
          <w:sz w:val="24"/>
          <w:szCs w:val="24"/>
        </w:rPr>
        <w:t>, atsaking</w:t>
      </w:r>
      <w:r w:rsidR="00540A2E" w:rsidRPr="00C16135">
        <w:rPr>
          <w:rFonts w:ascii="Times New Roman" w:hAnsi="Times New Roman" w:cs="Times New Roman"/>
          <w:color w:val="000000"/>
          <w:sz w:val="24"/>
          <w:szCs w:val="24"/>
        </w:rPr>
        <w:t>am</w:t>
      </w:r>
      <w:r w:rsidR="00082888" w:rsidRPr="00C16135">
        <w:rPr>
          <w:rFonts w:ascii="Times New Roman" w:hAnsi="Times New Roman" w:cs="Times New Roman"/>
          <w:color w:val="000000"/>
          <w:sz w:val="24"/>
          <w:szCs w:val="24"/>
        </w:rPr>
        <w:t xml:space="preserve"> už </w:t>
      </w:r>
      <w:r w:rsidRPr="00C16135">
        <w:rPr>
          <w:rFonts w:ascii="Times New Roman" w:hAnsi="Times New Roman" w:cs="Times New Roman"/>
          <w:color w:val="000000"/>
          <w:sz w:val="24"/>
          <w:szCs w:val="24"/>
        </w:rPr>
        <w:t>korupcijos prevenciją</w:t>
      </w:r>
      <w:r w:rsidR="00082888" w:rsidRPr="00C16135">
        <w:rPr>
          <w:rFonts w:ascii="Times New Roman" w:hAnsi="Times New Roman" w:cs="Times New Roman"/>
          <w:color w:val="000000"/>
          <w:sz w:val="24"/>
          <w:szCs w:val="24"/>
        </w:rPr>
        <w:t>,</w:t>
      </w:r>
      <w:r w:rsidRPr="00C16135">
        <w:rPr>
          <w:rFonts w:ascii="Times New Roman" w:hAnsi="Times New Roman" w:cs="Times New Roman"/>
          <w:color w:val="000000"/>
          <w:sz w:val="24"/>
          <w:szCs w:val="24"/>
        </w:rPr>
        <w:t xml:space="preserve"> arba teisėsaugos įstaigoms. </w:t>
      </w:r>
    </w:p>
    <w:p w14:paraId="69791038" w14:textId="7A824871" w:rsidR="00840667" w:rsidRPr="00A96FB6" w:rsidRDefault="000F041B" w:rsidP="00C16135">
      <w:pPr>
        <w:pStyle w:val="Sraopastraipa"/>
        <w:widowControl w:val="0"/>
        <w:numPr>
          <w:ilvl w:val="1"/>
          <w:numId w:val="7"/>
        </w:numPr>
        <w:tabs>
          <w:tab w:val="left" w:pos="0"/>
          <w:tab w:val="left" w:pos="993"/>
          <w:tab w:val="left" w:pos="1134"/>
          <w:tab w:val="left" w:pos="1276"/>
          <w:tab w:val="left" w:pos="1418"/>
        </w:tabs>
        <w:autoSpaceDE w:val="0"/>
        <w:autoSpaceDN w:val="0"/>
        <w:adjustRightInd w:val="0"/>
        <w:snapToGrid w:val="0"/>
        <w:spacing w:after="0" w:line="240" w:lineRule="auto"/>
        <w:ind w:left="0" w:firstLine="567"/>
        <w:jc w:val="both"/>
        <w:rPr>
          <w:rFonts w:ascii="Times New Roman" w:hAnsi="Times New Roman" w:cs="Times New Roman"/>
          <w:sz w:val="24"/>
          <w:szCs w:val="24"/>
        </w:rPr>
      </w:pPr>
      <w:r w:rsidRPr="00C16135">
        <w:rPr>
          <w:rFonts w:ascii="Times New Roman" w:hAnsi="Times New Roman" w:cs="Times New Roman"/>
          <w:sz w:val="24"/>
          <w:szCs w:val="24"/>
        </w:rPr>
        <w:t xml:space="preserve">IID </w:t>
      </w:r>
      <w:r w:rsidR="00B719F4" w:rsidRPr="00C16135">
        <w:rPr>
          <w:rFonts w:ascii="Times New Roman" w:hAnsi="Times New Roman" w:cs="Times New Roman"/>
          <w:sz w:val="24"/>
          <w:szCs w:val="24"/>
        </w:rPr>
        <w:t>d</w:t>
      </w:r>
      <w:r w:rsidR="00840667" w:rsidRPr="00C16135">
        <w:rPr>
          <w:rFonts w:ascii="Times New Roman" w:hAnsi="Times New Roman" w:cs="Times New Roman"/>
          <w:sz w:val="24"/>
          <w:szCs w:val="24"/>
        </w:rPr>
        <w:t xml:space="preserve">arbuotojas privalo atsisakyti priimti ir kitus daiktus, kurie nors ir neatitinka kyšio požymių, tačiau taip pat nelaikytini dovanomis, gautomis pagal tarptautinį protokolą ar tradicijas, kurios įprastai yra susijusios su valstybinėje tarnyboje dirbančio asmens pareigomis, taip pat nelaikytini reprezentacijai skirtomis dovanomis su valstybės, įstaigos ir kitokia simbolika arba paslaugomis, kai yra naudojamasi tarnybiniais tikslais. </w:t>
      </w:r>
      <w:r w:rsidR="00B719F4" w:rsidRPr="00C16135">
        <w:rPr>
          <w:rFonts w:ascii="Times New Roman" w:hAnsi="Times New Roman" w:cs="Times New Roman"/>
          <w:sz w:val="24"/>
          <w:szCs w:val="24"/>
        </w:rPr>
        <w:t>IID d</w:t>
      </w:r>
      <w:r w:rsidR="00840667" w:rsidRPr="00C16135">
        <w:rPr>
          <w:rFonts w:ascii="Times New Roman" w:hAnsi="Times New Roman" w:cs="Times New Roman"/>
          <w:sz w:val="24"/>
          <w:szCs w:val="24"/>
        </w:rPr>
        <w:t>arbuotojas privalo paaiškinti tokius daiktus siūlančiam asmeniui, kad jų priėmimas gali būti vertinamas kaip Lietuvos Respublikos viešųjų ir privačių interesų derinimo įstatymo</w:t>
      </w:r>
      <w:r w:rsidR="00840667" w:rsidRPr="00C16135">
        <w:rPr>
          <w:rStyle w:val="Puslapioinaosnuoroda"/>
          <w:rFonts w:ascii="Times New Roman" w:hAnsi="Times New Roman" w:cs="Times New Roman"/>
          <w:sz w:val="24"/>
          <w:szCs w:val="24"/>
        </w:rPr>
        <w:footnoteReference w:id="5"/>
      </w:r>
      <w:r w:rsidR="00840667" w:rsidRPr="00C16135">
        <w:rPr>
          <w:rFonts w:ascii="Times New Roman" w:hAnsi="Times New Roman" w:cs="Times New Roman"/>
          <w:sz w:val="24"/>
          <w:szCs w:val="24"/>
        </w:rPr>
        <w:t xml:space="preserve"> ar </w:t>
      </w:r>
      <w:r w:rsidR="005530D1" w:rsidRPr="00C16135">
        <w:rPr>
          <w:rFonts w:ascii="Times New Roman" w:hAnsi="Times New Roman" w:cs="Times New Roman"/>
          <w:sz w:val="24"/>
          <w:szCs w:val="24"/>
        </w:rPr>
        <w:t>šios Politikos</w:t>
      </w:r>
      <w:r w:rsidR="00840667" w:rsidRPr="00C16135">
        <w:rPr>
          <w:rFonts w:ascii="Times New Roman" w:hAnsi="Times New Roman" w:cs="Times New Roman"/>
          <w:sz w:val="24"/>
          <w:szCs w:val="24"/>
        </w:rPr>
        <w:t xml:space="preserve"> pažeidimas</w:t>
      </w:r>
      <w:r w:rsidR="00840667" w:rsidRPr="00C16135">
        <w:rPr>
          <w:rStyle w:val="Puslapioinaosnuoroda"/>
          <w:rFonts w:ascii="Times New Roman" w:hAnsi="Times New Roman" w:cs="Times New Roman"/>
          <w:sz w:val="24"/>
          <w:szCs w:val="24"/>
        </w:rPr>
        <w:footnoteReference w:id="6"/>
      </w:r>
      <w:r w:rsidR="00840667" w:rsidRPr="00C16135">
        <w:rPr>
          <w:rFonts w:ascii="Times New Roman" w:hAnsi="Times New Roman" w:cs="Times New Roman"/>
          <w:sz w:val="24"/>
          <w:szCs w:val="24"/>
        </w:rPr>
        <w:t xml:space="preserve">, bei paraginti neteikti, atsiimti siūlomus daiktus. Nepavykus iš karto perspėti neteisėto atlygio davėjo (pvz., jam pasišalinus arba kai neteisėtas atlygis atsiųstas paštu, per kurjerį ir pan.), jis gali būti kviečiamas telefonu, el. paštu ar kitais būdais (jei žinomi kontaktiniai duomenys) atvykti į </w:t>
      </w:r>
      <w:r w:rsidR="00D32B2D">
        <w:rPr>
          <w:rFonts w:ascii="Times New Roman" w:hAnsi="Times New Roman" w:cs="Times New Roman"/>
          <w:sz w:val="24"/>
          <w:szCs w:val="24"/>
        </w:rPr>
        <w:t>IID</w:t>
      </w:r>
      <w:r w:rsidR="00840667" w:rsidRPr="00C16135">
        <w:rPr>
          <w:rFonts w:ascii="Times New Roman" w:hAnsi="Times New Roman" w:cs="Times New Roman"/>
          <w:sz w:val="24"/>
          <w:szCs w:val="24"/>
        </w:rPr>
        <w:t xml:space="preserve"> ir atsiimti atsiųstus ar paliktus daiktus. Jeigu nepavyksta minėtų daiktų grąžinti juos palikusiam ar atsiuntusiam asmeniui arba nežinoma, kas juos paliko ar atsiuntė, dėl jų priimamas </w:t>
      </w:r>
      <w:r w:rsidR="0046293F" w:rsidRPr="00C16135">
        <w:rPr>
          <w:rFonts w:ascii="Times New Roman" w:hAnsi="Times New Roman" w:cs="Times New Roman"/>
          <w:sz w:val="24"/>
          <w:szCs w:val="24"/>
        </w:rPr>
        <w:t>P</w:t>
      </w:r>
      <w:r w:rsidR="00B93913" w:rsidRPr="00A96FB6">
        <w:rPr>
          <w:rFonts w:ascii="Times New Roman" w:hAnsi="Times New Roman" w:cs="Times New Roman"/>
          <w:sz w:val="24"/>
          <w:szCs w:val="24"/>
        </w:rPr>
        <w:t>olitikos</w:t>
      </w:r>
      <w:bookmarkStart w:id="19" w:name="_Hlk161937571"/>
      <w:r w:rsidR="0046293F" w:rsidRPr="00A96FB6">
        <w:rPr>
          <w:rFonts w:ascii="Times New Roman" w:hAnsi="Times New Roman" w:cs="Times New Roman"/>
          <w:sz w:val="24"/>
          <w:szCs w:val="24"/>
        </w:rPr>
        <w:t xml:space="preserve"> </w:t>
      </w:r>
      <w:bookmarkEnd w:id="19"/>
      <w:r w:rsidR="0098490A" w:rsidRPr="00A96FB6">
        <w:rPr>
          <w:rFonts w:ascii="Times New Roman" w:hAnsi="Times New Roman" w:cs="Times New Roman"/>
          <w:sz w:val="24"/>
          <w:szCs w:val="24"/>
        </w:rPr>
        <w:t>25.2</w:t>
      </w:r>
      <w:r w:rsidR="007D3346" w:rsidRPr="007D3346">
        <w:rPr>
          <w:rFonts w:ascii="Times New Roman" w:hAnsi="Times New Roman" w:cs="Times New Roman"/>
          <w:sz w:val="24"/>
          <w:szCs w:val="24"/>
        </w:rPr>
        <w:t>2</w:t>
      </w:r>
      <w:r w:rsidR="0098490A" w:rsidRPr="00A96FB6">
        <w:rPr>
          <w:rFonts w:ascii="Times New Roman" w:hAnsi="Times New Roman" w:cs="Times New Roman"/>
          <w:sz w:val="24"/>
          <w:szCs w:val="24"/>
        </w:rPr>
        <w:t xml:space="preserve"> </w:t>
      </w:r>
      <w:r w:rsidR="0046293F" w:rsidRPr="00C16135">
        <w:rPr>
          <w:rFonts w:ascii="Times New Roman" w:hAnsi="Times New Roman" w:cs="Times New Roman"/>
          <w:sz w:val="24"/>
          <w:szCs w:val="24"/>
        </w:rPr>
        <w:t xml:space="preserve">papunktyje </w:t>
      </w:r>
      <w:r w:rsidR="00840667" w:rsidRPr="00C16135">
        <w:rPr>
          <w:rFonts w:ascii="Times New Roman" w:hAnsi="Times New Roman" w:cs="Times New Roman"/>
          <w:sz w:val="24"/>
          <w:szCs w:val="24"/>
        </w:rPr>
        <w:t>nurodyt</w:t>
      </w:r>
      <w:r w:rsidR="002648C7" w:rsidRPr="007D3346">
        <w:rPr>
          <w:rFonts w:ascii="Times New Roman" w:hAnsi="Times New Roman" w:cs="Times New Roman"/>
          <w:sz w:val="24"/>
          <w:szCs w:val="24"/>
        </w:rPr>
        <w:t>ą</w:t>
      </w:r>
      <w:r w:rsidR="00840667" w:rsidRPr="00A96FB6">
        <w:rPr>
          <w:rFonts w:ascii="Times New Roman" w:hAnsi="Times New Roman" w:cs="Times New Roman"/>
          <w:sz w:val="24"/>
          <w:szCs w:val="24"/>
        </w:rPr>
        <w:t xml:space="preserve"> sprendim</w:t>
      </w:r>
      <w:r w:rsidR="007D3346" w:rsidRPr="007D3346">
        <w:rPr>
          <w:rFonts w:ascii="Times New Roman" w:hAnsi="Times New Roman" w:cs="Times New Roman"/>
          <w:sz w:val="24"/>
          <w:szCs w:val="24"/>
        </w:rPr>
        <w:t>as</w:t>
      </w:r>
      <w:r w:rsidR="00840667" w:rsidRPr="00A96FB6">
        <w:rPr>
          <w:rFonts w:ascii="Times New Roman" w:hAnsi="Times New Roman" w:cs="Times New Roman"/>
          <w:sz w:val="24"/>
          <w:szCs w:val="24"/>
        </w:rPr>
        <w:t>.</w:t>
      </w:r>
    </w:p>
    <w:p w14:paraId="2E3D3AC2" w14:textId="37897411" w:rsidR="00231909" w:rsidRPr="00377B69" w:rsidRDefault="00231909" w:rsidP="00C16135">
      <w:pPr>
        <w:pStyle w:val="Sraopastraipa"/>
        <w:numPr>
          <w:ilvl w:val="1"/>
          <w:numId w:val="7"/>
        </w:numPr>
        <w:ind w:left="0" w:firstLine="567"/>
        <w:jc w:val="both"/>
        <w:rPr>
          <w:rFonts w:ascii="Times New Roman" w:hAnsi="Times New Roman" w:cs="Times New Roman"/>
          <w:sz w:val="24"/>
          <w:szCs w:val="24"/>
        </w:rPr>
      </w:pPr>
      <w:r w:rsidRPr="00377B69">
        <w:rPr>
          <w:rFonts w:ascii="Times New Roman" w:hAnsi="Times New Roman" w:cs="Times New Roman"/>
          <w:sz w:val="24"/>
          <w:szCs w:val="24"/>
        </w:rPr>
        <w:t xml:space="preserve">Asmeniui, kuris išreiškė norą finansiškai ar kitokia turtine išraiška padėkoti IID už </w:t>
      </w:r>
      <w:r w:rsidR="00855815">
        <w:rPr>
          <w:rFonts w:ascii="Times New Roman" w:hAnsi="Times New Roman" w:cs="Times New Roman"/>
          <w:sz w:val="24"/>
          <w:szCs w:val="24"/>
        </w:rPr>
        <w:t>IID veiklą</w:t>
      </w:r>
      <w:r w:rsidRPr="00377B69">
        <w:rPr>
          <w:rFonts w:ascii="Times New Roman" w:hAnsi="Times New Roman" w:cs="Times New Roman"/>
          <w:sz w:val="24"/>
          <w:szCs w:val="24"/>
        </w:rPr>
        <w:t xml:space="preserve">, turi būti paaiškinta, kad tai jis gali padaryti skirdamas paramą ar labdarą pagal Lietuvos Respublikos labdaros ir paramos įstatymą. Jei asmuo nori padėkoti </w:t>
      </w:r>
      <w:r w:rsidR="00A75C20" w:rsidRPr="00377B69">
        <w:rPr>
          <w:rFonts w:ascii="Times New Roman" w:hAnsi="Times New Roman" w:cs="Times New Roman"/>
          <w:sz w:val="24"/>
          <w:szCs w:val="24"/>
        </w:rPr>
        <w:t xml:space="preserve">IID </w:t>
      </w:r>
      <w:r w:rsidRPr="00377B69">
        <w:rPr>
          <w:rFonts w:ascii="Times New Roman" w:hAnsi="Times New Roman" w:cs="Times New Roman"/>
          <w:sz w:val="24"/>
          <w:szCs w:val="24"/>
        </w:rPr>
        <w:t xml:space="preserve">darbuotojams už gerai atliktą darbą, jam gali būti pasiūloma pateikti įrašą </w:t>
      </w:r>
      <w:r w:rsidR="00A75C20" w:rsidRPr="00377B69">
        <w:rPr>
          <w:rFonts w:ascii="Times New Roman" w:hAnsi="Times New Roman" w:cs="Times New Roman"/>
          <w:sz w:val="24"/>
          <w:szCs w:val="24"/>
        </w:rPr>
        <w:t>IID</w:t>
      </w:r>
      <w:r w:rsidRPr="00377B69">
        <w:rPr>
          <w:rFonts w:ascii="Times New Roman" w:hAnsi="Times New Roman" w:cs="Times New Roman"/>
          <w:sz w:val="24"/>
          <w:szCs w:val="24"/>
        </w:rPr>
        <w:t xml:space="preserve"> interneto svetainėje ar pan.</w:t>
      </w:r>
    </w:p>
    <w:p w14:paraId="192DA648" w14:textId="09E3EC75" w:rsidR="00A134FD" w:rsidRPr="003D000D" w:rsidRDefault="00A134FD" w:rsidP="00C16135">
      <w:pPr>
        <w:pStyle w:val="Sraopastraipa"/>
        <w:widowControl w:val="0"/>
        <w:numPr>
          <w:ilvl w:val="1"/>
          <w:numId w:val="7"/>
        </w:numPr>
        <w:tabs>
          <w:tab w:val="left" w:pos="0"/>
          <w:tab w:val="left" w:pos="993"/>
          <w:tab w:val="left" w:pos="1134"/>
          <w:tab w:val="left" w:pos="1276"/>
          <w:tab w:val="left" w:pos="1418"/>
        </w:tabs>
        <w:autoSpaceDE w:val="0"/>
        <w:autoSpaceDN w:val="0"/>
        <w:adjustRightInd w:val="0"/>
        <w:snapToGrid w:val="0"/>
        <w:spacing w:after="0" w:line="240" w:lineRule="auto"/>
        <w:ind w:left="0" w:firstLine="567"/>
        <w:jc w:val="both"/>
        <w:rPr>
          <w:rFonts w:ascii="Times New Roman" w:hAnsi="Times New Roman" w:cs="Times New Roman"/>
          <w:sz w:val="24"/>
          <w:szCs w:val="24"/>
        </w:rPr>
      </w:pPr>
      <w:r w:rsidRPr="00A96FB6">
        <w:rPr>
          <w:rFonts w:ascii="Times New Roman" w:hAnsi="Times New Roman" w:cs="Times New Roman"/>
          <w:sz w:val="24"/>
          <w:szCs w:val="24"/>
        </w:rPr>
        <w:t xml:space="preserve">Apie siūlytą, siūlomą, žadamą duoti ar duotą (paliktą, rastą, atsiųstą, perduotą per kitą asmenį) neteisėtą atlygį </w:t>
      </w:r>
      <w:r w:rsidR="00B41C84" w:rsidRPr="00A96FB6">
        <w:rPr>
          <w:rFonts w:ascii="Times New Roman" w:hAnsi="Times New Roman" w:cs="Times New Roman"/>
          <w:sz w:val="24"/>
          <w:szCs w:val="24"/>
        </w:rPr>
        <w:t>IID d</w:t>
      </w:r>
      <w:r w:rsidRPr="00A96FB6">
        <w:rPr>
          <w:rFonts w:ascii="Times New Roman" w:hAnsi="Times New Roman" w:cs="Times New Roman"/>
          <w:sz w:val="24"/>
          <w:szCs w:val="24"/>
        </w:rPr>
        <w:t xml:space="preserve">arbuotojai visais atvejais žodžiu, raštu, telefonu ar elektroniniu </w:t>
      </w:r>
      <w:r w:rsidR="009F1003">
        <w:rPr>
          <w:rFonts w:ascii="Times New Roman" w:hAnsi="Times New Roman" w:cs="Times New Roman"/>
          <w:sz w:val="24"/>
          <w:szCs w:val="24"/>
        </w:rPr>
        <w:t xml:space="preserve">paštu </w:t>
      </w:r>
      <w:r w:rsidRPr="00A96FB6">
        <w:rPr>
          <w:rFonts w:ascii="Times New Roman" w:hAnsi="Times New Roman" w:cs="Times New Roman"/>
          <w:sz w:val="24"/>
          <w:szCs w:val="24"/>
        </w:rPr>
        <w:t xml:space="preserve">nedelsdami privalo pranešti </w:t>
      </w:r>
      <w:r w:rsidR="00F31C85" w:rsidRPr="00377B69">
        <w:rPr>
          <w:rFonts w:ascii="Times New Roman" w:hAnsi="Times New Roman" w:cs="Times New Roman"/>
          <w:color w:val="000000"/>
          <w:sz w:val="24"/>
          <w:szCs w:val="24"/>
        </w:rPr>
        <w:t xml:space="preserve">AIRVS darbuotojui, atsakingam už korupcijos prevenciją. </w:t>
      </w:r>
      <w:r w:rsidRPr="00A96FB6">
        <w:rPr>
          <w:rFonts w:ascii="Times New Roman" w:hAnsi="Times New Roman" w:cs="Times New Roman"/>
          <w:sz w:val="24"/>
          <w:szCs w:val="24"/>
        </w:rPr>
        <w:t xml:space="preserve">Jei neteisėtas atlygis turi korupcinio pobūdžio nusikalstamos veikos požymių (atlygiu siekiama daryti įtaką </w:t>
      </w:r>
      <w:r w:rsidR="00F31C85" w:rsidRPr="00A96FB6">
        <w:rPr>
          <w:rFonts w:ascii="Times New Roman" w:hAnsi="Times New Roman" w:cs="Times New Roman"/>
          <w:sz w:val="24"/>
          <w:szCs w:val="24"/>
        </w:rPr>
        <w:t>IID d</w:t>
      </w:r>
      <w:r w:rsidRPr="00A96FB6">
        <w:rPr>
          <w:rFonts w:ascii="Times New Roman" w:hAnsi="Times New Roman" w:cs="Times New Roman"/>
          <w:sz w:val="24"/>
          <w:szCs w:val="24"/>
        </w:rPr>
        <w:t xml:space="preserve">arbuotojui, kad jis teisėtai ar neteisėtai veiktų arba neveiktų vykdydamas įgaliojimus), </w:t>
      </w:r>
      <w:r w:rsidR="00F31C85" w:rsidRPr="00A96FB6">
        <w:rPr>
          <w:rFonts w:ascii="Times New Roman" w:hAnsi="Times New Roman" w:cs="Times New Roman"/>
          <w:sz w:val="24"/>
          <w:szCs w:val="24"/>
        </w:rPr>
        <w:t>IID d</w:t>
      </w:r>
      <w:r w:rsidRPr="00A96FB6">
        <w:rPr>
          <w:rFonts w:ascii="Times New Roman" w:hAnsi="Times New Roman" w:cs="Times New Roman"/>
          <w:sz w:val="24"/>
          <w:szCs w:val="24"/>
        </w:rPr>
        <w:t xml:space="preserve">arbuotojas, </w:t>
      </w:r>
      <w:r w:rsidRPr="00A96FB6">
        <w:rPr>
          <w:rFonts w:ascii="Times New Roman" w:hAnsi="Times New Roman" w:cs="Times New Roman"/>
          <w:sz w:val="24"/>
          <w:szCs w:val="24"/>
        </w:rPr>
        <w:lastRenderedPageBreak/>
        <w:t xml:space="preserve">vadovaudamasis </w:t>
      </w:r>
      <w:r w:rsidR="00AB3867">
        <w:rPr>
          <w:rFonts w:ascii="Times New Roman" w:hAnsi="Times New Roman" w:cs="Times New Roman"/>
          <w:sz w:val="24"/>
          <w:szCs w:val="24"/>
        </w:rPr>
        <w:t>KPĮ</w:t>
      </w:r>
      <w:r w:rsidRPr="00A96FB6">
        <w:rPr>
          <w:rFonts w:ascii="Times New Roman" w:hAnsi="Times New Roman" w:cs="Times New Roman"/>
          <w:sz w:val="24"/>
          <w:szCs w:val="24"/>
        </w:rPr>
        <w:t xml:space="preserve"> </w:t>
      </w:r>
      <w:r w:rsidR="0057711D" w:rsidRPr="00377B69">
        <w:rPr>
          <w:rFonts w:ascii="Times New Roman" w:hAnsi="Times New Roman" w:cs="Times New Roman"/>
          <w:sz w:val="24"/>
          <w:szCs w:val="24"/>
        </w:rPr>
        <w:t>9</w:t>
      </w:r>
      <w:r w:rsidRPr="003D000D">
        <w:rPr>
          <w:rFonts w:ascii="Times New Roman" w:hAnsi="Times New Roman" w:cs="Times New Roman"/>
          <w:sz w:val="24"/>
          <w:szCs w:val="24"/>
        </w:rPr>
        <w:t xml:space="preserve"> straipsniu, privalo informuoti teisėsaugos įstaigą. </w:t>
      </w:r>
    </w:p>
    <w:p w14:paraId="19CFB312" w14:textId="71822061" w:rsidR="00854EB2" w:rsidRPr="00CB3077" w:rsidRDefault="00880AB5" w:rsidP="00377B69">
      <w:pPr>
        <w:pStyle w:val="Default"/>
        <w:numPr>
          <w:ilvl w:val="1"/>
          <w:numId w:val="7"/>
        </w:numPr>
        <w:tabs>
          <w:tab w:val="left" w:pos="993"/>
          <w:tab w:val="left" w:pos="1134"/>
        </w:tabs>
        <w:ind w:left="0" w:firstLine="567"/>
        <w:jc w:val="both"/>
        <w:rPr>
          <w:rFonts w:ascii="Times New Roman" w:hAnsi="Times New Roman" w:cs="Times New Roman"/>
          <w:color w:val="auto"/>
        </w:rPr>
      </w:pPr>
      <w:r w:rsidRPr="00377B69">
        <w:rPr>
          <w:rFonts w:ascii="Times New Roman" w:hAnsi="Times New Roman" w:cs="Times New Roman"/>
        </w:rPr>
        <w:t xml:space="preserve">AIRVS darbuotojui, atsakingam už korupcijos prevenciją, </w:t>
      </w:r>
      <w:r w:rsidR="009E1049" w:rsidRPr="003D000D">
        <w:rPr>
          <w:rFonts w:ascii="Times New Roman" w:hAnsi="Times New Roman" w:cs="Times New Roman"/>
        </w:rPr>
        <w:t>gavęs informacijos apie siūlytą, siūlomą, žadamą duoti ar duotą neteisėtą atlygį:</w:t>
      </w:r>
    </w:p>
    <w:p w14:paraId="4D756723" w14:textId="5E4B20A5" w:rsidR="009E1049" w:rsidRPr="00CB3077" w:rsidRDefault="009E1049" w:rsidP="00CB3077">
      <w:pPr>
        <w:pStyle w:val="Default"/>
        <w:numPr>
          <w:ilvl w:val="2"/>
          <w:numId w:val="7"/>
        </w:numPr>
        <w:tabs>
          <w:tab w:val="left" w:pos="993"/>
          <w:tab w:val="left" w:pos="1134"/>
        </w:tabs>
        <w:ind w:left="0" w:firstLine="567"/>
        <w:jc w:val="both"/>
        <w:rPr>
          <w:rFonts w:ascii="Times New Roman" w:hAnsi="Times New Roman" w:cs="Times New Roman"/>
          <w:color w:val="auto"/>
        </w:rPr>
      </w:pPr>
      <w:r w:rsidRPr="00CB3077">
        <w:rPr>
          <w:rFonts w:ascii="Times New Roman" w:hAnsi="Times New Roman" w:cs="Times New Roman"/>
        </w:rPr>
        <w:t>išsiaiškina preliminarias įvykio aplinkybes (asmens, siūliusio, žadėjusio duoti ar davusio neteisėtą atlygį, tapatybę, ketinimus ir pan.);</w:t>
      </w:r>
    </w:p>
    <w:p w14:paraId="4ED3D7EA" w14:textId="24D63C24" w:rsidR="009E1049" w:rsidRPr="00377B69" w:rsidRDefault="0011581D" w:rsidP="00CB3077">
      <w:pPr>
        <w:pStyle w:val="Default"/>
        <w:numPr>
          <w:ilvl w:val="2"/>
          <w:numId w:val="7"/>
        </w:numPr>
        <w:tabs>
          <w:tab w:val="left" w:pos="993"/>
          <w:tab w:val="left" w:pos="1134"/>
        </w:tabs>
        <w:ind w:left="0" w:firstLine="567"/>
        <w:jc w:val="both"/>
        <w:rPr>
          <w:rFonts w:ascii="Times New Roman" w:hAnsi="Times New Roman" w:cs="Times New Roman"/>
          <w:color w:val="auto"/>
        </w:rPr>
      </w:pPr>
      <w:r w:rsidRPr="00377B69">
        <w:rPr>
          <w:rFonts w:ascii="Times New Roman" w:hAnsi="Times New Roman" w:cs="Times New Roman"/>
          <w:color w:val="auto"/>
        </w:rPr>
        <w:t>įvertinęs gautos informacijos turinį ir nustatęs galimos korupcinio pobūdžio nusikalstamos veikos požymius, nedelsdamas informuoja IID direktorių</w:t>
      </w:r>
      <w:r w:rsidR="00A72EA4" w:rsidRPr="00377B69">
        <w:rPr>
          <w:rFonts w:ascii="Times New Roman" w:hAnsi="Times New Roman" w:cs="Times New Roman"/>
          <w:color w:val="auto"/>
        </w:rPr>
        <w:t xml:space="preserve"> (elektroniniu paštu)</w:t>
      </w:r>
      <w:r w:rsidRPr="00377B69">
        <w:rPr>
          <w:rFonts w:ascii="Times New Roman" w:hAnsi="Times New Roman" w:cs="Times New Roman"/>
          <w:color w:val="auto"/>
        </w:rPr>
        <w:t xml:space="preserve"> ir kompetentingas teisėsaugos institucijas bei imasi visų priemonių galimai nusikalstamai veikai sustabdyti ir fiksuoti</w:t>
      </w:r>
      <w:r w:rsidR="001D7E37" w:rsidRPr="00377B69">
        <w:rPr>
          <w:rFonts w:ascii="Times New Roman" w:hAnsi="Times New Roman" w:cs="Times New Roman"/>
          <w:color w:val="auto"/>
        </w:rPr>
        <w:t>;</w:t>
      </w:r>
    </w:p>
    <w:p w14:paraId="61A77CF3" w14:textId="62089C91" w:rsidR="001D7E37" w:rsidRPr="00377B69" w:rsidRDefault="00F92C10" w:rsidP="00CB3077">
      <w:pPr>
        <w:pStyle w:val="Default"/>
        <w:numPr>
          <w:ilvl w:val="2"/>
          <w:numId w:val="7"/>
        </w:numPr>
        <w:tabs>
          <w:tab w:val="left" w:pos="993"/>
          <w:tab w:val="left" w:pos="1134"/>
        </w:tabs>
        <w:ind w:left="0" w:firstLine="567"/>
        <w:jc w:val="both"/>
        <w:rPr>
          <w:rFonts w:ascii="Times New Roman" w:hAnsi="Times New Roman" w:cs="Times New Roman"/>
          <w:color w:val="auto"/>
        </w:rPr>
      </w:pPr>
      <w:r w:rsidRPr="00377B69">
        <w:rPr>
          <w:rFonts w:ascii="Times New Roman" w:hAnsi="Times New Roman" w:cs="Times New Roman"/>
        </w:rPr>
        <w:t xml:space="preserve">žodžiu, raštu, telefonu ar elektroniniu būdu </w:t>
      </w:r>
      <w:r w:rsidR="001D7E37" w:rsidRPr="00377B69">
        <w:rPr>
          <w:rFonts w:ascii="Times New Roman" w:hAnsi="Times New Roman" w:cs="Times New Roman"/>
          <w:color w:val="auto"/>
        </w:rPr>
        <w:t>informuoja neteisėtą atlygį (kyšį) siūlantį, žadantį duoti ar davusį asmenį, kad jis, esant galimybei, turės palaukti, kol atvyks teisėsaugos pareigūnai. Jei toks asmuo pasišalino iš įvykio vietos, apie tai informuoja atvykusius teisėsaugos pareigūnus</w:t>
      </w:r>
      <w:r w:rsidR="00DB6B6F" w:rsidRPr="00377B69">
        <w:rPr>
          <w:rFonts w:ascii="Times New Roman" w:hAnsi="Times New Roman" w:cs="Times New Roman"/>
          <w:color w:val="auto"/>
        </w:rPr>
        <w:t>;</w:t>
      </w:r>
    </w:p>
    <w:p w14:paraId="329A93E6" w14:textId="492838D6" w:rsidR="00DB6B6F" w:rsidRPr="00377B69" w:rsidRDefault="0073685F" w:rsidP="00CB3077">
      <w:pPr>
        <w:pStyle w:val="Default"/>
        <w:numPr>
          <w:ilvl w:val="2"/>
          <w:numId w:val="7"/>
        </w:numPr>
        <w:tabs>
          <w:tab w:val="left" w:pos="993"/>
          <w:tab w:val="left" w:pos="1134"/>
        </w:tabs>
        <w:ind w:left="0" w:firstLine="567"/>
        <w:jc w:val="both"/>
        <w:rPr>
          <w:rFonts w:ascii="Times New Roman" w:hAnsi="Times New Roman" w:cs="Times New Roman"/>
          <w:color w:val="auto"/>
        </w:rPr>
      </w:pPr>
      <w:r w:rsidRPr="00377B69">
        <w:rPr>
          <w:rFonts w:ascii="Times New Roman" w:hAnsi="Times New Roman" w:cs="Times New Roman"/>
          <w:color w:val="auto"/>
        </w:rPr>
        <w:t>i</w:t>
      </w:r>
      <w:r w:rsidR="00DB6B6F" w:rsidRPr="00377B69">
        <w:rPr>
          <w:rFonts w:ascii="Times New Roman" w:hAnsi="Times New Roman" w:cs="Times New Roman"/>
          <w:color w:val="auto"/>
        </w:rPr>
        <w:t>masi priemonių įvykio vietai apsaugoti, iki atvyks teisėsaugos pareigūnai. Jeigu galimai neteisėtas atlygis buvo paliktas ant stalo, įkištas į stalčių ar numestas ant žemės, rastas automobilyje, drabužių kišenėse ar kitoje vietoje, būtina palikti jį ten, kur yra, išskyrus atvejus, kai yra pavojus, kad neteisėtas atlygis gali būti pamestas ar sunaikintas. Įvykio vietoje nieko neliesti rankomis, pvz., neperskaičiuoti pinigų kupiūrų, ir stengtis užtikrinti, kad ir kiti asmenys nieko neliestų</w:t>
      </w:r>
      <w:r w:rsidRPr="00377B69">
        <w:rPr>
          <w:rFonts w:ascii="Times New Roman" w:hAnsi="Times New Roman" w:cs="Times New Roman"/>
          <w:color w:val="auto"/>
        </w:rPr>
        <w:t>;</w:t>
      </w:r>
    </w:p>
    <w:p w14:paraId="75352185" w14:textId="5A1F4531" w:rsidR="0073685F" w:rsidRPr="00377B69" w:rsidRDefault="0073685F" w:rsidP="00CB3077">
      <w:pPr>
        <w:pStyle w:val="Default"/>
        <w:numPr>
          <w:ilvl w:val="2"/>
          <w:numId w:val="7"/>
        </w:numPr>
        <w:tabs>
          <w:tab w:val="left" w:pos="993"/>
          <w:tab w:val="left" w:pos="1134"/>
        </w:tabs>
        <w:ind w:left="0" w:firstLine="567"/>
        <w:jc w:val="both"/>
        <w:rPr>
          <w:rFonts w:ascii="Times New Roman" w:hAnsi="Times New Roman" w:cs="Times New Roman"/>
          <w:color w:val="auto"/>
        </w:rPr>
      </w:pPr>
      <w:r w:rsidRPr="00377B69">
        <w:rPr>
          <w:rFonts w:ascii="Times New Roman" w:hAnsi="Times New Roman" w:cs="Times New Roman"/>
          <w:color w:val="auto"/>
        </w:rPr>
        <w:t>esant galimybei ir nepažeisdamas asmens duomenų apsaugos reikalavimų, įvykį fiksuoja garso ar vaizdo įrašu</w:t>
      </w:r>
      <w:r w:rsidR="00C7673F" w:rsidRPr="00377B69">
        <w:rPr>
          <w:rFonts w:ascii="Times New Roman" w:hAnsi="Times New Roman" w:cs="Times New Roman"/>
          <w:color w:val="auto"/>
        </w:rPr>
        <w:t>;</w:t>
      </w:r>
    </w:p>
    <w:p w14:paraId="77DBB2AD" w14:textId="7051F777" w:rsidR="00C7673F" w:rsidRPr="00377B69" w:rsidRDefault="00C7673F" w:rsidP="00CB3077">
      <w:pPr>
        <w:pStyle w:val="Default"/>
        <w:numPr>
          <w:ilvl w:val="2"/>
          <w:numId w:val="7"/>
        </w:numPr>
        <w:tabs>
          <w:tab w:val="left" w:pos="993"/>
          <w:tab w:val="left" w:pos="1134"/>
        </w:tabs>
        <w:ind w:left="0" w:firstLine="567"/>
        <w:jc w:val="both"/>
        <w:rPr>
          <w:rFonts w:ascii="Times New Roman" w:hAnsi="Times New Roman" w:cs="Times New Roman"/>
          <w:color w:val="auto"/>
        </w:rPr>
      </w:pPr>
      <w:r w:rsidRPr="00377B69">
        <w:rPr>
          <w:rFonts w:ascii="Times New Roman" w:hAnsi="Times New Roman" w:cs="Times New Roman"/>
          <w:color w:val="auto"/>
        </w:rPr>
        <w:t>jei yra asmenų, kurie galėjo matyti neteisėto atlygio davimo ar bandymo jį duoti faktą, užsirašo jų kontaktinius duomenis, kuriais būtų galima susisiekti, esant galimybei paprašyti palaukti, kol atvyks teisėsaugos pareigūnai;</w:t>
      </w:r>
    </w:p>
    <w:p w14:paraId="4C0930F1" w14:textId="64222257" w:rsidR="008604BE" w:rsidRPr="00CB3077" w:rsidRDefault="00A41A9A" w:rsidP="00CB3077">
      <w:pPr>
        <w:pStyle w:val="Default"/>
        <w:numPr>
          <w:ilvl w:val="1"/>
          <w:numId w:val="7"/>
        </w:numPr>
        <w:tabs>
          <w:tab w:val="left" w:pos="993"/>
          <w:tab w:val="left" w:pos="1134"/>
        </w:tabs>
        <w:ind w:left="0" w:firstLine="567"/>
        <w:jc w:val="both"/>
        <w:rPr>
          <w:rFonts w:ascii="Times New Roman" w:hAnsi="Times New Roman" w:cs="Times New Roman"/>
          <w:color w:val="auto"/>
        </w:rPr>
      </w:pPr>
      <w:r w:rsidRPr="00377B69">
        <w:rPr>
          <w:rFonts w:ascii="Times New Roman" w:hAnsi="Times New Roman" w:cs="Times New Roman"/>
          <w:color w:val="auto"/>
        </w:rPr>
        <w:t>jeigu įvertinęs surinktos informacijos turinį nustato, kad nėra galimos korupcinio pobūdžio nusikalstamos veikos požymių (pvz., daiktas paliktas atsitiktinai), apie tai pažymi Neteisėto atlygio registre</w:t>
      </w:r>
      <w:r w:rsidR="00696527" w:rsidRPr="00377B69">
        <w:rPr>
          <w:rFonts w:ascii="Times New Roman" w:hAnsi="Times New Roman" w:cs="Times New Roman"/>
          <w:color w:val="auto"/>
        </w:rPr>
        <w:t xml:space="preserve"> (</w:t>
      </w:r>
      <w:r w:rsidR="00242DF9" w:rsidRPr="00377B69">
        <w:rPr>
          <w:rFonts w:ascii="Times New Roman" w:hAnsi="Times New Roman" w:cs="Times New Roman"/>
          <w:color w:val="auto"/>
        </w:rPr>
        <w:t>P</w:t>
      </w:r>
      <w:r w:rsidR="00696527" w:rsidRPr="00377B69">
        <w:rPr>
          <w:rFonts w:ascii="Times New Roman" w:hAnsi="Times New Roman" w:cs="Times New Roman"/>
          <w:color w:val="auto"/>
        </w:rPr>
        <w:t>olitikos 7 priedas</w:t>
      </w:r>
      <w:r w:rsidR="00E95248" w:rsidRPr="00377B69">
        <w:rPr>
          <w:rFonts w:ascii="Times New Roman" w:hAnsi="Times New Roman" w:cs="Times New Roman"/>
          <w:color w:val="auto"/>
        </w:rPr>
        <w:t>,</w:t>
      </w:r>
      <w:r w:rsidR="008F7130" w:rsidRPr="00CB3077">
        <w:rPr>
          <w:rFonts w:ascii="Times New Roman" w:hAnsi="Times New Roman" w:cs="Times New Roman"/>
          <w:color w:val="000000" w:themeColor="text1"/>
        </w:rPr>
        <w:t xml:space="preserve"> </w:t>
      </w:r>
      <w:r w:rsidR="008F7130" w:rsidRPr="00377B69">
        <w:rPr>
          <w:rFonts w:ascii="Times New Roman" w:hAnsi="Times New Roman" w:cs="Times New Roman"/>
          <w:color w:val="000000" w:themeColor="text1"/>
        </w:rPr>
        <w:t xml:space="preserve">kuris saugomas </w:t>
      </w:r>
      <w:r w:rsidR="008F7130" w:rsidRPr="00377B69">
        <w:rPr>
          <w:rFonts w:ascii="Times New Roman" w:hAnsi="Times New Roman" w:cs="Times New Roman"/>
        </w:rPr>
        <w:t>IID vidiniame serveryje</w:t>
      </w:r>
      <w:r w:rsidR="00696527" w:rsidRPr="00377B69">
        <w:rPr>
          <w:rFonts w:ascii="Times New Roman" w:hAnsi="Times New Roman" w:cs="Times New Roman"/>
          <w:color w:val="auto"/>
        </w:rPr>
        <w:t>)</w:t>
      </w:r>
      <w:r w:rsidRPr="00377B69">
        <w:rPr>
          <w:rFonts w:ascii="Times New Roman" w:hAnsi="Times New Roman" w:cs="Times New Roman"/>
          <w:color w:val="auto"/>
        </w:rPr>
        <w:t xml:space="preserve">, </w:t>
      </w:r>
      <w:r w:rsidR="003A0103" w:rsidRPr="00377B69">
        <w:rPr>
          <w:rFonts w:ascii="Times New Roman" w:hAnsi="Times New Roman" w:cs="Times New Roman"/>
          <w:color w:val="auto"/>
        </w:rPr>
        <w:t xml:space="preserve">elektroniniu paštu </w:t>
      </w:r>
      <w:r w:rsidRPr="00D62A42">
        <w:rPr>
          <w:rFonts w:ascii="Times New Roman" w:hAnsi="Times New Roman" w:cs="Times New Roman"/>
          <w:color w:val="auto"/>
        </w:rPr>
        <w:t xml:space="preserve">informuoja </w:t>
      </w:r>
      <w:r w:rsidR="003A0103" w:rsidRPr="00D62A42">
        <w:rPr>
          <w:rFonts w:ascii="Times New Roman" w:hAnsi="Times New Roman" w:cs="Times New Roman"/>
          <w:color w:val="auto"/>
        </w:rPr>
        <w:t>IID direktorių</w:t>
      </w:r>
      <w:r w:rsidRPr="00D62A42">
        <w:rPr>
          <w:rFonts w:ascii="Times New Roman" w:hAnsi="Times New Roman" w:cs="Times New Roman"/>
          <w:color w:val="auto"/>
        </w:rPr>
        <w:t xml:space="preserve"> ir imasi priemonių gautiems daiktams grąžinti arba priima sprendimus, numatytus </w:t>
      </w:r>
      <w:r w:rsidR="00E235A3" w:rsidRPr="00D62A42">
        <w:rPr>
          <w:rFonts w:ascii="Times New Roman" w:hAnsi="Times New Roman" w:cs="Times New Roman"/>
          <w:color w:val="auto"/>
        </w:rPr>
        <w:t xml:space="preserve">Politiko </w:t>
      </w:r>
      <w:r w:rsidR="0098490A" w:rsidRPr="00D62A42">
        <w:rPr>
          <w:rFonts w:ascii="Times New Roman" w:hAnsi="Times New Roman" w:cs="Times New Roman"/>
          <w:color w:val="auto"/>
        </w:rPr>
        <w:t>25.2</w:t>
      </w:r>
      <w:r w:rsidR="00D62A42" w:rsidRPr="00D62A42">
        <w:rPr>
          <w:rFonts w:ascii="Times New Roman" w:hAnsi="Times New Roman" w:cs="Times New Roman"/>
          <w:color w:val="auto"/>
        </w:rPr>
        <w:t>2</w:t>
      </w:r>
      <w:r w:rsidR="0098490A" w:rsidRPr="00D62A42">
        <w:rPr>
          <w:rFonts w:ascii="Times New Roman" w:hAnsi="Times New Roman" w:cs="Times New Roman"/>
          <w:color w:val="auto"/>
        </w:rPr>
        <w:t xml:space="preserve"> </w:t>
      </w:r>
      <w:r w:rsidR="00E235A3" w:rsidRPr="00D62A42">
        <w:rPr>
          <w:rFonts w:ascii="Times New Roman" w:hAnsi="Times New Roman" w:cs="Times New Roman"/>
          <w:color w:val="auto"/>
        </w:rPr>
        <w:t>papunktyje</w:t>
      </w:r>
      <w:r w:rsidR="0083332A" w:rsidRPr="00377B69">
        <w:rPr>
          <w:rFonts w:ascii="Times New Roman" w:hAnsi="Times New Roman" w:cs="Times New Roman"/>
          <w:color w:val="auto"/>
        </w:rPr>
        <w:t xml:space="preserve"> </w:t>
      </w:r>
    </w:p>
    <w:p w14:paraId="7AD37E42" w14:textId="68637E8E" w:rsidR="00C7673F" w:rsidRPr="00377B69" w:rsidRDefault="008604BE" w:rsidP="00CB3077">
      <w:pPr>
        <w:pStyle w:val="Default"/>
        <w:numPr>
          <w:ilvl w:val="2"/>
          <w:numId w:val="7"/>
        </w:numPr>
        <w:tabs>
          <w:tab w:val="left" w:pos="993"/>
          <w:tab w:val="left" w:pos="1134"/>
        </w:tabs>
        <w:ind w:left="0" w:firstLine="567"/>
        <w:jc w:val="both"/>
        <w:rPr>
          <w:rFonts w:ascii="Times New Roman" w:hAnsi="Times New Roman" w:cs="Times New Roman"/>
          <w:color w:val="auto"/>
        </w:rPr>
      </w:pPr>
      <w:r w:rsidRPr="00377B69">
        <w:rPr>
          <w:rFonts w:ascii="Times New Roman" w:hAnsi="Times New Roman" w:cs="Times New Roman"/>
          <w:color w:val="auto"/>
        </w:rPr>
        <w:t>užtikrina pagalbą pareigūnams atliekant aplinkybių tyrimą dėl neteisėto atlygio, pateikia surinktą informaciją ir su jais bendradarbiauja.</w:t>
      </w:r>
    </w:p>
    <w:p w14:paraId="1EE61AEF" w14:textId="6C4DCF38" w:rsidR="005F41B9" w:rsidRPr="00F26546" w:rsidRDefault="004604B4" w:rsidP="00CB3077">
      <w:pPr>
        <w:pStyle w:val="Default"/>
        <w:numPr>
          <w:ilvl w:val="1"/>
          <w:numId w:val="7"/>
        </w:numPr>
        <w:tabs>
          <w:tab w:val="left" w:pos="993"/>
          <w:tab w:val="left" w:pos="1134"/>
        </w:tabs>
        <w:ind w:left="0" w:firstLine="567"/>
        <w:jc w:val="both"/>
        <w:rPr>
          <w:rFonts w:ascii="Times New Roman" w:hAnsi="Times New Roman" w:cs="Times New Roman"/>
          <w:color w:val="auto"/>
        </w:rPr>
      </w:pPr>
      <w:r w:rsidRPr="00F26546">
        <w:rPr>
          <w:rFonts w:ascii="Times New Roman" w:hAnsi="Times New Roman" w:cs="Times New Roman"/>
        </w:rPr>
        <w:t>AIRVS darbuotojui, atsakingam už korupcijos prevenciją</w:t>
      </w:r>
      <w:r w:rsidR="005F41B9" w:rsidRPr="00F26546">
        <w:rPr>
          <w:rFonts w:ascii="Times New Roman" w:hAnsi="Times New Roman" w:cs="Times New Roman"/>
          <w:color w:val="auto"/>
        </w:rPr>
        <w:t xml:space="preserve">, gavęs pranešimą apie siūlytą, siūlomą, žadamą duoti ar duotą galimai neteisėtą atlygį, per 1 darbo dieną registruoja šį faktą </w:t>
      </w:r>
      <w:r w:rsidR="00034DBF" w:rsidRPr="00F26546">
        <w:rPr>
          <w:rFonts w:ascii="Times New Roman" w:hAnsi="Times New Roman" w:cs="Times New Roman"/>
          <w:color w:val="auto"/>
        </w:rPr>
        <w:t>EDVS</w:t>
      </w:r>
      <w:r w:rsidR="005F41B9" w:rsidRPr="00F26546">
        <w:rPr>
          <w:rFonts w:ascii="Times New Roman" w:hAnsi="Times New Roman" w:cs="Times New Roman"/>
          <w:color w:val="auto"/>
        </w:rPr>
        <w:t xml:space="preserve"> užpildydamas </w:t>
      </w:r>
      <w:r w:rsidR="00034DBF" w:rsidRPr="00F26546">
        <w:rPr>
          <w:rFonts w:ascii="Times New Roman" w:hAnsi="Times New Roman" w:cs="Times New Roman"/>
          <w:color w:val="auto"/>
        </w:rPr>
        <w:t xml:space="preserve">Politikos </w:t>
      </w:r>
      <w:r w:rsidR="00DB6EA7" w:rsidRPr="00F26546">
        <w:rPr>
          <w:rFonts w:ascii="Times New Roman" w:hAnsi="Times New Roman" w:cs="Times New Roman"/>
          <w:color w:val="auto"/>
        </w:rPr>
        <w:t>7</w:t>
      </w:r>
      <w:r w:rsidR="00034DBF" w:rsidRPr="00F26546">
        <w:rPr>
          <w:rFonts w:ascii="Times New Roman" w:hAnsi="Times New Roman" w:cs="Times New Roman"/>
          <w:color w:val="auto"/>
        </w:rPr>
        <w:t xml:space="preserve"> </w:t>
      </w:r>
      <w:r w:rsidR="005F41B9" w:rsidRPr="00F26546">
        <w:rPr>
          <w:rFonts w:ascii="Times New Roman" w:hAnsi="Times New Roman" w:cs="Times New Roman"/>
          <w:color w:val="auto"/>
        </w:rPr>
        <w:t>priede nurodytą Neteisėto atlygio registro formą</w:t>
      </w:r>
      <w:r w:rsidR="007919D5" w:rsidRPr="00F26546">
        <w:rPr>
          <w:rFonts w:ascii="Times New Roman" w:hAnsi="Times New Roman" w:cs="Times New Roman"/>
          <w:color w:val="auto"/>
        </w:rPr>
        <w:t xml:space="preserve"> (Politikos 7 priedas)</w:t>
      </w:r>
      <w:r w:rsidR="005F41B9" w:rsidRPr="00F26546">
        <w:rPr>
          <w:rFonts w:ascii="Times New Roman" w:hAnsi="Times New Roman" w:cs="Times New Roman"/>
          <w:color w:val="auto"/>
        </w:rPr>
        <w:t>. Gauto ar palikto neteisėto atlygio dalykas turi būti nufotografuojamas, fotografijos saugomos elektroninėje laikmenoje, susietoje su Neteisėto atlygio registru.</w:t>
      </w:r>
    </w:p>
    <w:p w14:paraId="7CA41218" w14:textId="2182AF37" w:rsidR="005F41B9" w:rsidRPr="00817F47" w:rsidRDefault="005F41B9" w:rsidP="00CB3077">
      <w:pPr>
        <w:pStyle w:val="Default"/>
        <w:numPr>
          <w:ilvl w:val="1"/>
          <w:numId w:val="7"/>
        </w:numPr>
        <w:tabs>
          <w:tab w:val="left" w:pos="993"/>
          <w:tab w:val="left" w:pos="1134"/>
        </w:tabs>
        <w:ind w:left="0" w:firstLine="567"/>
        <w:jc w:val="both"/>
        <w:rPr>
          <w:rFonts w:ascii="Times New Roman" w:hAnsi="Times New Roman" w:cs="Times New Roman"/>
          <w:color w:val="auto"/>
        </w:rPr>
      </w:pPr>
      <w:r w:rsidRPr="00817F47">
        <w:rPr>
          <w:rFonts w:ascii="Times New Roman" w:hAnsi="Times New Roman" w:cs="Times New Roman"/>
          <w:color w:val="auto"/>
        </w:rPr>
        <w:t>Jei neteisėtas atlygis perduodamas teisėsaugos įstaigoms arba grąžinamas davėjui, pažymima Neteisėto atlygio registro pastabų skiltyje.</w:t>
      </w:r>
    </w:p>
    <w:p w14:paraId="42DF4E34" w14:textId="4CBCD7B2" w:rsidR="005F41B9" w:rsidRPr="00817F47" w:rsidRDefault="005F41B9" w:rsidP="00CB3077">
      <w:pPr>
        <w:pStyle w:val="Default"/>
        <w:numPr>
          <w:ilvl w:val="1"/>
          <w:numId w:val="7"/>
        </w:numPr>
        <w:tabs>
          <w:tab w:val="left" w:pos="993"/>
          <w:tab w:val="left" w:pos="1134"/>
        </w:tabs>
        <w:ind w:left="0" w:firstLine="567"/>
        <w:jc w:val="both"/>
        <w:rPr>
          <w:rFonts w:ascii="Times New Roman" w:hAnsi="Times New Roman" w:cs="Times New Roman"/>
          <w:color w:val="auto"/>
        </w:rPr>
      </w:pPr>
      <w:r w:rsidRPr="00817F47">
        <w:rPr>
          <w:rFonts w:ascii="Times New Roman" w:hAnsi="Times New Roman" w:cs="Times New Roman"/>
          <w:color w:val="auto"/>
        </w:rPr>
        <w:t xml:space="preserve">Jeigu neteisėtas atlygis nėra perduodamas teisėsaugos įstaigoms (nesant nusikalstamos veikos sudėties ir kai davėjas atsisako jį atsiimti) arba negrąžinamas davėjui (nežinomas neteisėto atlygio davėjas), </w:t>
      </w:r>
      <w:r w:rsidR="00EF0D72" w:rsidRPr="00817F47">
        <w:rPr>
          <w:rFonts w:ascii="Times New Roman" w:hAnsi="Times New Roman" w:cs="Times New Roman"/>
          <w:color w:val="auto"/>
        </w:rPr>
        <w:t>n</w:t>
      </w:r>
      <w:r w:rsidRPr="00817F47">
        <w:rPr>
          <w:rFonts w:ascii="Times New Roman" w:hAnsi="Times New Roman" w:cs="Times New Roman"/>
          <w:color w:val="auto"/>
        </w:rPr>
        <w:t>eteisėtas atlygis sunaikinamas.</w:t>
      </w:r>
      <w:r w:rsidR="00F64872" w:rsidRPr="00817F47">
        <w:rPr>
          <w:rFonts w:ascii="Times New Roman" w:hAnsi="Times New Roman" w:cs="Times New Roman"/>
          <w:color w:val="auto"/>
        </w:rPr>
        <w:t xml:space="preserve"> Neteisėto atlygio sunaikinamą organizuoja </w:t>
      </w:r>
      <w:r w:rsidR="00930EEC" w:rsidRPr="00817F47">
        <w:rPr>
          <w:rFonts w:ascii="Times New Roman" w:hAnsi="Times New Roman" w:cs="Times New Roman"/>
        </w:rPr>
        <w:t xml:space="preserve">AIRVS darbuotojui, atsakingam už korupcijos prevenciją. </w:t>
      </w:r>
      <w:r w:rsidR="00930EEC" w:rsidRPr="00817F47">
        <w:rPr>
          <w:rFonts w:ascii="Times New Roman" w:hAnsi="Times New Roman" w:cs="Times New Roman"/>
          <w:color w:val="auto"/>
        </w:rPr>
        <w:t>Neteisėto atlygio sunaikinamo faktas turi būti dokumentuotas</w:t>
      </w:r>
      <w:r w:rsidR="0078580A" w:rsidRPr="00817F47">
        <w:rPr>
          <w:rFonts w:ascii="Times New Roman" w:hAnsi="Times New Roman" w:cs="Times New Roman"/>
          <w:color w:val="auto"/>
        </w:rPr>
        <w:t xml:space="preserve"> ir registruotas EDVS.</w:t>
      </w:r>
    </w:p>
    <w:p w14:paraId="525D9B7F" w14:textId="77777777" w:rsidR="0016285B" w:rsidRPr="00377B69" w:rsidRDefault="0016285B" w:rsidP="0074201A">
      <w:pPr>
        <w:pStyle w:val="Sraopastraipa"/>
        <w:spacing w:after="0" w:line="240" w:lineRule="auto"/>
        <w:ind w:left="0" w:firstLine="567"/>
        <w:jc w:val="both"/>
        <w:rPr>
          <w:rFonts w:ascii="Times New Roman" w:hAnsi="Times New Roman" w:cs="Times New Roman"/>
          <w:sz w:val="24"/>
          <w:szCs w:val="24"/>
        </w:rPr>
      </w:pPr>
    </w:p>
    <w:p w14:paraId="1A33AA30" w14:textId="082F2851" w:rsidR="006872CD" w:rsidRPr="0011226E" w:rsidRDefault="006872CD" w:rsidP="00A2433F">
      <w:pPr>
        <w:pStyle w:val="Antrat1"/>
        <w:spacing w:before="0" w:line="240" w:lineRule="auto"/>
        <w:jc w:val="center"/>
        <w:rPr>
          <w:rFonts w:ascii="Times New Roman" w:hAnsi="Times New Roman" w:cs="Times New Roman"/>
          <w:b/>
          <w:bCs/>
          <w:color w:val="auto"/>
          <w:sz w:val="24"/>
          <w:szCs w:val="24"/>
        </w:rPr>
      </w:pPr>
      <w:bookmarkStart w:id="20" w:name="_Toc38900595"/>
      <w:bookmarkStart w:id="21" w:name="_Toc109880905"/>
      <w:r w:rsidRPr="0011226E">
        <w:rPr>
          <w:rFonts w:ascii="Times New Roman" w:hAnsi="Times New Roman" w:cs="Times New Roman"/>
          <w:b/>
          <w:bCs/>
          <w:color w:val="auto"/>
          <w:sz w:val="24"/>
          <w:szCs w:val="24"/>
        </w:rPr>
        <w:t>V SKYRIUS</w:t>
      </w:r>
      <w:bookmarkEnd w:id="20"/>
      <w:bookmarkEnd w:id="21"/>
    </w:p>
    <w:p w14:paraId="061E8E77" w14:textId="5C28D6F6" w:rsidR="00903720" w:rsidRPr="0011226E" w:rsidRDefault="001D70F3" w:rsidP="00A2433F">
      <w:pPr>
        <w:pStyle w:val="Antrat1"/>
        <w:spacing w:before="0" w:line="240" w:lineRule="auto"/>
        <w:jc w:val="center"/>
        <w:rPr>
          <w:rFonts w:ascii="Times New Roman" w:hAnsi="Times New Roman" w:cs="Times New Roman"/>
          <w:b/>
          <w:bCs/>
          <w:color w:val="auto"/>
          <w:sz w:val="24"/>
          <w:szCs w:val="24"/>
        </w:rPr>
      </w:pPr>
      <w:bookmarkStart w:id="22" w:name="_Toc109880906"/>
      <w:r w:rsidRPr="0011226E">
        <w:rPr>
          <w:rFonts w:ascii="Times New Roman" w:hAnsi="Times New Roman" w:cs="Times New Roman"/>
          <w:b/>
          <w:bCs/>
          <w:color w:val="auto"/>
          <w:sz w:val="24"/>
          <w:szCs w:val="24"/>
        </w:rPr>
        <w:t>PERSONALO PATIKIMUMO UŽTIKRINIMAS</w:t>
      </w:r>
      <w:bookmarkEnd w:id="22"/>
      <w:r w:rsidRPr="0011226E">
        <w:rPr>
          <w:rFonts w:ascii="Times New Roman" w:hAnsi="Times New Roman" w:cs="Times New Roman"/>
          <w:b/>
          <w:bCs/>
          <w:color w:val="auto"/>
          <w:sz w:val="24"/>
          <w:szCs w:val="24"/>
        </w:rPr>
        <w:t xml:space="preserve"> </w:t>
      </w:r>
    </w:p>
    <w:p w14:paraId="7667A1BB" w14:textId="77777777" w:rsidR="00DF73E0" w:rsidRPr="0011226E" w:rsidRDefault="00DF73E0" w:rsidP="00392C6F">
      <w:pPr>
        <w:pStyle w:val="Default"/>
        <w:tabs>
          <w:tab w:val="left" w:pos="993"/>
          <w:tab w:val="left" w:pos="1134"/>
        </w:tabs>
        <w:jc w:val="center"/>
        <w:rPr>
          <w:rFonts w:ascii="Times New Roman" w:hAnsi="Times New Roman" w:cs="Times New Roman"/>
          <w:b/>
          <w:color w:val="auto"/>
        </w:rPr>
      </w:pPr>
    </w:p>
    <w:p w14:paraId="00B482EA" w14:textId="63F42416" w:rsidR="003976F2" w:rsidRPr="004D0E33" w:rsidRDefault="00B26A8B" w:rsidP="008F7130">
      <w:pPr>
        <w:pStyle w:val="Default"/>
        <w:numPr>
          <w:ilvl w:val="0"/>
          <w:numId w:val="7"/>
        </w:numPr>
        <w:tabs>
          <w:tab w:val="left" w:pos="993"/>
          <w:tab w:val="left" w:pos="1134"/>
        </w:tabs>
        <w:ind w:left="0" w:firstLine="567"/>
        <w:jc w:val="both"/>
        <w:rPr>
          <w:rFonts w:ascii="Times New Roman" w:hAnsi="Times New Roman" w:cs="Times New Roman"/>
          <w:color w:val="auto"/>
        </w:rPr>
      </w:pPr>
      <w:r w:rsidRPr="004D0E33">
        <w:rPr>
          <w:rFonts w:ascii="Times New Roman" w:hAnsi="Times New Roman" w:cs="Times New Roman"/>
          <w:color w:val="auto"/>
        </w:rPr>
        <w:t>IID raštu</w:t>
      </w:r>
      <w:r w:rsidR="003E2AA4" w:rsidRPr="004D0E33">
        <w:rPr>
          <w:rFonts w:ascii="Times New Roman" w:hAnsi="Times New Roman" w:cs="Times New Roman"/>
          <w:color w:val="auto"/>
        </w:rPr>
        <w:t xml:space="preserve"> (per </w:t>
      </w:r>
      <w:r w:rsidR="00CA1862" w:rsidRPr="004D0E33">
        <w:rPr>
          <w:rFonts w:ascii="Times New Roman" w:hAnsi="Times New Roman" w:cs="Times New Roman"/>
          <w:color w:val="auto"/>
        </w:rPr>
        <w:t>EDVS)</w:t>
      </w:r>
      <w:r w:rsidRPr="004D0E33">
        <w:rPr>
          <w:rFonts w:ascii="Times New Roman" w:hAnsi="Times New Roman" w:cs="Times New Roman"/>
          <w:color w:val="auto"/>
        </w:rPr>
        <w:t xml:space="preserve"> kreipiasi į </w:t>
      </w:r>
      <w:r w:rsidR="00C239A7" w:rsidRPr="004D0E33">
        <w:rPr>
          <w:rFonts w:ascii="Times New Roman" w:hAnsi="Times New Roman" w:cs="Times New Roman"/>
          <w:color w:val="auto"/>
        </w:rPr>
        <w:t>Lietuvos Respublikos specialiųjų tyrimų tarnybą (toliau – STT)</w:t>
      </w:r>
      <w:r w:rsidRPr="004D0E33">
        <w:rPr>
          <w:rFonts w:ascii="Times New Roman" w:hAnsi="Times New Roman" w:cs="Times New Roman"/>
          <w:color w:val="auto"/>
        </w:rPr>
        <w:t xml:space="preserve">, kad pateiktų informaciją apie asmenis, siekiančius eiti pareigas, nurodytas Politikos </w:t>
      </w:r>
      <w:r w:rsidR="004D0E33" w:rsidRPr="0074201A">
        <w:rPr>
          <w:rFonts w:ascii="Times New Roman" w:hAnsi="Times New Roman" w:cs="Times New Roman"/>
          <w:color w:val="auto"/>
        </w:rPr>
        <w:t>8</w:t>
      </w:r>
      <w:r w:rsidR="004D0E33" w:rsidRPr="004D0E33">
        <w:rPr>
          <w:rFonts w:ascii="Times New Roman" w:hAnsi="Times New Roman" w:cs="Times New Roman"/>
          <w:color w:val="auto"/>
        </w:rPr>
        <w:t xml:space="preserve"> </w:t>
      </w:r>
      <w:r w:rsidRPr="004D0E33">
        <w:rPr>
          <w:rFonts w:ascii="Times New Roman" w:hAnsi="Times New Roman" w:cs="Times New Roman"/>
          <w:color w:val="auto"/>
        </w:rPr>
        <w:t>priede.</w:t>
      </w:r>
    </w:p>
    <w:p w14:paraId="280F07C7" w14:textId="580B3B4A" w:rsidR="003976F2" w:rsidRPr="0011226E" w:rsidRDefault="003B617C" w:rsidP="008F7130">
      <w:pPr>
        <w:pStyle w:val="Default"/>
        <w:numPr>
          <w:ilvl w:val="0"/>
          <w:numId w:val="7"/>
        </w:numPr>
        <w:tabs>
          <w:tab w:val="left" w:pos="993"/>
          <w:tab w:val="left" w:pos="1134"/>
        </w:tabs>
        <w:ind w:left="0" w:firstLine="567"/>
        <w:jc w:val="both"/>
        <w:rPr>
          <w:rFonts w:ascii="Times New Roman" w:hAnsi="Times New Roman" w:cs="Times New Roman"/>
          <w:color w:val="auto"/>
        </w:rPr>
      </w:pPr>
      <w:r w:rsidRPr="004D0E33">
        <w:rPr>
          <w:rFonts w:ascii="Times New Roman" w:hAnsi="Times New Roman" w:cs="Times New Roman"/>
          <w:color w:val="auto"/>
        </w:rPr>
        <w:t>Kreipimąsi į STT dėl informacijos apie asmenį, siekiantį eiti arba einantį IID direktoriaus</w:t>
      </w:r>
      <w:r w:rsidRPr="0011226E">
        <w:rPr>
          <w:rFonts w:ascii="Times New Roman" w:hAnsi="Times New Roman" w:cs="Times New Roman"/>
          <w:color w:val="auto"/>
        </w:rPr>
        <w:t xml:space="preserve"> pareigas</w:t>
      </w:r>
      <w:r w:rsidR="00C82BE6" w:rsidRPr="0011226E">
        <w:rPr>
          <w:rFonts w:ascii="Times New Roman" w:hAnsi="Times New Roman" w:cs="Times New Roman"/>
          <w:color w:val="auto"/>
        </w:rPr>
        <w:t>,</w:t>
      </w:r>
      <w:r w:rsidRPr="0011226E">
        <w:rPr>
          <w:rFonts w:ascii="Times New Roman" w:hAnsi="Times New Roman" w:cs="Times New Roman"/>
          <w:color w:val="auto"/>
        </w:rPr>
        <w:t xml:space="preserve"> organizuoja ir vyk</w:t>
      </w:r>
      <w:r w:rsidR="00B1666A" w:rsidRPr="0011226E">
        <w:rPr>
          <w:rFonts w:ascii="Times New Roman" w:hAnsi="Times New Roman" w:cs="Times New Roman"/>
          <w:color w:val="auto"/>
        </w:rPr>
        <w:t>d</w:t>
      </w:r>
      <w:r w:rsidRPr="0011226E">
        <w:rPr>
          <w:rFonts w:ascii="Times New Roman" w:hAnsi="Times New Roman" w:cs="Times New Roman"/>
          <w:color w:val="auto"/>
        </w:rPr>
        <w:t xml:space="preserve">o </w:t>
      </w:r>
      <w:r w:rsidR="00DA0B88" w:rsidRPr="0011226E">
        <w:rPr>
          <w:rFonts w:ascii="Times New Roman" w:hAnsi="Times New Roman" w:cs="Times New Roman"/>
          <w:color w:val="auto"/>
        </w:rPr>
        <w:t xml:space="preserve">(gautą informaciją vertina) </w:t>
      </w:r>
      <w:r w:rsidRPr="0011226E">
        <w:rPr>
          <w:rFonts w:ascii="Times New Roman" w:hAnsi="Times New Roman" w:cs="Times New Roman"/>
          <w:color w:val="auto"/>
        </w:rPr>
        <w:t>Lietuvos Respublikos finansų ministerija.</w:t>
      </w:r>
    </w:p>
    <w:p w14:paraId="63AA1CAE" w14:textId="6CE5F9DD" w:rsidR="003B617C" w:rsidRPr="0011226E" w:rsidRDefault="003B617C" w:rsidP="008F7130">
      <w:pPr>
        <w:pStyle w:val="Sraopastraipa"/>
        <w:numPr>
          <w:ilvl w:val="0"/>
          <w:numId w:val="7"/>
        </w:numPr>
        <w:tabs>
          <w:tab w:val="left" w:pos="993"/>
          <w:tab w:val="left" w:pos="1134"/>
        </w:tabs>
        <w:spacing w:after="0" w:line="240" w:lineRule="auto"/>
        <w:ind w:left="0" w:firstLine="567"/>
        <w:jc w:val="both"/>
        <w:rPr>
          <w:rFonts w:ascii="Times New Roman" w:hAnsi="Times New Roman" w:cs="Times New Roman"/>
          <w:sz w:val="24"/>
          <w:szCs w:val="24"/>
        </w:rPr>
      </w:pPr>
      <w:r w:rsidRPr="0011226E">
        <w:rPr>
          <w:rFonts w:ascii="Times New Roman" w:hAnsi="Times New Roman" w:cs="Times New Roman"/>
          <w:sz w:val="24"/>
          <w:szCs w:val="24"/>
        </w:rPr>
        <w:t xml:space="preserve">Kreipimąsi į STT dėl informacijos apie asmenį, siekiantį eiti </w:t>
      </w:r>
      <w:r w:rsidR="00B26A8B" w:rsidRPr="0011226E">
        <w:rPr>
          <w:rFonts w:ascii="Times New Roman" w:hAnsi="Times New Roman" w:cs="Times New Roman"/>
          <w:sz w:val="24"/>
          <w:szCs w:val="24"/>
        </w:rPr>
        <w:t xml:space="preserve">Politikos </w:t>
      </w:r>
      <w:r w:rsidR="004D0E33">
        <w:rPr>
          <w:rFonts w:ascii="Times New Roman" w:hAnsi="Times New Roman" w:cs="Times New Roman"/>
          <w:sz w:val="24"/>
          <w:szCs w:val="24"/>
        </w:rPr>
        <w:t>8</w:t>
      </w:r>
      <w:r w:rsidR="004D0E33" w:rsidRPr="0011226E">
        <w:rPr>
          <w:rFonts w:ascii="Times New Roman" w:hAnsi="Times New Roman" w:cs="Times New Roman"/>
          <w:sz w:val="24"/>
          <w:szCs w:val="24"/>
        </w:rPr>
        <w:t xml:space="preserve"> </w:t>
      </w:r>
      <w:r w:rsidR="00B26A8B" w:rsidRPr="0011226E">
        <w:rPr>
          <w:rFonts w:ascii="Times New Roman" w:hAnsi="Times New Roman" w:cs="Times New Roman"/>
          <w:sz w:val="24"/>
          <w:szCs w:val="24"/>
        </w:rPr>
        <w:t>priede</w:t>
      </w:r>
      <w:r w:rsidR="00C816D0" w:rsidRPr="0011226E">
        <w:rPr>
          <w:rFonts w:ascii="Times New Roman" w:hAnsi="Times New Roman" w:cs="Times New Roman"/>
          <w:sz w:val="24"/>
          <w:szCs w:val="24"/>
        </w:rPr>
        <w:t xml:space="preserve"> </w:t>
      </w:r>
      <w:r w:rsidR="00B26A8B" w:rsidRPr="0011226E">
        <w:rPr>
          <w:rFonts w:ascii="Times New Roman" w:hAnsi="Times New Roman" w:cs="Times New Roman"/>
          <w:sz w:val="24"/>
          <w:szCs w:val="24"/>
        </w:rPr>
        <w:t xml:space="preserve">nurodytas </w:t>
      </w:r>
      <w:r w:rsidRPr="0011226E">
        <w:rPr>
          <w:rFonts w:ascii="Times New Roman" w:hAnsi="Times New Roman" w:cs="Times New Roman"/>
          <w:sz w:val="24"/>
          <w:szCs w:val="24"/>
        </w:rPr>
        <w:t>pareigas</w:t>
      </w:r>
      <w:r w:rsidR="00C82BE6" w:rsidRPr="0011226E">
        <w:rPr>
          <w:rFonts w:ascii="Times New Roman" w:hAnsi="Times New Roman" w:cs="Times New Roman"/>
          <w:sz w:val="24"/>
          <w:szCs w:val="24"/>
        </w:rPr>
        <w:t>,</w:t>
      </w:r>
      <w:r w:rsidRPr="0011226E">
        <w:rPr>
          <w:rFonts w:ascii="Times New Roman" w:hAnsi="Times New Roman" w:cs="Times New Roman"/>
          <w:sz w:val="24"/>
          <w:szCs w:val="24"/>
        </w:rPr>
        <w:t xml:space="preserve"> </w:t>
      </w:r>
      <w:r w:rsidR="007616FD" w:rsidRPr="0011226E">
        <w:rPr>
          <w:rFonts w:ascii="Times New Roman" w:hAnsi="Times New Roman" w:cs="Times New Roman"/>
          <w:sz w:val="24"/>
          <w:szCs w:val="24"/>
        </w:rPr>
        <w:t>rengia VOS</w:t>
      </w:r>
      <w:r w:rsidR="004512CF" w:rsidRPr="0011226E">
        <w:rPr>
          <w:rFonts w:ascii="Times New Roman" w:hAnsi="Times New Roman" w:cs="Times New Roman"/>
          <w:sz w:val="24"/>
          <w:szCs w:val="24"/>
        </w:rPr>
        <w:t xml:space="preserve"> vadovaudamasis KPĮ 17 straipsnyje </w:t>
      </w:r>
      <w:r w:rsidR="007616FD" w:rsidRPr="0011226E">
        <w:rPr>
          <w:rFonts w:ascii="Times New Roman" w:hAnsi="Times New Roman" w:cs="Times New Roman"/>
          <w:sz w:val="24"/>
          <w:szCs w:val="24"/>
        </w:rPr>
        <w:t xml:space="preserve">ir </w:t>
      </w:r>
      <w:r w:rsidR="004512CF" w:rsidRPr="0011226E">
        <w:rPr>
          <w:rFonts w:ascii="Times New Roman" w:hAnsi="Times New Roman" w:cs="Times New Roman"/>
          <w:sz w:val="24"/>
          <w:szCs w:val="24"/>
        </w:rPr>
        <w:t xml:space="preserve">Lietuvos Respublikos specialiųjų tyrimų tarnybos informacijos apie asmenis, siekiančius eiti arba einančius pareigas viešojo sektoriaus subjekte, Europos Sąjungos ar tarptautinėse institucijose Lietuvos Respublikos teikimu, pateikimo tvarkos apraše, </w:t>
      </w:r>
      <w:r w:rsidR="004512CF" w:rsidRPr="0011226E">
        <w:rPr>
          <w:rFonts w:ascii="Times New Roman" w:hAnsi="Times New Roman" w:cs="Times New Roman"/>
          <w:sz w:val="24"/>
          <w:szCs w:val="24"/>
        </w:rPr>
        <w:lastRenderedPageBreak/>
        <w:t>patvirtint</w:t>
      </w:r>
      <w:r w:rsidR="0023010B" w:rsidRPr="0011226E">
        <w:rPr>
          <w:rFonts w:ascii="Times New Roman" w:hAnsi="Times New Roman" w:cs="Times New Roman"/>
          <w:sz w:val="24"/>
          <w:szCs w:val="24"/>
        </w:rPr>
        <w:t>ame</w:t>
      </w:r>
      <w:r w:rsidR="004512CF" w:rsidRPr="0011226E">
        <w:rPr>
          <w:rFonts w:ascii="Times New Roman" w:hAnsi="Times New Roman" w:cs="Times New Roman"/>
          <w:sz w:val="24"/>
          <w:szCs w:val="24"/>
        </w:rPr>
        <w:t xml:space="preserve"> 2021 m. lapkričio 10 d. STT direktoriaus įsakymu Nr. 2-231, nustatyta tvarka. Kreipimąsi </w:t>
      </w:r>
      <w:r w:rsidR="007616FD" w:rsidRPr="0011226E">
        <w:rPr>
          <w:rFonts w:ascii="Times New Roman" w:hAnsi="Times New Roman" w:cs="Times New Roman"/>
          <w:sz w:val="24"/>
          <w:szCs w:val="24"/>
        </w:rPr>
        <w:t>pasirašo IID direktoriu</w:t>
      </w:r>
      <w:r w:rsidR="004512CF" w:rsidRPr="0011226E">
        <w:rPr>
          <w:rFonts w:ascii="Times New Roman" w:hAnsi="Times New Roman" w:cs="Times New Roman"/>
          <w:sz w:val="24"/>
          <w:szCs w:val="24"/>
        </w:rPr>
        <w:t>s.</w:t>
      </w:r>
    </w:p>
    <w:p w14:paraId="5F9835D7" w14:textId="4DAF8FAA" w:rsidR="000C7A65" w:rsidRPr="0011226E" w:rsidRDefault="000C7A65" w:rsidP="008F7130">
      <w:pPr>
        <w:pStyle w:val="Default"/>
        <w:numPr>
          <w:ilvl w:val="0"/>
          <w:numId w:val="7"/>
        </w:numPr>
        <w:tabs>
          <w:tab w:val="left" w:pos="993"/>
          <w:tab w:val="left" w:pos="1134"/>
        </w:tabs>
        <w:ind w:left="0" w:firstLine="567"/>
        <w:jc w:val="both"/>
        <w:rPr>
          <w:rFonts w:ascii="Times New Roman" w:hAnsi="Times New Roman" w:cs="Times New Roman"/>
          <w:color w:val="auto"/>
        </w:rPr>
      </w:pPr>
      <w:r w:rsidRPr="0011226E">
        <w:rPr>
          <w:rFonts w:ascii="Times New Roman" w:hAnsi="Times New Roman" w:cs="Times New Roman"/>
          <w:color w:val="auto"/>
        </w:rPr>
        <w:t xml:space="preserve">Rašytinis kreipimasis į STT dėl informacijos apie asmenį, siekiantį eiti </w:t>
      </w:r>
      <w:r w:rsidR="00CB2150" w:rsidRPr="0011226E">
        <w:rPr>
          <w:rFonts w:ascii="Times New Roman" w:hAnsi="Times New Roman" w:cs="Times New Roman"/>
          <w:color w:val="auto"/>
        </w:rPr>
        <w:t xml:space="preserve">Politikos </w:t>
      </w:r>
      <w:r w:rsidR="00023723">
        <w:rPr>
          <w:rFonts w:ascii="Times New Roman" w:hAnsi="Times New Roman" w:cs="Times New Roman"/>
          <w:color w:val="auto"/>
        </w:rPr>
        <w:t>8</w:t>
      </w:r>
      <w:r w:rsidR="00023723" w:rsidRPr="0011226E">
        <w:rPr>
          <w:rFonts w:ascii="Times New Roman" w:hAnsi="Times New Roman" w:cs="Times New Roman"/>
          <w:color w:val="auto"/>
        </w:rPr>
        <w:t xml:space="preserve"> </w:t>
      </w:r>
      <w:r w:rsidR="00CB2150" w:rsidRPr="0011226E">
        <w:rPr>
          <w:rFonts w:ascii="Times New Roman" w:hAnsi="Times New Roman" w:cs="Times New Roman"/>
          <w:color w:val="auto"/>
        </w:rPr>
        <w:t xml:space="preserve">priede nurodytas </w:t>
      </w:r>
      <w:r w:rsidRPr="0011226E">
        <w:rPr>
          <w:rFonts w:ascii="Times New Roman" w:hAnsi="Times New Roman" w:cs="Times New Roman"/>
          <w:color w:val="auto"/>
        </w:rPr>
        <w:t>pareigas, STT turi būti pateikiam</w:t>
      </w:r>
      <w:r w:rsidR="00EB3D38" w:rsidRPr="0011226E">
        <w:rPr>
          <w:rFonts w:ascii="Times New Roman" w:hAnsi="Times New Roman" w:cs="Times New Roman"/>
          <w:color w:val="auto"/>
        </w:rPr>
        <w:t>as</w:t>
      </w:r>
      <w:r w:rsidRPr="0011226E">
        <w:rPr>
          <w:rFonts w:ascii="Times New Roman" w:hAnsi="Times New Roman" w:cs="Times New Roman"/>
          <w:color w:val="auto"/>
        </w:rPr>
        <w:t xml:space="preserve"> prieš asmenį skiriant į pareigas, t. y. prieš tokį terminą, kad STT per KPĮ nustatytą terminą spėtų surinkti ir pateikti informaciją, o IID direktorius –</w:t>
      </w:r>
      <w:r w:rsidR="00D732E7" w:rsidRPr="0011226E">
        <w:rPr>
          <w:rFonts w:ascii="Times New Roman" w:hAnsi="Times New Roman" w:cs="Times New Roman"/>
          <w:color w:val="auto"/>
        </w:rPr>
        <w:t xml:space="preserve"> </w:t>
      </w:r>
      <w:r w:rsidRPr="0011226E">
        <w:rPr>
          <w:rFonts w:ascii="Times New Roman" w:hAnsi="Times New Roman" w:cs="Times New Roman"/>
          <w:color w:val="auto"/>
        </w:rPr>
        <w:t xml:space="preserve">priimti sprendimą dėl asmens tinkamumo siekiamoms pareigoms. Patartina kreiptis į STT likus ne mažiau kaip 20 kalendorinių dienų iki numatomos asmens skyrimo </w:t>
      </w:r>
      <w:r w:rsidR="00903720" w:rsidRPr="0011226E">
        <w:rPr>
          <w:rFonts w:ascii="Times New Roman" w:hAnsi="Times New Roman" w:cs="Times New Roman"/>
          <w:color w:val="auto"/>
        </w:rPr>
        <w:t xml:space="preserve">į </w:t>
      </w:r>
      <w:r w:rsidRPr="0011226E">
        <w:rPr>
          <w:rFonts w:ascii="Times New Roman" w:hAnsi="Times New Roman" w:cs="Times New Roman"/>
          <w:color w:val="auto"/>
        </w:rPr>
        <w:t>pareigas dienos</w:t>
      </w:r>
      <w:r w:rsidR="009F0811" w:rsidRPr="0011226E">
        <w:rPr>
          <w:rFonts w:ascii="Times New Roman" w:hAnsi="Times New Roman" w:cs="Times New Roman"/>
          <w:color w:val="auto"/>
        </w:rPr>
        <w:t xml:space="preserve">. </w:t>
      </w:r>
    </w:p>
    <w:p w14:paraId="6BA44578" w14:textId="49BC857B" w:rsidR="00EB3D38" w:rsidRPr="0011226E" w:rsidRDefault="000E68F6" w:rsidP="008F7130">
      <w:pPr>
        <w:pStyle w:val="Default"/>
        <w:numPr>
          <w:ilvl w:val="0"/>
          <w:numId w:val="7"/>
        </w:numPr>
        <w:tabs>
          <w:tab w:val="left" w:pos="993"/>
          <w:tab w:val="left" w:pos="1134"/>
        </w:tabs>
        <w:ind w:left="0" w:firstLine="567"/>
        <w:jc w:val="both"/>
        <w:rPr>
          <w:rFonts w:ascii="Times New Roman" w:hAnsi="Times New Roman" w:cs="Times New Roman"/>
          <w:color w:val="auto"/>
        </w:rPr>
      </w:pPr>
      <w:r w:rsidRPr="6D7C44B3">
        <w:rPr>
          <w:rFonts w:ascii="Times New Roman" w:hAnsi="Times New Roman" w:cs="Times New Roman"/>
          <w:color w:val="auto"/>
        </w:rPr>
        <w:t xml:space="preserve">Į </w:t>
      </w:r>
      <w:r w:rsidR="00CB2150" w:rsidRPr="6D7C44B3">
        <w:rPr>
          <w:rFonts w:ascii="Times New Roman" w:hAnsi="Times New Roman" w:cs="Times New Roman"/>
          <w:color w:val="auto"/>
        </w:rPr>
        <w:t xml:space="preserve">Politikos </w:t>
      </w:r>
      <w:r w:rsidR="003D1C17">
        <w:rPr>
          <w:rFonts w:ascii="Times New Roman" w:hAnsi="Times New Roman" w:cs="Times New Roman"/>
          <w:color w:val="auto"/>
        </w:rPr>
        <w:t>8</w:t>
      </w:r>
      <w:r w:rsidR="00CB2150" w:rsidRPr="6D7C44B3">
        <w:rPr>
          <w:rFonts w:ascii="Times New Roman" w:hAnsi="Times New Roman" w:cs="Times New Roman"/>
          <w:color w:val="auto"/>
        </w:rPr>
        <w:t xml:space="preserve"> priede nurodytas </w:t>
      </w:r>
      <w:r w:rsidRPr="6D7C44B3">
        <w:rPr>
          <w:rFonts w:ascii="Times New Roman" w:hAnsi="Times New Roman" w:cs="Times New Roman"/>
          <w:color w:val="auto"/>
        </w:rPr>
        <w:t xml:space="preserve">pareigas asmuo gali būti paskirtas tik gavus ir įvertinus informaciją iš STT. IID direktorius, įvertinęs pateiktos informacijos visumą ir priėmęs sprendimą neskirti asmens į </w:t>
      </w:r>
      <w:r w:rsidR="00A63E6A" w:rsidRPr="6D7C44B3">
        <w:rPr>
          <w:rFonts w:ascii="Times New Roman" w:hAnsi="Times New Roman" w:cs="Times New Roman"/>
          <w:color w:val="auto"/>
        </w:rPr>
        <w:t xml:space="preserve">Politikos </w:t>
      </w:r>
      <w:r w:rsidR="00A9703F">
        <w:rPr>
          <w:rFonts w:ascii="Times New Roman" w:hAnsi="Times New Roman" w:cs="Times New Roman"/>
          <w:color w:val="auto"/>
        </w:rPr>
        <w:t>8</w:t>
      </w:r>
      <w:r w:rsidR="00A9703F" w:rsidRPr="6D7C44B3">
        <w:rPr>
          <w:rFonts w:ascii="Times New Roman" w:hAnsi="Times New Roman" w:cs="Times New Roman"/>
          <w:color w:val="auto"/>
        </w:rPr>
        <w:t xml:space="preserve"> </w:t>
      </w:r>
      <w:r w:rsidR="00A63E6A" w:rsidRPr="6D7C44B3">
        <w:rPr>
          <w:rFonts w:ascii="Times New Roman" w:hAnsi="Times New Roman" w:cs="Times New Roman"/>
          <w:color w:val="auto"/>
        </w:rPr>
        <w:t xml:space="preserve">priede nurodytas </w:t>
      </w:r>
      <w:r w:rsidRPr="6D7C44B3">
        <w:rPr>
          <w:rFonts w:ascii="Times New Roman" w:hAnsi="Times New Roman" w:cs="Times New Roman"/>
          <w:color w:val="auto"/>
        </w:rPr>
        <w:t xml:space="preserve">pareigas, privalo per 3 darbo dienas asmenį su pateikta informacija supažindinti pasirašytinai, išskyrus tą jos dalį, kurioje yra įslaptinta informacija. Mažareikšmiai, atsitiktiniai faktai ar aplinkybės negali būti pagrindas priimant sprendimą neskirti asmens į </w:t>
      </w:r>
      <w:r w:rsidR="009F3AAF" w:rsidRPr="6D7C44B3">
        <w:rPr>
          <w:rFonts w:ascii="Times New Roman" w:hAnsi="Times New Roman" w:cs="Times New Roman"/>
          <w:color w:val="auto"/>
        </w:rPr>
        <w:t xml:space="preserve">Politikos </w:t>
      </w:r>
      <w:r w:rsidR="004D0E33">
        <w:rPr>
          <w:rFonts w:ascii="Times New Roman" w:hAnsi="Times New Roman" w:cs="Times New Roman"/>
          <w:color w:val="auto"/>
        </w:rPr>
        <w:t>8</w:t>
      </w:r>
      <w:r w:rsidR="009F3AAF" w:rsidRPr="6D7C44B3">
        <w:rPr>
          <w:rFonts w:ascii="Times New Roman" w:hAnsi="Times New Roman" w:cs="Times New Roman"/>
          <w:color w:val="auto"/>
        </w:rPr>
        <w:t xml:space="preserve"> priede nurodytas </w:t>
      </w:r>
      <w:r w:rsidRPr="6D7C44B3">
        <w:rPr>
          <w:rFonts w:ascii="Times New Roman" w:hAnsi="Times New Roman" w:cs="Times New Roman"/>
          <w:color w:val="auto"/>
        </w:rPr>
        <w:t xml:space="preserve">pareigas. Asmuo priimtą sprendimą neskirti į </w:t>
      </w:r>
      <w:r w:rsidR="00884B90" w:rsidRPr="6D7C44B3">
        <w:rPr>
          <w:rFonts w:ascii="Times New Roman" w:hAnsi="Times New Roman" w:cs="Times New Roman"/>
          <w:color w:val="auto"/>
        </w:rPr>
        <w:t xml:space="preserve">Politikos </w:t>
      </w:r>
      <w:r w:rsidR="004D0E33">
        <w:rPr>
          <w:rFonts w:ascii="Times New Roman" w:hAnsi="Times New Roman" w:cs="Times New Roman"/>
          <w:color w:val="auto"/>
        </w:rPr>
        <w:t>8</w:t>
      </w:r>
      <w:r w:rsidR="00884B90" w:rsidRPr="6D7C44B3">
        <w:rPr>
          <w:rFonts w:ascii="Times New Roman" w:hAnsi="Times New Roman" w:cs="Times New Roman"/>
          <w:color w:val="auto"/>
        </w:rPr>
        <w:t xml:space="preserve"> priede nurodytas </w:t>
      </w:r>
      <w:r w:rsidR="00C816D0" w:rsidRPr="6D7C44B3">
        <w:rPr>
          <w:rFonts w:ascii="Times New Roman" w:hAnsi="Times New Roman" w:cs="Times New Roman"/>
          <w:color w:val="auto"/>
        </w:rPr>
        <w:t xml:space="preserve">pareigas </w:t>
      </w:r>
      <w:r w:rsidRPr="6D7C44B3">
        <w:rPr>
          <w:rFonts w:ascii="Times New Roman" w:hAnsi="Times New Roman" w:cs="Times New Roman"/>
          <w:color w:val="auto"/>
        </w:rPr>
        <w:t>gali skųsti Lietuvos Respublikos įstatymų nustatyta tvarka.</w:t>
      </w:r>
      <w:r w:rsidR="00A63E6A" w:rsidRPr="6D7C44B3">
        <w:rPr>
          <w:rFonts w:ascii="Times New Roman" w:hAnsi="Times New Roman" w:cs="Times New Roman"/>
          <w:color w:val="auto"/>
        </w:rPr>
        <w:t xml:space="preserve"> </w:t>
      </w:r>
    </w:p>
    <w:p w14:paraId="45367A50" w14:textId="3A7C248A" w:rsidR="00DA2604" w:rsidRPr="0011226E" w:rsidRDefault="00C03AAE" w:rsidP="008F7130">
      <w:pPr>
        <w:pStyle w:val="Default"/>
        <w:numPr>
          <w:ilvl w:val="0"/>
          <w:numId w:val="7"/>
        </w:numPr>
        <w:tabs>
          <w:tab w:val="left" w:pos="993"/>
          <w:tab w:val="left" w:pos="1134"/>
        </w:tabs>
        <w:ind w:left="0" w:firstLine="567"/>
        <w:jc w:val="both"/>
        <w:rPr>
          <w:rFonts w:ascii="Times New Roman" w:hAnsi="Times New Roman" w:cs="Times New Roman"/>
          <w:color w:val="auto"/>
        </w:rPr>
      </w:pPr>
      <w:r w:rsidRPr="0011226E">
        <w:rPr>
          <w:rFonts w:ascii="Times New Roman" w:hAnsi="Times New Roman" w:cs="Times New Roman"/>
          <w:color w:val="auto"/>
        </w:rPr>
        <w:t>V</w:t>
      </w:r>
      <w:r w:rsidR="0058212A" w:rsidRPr="0011226E">
        <w:rPr>
          <w:rFonts w:ascii="Times New Roman" w:hAnsi="Times New Roman" w:cs="Times New Roman"/>
          <w:color w:val="auto"/>
        </w:rPr>
        <w:t>OS</w:t>
      </w:r>
      <w:r w:rsidRPr="0011226E">
        <w:rPr>
          <w:rFonts w:ascii="Times New Roman" w:hAnsi="Times New Roman" w:cs="Times New Roman"/>
          <w:color w:val="auto"/>
        </w:rPr>
        <w:t xml:space="preserve"> </w:t>
      </w:r>
      <w:r w:rsidR="00CA1862">
        <w:rPr>
          <w:rFonts w:ascii="Times New Roman" w:hAnsi="Times New Roman" w:cs="Times New Roman"/>
          <w:color w:val="auto"/>
        </w:rPr>
        <w:t xml:space="preserve">rašytiniu </w:t>
      </w:r>
      <w:r w:rsidRPr="0011226E">
        <w:rPr>
          <w:rFonts w:ascii="Times New Roman" w:hAnsi="Times New Roman" w:cs="Times New Roman"/>
          <w:color w:val="auto"/>
        </w:rPr>
        <w:t>teikimu</w:t>
      </w:r>
      <w:r w:rsidR="00D37B34">
        <w:rPr>
          <w:rFonts w:ascii="Times New Roman" w:hAnsi="Times New Roman" w:cs="Times New Roman"/>
          <w:color w:val="auto"/>
        </w:rPr>
        <w:t xml:space="preserve"> (per EDVS)</w:t>
      </w:r>
      <w:r w:rsidRPr="0011226E">
        <w:rPr>
          <w:rFonts w:ascii="Times New Roman" w:hAnsi="Times New Roman" w:cs="Times New Roman"/>
          <w:color w:val="auto"/>
        </w:rPr>
        <w:t xml:space="preserve">, </w:t>
      </w:r>
      <w:r w:rsidR="000E68F6" w:rsidRPr="0011226E">
        <w:rPr>
          <w:rFonts w:ascii="Times New Roman" w:hAnsi="Times New Roman" w:cs="Times New Roman"/>
          <w:color w:val="auto"/>
        </w:rPr>
        <w:t xml:space="preserve">IID direktorius gali raštu </w:t>
      </w:r>
      <w:r w:rsidR="00D37B34">
        <w:rPr>
          <w:rFonts w:ascii="Times New Roman" w:hAnsi="Times New Roman" w:cs="Times New Roman"/>
          <w:color w:val="auto"/>
        </w:rPr>
        <w:t xml:space="preserve">(per EDVS) </w:t>
      </w:r>
      <w:r w:rsidR="000E68F6" w:rsidRPr="0011226E">
        <w:rPr>
          <w:rFonts w:ascii="Times New Roman" w:hAnsi="Times New Roman" w:cs="Times New Roman"/>
          <w:color w:val="auto"/>
        </w:rPr>
        <w:t xml:space="preserve">kreiptis į STT ir prašyti pateikti informaciją apie asmenį, einantį </w:t>
      </w:r>
      <w:r w:rsidR="00A63E6A" w:rsidRPr="0011226E">
        <w:rPr>
          <w:rFonts w:ascii="Times New Roman" w:hAnsi="Times New Roman" w:cs="Times New Roman"/>
          <w:color w:val="auto"/>
        </w:rPr>
        <w:t xml:space="preserve">Politikos </w:t>
      </w:r>
      <w:r w:rsidR="00A9703F">
        <w:rPr>
          <w:rFonts w:ascii="Times New Roman" w:hAnsi="Times New Roman" w:cs="Times New Roman"/>
          <w:color w:val="auto"/>
        </w:rPr>
        <w:t>8</w:t>
      </w:r>
      <w:r w:rsidR="00A9703F" w:rsidRPr="0011226E">
        <w:rPr>
          <w:rFonts w:ascii="Times New Roman" w:hAnsi="Times New Roman" w:cs="Times New Roman"/>
          <w:color w:val="auto"/>
        </w:rPr>
        <w:t xml:space="preserve"> </w:t>
      </w:r>
      <w:r w:rsidR="00A63E6A" w:rsidRPr="0011226E">
        <w:rPr>
          <w:rFonts w:ascii="Times New Roman" w:hAnsi="Times New Roman" w:cs="Times New Roman"/>
          <w:color w:val="auto"/>
        </w:rPr>
        <w:t xml:space="preserve">priede nurodytas </w:t>
      </w:r>
      <w:r w:rsidR="000E68F6" w:rsidRPr="0011226E">
        <w:rPr>
          <w:rFonts w:ascii="Times New Roman" w:hAnsi="Times New Roman" w:cs="Times New Roman"/>
          <w:color w:val="auto"/>
        </w:rPr>
        <w:t xml:space="preserve">pareigas, tačiau toks rašytinis prašymas turi būti motyvuotas ir paremtas duomenimis, keliančiais abejonių dėl asmens tinkamumo einamoms pareigoms. Tokiais duomenimis gali būti duomenys, susiję su KPĮ </w:t>
      </w:r>
      <w:r w:rsidR="00A63E6A" w:rsidRPr="0011226E">
        <w:rPr>
          <w:rFonts w:ascii="Times New Roman" w:hAnsi="Times New Roman" w:cs="Times New Roman"/>
          <w:color w:val="auto"/>
        </w:rPr>
        <w:t xml:space="preserve">16 </w:t>
      </w:r>
      <w:r w:rsidR="000E68F6" w:rsidRPr="0011226E">
        <w:rPr>
          <w:rFonts w:ascii="Times New Roman" w:hAnsi="Times New Roman" w:cs="Times New Roman"/>
          <w:color w:val="auto"/>
        </w:rPr>
        <w:t>straipsn</w:t>
      </w:r>
      <w:r w:rsidR="00A63E6A" w:rsidRPr="0011226E">
        <w:rPr>
          <w:rFonts w:ascii="Times New Roman" w:hAnsi="Times New Roman" w:cs="Times New Roman"/>
          <w:color w:val="auto"/>
        </w:rPr>
        <w:t xml:space="preserve">yje </w:t>
      </w:r>
      <w:r w:rsidR="000E68F6" w:rsidRPr="0011226E">
        <w:rPr>
          <w:rFonts w:ascii="Times New Roman" w:hAnsi="Times New Roman" w:cs="Times New Roman"/>
          <w:color w:val="auto"/>
        </w:rPr>
        <w:t xml:space="preserve">nurodyta informacija, taip pat kiti svarbūs duomenys, keliantys pagrįstų abejonių dėl asmens tinkamumo einamoms </w:t>
      </w:r>
      <w:r w:rsidR="00B12DE2" w:rsidRPr="0011226E">
        <w:rPr>
          <w:rFonts w:ascii="Times New Roman" w:hAnsi="Times New Roman" w:cs="Times New Roman"/>
          <w:color w:val="auto"/>
        </w:rPr>
        <w:t xml:space="preserve">Politikos </w:t>
      </w:r>
      <w:r w:rsidR="00A9703F">
        <w:rPr>
          <w:rFonts w:ascii="Times New Roman" w:hAnsi="Times New Roman" w:cs="Times New Roman"/>
          <w:color w:val="auto"/>
        </w:rPr>
        <w:t>8</w:t>
      </w:r>
      <w:r w:rsidR="00A9703F" w:rsidRPr="0011226E">
        <w:rPr>
          <w:rFonts w:ascii="Times New Roman" w:hAnsi="Times New Roman" w:cs="Times New Roman"/>
          <w:color w:val="auto"/>
        </w:rPr>
        <w:t xml:space="preserve"> </w:t>
      </w:r>
      <w:r w:rsidR="00B12DE2" w:rsidRPr="0011226E">
        <w:rPr>
          <w:rFonts w:ascii="Times New Roman" w:hAnsi="Times New Roman" w:cs="Times New Roman"/>
          <w:color w:val="auto"/>
        </w:rPr>
        <w:t xml:space="preserve">priede nurodytoms </w:t>
      </w:r>
      <w:r w:rsidR="000E68F6" w:rsidRPr="0011226E">
        <w:rPr>
          <w:rFonts w:ascii="Times New Roman" w:hAnsi="Times New Roman" w:cs="Times New Roman"/>
          <w:color w:val="auto"/>
        </w:rPr>
        <w:t>pareigoms.</w:t>
      </w:r>
    </w:p>
    <w:p w14:paraId="308214CD" w14:textId="77777777" w:rsidR="00884B90" w:rsidRPr="0011226E" w:rsidRDefault="00884B90" w:rsidP="00A2433F">
      <w:pPr>
        <w:pStyle w:val="Default"/>
        <w:tabs>
          <w:tab w:val="left" w:pos="568"/>
        </w:tabs>
        <w:jc w:val="both"/>
        <w:rPr>
          <w:rFonts w:ascii="Times New Roman" w:eastAsia="Times New Roman" w:hAnsi="Times New Roman" w:cs="Times New Roman"/>
          <w:color w:val="auto"/>
        </w:rPr>
      </w:pPr>
    </w:p>
    <w:p w14:paraId="36436361" w14:textId="3DDC879D" w:rsidR="00F75484" w:rsidRPr="0011226E" w:rsidRDefault="00F75484" w:rsidP="00A2433F">
      <w:pPr>
        <w:pStyle w:val="Antrat1"/>
        <w:spacing w:before="0" w:line="240" w:lineRule="auto"/>
        <w:jc w:val="center"/>
        <w:rPr>
          <w:rFonts w:ascii="Times New Roman" w:hAnsi="Times New Roman" w:cs="Times New Roman"/>
          <w:b/>
          <w:bCs/>
          <w:color w:val="auto"/>
          <w:sz w:val="24"/>
          <w:szCs w:val="24"/>
        </w:rPr>
      </w:pPr>
      <w:bookmarkStart w:id="23" w:name="_Toc38900597"/>
      <w:bookmarkStart w:id="24" w:name="_Toc109880907"/>
      <w:r w:rsidRPr="0011226E">
        <w:rPr>
          <w:rFonts w:ascii="Times New Roman" w:hAnsi="Times New Roman" w:cs="Times New Roman"/>
          <w:b/>
          <w:bCs/>
          <w:color w:val="auto"/>
          <w:sz w:val="24"/>
          <w:szCs w:val="24"/>
        </w:rPr>
        <w:t>VI</w:t>
      </w:r>
      <w:r w:rsidR="00665677" w:rsidRPr="0011226E">
        <w:rPr>
          <w:rFonts w:ascii="Times New Roman" w:hAnsi="Times New Roman" w:cs="Times New Roman"/>
          <w:b/>
          <w:bCs/>
          <w:color w:val="auto"/>
          <w:sz w:val="24"/>
          <w:szCs w:val="24"/>
        </w:rPr>
        <w:t xml:space="preserve"> </w:t>
      </w:r>
      <w:r w:rsidRPr="0011226E">
        <w:rPr>
          <w:rFonts w:ascii="Times New Roman" w:hAnsi="Times New Roman" w:cs="Times New Roman"/>
          <w:b/>
          <w:bCs/>
          <w:color w:val="auto"/>
          <w:sz w:val="24"/>
          <w:szCs w:val="24"/>
        </w:rPr>
        <w:t>SKYRIUS</w:t>
      </w:r>
      <w:bookmarkEnd w:id="23"/>
      <w:bookmarkEnd w:id="24"/>
    </w:p>
    <w:p w14:paraId="524862C5" w14:textId="3C6D7250" w:rsidR="004208FC" w:rsidRPr="0011226E" w:rsidRDefault="00665677" w:rsidP="00A2433F">
      <w:pPr>
        <w:pStyle w:val="Antrat1"/>
        <w:spacing w:before="0" w:line="240" w:lineRule="auto"/>
        <w:jc w:val="center"/>
        <w:rPr>
          <w:rFonts w:ascii="Times New Roman" w:eastAsia="Times New Roman" w:hAnsi="Times New Roman" w:cs="Times New Roman"/>
          <w:b/>
          <w:color w:val="auto"/>
          <w:sz w:val="24"/>
          <w:szCs w:val="24"/>
        </w:rPr>
      </w:pPr>
      <w:bookmarkStart w:id="25" w:name="_Toc109880908"/>
      <w:r w:rsidRPr="0011226E">
        <w:rPr>
          <w:rFonts w:ascii="Times New Roman" w:hAnsi="Times New Roman" w:cs="Times New Roman"/>
          <w:b/>
          <w:bCs/>
          <w:color w:val="auto"/>
          <w:sz w:val="24"/>
          <w:szCs w:val="24"/>
        </w:rPr>
        <w:t>INTERESŲ KONFLIKTŲ VALDYM</w:t>
      </w:r>
      <w:r w:rsidR="005D00EB" w:rsidRPr="0011226E">
        <w:rPr>
          <w:rFonts w:ascii="Times New Roman" w:hAnsi="Times New Roman" w:cs="Times New Roman"/>
          <w:b/>
          <w:bCs/>
          <w:color w:val="auto"/>
          <w:sz w:val="24"/>
          <w:szCs w:val="24"/>
        </w:rPr>
        <w:t>AS</w:t>
      </w:r>
      <w:bookmarkEnd w:id="25"/>
    </w:p>
    <w:p w14:paraId="3E01F3F0" w14:textId="77777777" w:rsidR="00E71F39" w:rsidRPr="0011226E" w:rsidRDefault="00E71F39" w:rsidP="00392C6F">
      <w:pPr>
        <w:pStyle w:val="Default"/>
        <w:jc w:val="center"/>
        <w:rPr>
          <w:rFonts w:ascii="Times New Roman" w:eastAsia="Times New Roman" w:hAnsi="Times New Roman" w:cs="Times New Roman"/>
          <w:b/>
          <w:color w:val="auto"/>
        </w:rPr>
      </w:pPr>
    </w:p>
    <w:p w14:paraId="6BF805E4" w14:textId="77777777" w:rsidR="00977A86" w:rsidRPr="0011226E" w:rsidRDefault="004C7F88" w:rsidP="008F7130">
      <w:pPr>
        <w:pStyle w:val="Default"/>
        <w:numPr>
          <w:ilvl w:val="0"/>
          <w:numId w:val="7"/>
        </w:numPr>
        <w:tabs>
          <w:tab w:val="left" w:pos="993"/>
        </w:tabs>
        <w:ind w:left="0" w:firstLine="567"/>
        <w:jc w:val="both"/>
        <w:rPr>
          <w:rFonts w:ascii="Times New Roman" w:hAnsi="Times New Roman" w:cs="Times New Roman"/>
          <w:color w:val="auto"/>
        </w:rPr>
      </w:pPr>
      <w:r w:rsidRPr="0011226E">
        <w:rPr>
          <w:rFonts w:ascii="Times New Roman" w:eastAsia="Times New Roman" w:hAnsi="Times New Roman" w:cs="Times New Roman"/>
          <w:color w:val="auto"/>
        </w:rPr>
        <w:t xml:space="preserve">IID </w:t>
      </w:r>
      <w:r w:rsidR="004A40C2" w:rsidRPr="0011226E">
        <w:rPr>
          <w:rFonts w:ascii="Times New Roman" w:eastAsia="Times New Roman" w:hAnsi="Times New Roman" w:cs="Times New Roman"/>
          <w:color w:val="auto"/>
        </w:rPr>
        <w:t>darbuotojai</w:t>
      </w:r>
      <w:r w:rsidR="000C6EC6" w:rsidRPr="0011226E">
        <w:rPr>
          <w:rFonts w:ascii="Times New Roman" w:eastAsia="Times New Roman" w:hAnsi="Times New Roman" w:cs="Times New Roman"/>
          <w:color w:val="auto"/>
        </w:rPr>
        <w:t>,</w:t>
      </w:r>
      <w:r w:rsidR="002973B1" w:rsidRPr="0011226E">
        <w:rPr>
          <w:rFonts w:ascii="Times New Roman" w:eastAsia="Times New Roman" w:hAnsi="Times New Roman" w:cs="Times New Roman"/>
          <w:color w:val="auto"/>
        </w:rPr>
        <w:t xml:space="preserve"> </w:t>
      </w:r>
      <w:r w:rsidR="00977A86" w:rsidRPr="0011226E">
        <w:rPr>
          <w:rFonts w:ascii="Times New Roman" w:eastAsia="Times New Roman" w:hAnsi="Times New Roman" w:cs="Times New Roman"/>
          <w:color w:val="auto"/>
        </w:rPr>
        <w:t>vengdami interesų konflikto savo veikloje vadovaujasi:</w:t>
      </w:r>
    </w:p>
    <w:p w14:paraId="2506F583" w14:textId="77777777" w:rsidR="00977A86" w:rsidRPr="0011226E" w:rsidRDefault="00977A86" w:rsidP="008F7130">
      <w:pPr>
        <w:pStyle w:val="Default"/>
        <w:numPr>
          <w:ilvl w:val="1"/>
          <w:numId w:val="7"/>
        </w:numPr>
        <w:tabs>
          <w:tab w:val="left" w:pos="851"/>
        </w:tabs>
        <w:ind w:left="0" w:firstLine="567"/>
        <w:jc w:val="both"/>
        <w:rPr>
          <w:rFonts w:ascii="Times New Roman" w:eastAsia="Times New Roman" w:hAnsi="Times New Roman" w:cs="Times New Roman"/>
          <w:color w:val="auto"/>
        </w:rPr>
      </w:pPr>
      <w:r w:rsidRPr="0011226E">
        <w:rPr>
          <w:rFonts w:ascii="Times New Roman" w:hAnsi="Times New Roman" w:cs="Times New Roman"/>
          <w:color w:val="auto"/>
        </w:rPr>
        <w:t>VPIDĮ</w:t>
      </w:r>
      <w:r w:rsidRPr="0011226E">
        <w:rPr>
          <w:rFonts w:ascii="Times New Roman" w:eastAsia="Times New Roman" w:hAnsi="Times New Roman" w:cs="Times New Roman"/>
          <w:color w:val="auto"/>
        </w:rPr>
        <w:t xml:space="preserve">; </w:t>
      </w:r>
    </w:p>
    <w:p w14:paraId="0B309630" w14:textId="4F5B91E2" w:rsidR="00864019" w:rsidRPr="0011226E" w:rsidRDefault="00864019" w:rsidP="008F7130">
      <w:pPr>
        <w:pStyle w:val="Default"/>
        <w:numPr>
          <w:ilvl w:val="1"/>
          <w:numId w:val="7"/>
        </w:numPr>
        <w:tabs>
          <w:tab w:val="left" w:pos="851"/>
        </w:tabs>
        <w:ind w:left="0" w:firstLine="567"/>
        <w:jc w:val="both"/>
        <w:rPr>
          <w:rFonts w:ascii="Times New Roman" w:eastAsia="Times New Roman" w:hAnsi="Times New Roman" w:cs="Times New Roman"/>
        </w:rPr>
      </w:pPr>
      <w:r w:rsidRPr="6D7C44B3">
        <w:rPr>
          <w:rFonts w:ascii="Times New Roman" w:eastAsia="Times New Roman" w:hAnsi="Times New Roman" w:cs="Times New Roman"/>
          <w:color w:val="auto"/>
        </w:rPr>
        <w:t xml:space="preserve">Vyriausiosios tarnybinės etikos komisijos 2020 m. gruodžio 30 d. sprendimu Nr. KS-176 „Dėl Privačių interesų deklaracijos formos bei jos pildymo, tikslinimo, papildymo ir pateikimo taisyklių patvirtinimo“; </w:t>
      </w:r>
    </w:p>
    <w:p w14:paraId="00986B8E" w14:textId="38FE06B1" w:rsidR="00977A86" w:rsidRPr="0011226E" w:rsidRDefault="00977A86" w:rsidP="008F7130">
      <w:pPr>
        <w:pStyle w:val="Default"/>
        <w:numPr>
          <w:ilvl w:val="1"/>
          <w:numId w:val="7"/>
        </w:numPr>
        <w:tabs>
          <w:tab w:val="left" w:pos="851"/>
        </w:tabs>
        <w:ind w:left="0" w:firstLine="567"/>
        <w:jc w:val="both"/>
        <w:rPr>
          <w:rFonts w:ascii="Times New Roman" w:hAnsi="Times New Roman" w:cs="Times New Roman"/>
          <w:color w:val="auto"/>
        </w:rPr>
      </w:pPr>
      <w:bookmarkStart w:id="26" w:name="_Hlk64291719"/>
      <w:r w:rsidRPr="6D7C44B3">
        <w:rPr>
          <w:rFonts w:ascii="Times New Roman" w:eastAsia="Times New Roman" w:hAnsi="Times New Roman" w:cs="Times New Roman"/>
          <w:color w:val="auto"/>
        </w:rPr>
        <w:t xml:space="preserve">Vyriausiosios tarnybinės etikos komisijos </w:t>
      </w:r>
      <w:r w:rsidR="001171CF" w:rsidRPr="6D7C44B3">
        <w:rPr>
          <w:rFonts w:ascii="Times New Roman" w:eastAsia="Times New Roman" w:hAnsi="Times New Roman" w:cs="Times New Roman"/>
          <w:color w:val="auto"/>
        </w:rPr>
        <w:t xml:space="preserve">2019 m. gruodžio 19 d. </w:t>
      </w:r>
      <w:r w:rsidRPr="6D7C44B3">
        <w:rPr>
          <w:rFonts w:ascii="Times New Roman" w:eastAsia="Times New Roman" w:hAnsi="Times New Roman" w:cs="Times New Roman"/>
          <w:color w:val="auto"/>
        </w:rPr>
        <w:t xml:space="preserve">sprendimu </w:t>
      </w:r>
      <w:r w:rsidR="001171CF" w:rsidRPr="6D7C44B3">
        <w:rPr>
          <w:rFonts w:ascii="Times New Roman" w:eastAsia="Times New Roman" w:hAnsi="Times New Roman" w:cs="Times New Roman"/>
          <w:color w:val="auto"/>
        </w:rPr>
        <w:t xml:space="preserve">Nr. KS-339 </w:t>
      </w:r>
      <w:r w:rsidRPr="6D7C44B3">
        <w:rPr>
          <w:rFonts w:ascii="Times New Roman" w:eastAsia="Times New Roman" w:hAnsi="Times New Roman" w:cs="Times New Roman"/>
          <w:color w:val="auto"/>
        </w:rPr>
        <w:t>„</w:t>
      </w:r>
      <w:r w:rsidR="001171CF" w:rsidRPr="6D7C44B3">
        <w:rPr>
          <w:rFonts w:ascii="Times New Roman" w:eastAsia="Times New Roman" w:hAnsi="Times New Roman" w:cs="Times New Roman"/>
          <w:color w:val="auto"/>
        </w:rPr>
        <w:t>Dėl perkančiosios organizacijos ar perkančiojo subjekto vadovų, pirkimo komisijos narių, asmenų, perkančiosios organizacijos ar perkančiojo subjekto vadovo paskirtų atlikti supaprastintus pirkimus, pirkimų procedūrose dalyvaujančių ekspertų ir pirkimų iniciatorių nusišalinimo tvarkos aprašo patvirtinimo</w:t>
      </w:r>
      <w:r w:rsidRPr="6D7C44B3">
        <w:rPr>
          <w:rFonts w:ascii="Times New Roman" w:eastAsia="Times New Roman" w:hAnsi="Times New Roman" w:cs="Times New Roman"/>
          <w:color w:val="auto"/>
        </w:rPr>
        <w:t xml:space="preserve">“; </w:t>
      </w:r>
    </w:p>
    <w:p w14:paraId="0453926A" w14:textId="42E4246E" w:rsidR="00DE62FC" w:rsidRPr="0011226E" w:rsidRDefault="00DE62FC" w:rsidP="008F7130">
      <w:pPr>
        <w:pStyle w:val="Default"/>
        <w:numPr>
          <w:ilvl w:val="1"/>
          <w:numId w:val="7"/>
        </w:numPr>
        <w:tabs>
          <w:tab w:val="left" w:pos="851"/>
        </w:tabs>
        <w:ind w:left="0" w:firstLine="567"/>
        <w:jc w:val="both"/>
        <w:rPr>
          <w:rFonts w:ascii="Times New Roman" w:hAnsi="Times New Roman" w:cs="Times New Roman"/>
          <w:color w:val="auto"/>
        </w:rPr>
      </w:pPr>
      <w:r w:rsidRPr="0011226E">
        <w:rPr>
          <w:rFonts w:ascii="Times New Roman" w:hAnsi="Times New Roman" w:cs="Times New Roman"/>
          <w:color w:val="auto"/>
        </w:rPr>
        <w:t>Lietuvos Respublikos lobistinės veiklos įstatymu</w:t>
      </w:r>
      <w:r w:rsidR="00127F2A" w:rsidRPr="0011226E">
        <w:rPr>
          <w:rFonts w:ascii="Times New Roman" w:hAnsi="Times New Roman" w:cs="Times New Roman"/>
          <w:color w:val="auto"/>
        </w:rPr>
        <w:t xml:space="preserve"> (toliau – LVĮ)</w:t>
      </w:r>
      <w:r w:rsidRPr="0011226E">
        <w:rPr>
          <w:rFonts w:ascii="Times New Roman" w:hAnsi="Times New Roman" w:cs="Times New Roman"/>
          <w:color w:val="auto"/>
        </w:rPr>
        <w:t>;</w:t>
      </w:r>
    </w:p>
    <w:p w14:paraId="7C5B9EE4" w14:textId="334EBE6C" w:rsidR="00DE62FC" w:rsidRPr="0011226E" w:rsidRDefault="00DE62FC" w:rsidP="008F7130">
      <w:pPr>
        <w:pStyle w:val="Default"/>
        <w:numPr>
          <w:ilvl w:val="1"/>
          <w:numId w:val="7"/>
        </w:numPr>
        <w:tabs>
          <w:tab w:val="left" w:pos="851"/>
        </w:tabs>
        <w:ind w:left="0" w:firstLine="567"/>
        <w:jc w:val="both"/>
        <w:rPr>
          <w:rFonts w:ascii="Times New Roman" w:hAnsi="Times New Roman" w:cs="Times New Roman"/>
          <w:color w:val="auto"/>
        </w:rPr>
      </w:pPr>
      <w:r w:rsidRPr="6D7C44B3">
        <w:rPr>
          <w:rFonts w:ascii="Times New Roman" w:hAnsi="Times New Roman" w:cs="Times New Roman"/>
          <w:color w:val="auto"/>
        </w:rPr>
        <w:t>Vyriausiosios tarnybinės etikos komisijos 2020 m. spalio 7 d. sprendimu Nr. KS-131 „Dėl Asmens, kurio atžvilgiu vykdyta lobistinė veikla, deklaracijos, Skaidrių teisėkūros procesų deklaracijos, Asmens, kuriam daryta įtaka dėl teisėkūros, deklaracijos formų patvirtinimo“</w:t>
      </w:r>
      <w:r w:rsidR="00CF2377" w:rsidRPr="6D7C44B3">
        <w:rPr>
          <w:rFonts w:ascii="Times New Roman" w:hAnsi="Times New Roman" w:cs="Times New Roman"/>
          <w:color w:val="auto"/>
        </w:rPr>
        <w:t xml:space="preserve"> (toliau – VTEK sprendimas)</w:t>
      </w:r>
      <w:r w:rsidRPr="6D7C44B3">
        <w:rPr>
          <w:rFonts w:ascii="Times New Roman" w:hAnsi="Times New Roman" w:cs="Times New Roman"/>
          <w:color w:val="auto"/>
        </w:rPr>
        <w:t>;</w:t>
      </w:r>
    </w:p>
    <w:p w14:paraId="1849EB05" w14:textId="3B2AF82C" w:rsidR="00127F2A" w:rsidRPr="0011226E" w:rsidRDefault="00127F2A" w:rsidP="008F7130">
      <w:pPr>
        <w:pStyle w:val="Default"/>
        <w:numPr>
          <w:ilvl w:val="1"/>
          <w:numId w:val="7"/>
        </w:numPr>
        <w:tabs>
          <w:tab w:val="left" w:pos="851"/>
        </w:tabs>
        <w:ind w:left="0" w:firstLine="567"/>
        <w:jc w:val="both"/>
        <w:rPr>
          <w:rFonts w:ascii="Times New Roman" w:hAnsi="Times New Roman" w:cs="Times New Roman"/>
          <w:color w:val="auto"/>
        </w:rPr>
      </w:pPr>
      <w:r w:rsidRPr="6D7C44B3">
        <w:rPr>
          <w:rFonts w:ascii="Times New Roman" w:hAnsi="Times New Roman" w:cs="Times New Roman"/>
          <w:color w:val="auto"/>
        </w:rPr>
        <w:t xml:space="preserve">Lietuvos Respublikos finansų ministro </w:t>
      </w:r>
      <w:r w:rsidRPr="00AE32C1">
        <w:rPr>
          <w:rFonts w:ascii="Times New Roman" w:hAnsi="Times New Roman" w:cs="Times New Roman"/>
          <w:color w:val="auto"/>
        </w:rPr>
        <w:t>2021 m. vasario 1 d. įsakymu Nr. 1K-25</w:t>
      </w:r>
      <w:r w:rsidRPr="6D7C44B3">
        <w:rPr>
          <w:rFonts w:ascii="Times New Roman" w:hAnsi="Times New Roman" w:cs="Times New Roman"/>
          <w:color w:val="auto"/>
        </w:rPr>
        <w:t xml:space="preserve">  „Dėl  Lobistinės  veiklos  priežiūros  Lietuvos  Respublikos  finansų  ministerijoje  taisyklių patvirtinimo“</w:t>
      </w:r>
      <w:r w:rsidR="00CF2377" w:rsidRPr="6D7C44B3">
        <w:rPr>
          <w:rFonts w:ascii="Times New Roman" w:hAnsi="Times New Roman" w:cs="Times New Roman"/>
          <w:color w:val="auto"/>
        </w:rPr>
        <w:t xml:space="preserve"> (toliau – F</w:t>
      </w:r>
      <w:r w:rsidR="003D3BC6" w:rsidRPr="6D7C44B3">
        <w:rPr>
          <w:rFonts w:ascii="Times New Roman" w:hAnsi="Times New Roman" w:cs="Times New Roman"/>
          <w:color w:val="auto"/>
        </w:rPr>
        <w:t>inansų ministro</w:t>
      </w:r>
      <w:r w:rsidR="00CF2377" w:rsidRPr="6D7C44B3">
        <w:rPr>
          <w:rFonts w:ascii="Times New Roman" w:hAnsi="Times New Roman" w:cs="Times New Roman"/>
          <w:color w:val="auto"/>
        </w:rPr>
        <w:t xml:space="preserve"> įsakymas)</w:t>
      </w:r>
      <w:r w:rsidRPr="6D7C44B3">
        <w:rPr>
          <w:rFonts w:ascii="Times New Roman" w:hAnsi="Times New Roman" w:cs="Times New Roman"/>
          <w:color w:val="auto"/>
        </w:rPr>
        <w:t>;</w:t>
      </w:r>
    </w:p>
    <w:bookmarkEnd w:id="26"/>
    <w:p w14:paraId="7262D796" w14:textId="76CD1AE9" w:rsidR="004A40C2" w:rsidRPr="0011226E" w:rsidRDefault="007A2891" w:rsidP="008F7130">
      <w:pPr>
        <w:pStyle w:val="Default"/>
        <w:numPr>
          <w:ilvl w:val="1"/>
          <w:numId w:val="7"/>
        </w:numPr>
        <w:tabs>
          <w:tab w:val="left" w:pos="851"/>
        </w:tabs>
        <w:ind w:left="0" w:firstLine="567"/>
        <w:jc w:val="both"/>
        <w:rPr>
          <w:rFonts w:ascii="Times New Roman" w:hAnsi="Times New Roman" w:cs="Times New Roman"/>
          <w:color w:val="auto"/>
        </w:rPr>
      </w:pPr>
      <w:r w:rsidRPr="0011226E">
        <w:rPr>
          <w:rFonts w:ascii="Times New Roman" w:eastAsia="Times New Roman" w:hAnsi="Times New Roman" w:cs="Times New Roman"/>
          <w:color w:val="auto"/>
        </w:rPr>
        <w:t>šia</w:t>
      </w:r>
      <w:r w:rsidR="004A40C2" w:rsidRPr="0011226E">
        <w:rPr>
          <w:rFonts w:ascii="Times New Roman" w:eastAsia="Times New Roman" w:hAnsi="Times New Roman" w:cs="Times New Roman"/>
          <w:color w:val="auto"/>
        </w:rPr>
        <w:t xml:space="preserve"> Politika.</w:t>
      </w:r>
    </w:p>
    <w:p w14:paraId="358E4878" w14:textId="2E7EE5C2" w:rsidR="00A35F01" w:rsidRPr="0011226E" w:rsidRDefault="00A35F01" w:rsidP="00A35F01">
      <w:pPr>
        <w:pStyle w:val="Default"/>
        <w:tabs>
          <w:tab w:val="left" w:pos="851"/>
        </w:tabs>
        <w:jc w:val="both"/>
        <w:rPr>
          <w:rFonts w:ascii="Times New Roman" w:eastAsia="Times New Roman" w:hAnsi="Times New Roman" w:cs="Times New Roman"/>
          <w:color w:val="auto"/>
        </w:rPr>
      </w:pPr>
    </w:p>
    <w:p w14:paraId="78F0E6B1" w14:textId="439E1D48" w:rsidR="00A35F01" w:rsidRPr="0011226E" w:rsidRDefault="00A35F01" w:rsidP="006E35BE">
      <w:pPr>
        <w:pStyle w:val="Default"/>
        <w:tabs>
          <w:tab w:val="left" w:pos="851"/>
        </w:tabs>
        <w:jc w:val="center"/>
        <w:rPr>
          <w:rFonts w:ascii="Times New Roman" w:eastAsia="Times New Roman" w:hAnsi="Times New Roman" w:cs="Times New Roman"/>
          <w:b/>
          <w:bCs/>
          <w:color w:val="auto"/>
        </w:rPr>
      </w:pPr>
      <w:r w:rsidRPr="0011226E">
        <w:rPr>
          <w:rFonts w:ascii="Times New Roman" w:eastAsia="Times New Roman" w:hAnsi="Times New Roman" w:cs="Times New Roman"/>
          <w:b/>
          <w:bCs/>
          <w:color w:val="auto"/>
        </w:rPr>
        <w:t>Privačių interesų deklaravimas</w:t>
      </w:r>
    </w:p>
    <w:p w14:paraId="52731DF0" w14:textId="77777777" w:rsidR="00A35F01" w:rsidRPr="0011226E" w:rsidRDefault="00A35F01" w:rsidP="00A35F01">
      <w:pPr>
        <w:pStyle w:val="Default"/>
        <w:tabs>
          <w:tab w:val="left" w:pos="851"/>
        </w:tabs>
        <w:jc w:val="both"/>
        <w:rPr>
          <w:rFonts w:ascii="Times New Roman" w:eastAsia="Times New Roman" w:hAnsi="Times New Roman" w:cs="Times New Roman"/>
          <w:color w:val="auto"/>
        </w:rPr>
      </w:pPr>
    </w:p>
    <w:p w14:paraId="54F58DC1" w14:textId="77777777" w:rsidR="000C6EC6" w:rsidRPr="0011226E" w:rsidRDefault="000C6EC6" w:rsidP="008F7130">
      <w:pPr>
        <w:pStyle w:val="Default"/>
        <w:numPr>
          <w:ilvl w:val="0"/>
          <w:numId w:val="7"/>
        </w:numPr>
        <w:tabs>
          <w:tab w:val="left" w:pos="993"/>
        </w:tabs>
        <w:ind w:left="0" w:firstLine="567"/>
        <w:jc w:val="both"/>
        <w:rPr>
          <w:rFonts w:ascii="Times New Roman" w:eastAsia="Times New Roman" w:hAnsi="Times New Roman" w:cs="Times New Roman"/>
          <w:color w:val="auto"/>
        </w:rPr>
      </w:pPr>
      <w:r w:rsidRPr="0011226E">
        <w:rPr>
          <w:rFonts w:ascii="Times New Roman" w:eastAsia="Times New Roman" w:hAnsi="Times New Roman" w:cs="Times New Roman"/>
          <w:color w:val="auto"/>
        </w:rPr>
        <w:t>IID direktorius:</w:t>
      </w:r>
    </w:p>
    <w:p w14:paraId="6B4BF8A8" w14:textId="60A07F67" w:rsidR="000C6EC6" w:rsidRPr="0011226E" w:rsidRDefault="000C6EC6" w:rsidP="008F7130">
      <w:pPr>
        <w:pStyle w:val="Default"/>
        <w:numPr>
          <w:ilvl w:val="1"/>
          <w:numId w:val="7"/>
        </w:numPr>
        <w:tabs>
          <w:tab w:val="left" w:pos="851"/>
        </w:tabs>
        <w:ind w:left="0" w:firstLine="567"/>
        <w:jc w:val="both"/>
        <w:rPr>
          <w:rFonts w:ascii="Times New Roman" w:hAnsi="Times New Roman" w:cs="Times New Roman"/>
          <w:color w:val="auto"/>
        </w:rPr>
      </w:pPr>
      <w:r w:rsidRPr="0011226E">
        <w:rPr>
          <w:rFonts w:ascii="Times New Roman" w:eastAsia="Times New Roman" w:hAnsi="Times New Roman" w:cs="Times New Roman"/>
          <w:color w:val="auto"/>
        </w:rPr>
        <w:t>priima sprendimus dėl IID darbuotojo</w:t>
      </w:r>
      <w:r w:rsidR="00C24FE9" w:rsidRPr="0011226E">
        <w:rPr>
          <w:rFonts w:ascii="Times New Roman" w:eastAsia="Times New Roman" w:hAnsi="Times New Roman" w:cs="Times New Roman"/>
          <w:color w:val="auto"/>
        </w:rPr>
        <w:t xml:space="preserve"> (išskyrus IID direktoriaus)</w:t>
      </w:r>
      <w:r w:rsidRPr="0011226E">
        <w:rPr>
          <w:rFonts w:ascii="Times New Roman" w:eastAsia="Times New Roman" w:hAnsi="Times New Roman" w:cs="Times New Roman"/>
          <w:color w:val="auto"/>
        </w:rPr>
        <w:t>, IID viešųjų pirkimų procedūrose dalyvaujančio asmens nušalinimo ar nusišalinimo nuo veiksmų ar sprendimų, galinčių sukelti interesų konfliktą;</w:t>
      </w:r>
    </w:p>
    <w:p w14:paraId="7CAB1FC8" w14:textId="77777777" w:rsidR="000C6EC6" w:rsidRPr="0011226E" w:rsidRDefault="000C6EC6" w:rsidP="008F7130">
      <w:pPr>
        <w:pStyle w:val="Default"/>
        <w:numPr>
          <w:ilvl w:val="1"/>
          <w:numId w:val="7"/>
        </w:numPr>
        <w:tabs>
          <w:tab w:val="left" w:pos="851"/>
        </w:tabs>
        <w:ind w:left="0" w:firstLine="567"/>
        <w:jc w:val="both"/>
        <w:rPr>
          <w:rFonts w:ascii="Times New Roman" w:hAnsi="Times New Roman" w:cs="Times New Roman"/>
          <w:color w:val="auto"/>
        </w:rPr>
      </w:pPr>
      <w:r w:rsidRPr="0011226E">
        <w:rPr>
          <w:rFonts w:ascii="Times New Roman" w:eastAsia="Times New Roman" w:hAnsi="Times New Roman" w:cs="Times New Roman"/>
          <w:color w:val="auto"/>
        </w:rPr>
        <w:t xml:space="preserve">užtikrina, kad </w:t>
      </w:r>
      <w:r w:rsidR="00C24FE9" w:rsidRPr="0011226E">
        <w:rPr>
          <w:rFonts w:ascii="Times New Roman" w:eastAsia="Times New Roman" w:hAnsi="Times New Roman" w:cs="Times New Roman"/>
          <w:color w:val="auto"/>
        </w:rPr>
        <w:t xml:space="preserve">IID </w:t>
      </w:r>
      <w:r w:rsidRPr="0011226E">
        <w:rPr>
          <w:rFonts w:ascii="Times New Roman" w:eastAsia="Times New Roman" w:hAnsi="Times New Roman" w:cs="Times New Roman"/>
          <w:color w:val="auto"/>
        </w:rPr>
        <w:t xml:space="preserve">viešųjų pirkimų procedūrose dalyvaujantys asmenys pirkimo procedūrose dalyvautų ar su pirkimu susijusius sprendimus priimtų tik prieš tai pasirašę konfidencialumo </w:t>
      </w:r>
      <w:r w:rsidRPr="0011226E">
        <w:rPr>
          <w:rFonts w:ascii="Times New Roman" w:eastAsia="Times New Roman" w:hAnsi="Times New Roman" w:cs="Times New Roman"/>
          <w:color w:val="auto"/>
        </w:rPr>
        <w:lastRenderedPageBreak/>
        <w:t>pasižadėjimą ir Viešųjų pirkimų tarnybos kartu su Vyriausiosios tarnybinės etikos komisija (toliau – VTEK) nustatytos formos nešališkumo deklaraciją.</w:t>
      </w:r>
    </w:p>
    <w:p w14:paraId="4BEF4513" w14:textId="7AF2D789" w:rsidR="000C6EC6" w:rsidRPr="0011226E" w:rsidRDefault="000C6EC6" w:rsidP="008F7130">
      <w:pPr>
        <w:pStyle w:val="Default"/>
        <w:numPr>
          <w:ilvl w:val="0"/>
          <w:numId w:val="7"/>
        </w:numPr>
        <w:tabs>
          <w:tab w:val="left" w:pos="993"/>
        </w:tabs>
        <w:ind w:left="0" w:firstLine="567"/>
        <w:jc w:val="both"/>
        <w:rPr>
          <w:rFonts w:ascii="Times New Roman" w:eastAsia="Times New Roman" w:hAnsi="Times New Roman" w:cs="Times New Roman"/>
          <w:color w:val="auto"/>
        </w:rPr>
      </w:pPr>
      <w:r w:rsidRPr="6D7C44B3">
        <w:rPr>
          <w:rFonts w:ascii="Times New Roman" w:eastAsia="Times New Roman" w:hAnsi="Times New Roman" w:cs="Times New Roman"/>
          <w:color w:val="auto"/>
        </w:rPr>
        <w:t xml:space="preserve">IID </w:t>
      </w:r>
      <w:r w:rsidR="00EA50D6">
        <w:rPr>
          <w:rFonts w:ascii="Times New Roman" w:eastAsia="Times New Roman" w:hAnsi="Times New Roman" w:cs="Times New Roman"/>
          <w:color w:val="auto"/>
        </w:rPr>
        <w:t>skyrių</w:t>
      </w:r>
      <w:r w:rsidRPr="6D7C44B3">
        <w:rPr>
          <w:rFonts w:ascii="Times New Roman" w:eastAsia="Times New Roman" w:hAnsi="Times New Roman" w:cs="Times New Roman"/>
          <w:color w:val="auto"/>
        </w:rPr>
        <w:t xml:space="preserve"> vadovai:</w:t>
      </w:r>
    </w:p>
    <w:p w14:paraId="3539C8D6" w14:textId="2D35A339" w:rsidR="000C6EC6" w:rsidRPr="0011226E" w:rsidRDefault="000C6EC6" w:rsidP="008F7130">
      <w:pPr>
        <w:pStyle w:val="Default"/>
        <w:numPr>
          <w:ilvl w:val="1"/>
          <w:numId w:val="7"/>
        </w:numPr>
        <w:tabs>
          <w:tab w:val="left" w:pos="851"/>
        </w:tabs>
        <w:ind w:left="0" w:firstLine="567"/>
        <w:jc w:val="both"/>
        <w:rPr>
          <w:rFonts w:ascii="Times New Roman" w:eastAsia="Times New Roman" w:hAnsi="Times New Roman" w:cs="Times New Roman"/>
          <w:color w:val="auto"/>
        </w:rPr>
      </w:pPr>
      <w:r w:rsidRPr="0011226E">
        <w:rPr>
          <w:rFonts w:ascii="Times New Roman" w:eastAsia="Times New Roman" w:hAnsi="Times New Roman" w:cs="Times New Roman"/>
          <w:color w:val="auto"/>
        </w:rPr>
        <w:t xml:space="preserve">priima tik raštu </w:t>
      </w:r>
      <w:r w:rsidR="0017300A">
        <w:rPr>
          <w:rFonts w:ascii="Times New Roman" w:hAnsi="Times New Roman" w:cs="Times New Roman"/>
          <w:color w:val="auto"/>
        </w:rPr>
        <w:t xml:space="preserve">(per EDVS) </w:t>
      </w:r>
      <w:r w:rsidRPr="0011226E">
        <w:rPr>
          <w:rFonts w:ascii="Times New Roman" w:eastAsia="Times New Roman" w:hAnsi="Times New Roman" w:cs="Times New Roman"/>
          <w:color w:val="auto"/>
        </w:rPr>
        <w:t>pateikiamus pavaldžių darbuotojų tarnybinius pranešimus dėl nusišalinimo nuo interesų konfliktą sukeliančių klausimų sprendimo;</w:t>
      </w:r>
    </w:p>
    <w:p w14:paraId="04DA98E8" w14:textId="1AE04F1D" w:rsidR="000C6EC6" w:rsidRPr="0011226E" w:rsidRDefault="000C6EC6" w:rsidP="008F7130">
      <w:pPr>
        <w:pStyle w:val="Default"/>
        <w:numPr>
          <w:ilvl w:val="1"/>
          <w:numId w:val="7"/>
        </w:numPr>
        <w:tabs>
          <w:tab w:val="left" w:pos="851"/>
        </w:tabs>
        <w:ind w:left="0" w:firstLine="567"/>
        <w:jc w:val="both"/>
        <w:rPr>
          <w:rFonts w:ascii="Times New Roman" w:hAnsi="Times New Roman" w:cs="Times New Roman"/>
          <w:color w:val="auto"/>
        </w:rPr>
      </w:pPr>
      <w:r w:rsidRPr="0011226E">
        <w:rPr>
          <w:rFonts w:ascii="Times New Roman" w:eastAsia="Times New Roman" w:hAnsi="Times New Roman" w:cs="Times New Roman"/>
          <w:color w:val="auto"/>
        </w:rPr>
        <w:t xml:space="preserve">nustatę galimą interesų konfliktą, apie tai raštu </w:t>
      </w:r>
      <w:r w:rsidR="0017300A">
        <w:rPr>
          <w:rFonts w:ascii="Times New Roman" w:hAnsi="Times New Roman" w:cs="Times New Roman"/>
          <w:color w:val="auto"/>
        </w:rPr>
        <w:t xml:space="preserve">(per EDVS) </w:t>
      </w:r>
      <w:r w:rsidRPr="0011226E">
        <w:rPr>
          <w:rFonts w:ascii="Times New Roman" w:eastAsia="Times New Roman" w:hAnsi="Times New Roman" w:cs="Times New Roman"/>
          <w:color w:val="auto"/>
        </w:rPr>
        <w:t>informuoja IID direktorių;</w:t>
      </w:r>
    </w:p>
    <w:p w14:paraId="5128A39E" w14:textId="77777777" w:rsidR="000C6EC6" w:rsidRPr="0011226E" w:rsidRDefault="000C6EC6" w:rsidP="008F7130">
      <w:pPr>
        <w:pStyle w:val="Default"/>
        <w:numPr>
          <w:ilvl w:val="1"/>
          <w:numId w:val="7"/>
        </w:numPr>
        <w:tabs>
          <w:tab w:val="left" w:pos="851"/>
        </w:tabs>
        <w:ind w:left="0" w:firstLine="567"/>
        <w:jc w:val="both"/>
        <w:rPr>
          <w:rFonts w:ascii="Times New Roman" w:hAnsi="Times New Roman" w:cs="Times New Roman"/>
          <w:color w:val="auto"/>
        </w:rPr>
      </w:pPr>
      <w:r w:rsidRPr="0011226E">
        <w:rPr>
          <w:rFonts w:ascii="Times New Roman" w:eastAsia="Times New Roman" w:hAnsi="Times New Roman" w:cs="Times New Roman"/>
          <w:color w:val="auto"/>
        </w:rPr>
        <w:t>neskiria pavaldiems darbuotojams užduočių, galinčių sukelti interesų konfliktą;</w:t>
      </w:r>
    </w:p>
    <w:p w14:paraId="1F19CC1A" w14:textId="77777777" w:rsidR="000C6EC6" w:rsidRPr="0011226E" w:rsidRDefault="000C6EC6" w:rsidP="008F7130">
      <w:pPr>
        <w:pStyle w:val="Default"/>
        <w:numPr>
          <w:ilvl w:val="1"/>
          <w:numId w:val="7"/>
        </w:numPr>
        <w:tabs>
          <w:tab w:val="left" w:pos="851"/>
        </w:tabs>
        <w:ind w:left="0" w:firstLine="567"/>
        <w:jc w:val="both"/>
        <w:rPr>
          <w:rFonts w:ascii="Times New Roman" w:hAnsi="Times New Roman" w:cs="Times New Roman"/>
          <w:color w:val="auto"/>
        </w:rPr>
      </w:pPr>
      <w:r w:rsidRPr="0011226E">
        <w:rPr>
          <w:rFonts w:ascii="Times New Roman" w:eastAsia="Times New Roman" w:hAnsi="Times New Roman" w:cs="Times New Roman"/>
          <w:color w:val="auto"/>
        </w:rPr>
        <w:t>užtikrina, kad nusišalinęs darbuotojas nedalyvautų rengiant, svarstant ar priimant tam tikrus sprendimus;</w:t>
      </w:r>
    </w:p>
    <w:p w14:paraId="3BB7C3E8" w14:textId="77777777" w:rsidR="000C6EC6" w:rsidRPr="0011226E" w:rsidRDefault="000C6EC6" w:rsidP="008F7130">
      <w:pPr>
        <w:pStyle w:val="Default"/>
        <w:numPr>
          <w:ilvl w:val="1"/>
          <w:numId w:val="7"/>
        </w:numPr>
        <w:tabs>
          <w:tab w:val="left" w:pos="851"/>
        </w:tabs>
        <w:ind w:left="0" w:firstLine="567"/>
        <w:jc w:val="both"/>
        <w:rPr>
          <w:rFonts w:ascii="Times New Roman" w:hAnsi="Times New Roman" w:cs="Times New Roman"/>
          <w:color w:val="auto"/>
        </w:rPr>
      </w:pPr>
      <w:r w:rsidRPr="0011226E">
        <w:rPr>
          <w:rFonts w:ascii="Times New Roman" w:eastAsia="Times New Roman" w:hAnsi="Times New Roman" w:cs="Times New Roman"/>
          <w:color w:val="auto"/>
        </w:rPr>
        <w:t>inicijuoja pavaldaus darbuotojo nušalinimą nuo tam tikrų klausimų sprendimo procedūrų ir, esant pagrindui, inicijuoja pavaldaus darbuotojo darbo veiklos patikrinimą, jei darbuotojas nepaiso jam pateiktų rekomendacijų;</w:t>
      </w:r>
    </w:p>
    <w:p w14:paraId="13E3798B" w14:textId="00ADE136" w:rsidR="000C6EC6" w:rsidRPr="0011226E" w:rsidRDefault="00CE69A3" w:rsidP="008F7130">
      <w:pPr>
        <w:pStyle w:val="Default"/>
        <w:numPr>
          <w:ilvl w:val="0"/>
          <w:numId w:val="7"/>
        </w:numPr>
        <w:tabs>
          <w:tab w:val="left" w:pos="993"/>
        </w:tabs>
        <w:ind w:left="0" w:firstLine="567"/>
        <w:jc w:val="both"/>
        <w:rPr>
          <w:rFonts w:ascii="Times New Roman" w:eastAsia="Times New Roman" w:hAnsi="Times New Roman" w:cs="Times New Roman"/>
          <w:color w:val="auto"/>
        </w:rPr>
      </w:pPr>
      <w:r w:rsidRPr="0011226E">
        <w:rPr>
          <w:rFonts w:ascii="Times New Roman" w:eastAsia="Times New Roman" w:hAnsi="Times New Roman" w:cs="Times New Roman"/>
          <w:color w:val="auto"/>
        </w:rPr>
        <w:t xml:space="preserve">IID </w:t>
      </w:r>
      <w:r w:rsidR="00F7244B">
        <w:rPr>
          <w:rFonts w:ascii="Times New Roman" w:eastAsia="Times New Roman" w:hAnsi="Times New Roman" w:cs="Times New Roman"/>
          <w:color w:val="auto"/>
        </w:rPr>
        <w:t>AIRVS</w:t>
      </w:r>
      <w:r w:rsidR="000C6EC6" w:rsidRPr="0011226E">
        <w:rPr>
          <w:rFonts w:ascii="Times New Roman" w:eastAsia="Times New Roman" w:hAnsi="Times New Roman" w:cs="Times New Roman"/>
          <w:color w:val="auto"/>
        </w:rPr>
        <w:t>:</w:t>
      </w:r>
    </w:p>
    <w:p w14:paraId="1B60C070" w14:textId="013C2547" w:rsidR="00772B6F" w:rsidRPr="0011226E" w:rsidRDefault="2394CE6B" w:rsidP="008F7130">
      <w:pPr>
        <w:pStyle w:val="Default"/>
        <w:numPr>
          <w:ilvl w:val="1"/>
          <w:numId w:val="7"/>
        </w:numPr>
        <w:tabs>
          <w:tab w:val="left" w:pos="851"/>
        </w:tabs>
        <w:ind w:left="0" w:firstLine="567"/>
        <w:jc w:val="both"/>
        <w:rPr>
          <w:rFonts w:ascii="Times New Roman" w:hAnsi="Times New Roman" w:cs="Times New Roman"/>
          <w:color w:val="auto"/>
        </w:rPr>
      </w:pPr>
      <w:r w:rsidRPr="6D7C44B3">
        <w:rPr>
          <w:rFonts w:ascii="Times New Roman" w:hAnsi="Times New Roman" w:cs="Times New Roman"/>
          <w:color w:val="auto"/>
        </w:rPr>
        <w:t xml:space="preserve">Reguliariai </w:t>
      </w:r>
      <w:r w:rsidR="00772B6F" w:rsidRPr="6D7C44B3">
        <w:rPr>
          <w:rFonts w:ascii="Times New Roman" w:hAnsi="Times New Roman" w:cs="Times New Roman"/>
          <w:color w:val="auto"/>
        </w:rPr>
        <w:t>informuoja</w:t>
      </w:r>
      <w:r w:rsidR="00187135" w:rsidRPr="6D7C44B3">
        <w:rPr>
          <w:rFonts w:ascii="Times New Roman" w:hAnsi="Times New Roman" w:cs="Times New Roman"/>
          <w:color w:val="auto"/>
        </w:rPr>
        <w:t xml:space="preserve"> IID esamus darbuotojus, tame tarpe ir </w:t>
      </w:r>
      <w:r w:rsidR="00772B6F" w:rsidRPr="6D7C44B3">
        <w:rPr>
          <w:rFonts w:ascii="Times New Roman" w:hAnsi="Times New Roman" w:cs="Times New Roman"/>
          <w:color w:val="auto"/>
        </w:rPr>
        <w:t>į pareigas priimamus ir skiriamus</w:t>
      </w:r>
      <w:r w:rsidR="00187135" w:rsidRPr="6D7C44B3">
        <w:rPr>
          <w:rFonts w:ascii="Times New Roman" w:hAnsi="Times New Roman" w:cs="Times New Roman"/>
          <w:color w:val="auto"/>
        </w:rPr>
        <w:t xml:space="preserve"> naujus </w:t>
      </w:r>
      <w:r w:rsidR="00772B6F" w:rsidRPr="6D7C44B3">
        <w:rPr>
          <w:rFonts w:ascii="Times New Roman" w:hAnsi="Times New Roman" w:cs="Times New Roman"/>
          <w:color w:val="auto"/>
        </w:rPr>
        <w:t xml:space="preserve"> asmenis apie pareigą pateikti privačių interesų deklaraciją (deklaruojantis asmuo apie šią pareigą informuojamas priėmimo, skyrimo į pareigas ar deklaruojančio asmens statuso įgijimo metu);</w:t>
      </w:r>
    </w:p>
    <w:p w14:paraId="18BA904E" w14:textId="5F0C9193" w:rsidR="000C6EC6" w:rsidRPr="0011226E" w:rsidRDefault="000C6EC6" w:rsidP="008F7130">
      <w:pPr>
        <w:pStyle w:val="Default"/>
        <w:numPr>
          <w:ilvl w:val="1"/>
          <w:numId w:val="7"/>
        </w:numPr>
        <w:tabs>
          <w:tab w:val="left" w:pos="851"/>
        </w:tabs>
        <w:ind w:left="0" w:firstLine="567"/>
        <w:jc w:val="both"/>
        <w:rPr>
          <w:rFonts w:ascii="Times New Roman" w:eastAsia="Times New Roman" w:hAnsi="Times New Roman" w:cs="Times New Roman"/>
          <w:color w:val="auto"/>
        </w:rPr>
      </w:pPr>
      <w:r w:rsidRPr="0011226E">
        <w:rPr>
          <w:rFonts w:ascii="Times New Roman" w:eastAsia="Times New Roman" w:hAnsi="Times New Roman" w:cs="Times New Roman"/>
          <w:color w:val="auto"/>
        </w:rPr>
        <w:t xml:space="preserve">prižiūri, ar </w:t>
      </w:r>
      <w:r w:rsidR="00F35B86" w:rsidRPr="0011226E">
        <w:rPr>
          <w:rFonts w:ascii="Times New Roman" w:eastAsia="Times New Roman" w:hAnsi="Times New Roman" w:cs="Times New Roman"/>
          <w:color w:val="auto"/>
        </w:rPr>
        <w:t xml:space="preserve">IID </w:t>
      </w:r>
      <w:r w:rsidRPr="0011226E">
        <w:rPr>
          <w:rFonts w:ascii="Times New Roman" w:eastAsia="Times New Roman" w:hAnsi="Times New Roman" w:cs="Times New Roman"/>
          <w:color w:val="auto"/>
        </w:rPr>
        <w:t xml:space="preserve">darbuotojai, </w:t>
      </w:r>
      <w:r w:rsidR="00F35B86" w:rsidRPr="0011226E">
        <w:rPr>
          <w:rFonts w:ascii="Times New Roman" w:eastAsia="Times New Roman" w:hAnsi="Times New Roman" w:cs="Times New Roman"/>
          <w:color w:val="auto"/>
        </w:rPr>
        <w:t xml:space="preserve">IID </w:t>
      </w:r>
      <w:r w:rsidRPr="0011226E">
        <w:rPr>
          <w:rFonts w:ascii="Times New Roman" w:eastAsia="Times New Roman" w:hAnsi="Times New Roman" w:cs="Times New Roman"/>
          <w:color w:val="auto"/>
        </w:rPr>
        <w:t>viešųjų pirkimų procedūrose dalyvaujantys asmenys laiku ir tinkamai pateikia privačių interesų deklaracijas</w:t>
      </w:r>
      <w:r w:rsidR="00265D3B" w:rsidRPr="0011226E">
        <w:rPr>
          <w:rFonts w:ascii="Times New Roman" w:eastAsia="Times New Roman" w:hAnsi="Times New Roman" w:cs="Times New Roman"/>
          <w:color w:val="auto"/>
        </w:rPr>
        <w:t xml:space="preserve"> VTEK </w:t>
      </w:r>
      <w:r w:rsidR="00171A66" w:rsidRPr="0011226E">
        <w:rPr>
          <w:rFonts w:ascii="Times New Roman" w:eastAsia="Times New Roman" w:hAnsi="Times New Roman" w:cs="Times New Roman"/>
          <w:color w:val="auto"/>
        </w:rPr>
        <w:t xml:space="preserve">tvarkomame </w:t>
      </w:r>
      <w:r w:rsidR="00265D3B" w:rsidRPr="0074201A">
        <w:rPr>
          <w:rFonts w:ascii="Times New Roman" w:eastAsia="Times New Roman" w:hAnsi="Times New Roman" w:cs="Times New Roman"/>
          <w:color w:val="auto"/>
        </w:rPr>
        <w:t>Privačių interesų registre</w:t>
      </w:r>
      <w:r w:rsidR="00265D3B" w:rsidRPr="0011226E">
        <w:rPr>
          <w:rFonts w:ascii="Times New Roman" w:eastAsia="Times New Roman" w:hAnsi="Times New Roman" w:cs="Times New Roman"/>
          <w:color w:val="auto"/>
        </w:rPr>
        <w:t xml:space="preserve"> (</w:t>
      </w:r>
      <w:r w:rsidR="008721A2" w:rsidRPr="0011226E">
        <w:rPr>
          <w:rFonts w:ascii="Times New Roman" w:eastAsia="Times New Roman" w:hAnsi="Times New Roman" w:cs="Times New Roman"/>
          <w:color w:val="auto"/>
        </w:rPr>
        <w:t xml:space="preserve">toliau –  </w:t>
      </w:r>
      <w:r w:rsidR="00265D3B" w:rsidRPr="0011226E">
        <w:rPr>
          <w:rFonts w:ascii="Times New Roman" w:eastAsia="Times New Roman" w:hAnsi="Times New Roman" w:cs="Times New Roman"/>
          <w:color w:val="auto"/>
        </w:rPr>
        <w:t>PINREG)</w:t>
      </w:r>
      <w:r w:rsidRPr="0011226E">
        <w:rPr>
          <w:rFonts w:ascii="Times New Roman" w:eastAsia="Times New Roman" w:hAnsi="Times New Roman" w:cs="Times New Roman"/>
          <w:color w:val="auto"/>
        </w:rPr>
        <w:t>;</w:t>
      </w:r>
      <w:r w:rsidR="008721A2" w:rsidRPr="0011226E">
        <w:rPr>
          <w:rFonts w:ascii="Times New Roman" w:eastAsia="Times New Roman" w:hAnsi="Times New Roman" w:cs="Times New Roman"/>
          <w:color w:val="auto"/>
        </w:rPr>
        <w:t xml:space="preserve"> </w:t>
      </w:r>
    </w:p>
    <w:p w14:paraId="483ECCC3" w14:textId="309F046F" w:rsidR="000C6EC6" w:rsidRPr="0011226E" w:rsidRDefault="000C6EC6" w:rsidP="008F7130">
      <w:pPr>
        <w:pStyle w:val="Default"/>
        <w:numPr>
          <w:ilvl w:val="1"/>
          <w:numId w:val="7"/>
        </w:numPr>
        <w:tabs>
          <w:tab w:val="left" w:pos="851"/>
        </w:tabs>
        <w:ind w:left="0" w:firstLine="567"/>
        <w:jc w:val="both"/>
        <w:rPr>
          <w:rFonts w:ascii="Times New Roman" w:eastAsia="Times New Roman" w:hAnsi="Times New Roman" w:cs="Times New Roman"/>
          <w:color w:val="auto"/>
        </w:rPr>
      </w:pPr>
      <w:r w:rsidRPr="0011226E">
        <w:rPr>
          <w:rFonts w:ascii="Times New Roman" w:eastAsia="Times New Roman" w:hAnsi="Times New Roman" w:cs="Times New Roman"/>
          <w:color w:val="auto"/>
        </w:rPr>
        <w:t xml:space="preserve">tvarko </w:t>
      </w:r>
      <w:r w:rsidR="008721A2" w:rsidRPr="0011226E">
        <w:rPr>
          <w:rFonts w:ascii="Times New Roman" w:eastAsia="Times New Roman" w:hAnsi="Times New Roman" w:cs="Times New Roman"/>
          <w:color w:val="auto"/>
        </w:rPr>
        <w:t xml:space="preserve">PINREG </w:t>
      </w:r>
      <w:r w:rsidRPr="0011226E">
        <w:rPr>
          <w:rFonts w:ascii="Times New Roman" w:eastAsia="Times New Roman" w:hAnsi="Times New Roman" w:cs="Times New Roman"/>
          <w:color w:val="auto"/>
        </w:rPr>
        <w:t xml:space="preserve">esančius </w:t>
      </w:r>
      <w:r w:rsidR="006D3306" w:rsidRPr="0011226E">
        <w:rPr>
          <w:rFonts w:ascii="Times New Roman" w:eastAsia="Times New Roman" w:hAnsi="Times New Roman" w:cs="Times New Roman"/>
          <w:color w:val="auto"/>
        </w:rPr>
        <w:t xml:space="preserve">IID </w:t>
      </w:r>
      <w:r w:rsidRPr="0011226E">
        <w:rPr>
          <w:rFonts w:ascii="Times New Roman" w:eastAsia="Times New Roman" w:hAnsi="Times New Roman" w:cs="Times New Roman"/>
          <w:color w:val="auto"/>
        </w:rPr>
        <w:t xml:space="preserve">darbuotojų, </w:t>
      </w:r>
      <w:r w:rsidR="006D3306" w:rsidRPr="0011226E">
        <w:rPr>
          <w:rFonts w:ascii="Times New Roman" w:eastAsia="Times New Roman" w:hAnsi="Times New Roman" w:cs="Times New Roman"/>
          <w:color w:val="auto"/>
        </w:rPr>
        <w:t xml:space="preserve">IID </w:t>
      </w:r>
      <w:r w:rsidRPr="0011226E">
        <w:rPr>
          <w:rFonts w:ascii="Times New Roman" w:eastAsia="Times New Roman" w:hAnsi="Times New Roman" w:cs="Times New Roman"/>
          <w:color w:val="auto"/>
        </w:rPr>
        <w:t>viešųjų pirkimų procedūrose dalyvaujančių asmenų duomenis;</w:t>
      </w:r>
    </w:p>
    <w:p w14:paraId="2C42392C" w14:textId="77777777" w:rsidR="000C6EC6" w:rsidRPr="0011226E" w:rsidRDefault="000C6EC6" w:rsidP="008F7130">
      <w:pPr>
        <w:pStyle w:val="Default"/>
        <w:numPr>
          <w:ilvl w:val="1"/>
          <w:numId w:val="7"/>
        </w:numPr>
        <w:tabs>
          <w:tab w:val="left" w:pos="851"/>
        </w:tabs>
        <w:ind w:left="0" w:firstLine="567"/>
        <w:jc w:val="both"/>
        <w:rPr>
          <w:rFonts w:ascii="Times New Roman" w:hAnsi="Times New Roman" w:cs="Times New Roman"/>
          <w:color w:val="auto"/>
        </w:rPr>
      </w:pPr>
      <w:r w:rsidRPr="0011226E">
        <w:rPr>
          <w:rFonts w:ascii="Times New Roman" w:eastAsia="Times New Roman" w:hAnsi="Times New Roman" w:cs="Times New Roman"/>
          <w:color w:val="auto"/>
        </w:rPr>
        <w:t>konsultuoja deklaruojančius asmenis privačių interesų deklaravimo klausimais;</w:t>
      </w:r>
    </w:p>
    <w:p w14:paraId="7A95922E" w14:textId="1B6DF8FE" w:rsidR="000C6EC6" w:rsidRPr="0011226E" w:rsidRDefault="009724ED" w:rsidP="008F7130">
      <w:pPr>
        <w:pStyle w:val="Default"/>
        <w:numPr>
          <w:ilvl w:val="1"/>
          <w:numId w:val="7"/>
        </w:numPr>
        <w:tabs>
          <w:tab w:val="left" w:pos="851"/>
        </w:tabs>
        <w:ind w:left="0" w:firstLine="567"/>
        <w:jc w:val="both"/>
        <w:rPr>
          <w:rFonts w:ascii="Times New Roman" w:hAnsi="Times New Roman" w:cs="Times New Roman"/>
          <w:color w:val="auto"/>
        </w:rPr>
      </w:pPr>
      <w:r w:rsidRPr="0011226E">
        <w:rPr>
          <w:rFonts w:ascii="Times New Roman" w:eastAsia="Times New Roman" w:hAnsi="Times New Roman" w:cs="Times New Roman"/>
          <w:color w:val="auto"/>
        </w:rPr>
        <w:t>prieš nutraukiant darbo santykius su IID</w:t>
      </w:r>
      <w:r w:rsidR="000C6EC6" w:rsidRPr="0011226E">
        <w:rPr>
          <w:rFonts w:ascii="Times New Roman" w:eastAsia="Times New Roman" w:hAnsi="Times New Roman" w:cs="Times New Roman"/>
          <w:color w:val="auto"/>
        </w:rPr>
        <w:t xml:space="preserve">, supažindina </w:t>
      </w:r>
      <w:r w:rsidRPr="0011226E">
        <w:rPr>
          <w:rFonts w:ascii="Times New Roman" w:eastAsia="Times New Roman" w:hAnsi="Times New Roman" w:cs="Times New Roman"/>
          <w:color w:val="auto"/>
        </w:rPr>
        <w:t>darbuotoją</w:t>
      </w:r>
      <w:r w:rsidR="000C6EC6" w:rsidRPr="0011226E">
        <w:rPr>
          <w:rFonts w:ascii="Times New Roman" w:eastAsia="Times New Roman" w:hAnsi="Times New Roman" w:cs="Times New Roman"/>
          <w:color w:val="auto"/>
        </w:rPr>
        <w:t xml:space="preserve"> su </w:t>
      </w:r>
      <w:r w:rsidR="00454CF3" w:rsidRPr="0011226E">
        <w:rPr>
          <w:rFonts w:ascii="Times New Roman" w:eastAsia="Times New Roman" w:hAnsi="Times New Roman" w:cs="Times New Roman"/>
          <w:color w:val="auto"/>
        </w:rPr>
        <w:t xml:space="preserve">VPIDĮ </w:t>
      </w:r>
      <w:r w:rsidR="000C6EC6" w:rsidRPr="0011226E">
        <w:rPr>
          <w:rFonts w:ascii="Times New Roman" w:eastAsia="Times New Roman" w:hAnsi="Times New Roman" w:cs="Times New Roman"/>
          <w:color w:val="auto"/>
        </w:rPr>
        <w:t xml:space="preserve">apribojimais pasibaigus </w:t>
      </w:r>
      <w:r w:rsidR="00E35AF2" w:rsidRPr="0011226E">
        <w:rPr>
          <w:rFonts w:ascii="Times New Roman" w:eastAsia="Times New Roman" w:hAnsi="Times New Roman" w:cs="Times New Roman"/>
          <w:color w:val="auto"/>
        </w:rPr>
        <w:t>darbui IID</w:t>
      </w:r>
      <w:r w:rsidR="000C6EC6" w:rsidRPr="0011226E">
        <w:rPr>
          <w:rFonts w:ascii="Times New Roman" w:eastAsia="Times New Roman" w:hAnsi="Times New Roman" w:cs="Times New Roman"/>
          <w:color w:val="auto"/>
        </w:rPr>
        <w:t>;</w:t>
      </w:r>
    </w:p>
    <w:p w14:paraId="5715F163" w14:textId="77777777" w:rsidR="000C6EC6" w:rsidRPr="0011226E" w:rsidRDefault="000C6EC6" w:rsidP="008F7130">
      <w:pPr>
        <w:pStyle w:val="Default"/>
        <w:numPr>
          <w:ilvl w:val="1"/>
          <w:numId w:val="7"/>
        </w:numPr>
        <w:tabs>
          <w:tab w:val="left" w:pos="851"/>
        </w:tabs>
        <w:ind w:left="0" w:firstLine="567"/>
        <w:jc w:val="both"/>
        <w:rPr>
          <w:rFonts w:ascii="Times New Roman" w:hAnsi="Times New Roman" w:cs="Times New Roman"/>
          <w:color w:val="auto"/>
        </w:rPr>
      </w:pPr>
      <w:r w:rsidRPr="0011226E">
        <w:rPr>
          <w:rFonts w:ascii="Times New Roman" w:eastAsia="Times New Roman" w:hAnsi="Times New Roman" w:cs="Times New Roman"/>
          <w:color w:val="auto"/>
        </w:rPr>
        <w:t xml:space="preserve">remdamasis privačių interesų deklaracijų duomenimis, asmens prašymu ir (ar) kita informacija, parengia išankstines rekomendacijas, nuo kokių sprendimų rengimo, svarstymo ar priėmimo </w:t>
      </w:r>
      <w:r w:rsidR="00E35AF2" w:rsidRPr="0011226E">
        <w:rPr>
          <w:rFonts w:ascii="Times New Roman" w:eastAsia="Times New Roman" w:hAnsi="Times New Roman" w:cs="Times New Roman"/>
          <w:color w:val="auto"/>
        </w:rPr>
        <w:t>IID</w:t>
      </w:r>
      <w:r w:rsidRPr="0011226E">
        <w:rPr>
          <w:rFonts w:ascii="Times New Roman" w:eastAsia="Times New Roman" w:hAnsi="Times New Roman" w:cs="Times New Roman"/>
          <w:color w:val="auto"/>
        </w:rPr>
        <w:t xml:space="preserve"> darbuotojai, </w:t>
      </w:r>
      <w:r w:rsidR="00E35AF2" w:rsidRPr="0011226E">
        <w:rPr>
          <w:rFonts w:ascii="Times New Roman" w:eastAsia="Times New Roman" w:hAnsi="Times New Roman" w:cs="Times New Roman"/>
          <w:color w:val="auto"/>
        </w:rPr>
        <w:t xml:space="preserve">IID </w:t>
      </w:r>
      <w:r w:rsidRPr="0011226E">
        <w:rPr>
          <w:rFonts w:ascii="Times New Roman" w:eastAsia="Times New Roman" w:hAnsi="Times New Roman" w:cs="Times New Roman"/>
          <w:color w:val="auto"/>
        </w:rPr>
        <w:t>viešųjų pirkimų procedūrose dalyvaujantys asmenys p</w:t>
      </w:r>
      <w:r w:rsidR="006D3306" w:rsidRPr="0011226E">
        <w:rPr>
          <w:rFonts w:ascii="Times New Roman" w:eastAsia="Times New Roman" w:hAnsi="Times New Roman" w:cs="Times New Roman"/>
          <w:color w:val="auto"/>
        </w:rPr>
        <w:t>rivalo nusišalinti;</w:t>
      </w:r>
    </w:p>
    <w:p w14:paraId="7FDA3469" w14:textId="77777777" w:rsidR="00454CF3" w:rsidRPr="0011226E" w:rsidRDefault="00454CF3" w:rsidP="008F7130">
      <w:pPr>
        <w:pStyle w:val="Sraopastraipa"/>
        <w:numPr>
          <w:ilvl w:val="1"/>
          <w:numId w:val="7"/>
        </w:numPr>
        <w:tabs>
          <w:tab w:val="left" w:pos="851"/>
        </w:tabs>
        <w:spacing w:after="0" w:line="240" w:lineRule="auto"/>
        <w:ind w:left="0" w:firstLine="567"/>
        <w:jc w:val="both"/>
        <w:rPr>
          <w:rFonts w:ascii="Times New Roman" w:hAnsi="Times New Roman" w:cs="Times New Roman"/>
          <w:sz w:val="24"/>
          <w:szCs w:val="24"/>
        </w:rPr>
      </w:pPr>
      <w:r w:rsidRPr="0011226E">
        <w:rPr>
          <w:rFonts w:ascii="Times New Roman" w:hAnsi="Times New Roman" w:cs="Times New Roman"/>
          <w:sz w:val="24"/>
          <w:szCs w:val="24"/>
        </w:rPr>
        <w:t>užtikrina, kad nusišalinimo faktas, esant kolegialiam svarstymui, būtų tinkamai užfiksuotas atitinkamame dokumente (pavyzdžiui, posėdžio protokole būtų nurodoma, kas ir dėl kokios priežasties nusišalino, kada išėjo ir kada sugrįžo į posėdžių salę);</w:t>
      </w:r>
    </w:p>
    <w:p w14:paraId="71198AFD" w14:textId="77777777" w:rsidR="006D3306" w:rsidRPr="0011226E" w:rsidRDefault="006D3306" w:rsidP="008F7130">
      <w:pPr>
        <w:pStyle w:val="Sraopastraipa"/>
        <w:numPr>
          <w:ilvl w:val="1"/>
          <w:numId w:val="7"/>
        </w:numPr>
        <w:tabs>
          <w:tab w:val="left" w:pos="851"/>
        </w:tabs>
        <w:spacing w:after="0" w:line="240" w:lineRule="auto"/>
        <w:ind w:left="0" w:firstLine="567"/>
        <w:jc w:val="both"/>
        <w:rPr>
          <w:rFonts w:ascii="Times New Roman" w:hAnsi="Times New Roman" w:cs="Times New Roman"/>
          <w:sz w:val="24"/>
          <w:szCs w:val="24"/>
        </w:rPr>
      </w:pPr>
      <w:r w:rsidRPr="0011226E">
        <w:rPr>
          <w:rFonts w:ascii="Times New Roman" w:hAnsi="Times New Roman" w:cs="Times New Roman"/>
          <w:sz w:val="24"/>
          <w:szCs w:val="24"/>
        </w:rPr>
        <w:t>kreipiasi išaiškinimo į VTEK, iškilus klausimams dėl galimo interesų konflikto buvimo ar VPIDĮ nuostatų praktinio taikymo.</w:t>
      </w:r>
    </w:p>
    <w:p w14:paraId="6E2C9F56" w14:textId="751D35D1" w:rsidR="004A40C2" w:rsidRPr="0011226E" w:rsidRDefault="004A40C2" w:rsidP="008F7130">
      <w:pPr>
        <w:pStyle w:val="Default"/>
        <w:numPr>
          <w:ilvl w:val="0"/>
          <w:numId w:val="7"/>
        </w:numPr>
        <w:tabs>
          <w:tab w:val="left" w:pos="993"/>
        </w:tabs>
        <w:ind w:left="0" w:firstLine="567"/>
        <w:jc w:val="both"/>
        <w:rPr>
          <w:rFonts w:ascii="Times New Roman" w:eastAsia="Times New Roman" w:hAnsi="Times New Roman" w:cs="Times New Roman"/>
          <w:color w:val="auto"/>
        </w:rPr>
      </w:pPr>
      <w:r w:rsidRPr="0011226E">
        <w:rPr>
          <w:rFonts w:ascii="Times New Roman" w:eastAsia="Times New Roman" w:hAnsi="Times New Roman" w:cs="Times New Roman"/>
          <w:color w:val="auto"/>
        </w:rPr>
        <w:t>Deklaruoti privačius interesus VPIDĮ nustatyta tvarka</w:t>
      </w:r>
      <w:r w:rsidR="00B85834" w:rsidRPr="0011226E">
        <w:rPr>
          <w:rFonts w:ascii="Times New Roman" w:eastAsia="Times New Roman" w:hAnsi="Times New Roman" w:cs="Times New Roman"/>
        </w:rPr>
        <w:t>,</w:t>
      </w:r>
      <w:r w:rsidRPr="0011226E">
        <w:rPr>
          <w:rFonts w:ascii="Times New Roman" w:eastAsia="Times New Roman" w:hAnsi="Times New Roman" w:cs="Times New Roman"/>
        </w:rPr>
        <w:t xml:space="preserve"> pateikdami privačių interesų deklaracij</w:t>
      </w:r>
      <w:r w:rsidR="003546A9" w:rsidRPr="0011226E">
        <w:rPr>
          <w:rFonts w:ascii="Times New Roman" w:eastAsia="Times New Roman" w:hAnsi="Times New Roman" w:cs="Times New Roman"/>
        </w:rPr>
        <w:t>as</w:t>
      </w:r>
      <w:r w:rsidRPr="0011226E">
        <w:rPr>
          <w:rFonts w:ascii="Times New Roman" w:eastAsia="Times New Roman" w:hAnsi="Times New Roman" w:cs="Times New Roman"/>
        </w:rPr>
        <w:t xml:space="preserve"> </w:t>
      </w:r>
      <w:r w:rsidR="00265D3B" w:rsidRPr="0011226E">
        <w:rPr>
          <w:rFonts w:ascii="Times New Roman" w:eastAsia="Times New Roman" w:hAnsi="Times New Roman" w:cs="Times New Roman"/>
        </w:rPr>
        <w:t>PINREG</w:t>
      </w:r>
      <w:r w:rsidR="003546A9" w:rsidRPr="0011226E">
        <w:rPr>
          <w:rFonts w:ascii="Times New Roman" w:eastAsia="Times New Roman" w:hAnsi="Times New Roman" w:cs="Times New Roman"/>
        </w:rPr>
        <w:t>,</w:t>
      </w:r>
      <w:r w:rsidR="00265D3B" w:rsidRPr="0011226E">
        <w:rPr>
          <w:rFonts w:ascii="Times New Roman" w:eastAsia="Times New Roman" w:hAnsi="Times New Roman" w:cs="Times New Roman"/>
        </w:rPr>
        <w:t xml:space="preserve"> </w:t>
      </w:r>
      <w:r w:rsidRPr="0011226E">
        <w:rPr>
          <w:rFonts w:ascii="Times New Roman" w:eastAsia="Times New Roman" w:hAnsi="Times New Roman" w:cs="Times New Roman"/>
        </w:rPr>
        <w:t>privalo</w:t>
      </w:r>
      <w:r w:rsidR="001177EC" w:rsidRPr="0011226E">
        <w:rPr>
          <w:rFonts w:ascii="Times New Roman" w:eastAsia="Times New Roman" w:hAnsi="Times New Roman" w:cs="Times New Roman"/>
        </w:rPr>
        <w:t xml:space="preserve"> visi IID darbuotojai pagal IID direktoriaus įsakymu patvirtintą pareigybių sąrašą</w:t>
      </w:r>
      <w:r w:rsidR="00C15509" w:rsidRPr="0011226E">
        <w:rPr>
          <w:rFonts w:ascii="Times New Roman" w:eastAsia="Times New Roman" w:hAnsi="Times New Roman" w:cs="Times New Roman"/>
        </w:rPr>
        <w:t xml:space="preserve"> ir </w:t>
      </w:r>
      <w:r w:rsidRPr="0011226E">
        <w:rPr>
          <w:rFonts w:ascii="Times New Roman" w:eastAsia="Times New Roman" w:hAnsi="Times New Roman" w:cs="Times New Roman"/>
          <w:color w:val="auto"/>
        </w:rPr>
        <w:t>IID viešųjų pirkimų komisijos nariai, asmenys, paskirti IID atlikti supaprastintus pirkimus ir IID viešųjų pirkimų procedūrose dalyvaujantys ekspertai</w:t>
      </w:r>
      <w:r w:rsidR="00514374" w:rsidRPr="0011226E">
        <w:rPr>
          <w:rFonts w:ascii="Times New Roman" w:eastAsia="Times New Roman" w:hAnsi="Times New Roman" w:cs="Times New Roman"/>
          <w:color w:val="auto"/>
        </w:rPr>
        <w:t>, viešųjų pirkimų iniciatoriai</w:t>
      </w:r>
      <w:r w:rsidRPr="0011226E">
        <w:rPr>
          <w:rFonts w:ascii="Times New Roman" w:eastAsia="Times New Roman" w:hAnsi="Times New Roman" w:cs="Times New Roman"/>
          <w:color w:val="auto"/>
        </w:rPr>
        <w:t xml:space="preserve"> (toliau kartu – IID viešųjų pirkimų procedūrose dalyvaujantys asmenys)</w:t>
      </w:r>
      <w:r w:rsidR="001177EC" w:rsidRPr="0011226E">
        <w:rPr>
          <w:rFonts w:ascii="Times New Roman" w:eastAsia="Times New Roman" w:hAnsi="Times New Roman" w:cs="Times New Roman"/>
          <w:color w:val="auto"/>
        </w:rPr>
        <w:t>, užpildydami atskirą skiltį PINREG</w:t>
      </w:r>
      <w:r w:rsidRPr="0011226E">
        <w:rPr>
          <w:rFonts w:ascii="Times New Roman" w:eastAsia="Times New Roman" w:hAnsi="Times New Roman" w:cs="Times New Roman"/>
          <w:color w:val="auto"/>
        </w:rPr>
        <w:t>.</w:t>
      </w:r>
    </w:p>
    <w:p w14:paraId="40E987F3" w14:textId="4440B390" w:rsidR="004A40C2" w:rsidRPr="0011226E" w:rsidRDefault="00E95D69" w:rsidP="008F7130">
      <w:pPr>
        <w:pStyle w:val="Default"/>
        <w:numPr>
          <w:ilvl w:val="0"/>
          <w:numId w:val="7"/>
        </w:numPr>
        <w:tabs>
          <w:tab w:val="left" w:pos="993"/>
        </w:tabs>
        <w:ind w:left="0" w:firstLine="567"/>
        <w:jc w:val="both"/>
        <w:rPr>
          <w:rFonts w:ascii="Times New Roman" w:eastAsia="Times New Roman" w:hAnsi="Times New Roman" w:cs="Times New Roman"/>
          <w:color w:val="auto"/>
        </w:rPr>
      </w:pPr>
      <w:r w:rsidRPr="0011226E">
        <w:rPr>
          <w:rFonts w:ascii="Times New Roman" w:eastAsia="Times New Roman" w:hAnsi="Times New Roman" w:cs="Times New Roman"/>
          <w:color w:val="auto"/>
        </w:rPr>
        <w:t>Asmenys, pretenduojantys eiti</w:t>
      </w:r>
      <w:r w:rsidR="009661E5" w:rsidRPr="0011226E">
        <w:rPr>
          <w:rFonts w:ascii="Times New Roman" w:eastAsia="Times New Roman" w:hAnsi="Times New Roman" w:cs="Times New Roman"/>
          <w:color w:val="auto"/>
        </w:rPr>
        <w:t xml:space="preserve"> Politikos </w:t>
      </w:r>
      <w:r w:rsidR="00E57AB6" w:rsidRPr="0011226E">
        <w:rPr>
          <w:rFonts w:ascii="Times New Roman" w:eastAsia="Times New Roman" w:hAnsi="Times New Roman" w:cs="Times New Roman"/>
          <w:color w:val="auto"/>
        </w:rPr>
        <w:t>3</w:t>
      </w:r>
      <w:r w:rsidR="00246FA1" w:rsidRPr="0011226E">
        <w:rPr>
          <w:rFonts w:ascii="Times New Roman" w:eastAsia="Times New Roman" w:hAnsi="Times New Roman" w:cs="Times New Roman"/>
          <w:color w:val="auto"/>
        </w:rPr>
        <w:t>6</w:t>
      </w:r>
      <w:r w:rsidR="00E57AB6" w:rsidRPr="0011226E">
        <w:rPr>
          <w:rFonts w:ascii="Times New Roman" w:eastAsia="Times New Roman" w:hAnsi="Times New Roman" w:cs="Times New Roman"/>
          <w:color w:val="auto"/>
        </w:rPr>
        <w:t xml:space="preserve"> </w:t>
      </w:r>
      <w:r w:rsidR="009661E5" w:rsidRPr="0011226E">
        <w:rPr>
          <w:rFonts w:ascii="Times New Roman" w:eastAsia="Times New Roman" w:hAnsi="Times New Roman" w:cs="Times New Roman"/>
          <w:color w:val="auto"/>
        </w:rPr>
        <w:t>p</w:t>
      </w:r>
      <w:r w:rsidR="00830743" w:rsidRPr="0011226E">
        <w:rPr>
          <w:rFonts w:ascii="Times New Roman" w:eastAsia="Times New Roman" w:hAnsi="Times New Roman" w:cs="Times New Roman"/>
          <w:color w:val="auto"/>
        </w:rPr>
        <w:t>unkte</w:t>
      </w:r>
      <w:r w:rsidR="009661E5" w:rsidRPr="0011226E">
        <w:rPr>
          <w:rFonts w:ascii="Times New Roman" w:eastAsia="Times New Roman" w:hAnsi="Times New Roman" w:cs="Times New Roman"/>
          <w:color w:val="auto"/>
        </w:rPr>
        <w:t xml:space="preserve"> nurodytas pareigas</w:t>
      </w:r>
      <w:r w:rsidRPr="0011226E">
        <w:rPr>
          <w:rFonts w:ascii="Times New Roman" w:eastAsia="Times New Roman" w:hAnsi="Times New Roman" w:cs="Times New Roman"/>
          <w:color w:val="auto"/>
        </w:rPr>
        <w:t>, privačių interesų deklaracijas privalo užpildyti ir pateikti iki įsakymo dėl j</w:t>
      </w:r>
      <w:r w:rsidR="00045AFB" w:rsidRPr="0011226E">
        <w:rPr>
          <w:rFonts w:ascii="Times New Roman" w:eastAsia="Times New Roman" w:hAnsi="Times New Roman" w:cs="Times New Roman"/>
          <w:color w:val="auto"/>
        </w:rPr>
        <w:t>ų</w:t>
      </w:r>
      <w:r w:rsidRPr="0011226E">
        <w:rPr>
          <w:rFonts w:ascii="Times New Roman" w:eastAsia="Times New Roman" w:hAnsi="Times New Roman" w:cs="Times New Roman"/>
          <w:color w:val="auto"/>
        </w:rPr>
        <w:t xml:space="preserve"> paskyrimo dirbti IID pasirašymo dienos. VOS supažindina konkursą laimėjus</w:t>
      </w:r>
      <w:r w:rsidR="00045AFB" w:rsidRPr="0011226E">
        <w:rPr>
          <w:rFonts w:ascii="Times New Roman" w:eastAsia="Times New Roman" w:hAnsi="Times New Roman" w:cs="Times New Roman"/>
          <w:color w:val="auto"/>
        </w:rPr>
        <w:t>ius</w:t>
      </w:r>
      <w:r w:rsidRPr="0011226E">
        <w:rPr>
          <w:rFonts w:ascii="Times New Roman" w:eastAsia="Times New Roman" w:hAnsi="Times New Roman" w:cs="Times New Roman"/>
          <w:color w:val="auto"/>
        </w:rPr>
        <w:t xml:space="preserve"> pretendent</w:t>
      </w:r>
      <w:r w:rsidR="00045AFB" w:rsidRPr="0011226E">
        <w:rPr>
          <w:rFonts w:ascii="Times New Roman" w:eastAsia="Times New Roman" w:hAnsi="Times New Roman" w:cs="Times New Roman"/>
          <w:color w:val="auto"/>
        </w:rPr>
        <w:t>us</w:t>
      </w:r>
      <w:r w:rsidRPr="0011226E">
        <w:rPr>
          <w:rFonts w:ascii="Times New Roman" w:eastAsia="Times New Roman" w:hAnsi="Times New Roman" w:cs="Times New Roman"/>
          <w:color w:val="auto"/>
        </w:rPr>
        <w:t xml:space="preserve"> su šiuo reikalavimu. </w:t>
      </w:r>
    </w:p>
    <w:p w14:paraId="6C54EF9D" w14:textId="11795299" w:rsidR="00A35F01" w:rsidRPr="0011226E" w:rsidRDefault="00A35F01" w:rsidP="00A35F01">
      <w:pPr>
        <w:pStyle w:val="Default"/>
        <w:tabs>
          <w:tab w:val="left" w:pos="993"/>
        </w:tabs>
        <w:jc w:val="both"/>
        <w:rPr>
          <w:rFonts w:ascii="Times New Roman" w:eastAsia="Times New Roman" w:hAnsi="Times New Roman" w:cs="Times New Roman"/>
          <w:color w:val="auto"/>
        </w:rPr>
      </w:pPr>
    </w:p>
    <w:p w14:paraId="76627518" w14:textId="21AC3495" w:rsidR="00A35F01" w:rsidRPr="0011226E" w:rsidRDefault="00A35F01" w:rsidP="006E35BE">
      <w:pPr>
        <w:pStyle w:val="Default"/>
        <w:tabs>
          <w:tab w:val="left" w:pos="993"/>
        </w:tabs>
        <w:jc w:val="center"/>
        <w:rPr>
          <w:rFonts w:ascii="Times New Roman" w:eastAsia="Times New Roman" w:hAnsi="Times New Roman" w:cs="Times New Roman"/>
          <w:b/>
          <w:bCs/>
          <w:color w:val="auto"/>
        </w:rPr>
      </w:pPr>
      <w:r w:rsidRPr="0011226E">
        <w:rPr>
          <w:rFonts w:ascii="Times New Roman" w:eastAsia="Times New Roman" w:hAnsi="Times New Roman" w:cs="Times New Roman"/>
          <w:b/>
          <w:bCs/>
          <w:color w:val="auto"/>
        </w:rPr>
        <w:t>Deklaruojančių asmenų pareigos ir jiems taikomi apribojimai</w:t>
      </w:r>
    </w:p>
    <w:p w14:paraId="256907D0" w14:textId="77777777" w:rsidR="00A35F01" w:rsidRPr="0011226E" w:rsidRDefault="00A35F01" w:rsidP="006E35BE">
      <w:pPr>
        <w:pStyle w:val="Default"/>
        <w:tabs>
          <w:tab w:val="left" w:pos="993"/>
        </w:tabs>
        <w:jc w:val="both"/>
        <w:rPr>
          <w:rFonts w:ascii="Times New Roman" w:eastAsia="Times New Roman" w:hAnsi="Times New Roman" w:cs="Times New Roman"/>
          <w:color w:val="auto"/>
        </w:rPr>
      </w:pPr>
    </w:p>
    <w:p w14:paraId="7D1D6A83" w14:textId="6252F2BC" w:rsidR="00B93F39" w:rsidRPr="0011226E" w:rsidRDefault="00AA56AF" w:rsidP="008F7130">
      <w:pPr>
        <w:pStyle w:val="Default"/>
        <w:numPr>
          <w:ilvl w:val="0"/>
          <w:numId w:val="7"/>
        </w:numPr>
        <w:tabs>
          <w:tab w:val="left" w:pos="993"/>
        </w:tabs>
        <w:ind w:left="0" w:firstLine="567"/>
        <w:jc w:val="both"/>
        <w:rPr>
          <w:rFonts w:ascii="Times New Roman" w:eastAsia="Times New Roman" w:hAnsi="Times New Roman" w:cs="Times New Roman"/>
          <w:color w:val="auto"/>
        </w:rPr>
      </w:pPr>
      <w:r w:rsidRPr="0011226E">
        <w:rPr>
          <w:rFonts w:ascii="Times New Roman" w:eastAsia="Times New Roman" w:hAnsi="Times New Roman" w:cs="Times New Roman"/>
          <w:color w:val="auto"/>
        </w:rPr>
        <w:t>IID v</w:t>
      </w:r>
      <w:r w:rsidR="00B93F39" w:rsidRPr="0011226E">
        <w:rPr>
          <w:rFonts w:ascii="Times New Roman" w:eastAsia="Times New Roman" w:hAnsi="Times New Roman" w:cs="Times New Roman"/>
          <w:color w:val="auto"/>
        </w:rPr>
        <w:t>iešųjų pirkimų procedūrose dalyvaujantys asmenys privalo nusišalinti nuo dalyvavimo rengiant, svarstant ar priimant sprendimus arba kitaip galint paveikti sprendimus, kurie sukelia ar gali sukelti interesų konfliktą. Viešųjų pirkimų procedūrose dalyvaujančių asmenų nušalinimo ir nusišalinimo nuo sprendimų priėmimo pr</w:t>
      </w:r>
      <w:r w:rsidR="00A56EBA" w:rsidRPr="0011226E">
        <w:rPr>
          <w:rFonts w:ascii="Times New Roman" w:eastAsia="Times New Roman" w:hAnsi="Times New Roman" w:cs="Times New Roman"/>
          <w:color w:val="auto"/>
        </w:rPr>
        <w:t>ocedūras nustato VTEK, suderinusi</w:t>
      </w:r>
      <w:r w:rsidR="00B93F39" w:rsidRPr="0011226E">
        <w:rPr>
          <w:rFonts w:ascii="Times New Roman" w:eastAsia="Times New Roman" w:hAnsi="Times New Roman" w:cs="Times New Roman"/>
          <w:color w:val="auto"/>
        </w:rPr>
        <w:t xml:space="preserve"> su Viešųjų pirkimų tarnyba.</w:t>
      </w:r>
    </w:p>
    <w:p w14:paraId="24A9E56C" w14:textId="2B68D976" w:rsidR="00025A3F" w:rsidRPr="0011226E" w:rsidRDefault="00025A3F" w:rsidP="008F7130">
      <w:pPr>
        <w:pStyle w:val="Default"/>
        <w:numPr>
          <w:ilvl w:val="0"/>
          <w:numId w:val="7"/>
        </w:numPr>
        <w:tabs>
          <w:tab w:val="left" w:pos="993"/>
        </w:tabs>
        <w:ind w:left="0" w:firstLine="567"/>
        <w:jc w:val="both"/>
        <w:rPr>
          <w:rFonts w:ascii="Times New Roman" w:eastAsia="Times New Roman" w:hAnsi="Times New Roman" w:cs="Times New Roman"/>
          <w:color w:val="auto"/>
        </w:rPr>
      </w:pPr>
      <w:r w:rsidRPr="0011226E">
        <w:rPr>
          <w:rFonts w:ascii="Times New Roman" w:eastAsia="Times New Roman" w:hAnsi="Times New Roman" w:cs="Times New Roman"/>
          <w:color w:val="auto"/>
        </w:rPr>
        <w:t>IID viešųjų pirkimų procedūrose dalyvaujantys asmenys deklaraciją pateikia arba patikslina iki dalyvavimo pirkimų procedūrose pradžios, joje nurodydami savo pareigas, atliekamas pirkimų procedūrose, ir kitus pagal VPIDĮ deklaruotinus duomenis. IID viešųjų pirkimų procedūrose dalyvaujantys asmenys nepateikę deklaracijos, neturi teisės dalyvauti pirkimų procedūrose ir turi būti atšaukti iš atitinkamų pareigų.</w:t>
      </w:r>
    </w:p>
    <w:p w14:paraId="6C8C170D" w14:textId="77777777" w:rsidR="00AA56AF" w:rsidRPr="0011226E" w:rsidRDefault="00AA56AF" w:rsidP="008F7130">
      <w:pPr>
        <w:pStyle w:val="Default"/>
        <w:numPr>
          <w:ilvl w:val="0"/>
          <w:numId w:val="7"/>
        </w:numPr>
        <w:tabs>
          <w:tab w:val="left" w:pos="993"/>
        </w:tabs>
        <w:ind w:left="0" w:firstLine="567"/>
        <w:jc w:val="both"/>
        <w:rPr>
          <w:rFonts w:ascii="Times New Roman" w:eastAsia="Times New Roman" w:hAnsi="Times New Roman" w:cs="Times New Roman"/>
          <w:color w:val="auto"/>
        </w:rPr>
      </w:pPr>
      <w:r w:rsidRPr="0011226E">
        <w:rPr>
          <w:rFonts w:ascii="Times New Roman" w:eastAsia="Times New Roman" w:hAnsi="Times New Roman" w:cs="Times New Roman"/>
          <w:color w:val="auto"/>
        </w:rPr>
        <w:lastRenderedPageBreak/>
        <w:t>Visi IID darbuotojai privalo nusišalinti nuo visų interesų konfliktą sukeliančių klausimų ir sprendimų rengimo, svarstymo ar priėmimo etapų, kad ir kaip jie būtų įvardijami (patikrinimas, pasitarimas, darbas darbo grupėse, neformali konsultacija, klausimo pristatymas ar pan.), o ypač šiais atvejais:</w:t>
      </w:r>
    </w:p>
    <w:p w14:paraId="555D4A7A" w14:textId="77777777" w:rsidR="005F5FE8" w:rsidRPr="0011226E" w:rsidRDefault="005F5FE8" w:rsidP="008F7130">
      <w:pPr>
        <w:pStyle w:val="Default"/>
        <w:numPr>
          <w:ilvl w:val="1"/>
          <w:numId w:val="7"/>
        </w:numPr>
        <w:ind w:left="0" w:firstLine="567"/>
        <w:jc w:val="both"/>
        <w:rPr>
          <w:rFonts w:ascii="Times New Roman" w:hAnsi="Times New Roman" w:cs="Times New Roman"/>
          <w:color w:val="auto"/>
        </w:rPr>
      </w:pPr>
      <w:r w:rsidRPr="0011226E">
        <w:rPr>
          <w:rFonts w:ascii="Times New Roman" w:hAnsi="Times New Roman" w:cs="Times New Roman"/>
          <w:color w:val="auto"/>
        </w:rPr>
        <w:t>kai sprendimai susiję su asmenimis, iš kurių IID darbuotojas (ar jam artimi asmenys) gauna bet kokios naudos sau ar kitiems asmenims arba su kuriais jį sieja sutartiniai ar kiti įsipareigojimai;</w:t>
      </w:r>
    </w:p>
    <w:p w14:paraId="76FF14CA" w14:textId="77777777" w:rsidR="005F5FE8" w:rsidRPr="0011226E" w:rsidRDefault="005F5FE8" w:rsidP="008F7130">
      <w:pPr>
        <w:pStyle w:val="Default"/>
        <w:numPr>
          <w:ilvl w:val="1"/>
          <w:numId w:val="7"/>
        </w:numPr>
        <w:ind w:left="0" w:firstLine="567"/>
        <w:jc w:val="both"/>
        <w:rPr>
          <w:rFonts w:ascii="Times New Roman" w:hAnsi="Times New Roman" w:cs="Times New Roman"/>
          <w:color w:val="auto"/>
        </w:rPr>
      </w:pPr>
      <w:r w:rsidRPr="0011226E">
        <w:rPr>
          <w:rFonts w:ascii="Times New Roman" w:hAnsi="Times New Roman" w:cs="Times New Roman"/>
          <w:color w:val="auto"/>
        </w:rPr>
        <w:t>kai sprendimai susiję su atlyginimo, priedų, priemokų, piniginių išmokų ar pašalpų, atostogų sau skyrimu, taip pat vykdant viešųjų pirkimų procedūras, jei tai gali sukelti viešųjų ir privačių interesų konfliktą;</w:t>
      </w:r>
    </w:p>
    <w:p w14:paraId="32CD8DDB" w14:textId="0D695E97" w:rsidR="005F5FE8" w:rsidRPr="0011226E" w:rsidRDefault="005F5FE8" w:rsidP="008F7130">
      <w:pPr>
        <w:pStyle w:val="Default"/>
        <w:numPr>
          <w:ilvl w:val="1"/>
          <w:numId w:val="7"/>
        </w:numPr>
        <w:ind w:left="0" w:firstLine="567"/>
        <w:jc w:val="both"/>
        <w:rPr>
          <w:rFonts w:ascii="Times New Roman" w:hAnsi="Times New Roman" w:cs="Times New Roman"/>
          <w:color w:val="auto"/>
        </w:rPr>
      </w:pPr>
      <w:r w:rsidRPr="0011226E">
        <w:rPr>
          <w:rFonts w:ascii="Times New Roman" w:hAnsi="Times New Roman" w:cs="Times New Roman"/>
          <w:color w:val="auto"/>
        </w:rPr>
        <w:t>kai sprendimai priimami dėl artimiesiems asmenims skiriamų pašalpų, piniginių išmokų, dėl jų įdarbinimo IID, dėl personalo valdymo funkcijų atlikimo jų atžvilgiu (įsakymų dėl papildomo darbo, atostogų skyrimo, pavadavimo, siuntimo į komandiruotes ir kvalifikacijos tobulinimo kursus, dėl apdovanojimo, skatinimo ir pan.);</w:t>
      </w:r>
    </w:p>
    <w:p w14:paraId="12C7E9CC" w14:textId="77777777" w:rsidR="005F5FE8" w:rsidRPr="0011226E" w:rsidRDefault="005F5FE8" w:rsidP="008F7130">
      <w:pPr>
        <w:pStyle w:val="Default"/>
        <w:numPr>
          <w:ilvl w:val="1"/>
          <w:numId w:val="7"/>
        </w:numPr>
        <w:ind w:left="0" w:firstLine="567"/>
        <w:jc w:val="both"/>
        <w:rPr>
          <w:rFonts w:ascii="Times New Roman" w:hAnsi="Times New Roman" w:cs="Times New Roman"/>
          <w:color w:val="auto"/>
        </w:rPr>
      </w:pPr>
      <w:r w:rsidRPr="0011226E">
        <w:rPr>
          <w:rFonts w:ascii="Times New Roman" w:hAnsi="Times New Roman" w:cs="Times New Roman"/>
          <w:color w:val="auto"/>
        </w:rPr>
        <w:t>kai sprendimai priimami dėl organizacijų ar įmonių, kuriose darbuotojas (ar jam artimi asmenys) turi daugiau kaip 10 procentų įstatinio kapitalo arba akcijų, arba yra susijęs naryste, einamomis pareigomis ar kitais ryšiais.</w:t>
      </w:r>
    </w:p>
    <w:p w14:paraId="1A60E56B" w14:textId="77777777" w:rsidR="00AA56AF" w:rsidRPr="0011226E" w:rsidRDefault="00AA56AF" w:rsidP="008F7130">
      <w:pPr>
        <w:pStyle w:val="Default"/>
        <w:numPr>
          <w:ilvl w:val="0"/>
          <w:numId w:val="7"/>
        </w:numPr>
        <w:tabs>
          <w:tab w:val="left" w:pos="993"/>
        </w:tabs>
        <w:ind w:left="0" w:firstLine="567"/>
        <w:jc w:val="both"/>
        <w:rPr>
          <w:rFonts w:ascii="Times New Roman" w:eastAsia="Times New Roman" w:hAnsi="Times New Roman" w:cs="Times New Roman"/>
          <w:color w:val="auto"/>
        </w:rPr>
      </w:pPr>
      <w:r w:rsidRPr="0011226E">
        <w:rPr>
          <w:rFonts w:ascii="Times New Roman" w:eastAsia="Times New Roman" w:hAnsi="Times New Roman" w:cs="Times New Roman"/>
          <w:color w:val="auto"/>
        </w:rPr>
        <w:t>Visi IID darbuotojai turi tinkamai atlikti pareigą nusišalinti šia tvarka:</w:t>
      </w:r>
    </w:p>
    <w:p w14:paraId="124DF717" w14:textId="4C13F808" w:rsidR="00AA56AF" w:rsidRPr="0011226E" w:rsidRDefault="00AA56AF" w:rsidP="008F7130">
      <w:pPr>
        <w:pStyle w:val="Sraopastraipa"/>
        <w:numPr>
          <w:ilvl w:val="1"/>
          <w:numId w:val="7"/>
        </w:numPr>
        <w:spacing w:after="0" w:line="240" w:lineRule="auto"/>
        <w:ind w:left="0" w:firstLine="567"/>
        <w:jc w:val="both"/>
        <w:rPr>
          <w:rFonts w:ascii="Times New Roman" w:hAnsi="Times New Roman" w:cs="Times New Roman"/>
          <w:sz w:val="24"/>
          <w:szCs w:val="24"/>
        </w:rPr>
      </w:pPr>
      <w:r w:rsidRPr="0011226E">
        <w:rPr>
          <w:rFonts w:ascii="Times New Roman" w:hAnsi="Times New Roman" w:cs="Times New Roman"/>
          <w:sz w:val="24"/>
          <w:szCs w:val="24"/>
        </w:rPr>
        <w:t xml:space="preserve">nedelsdami (ne vėliau kaip per </w:t>
      </w:r>
      <w:r w:rsidR="00B14677">
        <w:rPr>
          <w:rFonts w:ascii="Times New Roman" w:hAnsi="Times New Roman" w:cs="Times New Roman"/>
          <w:sz w:val="24"/>
          <w:szCs w:val="24"/>
        </w:rPr>
        <w:t>30</w:t>
      </w:r>
      <w:r w:rsidR="00B14677" w:rsidRPr="0011226E">
        <w:rPr>
          <w:rFonts w:ascii="Times New Roman" w:hAnsi="Times New Roman" w:cs="Times New Roman"/>
          <w:sz w:val="24"/>
          <w:szCs w:val="24"/>
        </w:rPr>
        <w:t xml:space="preserve"> </w:t>
      </w:r>
      <w:r w:rsidRPr="0011226E">
        <w:rPr>
          <w:rFonts w:ascii="Times New Roman" w:hAnsi="Times New Roman" w:cs="Times New Roman"/>
          <w:sz w:val="24"/>
          <w:szCs w:val="24"/>
        </w:rPr>
        <w:t>kalendorin</w:t>
      </w:r>
      <w:r w:rsidR="00B14677">
        <w:rPr>
          <w:rFonts w:ascii="Times New Roman" w:hAnsi="Times New Roman" w:cs="Times New Roman"/>
          <w:sz w:val="24"/>
          <w:szCs w:val="24"/>
        </w:rPr>
        <w:t>ių</w:t>
      </w:r>
      <w:r w:rsidRPr="0011226E">
        <w:rPr>
          <w:rFonts w:ascii="Times New Roman" w:hAnsi="Times New Roman" w:cs="Times New Roman"/>
          <w:sz w:val="24"/>
          <w:szCs w:val="24"/>
        </w:rPr>
        <w:t xml:space="preserve"> dien</w:t>
      </w:r>
      <w:r w:rsidR="00B14677">
        <w:rPr>
          <w:rFonts w:ascii="Times New Roman" w:hAnsi="Times New Roman" w:cs="Times New Roman"/>
          <w:sz w:val="24"/>
          <w:szCs w:val="24"/>
        </w:rPr>
        <w:t>ų</w:t>
      </w:r>
      <w:r w:rsidRPr="0011226E">
        <w:rPr>
          <w:rFonts w:ascii="Times New Roman" w:hAnsi="Times New Roman" w:cs="Times New Roman"/>
          <w:sz w:val="24"/>
          <w:szCs w:val="24"/>
        </w:rPr>
        <w:t>) deklaruoti interesų konfliktą keliančias aplinkybes, užpildydami privačių interesų deklaraciją;</w:t>
      </w:r>
      <w:r w:rsidR="000C5DF5" w:rsidRPr="000C5DF5">
        <w:t xml:space="preserve"> </w:t>
      </w:r>
    </w:p>
    <w:p w14:paraId="540CF031" w14:textId="351F1756" w:rsidR="00AA56AF" w:rsidRPr="0011226E" w:rsidRDefault="00AA56AF" w:rsidP="008F7130">
      <w:pPr>
        <w:pStyle w:val="Sraopastraipa"/>
        <w:numPr>
          <w:ilvl w:val="1"/>
          <w:numId w:val="7"/>
        </w:numPr>
        <w:spacing w:after="0" w:line="240" w:lineRule="auto"/>
        <w:ind w:left="0" w:firstLine="567"/>
        <w:jc w:val="both"/>
        <w:rPr>
          <w:rFonts w:ascii="Times New Roman" w:hAnsi="Times New Roman" w:cs="Times New Roman"/>
          <w:sz w:val="24"/>
          <w:szCs w:val="24"/>
        </w:rPr>
      </w:pPr>
      <w:r w:rsidRPr="0011226E">
        <w:rPr>
          <w:rFonts w:ascii="Times New Roman" w:hAnsi="Times New Roman" w:cs="Times New Roman"/>
          <w:sz w:val="24"/>
          <w:szCs w:val="24"/>
        </w:rPr>
        <w:t>prieš pradėdami interesų konfliktą sukeliančio sprendimo rengimo, svarstymo ar priėmimo procedūrą arba pačios procedūros metu apie interesų konfliktą raštu (</w:t>
      </w:r>
      <w:r w:rsidR="00F87419">
        <w:rPr>
          <w:rFonts w:ascii="Times New Roman" w:hAnsi="Times New Roman" w:cs="Times New Roman"/>
          <w:sz w:val="24"/>
          <w:szCs w:val="24"/>
        </w:rPr>
        <w:t>per EDVS</w:t>
      </w:r>
      <w:r w:rsidRPr="0011226E">
        <w:rPr>
          <w:rFonts w:ascii="Times New Roman" w:hAnsi="Times New Roman" w:cs="Times New Roman"/>
          <w:sz w:val="24"/>
          <w:szCs w:val="24"/>
        </w:rPr>
        <w:t>) pranešti tiesioginiam vadovui, o žodžiu – kitiems sprendimo rengimo, svarstymo, priėmimo ar kito klausimo sprendimo procedūroje dalyvaujantiems asmenims;</w:t>
      </w:r>
    </w:p>
    <w:p w14:paraId="0F67628B" w14:textId="04CEFC36" w:rsidR="00AA56AF" w:rsidRPr="0011226E" w:rsidRDefault="00AA56AF" w:rsidP="008F7130">
      <w:pPr>
        <w:pStyle w:val="Sraopastraipa"/>
        <w:numPr>
          <w:ilvl w:val="1"/>
          <w:numId w:val="7"/>
        </w:numPr>
        <w:spacing w:after="0" w:line="240" w:lineRule="auto"/>
        <w:ind w:left="0" w:firstLine="567"/>
        <w:jc w:val="both"/>
        <w:rPr>
          <w:rFonts w:ascii="Times New Roman" w:hAnsi="Times New Roman" w:cs="Times New Roman"/>
          <w:sz w:val="24"/>
          <w:szCs w:val="24"/>
        </w:rPr>
      </w:pPr>
      <w:r w:rsidRPr="0011226E">
        <w:rPr>
          <w:rFonts w:ascii="Times New Roman" w:hAnsi="Times New Roman" w:cs="Times New Roman"/>
          <w:sz w:val="24"/>
          <w:szCs w:val="24"/>
        </w:rPr>
        <w:t xml:space="preserve">jeigu interesų konfliktas iškilo dalyvaujant darbo grupės, komiteto ir pan. veikloje, apie tai </w:t>
      </w:r>
      <w:r w:rsidR="00831030">
        <w:rPr>
          <w:rFonts w:ascii="Times New Roman" w:hAnsi="Times New Roman" w:cs="Times New Roman"/>
          <w:sz w:val="24"/>
          <w:szCs w:val="24"/>
        </w:rPr>
        <w:t>žod</w:t>
      </w:r>
      <w:r w:rsidR="001627E4">
        <w:rPr>
          <w:rFonts w:ascii="Times New Roman" w:hAnsi="Times New Roman" w:cs="Times New Roman"/>
          <w:sz w:val="24"/>
          <w:szCs w:val="24"/>
        </w:rPr>
        <w:t xml:space="preserve">žiu </w:t>
      </w:r>
      <w:r w:rsidRPr="0011226E">
        <w:rPr>
          <w:rFonts w:ascii="Times New Roman" w:hAnsi="Times New Roman" w:cs="Times New Roman"/>
          <w:sz w:val="24"/>
          <w:szCs w:val="24"/>
        </w:rPr>
        <w:t xml:space="preserve">pranešti darbo grupės, komiteto ar pan. pirmininkui (taip pat apie tai </w:t>
      </w:r>
      <w:r w:rsidR="001627E4">
        <w:rPr>
          <w:rFonts w:ascii="Times New Roman" w:hAnsi="Times New Roman" w:cs="Times New Roman"/>
          <w:sz w:val="24"/>
          <w:szCs w:val="24"/>
        </w:rPr>
        <w:t xml:space="preserve">raštu (per EDVS) </w:t>
      </w:r>
      <w:r w:rsidRPr="0011226E">
        <w:rPr>
          <w:rFonts w:ascii="Times New Roman" w:hAnsi="Times New Roman" w:cs="Times New Roman"/>
          <w:sz w:val="24"/>
          <w:szCs w:val="24"/>
        </w:rPr>
        <w:t xml:space="preserve">informuoti tiesioginį vadovą), o jeigu asmuo buvo paskirtas darbo grupės, komiteto ar pan. pirmininku, raštu </w:t>
      </w:r>
      <w:r w:rsidR="001627E4">
        <w:rPr>
          <w:rFonts w:ascii="Times New Roman" w:hAnsi="Times New Roman" w:cs="Times New Roman"/>
          <w:sz w:val="24"/>
          <w:szCs w:val="24"/>
        </w:rPr>
        <w:t xml:space="preserve">(per EDVS)  </w:t>
      </w:r>
      <w:r w:rsidRPr="0011226E">
        <w:rPr>
          <w:rFonts w:ascii="Times New Roman" w:hAnsi="Times New Roman" w:cs="Times New Roman"/>
          <w:sz w:val="24"/>
          <w:szCs w:val="24"/>
        </w:rPr>
        <w:t>informuoti IID direktorių. Darbo grupės, komiteto ir pan. pirmininkas užtikrina, kad nusišalinimo faktas, esant kolegialiam (komiteto, darbo grupėse ir pan.) svarstymui, būtų tinkamai užfiksuotas atitinkamame dokumente (pavyzdžiui, posėdžio protokole būtų nurodoma, kas ir dėl kokios priežasties nusišalino);</w:t>
      </w:r>
    </w:p>
    <w:p w14:paraId="0C3C20B4" w14:textId="2042E3E5" w:rsidR="00AA56AF" w:rsidRPr="0011226E" w:rsidRDefault="00AA56AF" w:rsidP="008F7130">
      <w:pPr>
        <w:pStyle w:val="Sraopastraipa"/>
        <w:numPr>
          <w:ilvl w:val="1"/>
          <w:numId w:val="7"/>
        </w:numPr>
        <w:spacing w:after="0" w:line="240" w:lineRule="auto"/>
        <w:ind w:left="0" w:firstLine="567"/>
        <w:jc w:val="both"/>
        <w:rPr>
          <w:rFonts w:ascii="Times New Roman" w:hAnsi="Times New Roman" w:cs="Times New Roman"/>
          <w:sz w:val="24"/>
          <w:szCs w:val="24"/>
        </w:rPr>
      </w:pPr>
      <w:r w:rsidRPr="0011226E">
        <w:rPr>
          <w:rFonts w:ascii="Times New Roman" w:hAnsi="Times New Roman" w:cs="Times New Roman"/>
          <w:sz w:val="24"/>
          <w:szCs w:val="24"/>
        </w:rPr>
        <w:t>nedalyvauti interesų konfliktą sukeliančio sprendimo rengimo, svarstymo ar priėmimo procedūrose (palikti posėdžių salę, kabinetą ar kitą patalpą ir pan.).</w:t>
      </w:r>
    </w:p>
    <w:p w14:paraId="79BF4153" w14:textId="789A64D5" w:rsidR="005F5FE8" w:rsidRPr="0011226E" w:rsidRDefault="005F5FE8" w:rsidP="008F7130">
      <w:pPr>
        <w:pStyle w:val="Default"/>
        <w:numPr>
          <w:ilvl w:val="0"/>
          <w:numId w:val="7"/>
        </w:numPr>
        <w:tabs>
          <w:tab w:val="left" w:pos="993"/>
        </w:tabs>
        <w:ind w:left="0" w:firstLine="567"/>
        <w:jc w:val="both"/>
        <w:rPr>
          <w:rFonts w:ascii="Times New Roman" w:eastAsia="Times New Roman" w:hAnsi="Times New Roman" w:cs="Times New Roman"/>
          <w:color w:val="auto"/>
        </w:rPr>
      </w:pPr>
      <w:r w:rsidRPr="0011226E">
        <w:rPr>
          <w:rFonts w:ascii="Times New Roman" w:eastAsia="Times New Roman" w:hAnsi="Times New Roman" w:cs="Times New Roman"/>
          <w:color w:val="auto"/>
        </w:rPr>
        <w:t xml:space="preserve">Tiesioginis vadovas, nustatęs, kad yra duomenų dėl aplinkybių, nurodytų Politikos </w:t>
      </w:r>
      <w:r w:rsidR="00757A51" w:rsidRPr="0011226E">
        <w:rPr>
          <w:rFonts w:ascii="Times New Roman" w:eastAsia="Times New Roman" w:hAnsi="Times New Roman" w:cs="Times New Roman"/>
          <w:color w:val="auto"/>
        </w:rPr>
        <w:t>4</w:t>
      </w:r>
      <w:r w:rsidR="00246FA1" w:rsidRPr="0011226E">
        <w:rPr>
          <w:rFonts w:ascii="Times New Roman" w:eastAsia="Times New Roman" w:hAnsi="Times New Roman" w:cs="Times New Roman"/>
          <w:color w:val="000000" w:themeColor="text1"/>
        </w:rPr>
        <w:t>0</w:t>
      </w:r>
      <w:r w:rsidR="00757A51" w:rsidRPr="0011226E">
        <w:rPr>
          <w:rFonts w:ascii="Times New Roman" w:eastAsia="Times New Roman" w:hAnsi="Times New Roman" w:cs="Times New Roman"/>
          <w:color w:val="000000" w:themeColor="text1"/>
        </w:rPr>
        <w:t xml:space="preserve"> </w:t>
      </w:r>
      <w:r w:rsidRPr="0011226E">
        <w:rPr>
          <w:rFonts w:ascii="Times New Roman" w:eastAsia="Times New Roman" w:hAnsi="Times New Roman" w:cs="Times New Roman"/>
          <w:color w:val="auto"/>
        </w:rPr>
        <w:t>punkte, imasi veiksmų toms aplinkybėms pašalinti (perduoti kitam darbuotojui medžiagą, bylą, skundą, prašymą ir pan.) ne vėliau kaip per 3 kalendorines dienas nuo tokių faktų paaiškėjimo dienos.</w:t>
      </w:r>
    </w:p>
    <w:p w14:paraId="393A063D" w14:textId="3BFF3DD5" w:rsidR="006437D5" w:rsidRPr="0011226E" w:rsidRDefault="006437D5" w:rsidP="008F7130">
      <w:pPr>
        <w:pStyle w:val="Default"/>
        <w:numPr>
          <w:ilvl w:val="0"/>
          <w:numId w:val="7"/>
        </w:numPr>
        <w:tabs>
          <w:tab w:val="left" w:pos="993"/>
        </w:tabs>
        <w:ind w:left="0" w:firstLine="567"/>
        <w:jc w:val="both"/>
        <w:rPr>
          <w:rFonts w:ascii="Times New Roman" w:eastAsia="Times New Roman" w:hAnsi="Times New Roman" w:cs="Times New Roman"/>
          <w:color w:val="auto"/>
        </w:rPr>
      </w:pPr>
      <w:r w:rsidRPr="0011226E">
        <w:rPr>
          <w:rFonts w:ascii="Times New Roman" w:eastAsia="Times New Roman" w:hAnsi="Times New Roman" w:cs="Times New Roman"/>
          <w:color w:val="auto"/>
        </w:rPr>
        <w:t>IID darbuotojo rašytinį pranešimą apie nusišalinimą gavęs tiesioginis vadovas arba komiteto, darbo grupės ar pan. pirmininkas apie asmens nusišalinimą informuoja IID direktorių, kuris priima rašytinį sprendimą dėl asmens nušalinimo priėmimo.</w:t>
      </w:r>
      <w:r w:rsidR="00544B29" w:rsidRPr="0011226E" w:rsidDel="00544B29">
        <w:rPr>
          <w:rFonts w:ascii="Times New Roman" w:eastAsia="Times New Roman" w:hAnsi="Times New Roman" w:cs="Times New Roman"/>
          <w:color w:val="auto"/>
        </w:rPr>
        <w:t xml:space="preserve"> </w:t>
      </w:r>
    </w:p>
    <w:p w14:paraId="020E1A05" w14:textId="77777777" w:rsidR="006437D5" w:rsidRPr="0011226E" w:rsidRDefault="00323E40" w:rsidP="008F7130">
      <w:pPr>
        <w:pStyle w:val="Default"/>
        <w:numPr>
          <w:ilvl w:val="0"/>
          <w:numId w:val="7"/>
        </w:numPr>
        <w:tabs>
          <w:tab w:val="left" w:pos="993"/>
        </w:tabs>
        <w:ind w:left="0" w:firstLine="567"/>
        <w:jc w:val="both"/>
        <w:rPr>
          <w:rFonts w:ascii="Times New Roman" w:eastAsia="Times New Roman" w:hAnsi="Times New Roman" w:cs="Times New Roman"/>
          <w:color w:val="auto"/>
        </w:rPr>
      </w:pPr>
      <w:r w:rsidRPr="0011226E">
        <w:rPr>
          <w:rFonts w:ascii="Times New Roman" w:eastAsia="Times New Roman" w:hAnsi="Times New Roman" w:cs="Times New Roman"/>
          <w:color w:val="auto"/>
        </w:rPr>
        <w:t>IID direktorius</w:t>
      </w:r>
      <w:r w:rsidR="006437D5" w:rsidRPr="0011226E">
        <w:rPr>
          <w:rFonts w:ascii="Times New Roman" w:eastAsia="Times New Roman" w:hAnsi="Times New Roman" w:cs="Times New Roman"/>
          <w:color w:val="auto"/>
        </w:rPr>
        <w:t xml:space="preserve">, vadovaudamasis VTEK patvirtintais kriterijais, gali priimti motyvuotą rašytinį sprendimą nepriimti asmens pareikšto nusišalinimo ir įpareigoti jį dalyvauti toliau rengiant, svarstant ar priimant sprendimą. Sprendimas įforminamas </w:t>
      </w:r>
      <w:r w:rsidR="0003083A" w:rsidRPr="0011226E">
        <w:rPr>
          <w:rFonts w:ascii="Times New Roman" w:eastAsia="Times New Roman" w:hAnsi="Times New Roman" w:cs="Times New Roman"/>
          <w:color w:val="auto"/>
        </w:rPr>
        <w:t xml:space="preserve">IID direktoriaus </w:t>
      </w:r>
      <w:r w:rsidR="006437D5" w:rsidRPr="0011226E">
        <w:rPr>
          <w:rFonts w:ascii="Times New Roman" w:eastAsia="Times New Roman" w:hAnsi="Times New Roman" w:cs="Times New Roman"/>
          <w:color w:val="auto"/>
        </w:rPr>
        <w:t xml:space="preserve">įsakymu ir paskelbiamas viešai </w:t>
      </w:r>
      <w:r w:rsidR="0003083A" w:rsidRPr="0011226E">
        <w:rPr>
          <w:rFonts w:ascii="Times New Roman" w:eastAsia="Times New Roman" w:hAnsi="Times New Roman" w:cs="Times New Roman"/>
          <w:color w:val="auto"/>
        </w:rPr>
        <w:t>IID</w:t>
      </w:r>
      <w:r w:rsidR="006437D5" w:rsidRPr="0011226E">
        <w:rPr>
          <w:rFonts w:ascii="Times New Roman" w:eastAsia="Times New Roman" w:hAnsi="Times New Roman" w:cs="Times New Roman"/>
          <w:color w:val="auto"/>
        </w:rPr>
        <w:t xml:space="preserve"> interneto svetainėje. Nusišalinimo nepriėmimas galimas tik išskirtiniais atvejais, dažniausiai susijusiais su nusišalinimą pareiškusio asmens išskirtine kvalifikacija, kvorumo nebuvimu arba pagrindo nusišalinti mažareikšmiškumu. Duomenys apie sprendimą nepriimti pareikšto nusišalinimo elektroninėmis priemonėmis per </w:t>
      </w:r>
      <w:r w:rsidR="0003083A" w:rsidRPr="0011226E">
        <w:rPr>
          <w:rFonts w:ascii="Times New Roman" w:eastAsia="Times New Roman" w:hAnsi="Times New Roman" w:cs="Times New Roman"/>
          <w:color w:val="auto"/>
        </w:rPr>
        <w:t>5</w:t>
      </w:r>
      <w:r w:rsidR="006437D5" w:rsidRPr="0011226E">
        <w:rPr>
          <w:rFonts w:ascii="Times New Roman" w:eastAsia="Times New Roman" w:hAnsi="Times New Roman" w:cs="Times New Roman"/>
          <w:color w:val="auto"/>
        </w:rPr>
        <w:t xml:space="preserve"> darbo dienas nuo sprendimo priėmimo dienos pateikiami VTEK jos nustatyta tvarka.</w:t>
      </w:r>
    </w:p>
    <w:p w14:paraId="7208ECB5" w14:textId="13AE5F6A" w:rsidR="0003083A" w:rsidRPr="0011226E" w:rsidRDefault="0003083A" w:rsidP="008F7130">
      <w:pPr>
        <w:pStyle w:val="Default"/>
        <w:numPr>
          <w:ilvl w:val="0"/>
          <w:numId w:val="7"/>
        </w:numPr>
        <w:tabs>
          <w:tab w:val="left" w:pos="993"/>
        </w:tabs>
        <w:ind w:left="0" w:firstLine="567"/>
        <w:jc w:val="both"/>
        <w:rPr>
          <w:rFonts w:ascii="Times New Roman" w:eastAsia="Times New Roman" w:hAnsi="Times New Roman" w:cs="Times New Roman"/>
          <w:color w:val="auto"/>
        </w:rPr>
      </w:pPr>
      <w:r w:rsidRPr="0011226E">
        <w:rPr>
          <w:rFonts w:ascii="Times New Roman" w:eastAsia="Times New Roman" w:hAnsi="Times New Roman" w:cs="Times New Roman"/>
          <w:color w:val="auto"/>
        </w:rPr>
        <w:t xml:space="preserve">Jei IID darbuotojas pats nenusišalina, IID direktorius savo iniciatyva arba </w:t>
      </w:r>
      <w:r w:rsidR="00944AB9">
        <w:rPr>
          <w:rFonts w:ascii="Times New Roman" w:eastAsia="Times New Roman" w:hAnsi="Times New Roman" w:cs="Times New Roman"/>
          <w:color w:val="auto"/>
        </w:rPr>
        <w:t>II</w:t>
      </w:r>
      <w:r w:rsidR="00882F7B">
        <w:rPr>
          <w:rFonts w:ascii="Times New Roman" w:eastAsia="Times New Roman" w:hAnsi="Times New Roman" w:cs="Times New Roman"/>
          <w:color w:val="auto"/>
        </w:rPr>
        <w:t xml:space="preserve">D skyriaus </w:t>
      </w:r>
      <w:r w:rsidRPr="0011226E">
        <w:rPr>
          <w:rFonts w:ascii="Times New Roman" w:eastAsia="Times New Roman" w:hAnsi="Times New Roman" w:cs="Times New Roman"/>
          <w:color w:val="auto"/>
        </w:rPr>
        <w:t>vadov</w:t>
      </w:r>
      <w:r w:rsidR="00772B6F" w:rsidRPr="0011226E">
        <w:rPr>
          <w:rFonts w:ascii="Times New Roman" w:eastAsia="Times New Roman" w:hAnsi="Times New Roman" w:cs="Times New Roman"/>
          <w:color w:val="auto"/>
        </w:rPr>
        <w:t>o teikimu</w:t>
      </w:r>
      <w:r w:rsidR="006D1DA8" w:rsidRPr="0011226E">
        <w:rPr>
          <w:rFonts w:ascii="Times New Roman" w:eastAsia="Times New Roman" w:hAnsi="Times New Roman" w:cs="Times New Roman"/>
          <w:color w:val="auto"/>
        </w:rPr>
        <w:t>,</w:t>
      </w:r>
      <w:r w:rsidRPr="0011226E">
        <w:rPr>
          <w:rFonts w:ascii="Times New Roman" w:eastAsia="Times New Roman" w:hAnsi="Times New Roman" w:cs="Times New Roman"/>
          <w:color w:val="auto"/>
        </w:rPr>
        <w:t xml:space="preserve"> gali jį nušalinti nuo konkretaus sprendimo rengimo, svarstymo ar priėmimo procedūros, jeigu yra pakankamas pagrindas manyti, kad šio darbuotojo dalyvavimas sukels interesų konfliktą.</w:t>
      </w:r>
    </w:p>
    <w:p w14:paraId="5B6DD31E" w14:textId="4B1E4272" w:rsidR="0003083A" w:rsidRPr="0011226E" w:rsidRDefault="0003083A" w:rsidP="008F7130">
      <w:pPr>
        <w:pStyle w:val="Default"/>
        <w:numPr>
          <w:ilvl w:val="0"/>
          <w:numId w:val="7"/>
        </w:numPr>
        <w:tabs>
          <w:tab w:val="left" w:pos="993"/>
        </w:tabs>
        <w:ind w:left="0" w:firstLine="567"/>
        <w:jc w:val="both"/>
        <w:rPr>
          <w:rFonts w:ascii="Times New Roman" w:eastAsia="Times New Roman" w:hAnsi="Times New Roman" w:cs="Times New Roman"/>
          <w:color w:val="auto"/>
        </w:rPr>
      </w:pPr>
      <w:r w:rsidRPr="0011226E">
        <w:rPr>
          <w:rFonts w:ascii="Times New Roman" w:eastAsia="Times New Roman" w:hAnsi="Times New Roman" w:cs="Times New Roman"/>
          <w:color w:val="auto"/>
        </w:rPr>
        <w:t>Darbuotojo rašytinis tarnybinis pranešimas apie nusišalinimą ir IID direktoriaus rašytinis sprendimas dėl nušalinimo nepriėmimo saugomi darbuotojo asmens byloje.</w:t>
      </w:r>
    </w:p>
    <w:p w14:paraId="62E7FFBB" w14:textId="2FF43EDB" w:rsidR="00106E95" w:rsidRPr="0011226E" w:rsidRDefault="00106E95" w:rsidP="008F7130">
      <w:pPr>
        <w:pStyle w:val="Default"/>
        <w:numPr>
          <w:ilvl w:val="0"/>
          <w:numId w:val="7"/>
        </w:numPr>
        <w:tabs>
          <w:tab w:val="left" w:pos="993"/>
        </w:tabs>
        <w:ind w:left="0" w:firstLine="567"/>
        <w:jc w:val="both"/>
        <w:rPr>
          <w:rFonts w:ascii="Times New Roman" w:eastAsia="Times New Roman" w:hAnsi="Times New Roman" w:cs="Times New Roman"/>
          <w:color w:val="auto"/>
        </w:rPr>
      </w:pPr>
      <w:r w:rsidRPr="0011226E">
        <w:rPr>
          <w:rFonts w:ascii="Times New Roman" w:eastAsia="Times New Roman" w:hAnsi="Times New Roman" w:cs="Times New Roman"/>
          <w:color w:val="auto"/>
        </w:rPr>
        <w:t xml:space="preserve">Sprendimus dėl IID direktoriaus nusišalinimo ar nušalinimo </w:t>
      </w:r>
      <w:r w:rsidR="001554BD" w:rsidRPr="0011226E">
        <w:rPr>
          <w:rFonts w:ascii="Times New Roman" w:eastAsia="Times New Roman" w:hAnsi="Times New Roman" w:cs="Times New Roman"/>
          <w:color w:val="auto"/>
        </w:rPr>
        <w:t>priima Lietuvos Respublikos finansų ministras.</w:t>
      </w:r>
    </w:p>
    <w:p w14:paraId="1F48FDF1" w14:textId="437E7593" w:rsidR="0003083A" w:rsidRPr="0011226E" w:rsidRDefault="00F7244B" w:rsidP="008F7130">
      <w:pPr>
        <w:pStyle w:val="Default"/>
        <w:numPr>
          <w:ilvl w:val="0"/>
          <w:numId w:val="7"/>
        </w:numPr>
        <w:tabs>
          <w:tab w:val="left" w:pos="993"/>
        </w:tabs>
        <w:ind w:left="0"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lastRenderedPageBreak/>
        <w:t>AIRVS</w:t>
      </w:r>
      <w:r w:rsidR="00B770A3" w:rsidRPr="0011226E">
        <w:rPr>
          <w:rFonts w:ascii="Times New Roman" w:eastAsia="Times New Roman" w:hAnsi="Times New Roman" w:cs="Times New Roman"/>
          <w:color w:val="auto"/>
        </w:rPr>
        <w:t xml:space="preserve"> </w:t>
      </w:r>
      <w:r w:rsidR="0003083A" w:rsidRPr="0011226E">
        <w:rPr>
          <w:rFonts w:ascii="Times New Roman" w:eastAsia="Times New Roman" w:hAnsi="Times New Roman" w:cs="Times New Roman"/>
          <w:color w:val="auto"/>
        </w:rPr>
        <w:t>VTEK nustatyta tvarka registruoja IID dirbančių asmenų nusišalinimo ir nušalinimo atvejus ir kaupia su jais susijusią dokumentaciją.</w:t>
      </w:r>
    </w:p>
    <w:p w14:paraId="4E42CA6F" w14:textId="77777777" w:rsidR="00110C70" w:rsidRPr="0011226E" w:rsidRDefault="00110C70" w:rsidP="008F7130">
      <w:pPr>
        <w:pStyle w:val="Default"/>
        <w:numPr>
          <w:ilvl w:val="0"/>
          <w:numId w:val="7"/>
        </w:numPr>
        <w:tabs>
          <w:tab w:val="left" w:pos="993"/>
        </w:tabs>
        <w:ind w:left="0" w:firstLine="567"/>
        <w:jc w:val="both"/>
        <w:rPr>
          <w:rFonts w:ascii="Times New Roman" w:eastAsia="Times New Roman" w:hAnsi="Times New Roman" w:cs="Times New Roman"/>
          <w:color w:val="auto"/>
        </w:rPr>
      </w:pPr>
      <w:r w:rsidRPr="0011226E">
        <w:rPr>
          <w:rFonts w:ascii="Times New Roman" w:eastAsia="Times New Roman" w:hAnsi="Times New Roman" w:cs="Times New Roman"/>
          <w:color w:val="auto"/>
        </w:rPr>
        <w:t xml:space="preserve">Asmuo, dirbantis IID, negali naudoti savo pareigų, galių ir vardo, siekdamas paveikti kitų asmenų sprendimą, kuris sukeltų interesų konfliktą. </w:t>
      </w:r>
    </w:p>
    <w:p w14:paraId="735CF3E4" w14:textId="77777777" w:rsidR="00110C70" w:rsidRPr="0011226E" w:rsidRDefault="00110C70" w:rsidP="008F7130">
      <w:pPr>
        <w:pStyle w:val="Default"/>
        <w:numPr>
          <w:ilvl w:val="0"/>
          <w:numId w:val="7"/>
        </w:numPr>
        <w:tabs>
          <w:tab w:val="left" w:pos="993"/>
        </w:tabs>
        <w:ind w:left="0" w:firstLine="567"/>
        <w:jc w:val="both"/>
        <w:rPr>
          <w:rFonts w:ascii="Times New Roman" w:eastAsia="Times New Roman" w:hAnsi="Times New Roman" w:cs="Times New Roman"/>
          <w:color w:val="auto"/>
        </w:rPr>
      </w:pPr>
      <w:r w:rsidRPr="0011226E">
        <w:rPr>
          <w:rFonts w:ascii="Times New Roman" w:eastAsia="Times New Roman" w:hAnsi="Times New Roman" w:cs="Times New Roman"/>
          <w:color w:val="auto"/>
        </w:rPr>
        <w:t>Asmuo, dirbantis IID, negali savo ar jam artimų asmenų privačių interesų naudai naudotis ir leisti naudotis informacija, kurią jis įgijo eidamas pareigas, kitokia tvarka ir mastu, negu nustato įstatymai ar kiti teisės aktai.</w:t>
      </w:r>
    </w:p>
    <w:p w14:paraId="50055D6D" w14:textId="40B8C4ED" w:rsidR="00110C70" w:rsidRPr="0011226E" w:rsidRDefault="00B80E3B" w:rsidP="008F7130">
      <w:pPr>
        <w:pStyle w:val="Default"/>
        <w:numPr>
          <w:ilvl w:val="0"/>
          <w:numId w:val="7"/>
        </w:numPr>
        <w:tabs>
          <w:tab w:val="left" w:pos="993"/>
        </w:tabs>
        <w:ind w:left="0" w:firstLine="567"/>
        <w:jc w:val="both"/>
        <w:rPr>
          <w:rFonts w:ascii="Times New Roman" w:eastAsia="Times New Roman" w:hAnsi="Times New Roman" w:cs="Times New Roman"/>
          <w:color w:val="auto"/>
        </w:rPr>
      </w:pPr>
      <w:r w:rsidRPr="0011226E">
        <w:rPr>
          <w:rFonts w:ascii="Times New Roman" w:eastAsia="Times New Roman" w:hAnsi="Times New Roman" w:cs="Times New Roman"/>
          <w:color w:val="auto"/>
        </w:rPr>
        <w:t xml:space="preserve">Asmuo, dirbantis IID, privalo nedelsdamas raštu </w:t>
      </w:r>
      <w:r w:rsidR="00062575">
        <w:rPr>
          <w:rFonts w:ascii="Times New Roman" w:hAnsi="Times New Roman" w:cs="Times New Roman"/>
        </w:rPr>
        <w:t xml:space="preserve">(per EDVS) </w:t>
      </w:r>
      <w:r w:rsidRPr="0011226E">
        <w:rPr>
          <w:rFonts w:ascii="Times New Roman" w:eastAsia="Times New Roman" w:hAnsi="Times New Roman" w:cs="Times New Roman"/>
          <w:color w:val="auto"/>
        </w:rPr>
        <w:t>informuoti savo tiesioginį vadovą apie tai, kad jis priėmė siūlymą pereiti į kitą darbą. Tiesioginis vadovas, nustatęs, kad šis asmuo yra artimai</w:t>
      </w:r>
      <w:r w:rsidR="00B770A3" w:rsidRPr="0011226E">
        <w:rPr>
          <w:rFonts w:ascii="Times New Roman" w:eastAsia="Times New Roman" w:hAnsi="Times New Roman" w:cs="Times New Roman"/>
          <w:color w:val="auto"/>
        </w:rPr>
        <w:t>s</w:t>
      </w:r>
      <w:r w:rsidRPr="0011226E">
        <w:rPr>
          <w:rFonts w:ascii="Times New Roman" w:eastAsia="Times New Roman" w:hAnsi="Times New Roman" w:cs="Times New Roman"/>
          <w:color w:val="auto"/>
        </w:rPr>
        <w:t xml:space="preserve"> darbo santykiais susijęs su būsimuoju darbdaviu, turi nedelsdamas imtis priemonių, kad būtų pašalinta interesų konflikto grėsmė.</w:t>
      </w:r>
    </w:p>
    <w:p w14:paraId="78DDF224" w14:textId="21349760" w:rsidR="00B80E3B" w:rsidRPr="0011226E" w:rsidRDefault="00740252" w:rsidP="008F7130">
      <w:pPr>
        <w:pStyle w:val="Default"/>
        <w:numPr>
          <w:ilvl w:val="0"/>
          <w:numId w:val="7"/>
        </w:numPr>
        <w:tabs>
          <w:tab w:val="left" w:pos="993"/>
        </w:tabs>
        <w:ind w:left="0" w:firstLine="567"/>
        <w:jc w:val="both"/>
        <w:rPr>
          <w:rFonts w:ascii="Times New Roman" w:eastAsia="Times New Roman" w:hAnsi="Times New Roman" w:cs="Times New Roman"/>
          <w:color w:val="auto"/>
        </w:rPr>
      </w:pPr>
      <w:r w:rsidRPr="0011226E">
        <w:rPr>
          <w:rFonts w:ascii="Times New Roman" w:eastAsia="Times New Roman" w:hAnsi="Times New Roman" w:cs="Times New Roman"/>
          <w:color w:val="auto"/>
        </w:rPr>
        <w:t xml:space="preserve">Politikos </w:t>
      </w:r>
      <w:r w:rsidR="00757A51" w:rsidRPr="0011226E">
        <w:rPr>
          <w:rFonts w:ascii="Times New Roman" w:eastAsia="Times New Roman" w:hAnsi="Times New Roman" w:cs="Times New Roman"/>
          <w:color w:val="auto"/>
        </w:rPr>
        <w:t xml:space="preserve">38 </w:t>
      </w:r>
      <w:r w:rsidRPr="0011226E">
        <w:rPr>
          <w:rFonts w:ascii="Times New Roman" w:eastAsia="Times New Roman" w:hAnsi="Times New Roman" w:cs="Times New Roman"/>
          <w:color w:val="auto"/>
        </w:rPr>
        <w:t>p</w:t>
      </w:r>
      <w:r w:rsidR="00B770A3" w:rsidRPr="0011226E">
        <w:rPr>
          <w:rFonts w:ascii="Times New Roman" w:eastAsia="Times New Roman" w:hAnsi="Times New Roman" w:cs="Times New Roman"/>
          <w:color w:val="auto"/>
        </w:rPr>
        <w:t>unkte</w:t>
      </w:r>
      <w:r w:rsidRPr="0011226E">
        <w:rPr>
          <w:rFonts w:ascii="Times New Roman" w:eastAsia="Times New Roman" w:hAnsi="Times New Roman" w:cs="Times New Roman"/>
          <w:color w:val="auto"/>
        </w:rPr>
        <w:t xml:space="preserve"> nurodytas pareigas einantis </w:t>
      </w:r>
      <w:r w:rsidR="00B80E3B" w:rsidRPr="0011226E">
        <w:rPr>
          <w:rFonts w:ascii="Times New Roman" w:eastAsia="Times New Roman" w:hAnsi="Times New Roman" w:cs="Times New Roman"/>
          <w:color w:val="auto"/>
        </w:rPr>
        <w:t xml:space="preserve">IID darbuotojas, nustojęs eiti pareigas IID, </w:t>
      </w:r>
      <w:r w:rsidR="00C275F5" w:rsidRPr="0011226E">
        <w:rPr>
          <w:rFonts w:ascii="Times New Roman" w:eastAsia="Times New Roman" w:hAnsi="Times New Roman" w:cs="Times New Roman"/>
          <w:color w:val="auto"/>
        </w:rPr>
        <w:t xml:space="preserve">vienus metus negali dirbti juridiniame asmenyje, </w:t>
      </w:r>
      <w:r w:rsidR="0035315C" w:rsidRPr="0011226E">
        <w:rPr>
          <w:rFonts w:ascii="Times New Roman" w:eastAsia="Times New Roman" w:hAnsi="Times New Roman" w:cs="Times New Roman"/>
          <w:color w:val="auto"/>
        </w:rPr>
        <w:t>jei per paskutinius vienus darbo einant šias pareigas metus tiesiogiai rengė, svarstė ar priėmė sprendimus, susijusius su juridinio asmens (nepaisant jo teisinės formos ir nuosavybės) veiklos priežiūra ar kontrole, arba sprendimus, kuriais šiam juridiniam asmeniui buvo skirta lėšų iš Lietuvos Respublikos valstybės ar savivaldybių biudžetų ir pinigų fondų, ar kitus su turtu susijusius sprendimus.</w:t>
      </w:r>
    </w:p>
    <w:p w14:paraId="78FC8E24" w14:textId="43753914" w:rsidR="00B80E3B" w:rsidRPr="0011226E" w:rsidRDefault="00740252" w:rsidP="008F7130">
      <w:pPr>
        <w:pStyle w:val="Default"/>
        <w:numPr>
          <w:ilvl w:val="0"/>
          <w:numId w:val="7"/>
        </w:numPr>
        <w:tabs>
          <w:tab w:val="left" w:pos="993"/>
        </w:tabs>
        <w:ind w:left="0" w:firstLine="567"/>
        <w:jc w:val="both"/>
        <w:rPr>
          <w:rFonts w:ascii="Times New Roman" w:eastAsia="Times New Roman" w:hAnsi="Times New Roman" w:cs="Times New Roman"/>
          <w:color w:val="auto"/>
        </w:rPr>
      </w:pPr>
      <w:r w:rsidRPr="0011226E">
        <w:rPr>
          <w:rFonts w:ascii="Times New Roman" w:eastAsia="Times New Roman" w:hAnsi="Times New Roman" w:cs="Times New Roman"/>
          <w:color w:val="auto"/>
        </w:rPr>
        <w:t xml:space="preserve">Politikos </w:t>
      </w:r>
      <w:r w:rsidR="00757A51" w:rsidRPr="0011226E">
        <w:rPr>
          <w:rFonts w:ascii="Times New Roman" w:eastAsia="Times New Roman" w:hAnsi="Times New Roman" w:cs="Times New Roman"/>
          <w:color w:val="auto"/>
        </w:rPr>
        <w:t>3</w:t>
      </w:r>
      <w:r w:rsidR="00246FA1" w:rsidRPr="0011226E">
        <w:rPr>
          <w:rFonts w:ascii="Times New Roman" w:eastAsia="Times New Roman" w:hAnsi="Times New Roman" w:cs="Times New Roman"/>
          <w:color w:val="auto"/>
        </w:rPr>
        <w:t>6</w:t>
      </w:r>
      <w:r w:rsidR="00757A51" w:rsidRPr="0011226E">
        <w:rPr>
          <w:rFonts w:ascii="Times New Roman" w:eastAsia="Times New Roman" w:hAnsi="Times New Roman" w:cs="Times New Roman"/>
          <w:color w:val="auto"/>
        </w:rPr>
        <w:t xml:space="preserve"> </w:t>
      </w:r>
      <w:r w:rsidRPr="0011226E">
        <w:rPr>
          <w:rFonts w:ascii="Times New Roman" w:eastAsia="Times New Roman" w:hAnsi="Times New Roman" w:cs="Times New Roman"/>
          <w:color w:val="auto"/>
        </w:rPr>
        <w:t>p</w:t>
      </w:r>
      <w:r w:rsidR="00C275F5" w:rsidRPr="0011226E">
        <w:rPr>
          <w:rFonts w:ascii="Times New Roman" w:eastAsia="Times New Roman" w:hAnsi="Times New Roman" w:cs="Times New Roman"/>
          <w:color w:val="auto"/>
        </w:rPr>
        <w:t xml:space="preserve">unkte </w:t>
      </w:r>
      <w:r w:rsidRPr="0011226E">
        <w:rPr>
          <w:rFonts w:ascii="Times New Roman" w:eastAsia="Times New Roman" w:hAnsi="Times New Roman" w:cs="Times New Roman"/>
          <w:color w:val="auto"/>
        </w:rPr>
        <w:t xml:space="preserve">nurodytas pareigas einantis </w:t>
      </w:r>
      <w:r w:rsidR="00B80E3B" w:rsidRPr="0011226E">
        <w:rPr>
          <w:rFonts w:ascii="Times New Roman" w:eastAsia="Times New Roman" w:hAnsi="Times New Roman" w:cs="Times New Roman"/>
          <w:color w:val="auto"/>
        </w:rPr>
        <w:t>IID darbuotojas, nustojęs eiti pareigas IID, vienus metus negali atstovauti fiziniams ar juridiniams asmenims IID</w:t>
      </w:r>
      <w:r w:rsidR="00744FE0" w:rsidRPr="0011226E">
        <w:rPr>
          <w:rFonts w:ascii="Times New Roman" w:eastAsia="Times New Roman" w:hAnsi="Times New Roman" w:cs="Times New Roman"/>
          <w:color w:val="auto"/>
        </w:rPr>
        <w:t xml:space="preserve"> ir</w:t>
      </w:r>
      <w:r w:rsidR="00B80E3B" w:rsidRPr="0011226E">
        <w:rPr>
          <w:rFonts w:ascii="Times New Roman" w:eastAsia="Times New Roman" w:hAnsi="Times New Roman" w:cs="Times New Roman"/>
          <w:color w:val="auto"/>
        </w:rPr>
        <w:t xml:space="preserve"> kitose valstybės ar savivaldybių institucijose tais klausimais, kurie buvo priskirti jo darbo funkcijoms.</w:t>
      </w:r>
    </w:p>
    <w:p w14:paraId="0BE60493" w14:textId="23C6B1E0" w:rsidR="00B80E3B" w:rsidRPr="0011226E" w:rsidRDefault="00B80E3B" w:rsidP="008F7130">
      <w:pPr>
        <w:pStyle w:val="Default"/>
        <w:numPr>
          <w:ilvl w:val="0"/>
          <w:numId w:val="7"/>
        </w:numPr>
        <w:tabs>
          <w:tab w:val="left" w:pos="993"/>
        </w:tabs>
        <w:ind w:left="0" w:firstLine="567"/>
        <w:jc w:val="both"/>
        <w:rPr>
          <w:rFonts w:ascii="Times New Roman" w:eastAsia="Times New Roman" w:hAnsi="Times New Roman" w:cs="Times New Roman"/>
          <w:color w:val="auto"/>
        </w:rPr>
      </w:pPr>
      <w:r w:rsidRPr="0011226E">
        <w:rPr>
          <w:rFonts w:ascii="Times New Roman" w:eastAsia="Times New Roman" w:hAnsi="Times New Roman" w:cs="Times New Roman"/>
          <w:color w:val="auto"/>
        </w:rPr>
        <w:t xml:space="preserve">Visiems IID darbuotojams neleidžiama turėti darbo (tarnybinių) santykių su anksčiau IID dirbusiu asmeniu, kuriam taikomi </w:t>
      </w:r>
      <w:r w:rsidR="009E6760" w:rsidRPr="0011226E">
        <w:rPr>
          <w:rFonts w:ascii="Times New Roman" w:eastAsia="Times New Roman" w:hAnsi="Times New Roman" w:cs="Times New Roman"/>
          <w:color w:val="auto"/>
        </w:rPr>
        <w:t xml:space="preserve">Politikos </w:t>
      </w:r>
      <w:r w:rsidR="00757A51" w:rsidRPr="0011226E">
        <w:rPr>
          <w:rFonts w:ascii="Times New Roman" w:eastAsia="Times New Roman" w:hAnsi="Times New Roman" w:cs="Times New Roman"/>
          <w:color w:val="auto"/>
        </w:rPr>
        <w:t>5</w:t>
      </w:r>
      <w:r w:rsidR="00246FA1" w:rsidRPr="0011226E">
        <w:rPr>
          <w:rFonts w:ascii="Times New Roman" w:eastAsia="Times New Roman" w:hAnsi="Times New Roman" w:cs="Times New Roman"/>
          <w:color w:val="auto"/>
        </w:rPr>
        <w:t>3</w:t>
      </w:r>
      <w:r w:rsidR="00757A51" w:rsidRPr="0011226E">
        <w:rPr>
          <w:rFonts w:ascii="Times New Roman" w:eastAsia="Times New Roman" w:hAnsi="Times New Roman" w:cs="Times New Roman"/>
          <w:color w:val="auto"/>
        </w:rPr>
        <w:t xml:space="preserve"> </w:t>
      </w:r>
      <w:r w:rsidRPr="0011226E">
        <w:rPr>
          <w:rFonts w:ascii="Times New Roman" w:eastAsia="Times New Roman" w:hAnsi="Times New Roman" w:cs="Times New Roman"/>
          <w:color w:val="auto"/>
        </w:rPr>
        <w:t xml:space="preserve">punkte nustatyti apribojimai. Visi IID darbuotojai apie tokius darbo (tarnybinius) santykius privalo ne vėliau kaip per 7 kalendorines dienas nuo šių darbo (tarnybinių) santykių atsiradimo dienos raštu </w:t>
      </w:r>
      <w:r w:rsidR="00B964A0">
        <w:rPr>
          <w:rFonts w:ascii="Times New Roman" w:hAnsi="Times New Roman" w:cs="Times New Roman"/>
        </w:rPr>
        <w:t xml:space="preserve">(per EDVS) </w:t>
      </w:r>
      <w:r w:rsidRPr="0011226E">
        <w:rPr>
          <w:rFonts w:ascii="Times New Roman" w:eastAsia="Times New Roman" w:hAnsi="Times New Roman" w:cs="Times New Roman"/>
          <w:color w:val="auto"/>
        </w:rPr>
        <w:t>informuoti savo tiesioginį vadovą.</w:t>
      </w:r>
    </w:p>
    <w:p w14:paraId="124A3ADF" w14:textId="68DF3874" w:rsidR="006A7C1F" w:rsidRPr="0011226E" w:rsidRDefault="006A7C1F" w:rsidP="008F7130">
      <w:pPr>
        <w:pStyle w:val="Default"/>
        <w:numPr>
          <w:ilvl w:val="0"/>
          <w:numId w:val="7"/>
        </w:numPr>
        <w:tabs>
          <w:tab w:val="left" w:pos="993"/>
        </w:tabs>
        <w:ind w:left="0" w:firstLine="567"/>
        <w:jc w:val="both"/>
        <w:rPr>
          <w:rFonts w:ascii="Times New Roman" w:eastAsia="Times New Roman" w:hAnsi="Times New Roman" w:cs="Times New Roman"/>
          <w:color w:val="auto"/>
        </w:rPr>
      </w:pPr>
      <w:r w:rsidRPr="0011226E">
        <w:rPr>
          <w:rFonts w:ascii="Times New Roman" w:eastAsia="Times New Roman" w:hAnsi="Times New Roman" w:cs="Times New Roman"/>
          <w:color w:val="auto"/>
        </w:rPr>
        <w:t>IID</w:t>
      </w:r>
      <w:r w:rsidR="005E2043" w:rsidRPr="0011226E">
        <w:rPr>
          <w:rFonts w:ascii="Times New Roman" w:eastAsia="Times New Roman" w:hAnsi="Times New Roman" w:cs="Times New Roman"/>
          <w:color w:val="auto"/>
        </w:rPr>
        <w:t xml:space="preserve"> darbuotojai</w:t>
      </w:r>
      <w:r w:rsidRPr="0011226E">
        <w:rPr>
          <w:rFonts w:ascii="Times New Roman" w:eastAsia="Times New Roman" w:hAnsi="Times New Roman" w:cs="Times New Roman"/>
          <w:color w:val="auto"/>
        </w:rPr>
        <w:t xml:space="preserve"> atsako už privačių interesų deklaracijose pateikiamų duomenų teisingumą, tiesioginio vadovo arba kolegialios institucijos vadovo, ar kolegialaus valdymo organo ir kitų Politikoje nurodytų asmenų informavimą apie interesų konfliktą sukeliančias aplinkybes bei nusišalinimą nuo dalyvavimo rengiant, svarstant ir priimant sprendimus, kurie sukelia interesų konfliktą.</w:t>
      </w:r>
      <w:r w:rsidR="00B412FA" w:rsidRPr="0011226E">
        <w:rPr>
          <w:rFonts w:ascii="Times New Roman" w:eastAsia="Times New Roman" w:hAnsi="Times New Roman" w:cs="Times New Roman"/>
          <w:color w:val="auto"/>
        </w:rPr>
        <w:t xml:space="preserve"> </w:t>
      </w:r>
      <w:bookmarkStart w:id="27" w:name="_Hlk99604984"/>
      <w:bookmarkStart w:id="28" w:name="_Hlk99604944"/>
      <w:r w:rsidR="00F7244B">
        <w:rPr>
          <w:rFonts w:ascii="Times New Roman" w:eastAsia="Times New Roman" w:hAnsi="Times New Roman" w:cs="Times New Roman"/>
          <w:color w:val="auto"/>
        </w:rPr>
        <w:t>AIRVS</w:t>
      </w:r>
      <w:r w:rsidR="00B412FA" w:rsidRPr="0011226E">
        <w:rPr>
          <w:rFonts w:ascii="Times New Roman" w:eastAsia="Times New Roman" w:hAnsi="Times New Roman" w:cs="Times New Roman"/>
          <w:color w:val="auto"/>
        </w:rPr>
        <w:t xml:space="preserve"> </w:t>
      </w:r>
      <w:r w:rsidR="007F5553" w:rsidRPr="0011226E">
        <w:rPr>
          <w:rFonts w:ascii="Times New Roman" w:eastAsia="Times New Roman" w:hAnsi="Times New Roman" w:cs="Times New Roman"/>
          <w:color w:val="auto"/>
        </w:rPr>
        <w:t xml:space="preserve">2 kartus metuose </w:t>
      </w:r>
      <w:r w:rsidR="007F5553" w:rsidRPr="0011226E">
        <w:rPr>
          <w:rFonts w:ascii="Times New Roman" w:hAnsi="Times New Roman" w:cs="Times New Roman"/>
        </w:rPr>
        <w:t>(sausio 1-5 d. ir liepos 1-5 d)</w:t>
      </w:r>
      <w:r w:rsidR="007F5553">
        <w:rPr>
          <w:rFonts w:ascii="Times New Roman" w:hAnsi="Times New Roman" w:cs="Times New Roman"/>
        </w:rPr>
        <w:t xml:space="preserve"> </w:t>
      </w:r>
      <w:r w:rsidR="00EC357C" w:rsidRPr="0011226E">
        <w:rPr>
          <w:rFonts w:ascii="Times New Roman" w:eastAsia="Times New Roman" w:hAnsi="Times New Roman" w:cs="Times New Roman"/>
          <w:color w:val="auto"/>
        </w:rPr>
        <w:t>el</w:t>
      </w:r>
      <w:r w:rsidR="00EC357C">
        <w:rPr>
          <w:rFonts w:ascii="Times New Roman" w:eastAsia="Times New Roman" w:hAnsi="Times New Roman" w:cs="Times New Roman"/>
          <w:color w:val="auto"/>
        </w:rPr>
        <w:t xml:space="preserve">ektroniniu </w:t>
      </w:r>
      <w:r w:rsidR="00EC357C" w:rsidRPr="0011226E">
        <w:rPr>
          <w:rFonts w:ascii="Times New Roman" w:eastAsia="Times New Roman" w:hAnsi="Times New Roman" w:cs="Times New Roman"/>
          <w:color w:val="auto"/>
        </w:rPr>
        <w:t xml:space="preserve">paštu visiems IID darbuotojams </w:t>
      </w:r>
      <w:r w:rsidR="000A78DC">
        <w:rPr>
          <w:rFonts w:ascii="Times New Roman" w:eastAsia="Times New Roman" w:hAnsi="Times New Roman" w:cs="Times New Roman"/>
          <w:color w:val="auto"/>
        </w:rPr>
        <w:t xml:space="preserve">išsiunčia priminimą </w:t>
      </w:r>
      <w:r w:rsidR="00B412FA" w:rsidRPr="0011226E">
        <w:rPr>
          <w:rFonts w:ascii="Times New Roman" w:eastAsia="Times New Roman" w:hAnsi="Times New Roman" w:cs="Times New Roman"/>
          <w:color w:val="auto"/>
        </w:rPr>
        <w:t>apie privačių interesų deklaravimo tvarką</w:t>
      </w:r>
      <w:r w:rsidR="007F5553">
        <w:rPr>
          <w:rFonts w:ascii="Times New Roman" w:eastAsia="Times New Roman" w:hAnsi="Times New Roman" w:cs="Times New Roman"/>
          <w:color w:val="auto"/>
        </w:rPr>
        <w:t>.</w:t>
      </w:r>
      <w:r w:rsidR="00B412FA" w:rsidRPr="0011226E">
        <w:rPr>
          <w:rFonts w:ascii="Times New Roman" w:eastAsia="Times New Roman" w:hAnsi="Times New Roman" w:cs="Times New Roman"/>
          <w:color w:val="auto"/>
        </w:rPr>
        <w:t xml:space="preserve"> </w:t>
      </w:r>
      <w:r w:rsidR="00B412FA" w:rsidRPr="0011226E">
        <w:rPr>
          <w:rFonts w:ascii="Times New Roman" w:hAnsi="Times New Roman" w:cs="Times New Roman"/>
        </w:rPr>
        <w:t xml:space="preserve"> </w:t>
      </w:r>
      <w:bookmarkEnd w:id="27"/>
    </w:p>
    <w:bookmarkEnd w:id="28"/>
    <w:p w14:paraId="3C84BE7D" w14:textId="77777777" w:rsidR="00225280" w:rsidRPr="0011226E" w:rsidRDefault="00225280" w:rsidP="006E35BE">
      <w:pPr>
        <w:pStyle w:val="Default"/>
        <w:tabs>
          <w:tab w:val="left" w:pos="993"/>
        </w:tabs>
        <w:ind w:left="567"/>
        <w:jc w:val="both"/>
        <w:rPr>
          <w:rFonts w:ascii="Times New Roman" w:eastAsia="Times New Roman" w:hAnsi="Times New Roman" w:cs="Times New Roman"/>
          <w:color w:val="auto"/>
        </w:rPr>
      </w:pPr>
    </w:p>
    <w:p w14:paraId="0DC9DF08" w14:textId="48831AD3" w:rsidR="00A35F01" w:rsidRPr="0011226E" w:rsidRDefault="00A35F01" w:rsidP="006E35BE">
      <w:pPr>
        <w:pStyle w:val="Default"/>
        <w:tabs>
          <w:tab w:val="left" w:pos="993"/>
        </w:tabs>
        <w:jc w:val="center"/>
        <w:rPr>
          <w:rFonts w:ascii="Times New Roman" w:hAnsi="Times New Roman" w:cs="Times New Roman"/>
          <w:b/>
          <w:bCs/>
          <w:color w:val="auto"/>
        </w:rPr>
      </w:pPr>
      <w:r w:rsidRPr="0011226E">
        <w:rPr>
          <w:rFonts w:ascii="Times New Roman" w:hAnsi="Times New Roman" w:cs="Times New Roman"/>
          <w:b/>
          <w:bCs/>
          <w:color w:val="auto"/>
        </w:rPr>
        <w:t>Lobistinės veiklos deklaravimas</w:t>
      </w:r>
    </w:p>
    <w:p w14:paraId="68A8DF7A" w14:textId="77777777" w:rsidR="00A35F01" w:rsidRPr="0011226E" w:rsidRDefault="00A35F01" w:rsidP="006E35BE">
      <w:pPr>
        <w:pStyle w:val="Default"/>
        <w:tabs>
          <w:tab w:val="left" w:pos="993"/>
        </w:tabs>
        <w:jc w:val="both"/>
        <w:rPr>
          <w:rFonts w:ascii="Times New Roman" w:eastAsia="Times New Roman" w:hAnsi="Times New Roman" w:cs="Times New Roman"/>
          <w:color w:val="auto"/>
        </w:rPr>
      </w:pPr>
    </w:p>
    <w:p w14:paraId="14EA0E1E" w14:textId="03062151" w:rsidR="005817CF" w:rsidRPr="0011226E" w:rsidRDefault="00127F2A" w:rsidP="008F7130">
      <w:pPr>
        <w:pStyle w:val="Default"/>
        <w:numPr>
          <w:ilvl w:val="0"/>
          <w:numId w:val="7"/>
        </w:numPr>
        <w:tabs>
          <w:tab w:val="left" w:pos="993"/>
        </w:tabs>
        <w:ind w:left="0" w:firstLine="567"/>
        <w:jc w:val="both"/>
        <w:rPr>
          <w:rFonts w:ascii="Times New Roman" w:eastAsia="Times New Roman" w:hAnsi="Times New Roman" w:cs="Times New Roman"/>
          <w:color w:val="auto"/>
        </w:rPr>
      </w:pPr>
      <w:r w:rsidRPr="0011226E">
        <w:rPr>
          <w:rFonts w:ascii="Times New Roman" w:eastAsia="Times New Roman" w:hAnsi="Times New Roman" w:cs="Times New Roman"/>
          <w:color w:val="auto"/>
        </w:rPr>
        <w:t>IID darbuotojai, kurie dalyvauja rengiant, svarstant ir priimant teisės aktų projektus IID, susid</w:t>
      </w:r>
      <w:r w:rsidR="003D3BC6" w:rsidRPr="0011226E">
        <w:rPr>
          <w:rFonts w:ascii="Times New Roman" w:eastAsia="Times New Roman" w:hAnsi="Times New Roman" w:cs="Times New Roman"/>
          <w:color w:val="auto"/>
        </w:rPr>
        <w:t>ū</w:t>
      </w:r>
      <w:r w:rsidRPr="0011226E">
        <w:rPr>
          <w:rFonts w:ascii="Times New Roman" w:eastAsia="Times New Roman" w:hAnsi="Times New Roman" w:cs="Times New Roman"/>
          <w:color w:val="auto"/>
        </w:rPr>
        <w:t>r</w:t>
      </w:r>
      <w:r w:rsidR="005817CF" w:rsidRPr="0011226E">
        <w:rPr>
          <w:rFonts w:ascii="Times New Roman" w:eastAsia="Times New Roman" w:hAnsi="Times New Roman" w:cs="Times New Roman"/>
          <w:color w:val="auto"/>
        </w:rPr>
        <w:t>ę</w:t>
      </w:r>
      <w:r w:rsidRPr="0011226E">
        <w:rPr>
          <w:rFonts w:ascii="Times New Roman" w:eastAsia="Times New Roman" w:hAnsi="Times New Roman" w:cs="Times New Roman"/>
          <w:color w:val="auto"/>
        </w:rPr>
        <w:t xml:space="preserve"> su lobistine veikla</w:t>
      </w:r>
      <w:r w:rsidR="00CF2377" w:rsidRPr="0011226E">
        <w:rPr>
          <w:rFonts w:ascii="Times New Roman" w:eastAsia="Times New Roman" w:hAnsi="Times New Roman" w:cs="Times New Roman"/>
          <w:color w:val="auto"/>
        </w:rPr>
        <w:t>,</w:t>
      </w:r>
      <w:r w:rsidRPr="0011226E">
        <w:rPr>
          <w:rFonts w:ascii="Times New Roman" w:eastAsia="Times New Roman" w:hAnsi="Times New Roman" w:cs="Times New Roman"/>
          <w:color w:val="auto"/>
        </w:rPr>
        <w:t xml:space="preserve"> kaip ji apibrėžta LVĮ</w:t>
      </w:r>
      <w:r w:rsidR="00CF2377" w:rsidRPr="0011226E">
        <w:rPr>
          <w:rFonts w:ascii="Times New Roman" w:eastAsia="Times New Roman" w:hAnsi="Times New Roman" w:cs="Times New Roman"/>
          <w:color w:val="auto"/>
        </w:rPr>
        <w:t xml:space="preserve">, </w:t>
      </w:r>
      <w:r w:rsidRPr="0011226E">
        <w:rPr>
          <w:rFonts w:ascii="Times New Roman" w:eastAsia="Times New Roman" w:hAnsi="Times New Roman" w:cs="Times New Roman"/>
          <w:color w:val="auto"/>
        </w:rPr>
        <w:t xml:space="preserve">privalo per 7 </w:t>
      </w:r>
      <w:r w:rsidR="00A35F01" w:rsidRPr="0011226E">
        <w:rPr>
          <w:rFonts w:ascii="Times New Roman" w:eastAsia="Times New Roman" w:hAnsi="Times New Roman" w:cs="Times New Roman"/>
          <w:color w:val="auto"/>
        </w:rPr>
        <w:t xml:space="preserve">kalendorines </w:t>
      </w:r>
      <w:r w:rsidRPr="0011226E">
        <w:rPr>
          <w:rFonts w:ascii="Times New Roman" w:eastAsia="Times New Roman" w:hAnsi="Times New Roman" w:cs="Times New Roman"/>
          <w:color w:val="auto"/>
        </w:rPr>
        <w:t xml:space="preserve">dienas deklaruoti </w:t>
      </w:r>
      <w:r w:rsidR="00CF2377" w:rsidRPr="0011226E">
        <w:rPr>
          <w:rFonts w:ascii="Times New Roman" w:eastAsia="Times New Roman" w:hAnsi="Times New Roman" w:cs="Times New Roman"/>
          <w:color w:val="auto"/>
        </w:rPr>
        <w:t xml:space="preserve">savo </w:t>
      </w:r>
      <w:r w:rsidRPr="0011226E">
        <w:rPr>
          <w:rFonts w:ascii="Times New Roman" w:eastAsia="Times New Roman" w:hAnsi="Times New Roman" w:cs="Times New Roman"/>
          <w:color w:val="auto"/>
        </w:rPr>
        <w:t>atžvilgiu vykdytą lobistinę veiklą</w:t>
      </w:r>
      <w:r w:rsidR="002A4291" w:rsidRPr="0011226E">
        <w:rPr>
          <w:rFonts w:ascii="Times New Roman" w:eastAsia="Times New Roman" w:hAnsi="Times New Roman" w:cs="Times New Roman"/>
          <w:color w:val="auto"/>
        </w:rPr>
        <w:t xml:space="preserve">, t. y. </w:t>
      </w:r>
      <w:r w:rsidRPr="0011226E">
        <w:rPr>
          <w:rFonts w:ascii="Times New Roman" w:eastAsia="Times New Roman" w:hAnsi="Times New Roman" w:cs="Times New Roman"/>
          <w:color w:val="auto"/>
        </w:rPr>
        <w:t>veiksmus, kuriais fizinis ar juridinis asmuo arba kita organizacija ar jos padalinys siek</w:t>
      </w:r>
      <w:r w:rsidR="00597914" w:rsidRPr="0011226E">
        <w:rPr>
          <w:rFonts w:ascii="Times New Roman" w:eastAsia="Times New Roman" w:hAnsi="Times New Roman" w:cs="Times New Roman"/>
          <w:color w:val="auto"/>
        </w:rPr>
        <w:t>ė</w:t>
      </w:r>
      <w:r w:rsidRPr="0011226E">
        <w:rPr>
          <w:rFonts w:ascii="Times New Roman" w:eastAsia="Times New Roman" w:hAnsi="Times New Roman" w:cs="Times New Roman"/>
          <w:color w:val="auto"/>
        </w:rPr>
        <w:t xml:space="preserve"> </w:t>
      </w:r>
      <w:r w:rsidR="00CF2377" w:rsidRPr="0011226E">
        <w:rPr>
          <w:rFonts w:ascii="Times New Roman" w:eastAsia="Times New Roman" w:hAnsi="Times New Roman" w:cs="Times New Roman"/>
          <w:color w:val="auto"/>
        </w:rPr>
        <w:t>darbuotojui pa</w:t>
      </w:r>
      <w:r w:rsidRPr="0011226E">
        <w:rPr>
          <w:rFonts w:ascii="Times New Roman" w:eastAsia="Times New Roman" w:hAnsi="Times New Roman" w:cs="Times New Roman"/>
          <w:color w:val="auto"/>
        </w:rPr>
        <w:t>daryti įtaką, kad lobistinės veiklos užsakovo ar lobistinės veiklos naudos gavėjo interesais būtų</w:t>
      </w:r>
      <w:r w:rsidR="00CF2377" w:rsidRPr="0011226E">
        <w:rPr>
          <w:rFonts w:ascii="Times New Roman" w:eastAsia="Times New Roman" w:hAnsi="Times New Roman" w:cs="Times New Roman"/>
          <w:color w:val="auto"/>
        </w:rPr>
        <w:t xml:space="preserve"> </w:t>
      </w:r>
      <w:r w:rsidRPr="0011226E">
        <w:rPr>
          <w:rFonts w:ascii="Times New Roman" w:eastAsia="Times New Roman" w:hAnsi="Times New Roman" w:cs="Times New Roman"/>
          <w:color w:val="auto"/>
        </w:rPr>
        <w:t>priimami arba nepriimami teisės aktai.</w:t>
      </w:r>
      <w:r w:rsidR="00CF2377" w:rsidRPr="0011226E">
        <w:rPr>
          <w:rFonts w:ascii="Times New Roman" w:eastAsia="Times New Roman" w:hAnsi="Times New Roman" w:cs="Times New Roman"/>
          <w:color w:val="auto"/>
        </w:rPr>
        <w:t xml:space="preserve"> </w:t>
      </w:r>
    </w:p>
    <w:p w14:paraId="7098C84E" w14:textId="770217DE" w:rsidR="00CF2377" w:rsidRPr="0011226E" w:rsidRDefault="00CF2377" w:rsidP="008F7130">
      <w:pPr>
        <w:pStyle w:val="Default"/>
        <w:numPr>
          <w:ilvl w:val="0"/>
          <w:numId w:val="7"/>
        </w:numPr>
        <w:tabs>
          <w:tab w:val="left" w:pos="993"/>
        </w:tabs>
        <w:ind w:left="0" w:firstLine="567"/>
        <w:jc w:val="both"/>
        <w:rPr>
          <w:rFonts w:ascii="Times New Roman" w:eastAsia="Times New Roman" w:hAnsi="Times New Roman" w:cs="Times New Roman"/>
          <w:color w:val="auto"/>
        </w:rPr>
      </w:pPr>
      <w:r w:rsidRPr="0011226E">
        <w:rPr>
          <w:rFonts w:ascii="Times New Roman" w:eastAsia="Times New Roman" w:hAnsi="Times New Roman" w:cs="Times New Roman"/>
          <w:color w:val="auto"/>
        </w:rPr>
        <w:t>D</w:t>
      </w:r>
      <w:r w:rsidR="00127F2A" w:rsidRPr="0011226E">
        <w:rPr>
          <w:rFonts w:ascii="Times New Roman" w:eastAsia="Times New Roman" w:hAnsi="Times New Roman" w:cs="Times New Roman"/>
          <w:color w:val="auto"/>
        </w:rPr>
        <w:t xml:space="preserve">eklaruoti </w:t>
      </w:r>
      <w:r w:rsidRPr="0011226E">
        <w:rPr>
          <w:rFonts w:ascii="Times New Roman" w:eastAsia="Times New Roman" w:hAnsi="Times New Roman" w:cs="Times New Roman"/>
          <w:color w:val="auto"/>
        </w:rPr>
        <w:t>lobistinę veiklą būtina</w:t>
      </w:r>
      <w:r w:rsidR="00127F2A" w:rsidRPr="0011226E">
        <w:rPr>
          <w:rFonts w:ascii="Times New Roman" w:eastAsia="Times New Roman" w:hAnsi="Times New Roman" w:cs="Times New Roman"/>
          <w:color w:val="auto"/>
        </w:rPr>
        <w:t>, kai lobistas kreipiasi konkrečiai</w:t>
      </w:r>
      <w:r w:rsidR="00251323" w:rsidRPr="0011226E">
        <w:rPr>
          <w:rFonts w:ascii="Times New Roman" w:eastAsia="Times New Roman" w:hAnsi="Times New Roman" w:cs="Times New Roman"/>
          <w:color w:val="auto"/>
        </w:rPr>
        <w:t xml:space="preserve"> į</w:t>
      </w:r>
      <w:r w:rsidRPr="0011226E">
        <w:rPr>
          <w:rFonts w:ascii="Times New Roman" w:eastAsia="Times New Roman" w:hAnsi="Times New Roman" w:cs="Times New Roman"/>
          <w:color w:val="auto"/>
        </w:rPr>
        <w:t xml:space="preserve"> darbuotoją</w:t>
      </w:r>
      <w:r w:rsidR="00127F2A" w:rsidRPr="0011226E">
        <w:rPr>
          <w:rFonts w:ascii="Times New Roman" w:eastAsia="Times New Roman" w:hAnsi="Times New Roman" w:cs="Times New Roman"/>
          <w:color w:val="auto"/>
        </w:rPr>
        <w:t>. Atvejų, kai raštu bendrai kreipiamasi</w:t>
      </w:r>
      <w:r w:rsidR="00251323" w:rsidRPr="0011226E">
        <w:rPr>
          <w:rFonts w:ascii="Times New Roman" w:eastAsia="Times New Roman" w:hAnsi="Times New Roman" w:cs="Times New Roman"/>
          <w:color w:val="auto"/>
        </w:rPr>
        <w:t xml:space="preserve"> į</w:t>
      </w:r>
      <w:r w:rsidR="00127F2A" w:rsidRPr="0011226E">
        <w:rPr>
          <w:rFonts w:ascii="Times New Roman" w:eastAsia="Times New Roman" w:hAnsi="Times New Roman" w:cs="Times New Roman"/>
          <w:color w:val="auto"/>
        </w:rPr>
        <w:t xml:space="preserve"> </w:t>
      </w:r>
      <w:r w:rsidRPr="0011226E">
        <w:rPr>
          <w:rFonts w:ascii="Times New Roman" w:eastAsia="Times New Roman" w:hAnsi="Times New Roman" w:cs="Times New Roman"/>
          <w:color w:val="auto"/>
        </w:rPr>
        <w:t xml:space="preserve">IID </w:t>
      </w:r>
      <w:r w:rsidR="00127F2A" w:rsidRPr="0011226E">
        <w:rPr>
          <w:rFonts w:ascii="Times New Roman" w:eastAsia="Times New Roman" w:hAnsi="Times New Roman" w:cs="Times New Roman"/>
          <w:color w:val="auto"/>
        </w:rPr>
        <w:t>arba į keletą</w:t>
      </w:r>
      <w:r w:rsidRPr="0011226E">
        <w:rPr>
          <w:rFonts w:ascii="Times New Roman" w:eastAsia="Times New Roman" w:hAnsi="Times New Roman" w:cs="Times New Roman"/>
          <w:color w:val="auto"/>
        </w:rPr>
        <w:t xml:space="preserve"> </w:t>
      </w:r>
      <w:r w:rsidR="00127F2A" w:rsidRPr="0011226E">
        <w:rPr>
          <w:rFonts w:ascii="Times New Roman" w:eastAsia="Times New Roman" w:hAnsi="Times New Roman" w:cs="Times New Roman"/>
          <w:color w:val="auto"/>
        </w:rPr>
        <w:t>įstaigų</w:t>
      </w:r>
      <w:r w:rsidR="003D3BC6" w:rsidRPr="0011226E">
        <w:rPr>
          <w:rFonts w:ascii="Times New Roman" w:eastAsia="Times New Roman" w:hAnsi="Times New Roman" w:cs="Times New Roman"/>
          <w:color w:val="auto"/>
        </w:rPr>
        <w:t>,</w:t>
      </w:r>
      <w:r w:rsidR="00127F2A" w:rsidRPr="0011226E">
        <w:rPr>
          <w:rFonts w:ascii="Times New Roman" w:eastAsia="Times New Roman" w:hAnsi="Times New Roman" w:cs="Times New Roman"/>
          <w:color w:val="auto"/>
        </w:rPr>
        <w:t xml:space="preserve"> deklaruoti nereikia. </w:t>
      </w:r>
      <w:r w:rsidRPr="0011226E">
        <w:rPr>
          <w:rFonts w:ascii="Times New Roman" w:eastAsia="Times New Roman" w:hAnsi="Times New Roman" w:cs="Times New Roman"/>
          <w:color w:val="auto"/>
        </w:rPr>
        <w:t>D</w:t>
      </w:r>
      <w:r w:rsidR="00127F2A" w:rsidRPr="0011226E">
        <w:rPr>
          <w:rFonts w:ascii="Times New Roman" w:eastAsia="Times New Roman" w:hAnsi="Times New Roman" w:cs="Times New Roman"/>
          <w:color w:val="auto"/>
        </w:rPr>
        <w:t>eklaruoti reikia tiek žodinius, tiek rašytinius teisės akto projekto nuostatų aptarimus su lobistu (taip pat ir el. paštu, per socialinius tinklus, SMS žinutėmis ir pan</w:t>
      </w:r>
      <w:r w:rsidR="002A4291" w:rsidRPr="0011226E">
        <w:rPr>
          <w:rFonts w:ascii="Times New Roman" w:eastAsia="Times New Roman" w:hAnsi="Times New Roman" w:cs="Times New Roman"/>
          <w:color w:val="auto"/>
        </w:rPr>
        <w:t>.</w:t>
      </w:r>
      <w:r w:rsidR="00127F2A" w:rsidRPr="0011226E">
        <w:rPr>
          <w:rFonts w:ascii="Times New Roman" w:eastAsia="Times New Roman" w:hAnsi="Times New Roman" w:cs="Times New Roman"/>
          <w:color w:val="auto"/>
        </w:rPr>
        <w:t>).</w:t>
      </w:r>
      <w:r w:rsidRPr="0011226E">
        <w:rPr>
          <w:rFonts w:ascii="Times New Roman" w:eastAsia="Times New Roman" w:hAnsi="Times New Roman" w:cs="Times New Roman"/>
          <w:color w:val="auto"/>
        </w:rPr>
        <w:t xml:space="preserve"> </w:t>
      </w:r>
    </w:p>
    <w:p w14:paraId="02D0F19E" w14:textId="2CE89C22" w:rsidR="00CF2377" w:rsidRPr="0011226E" w:rsidRDefault="00CF2377" w:rsidP="008F7130">
      <w:pPr>
        <w:pStyle w:val="Default"/>
        <w:numPr>
          <w:ilvl w:val="0"/>
          <w:numId w:val="7"/>
        </w:numPr>
        <w:tabs>
          <w:tab w:val="left" w:pos="993"/>
        </w:tabs>
        <w:ind w:left="0" w:firstLine="567"/>
        <w:jc w:val="both"/>
        <w:rPr>
          <w:rFonts w:ascii="Times New Roman" w:eastAsia="Times New Roman" w:hAnsi="Times New Roman" w:cs="Times New Roman"/>
          <w:color w:val="auto"/>
        </w:rPr>
      </w:pPr>
      <w:r w:rsidRPr="0011226E">
        <w:rPr>
          <w:rFonts w:ascii="Times New Roman" w:eastAsia="Times New Roman" w:hAnsi="Times New Roman" w:cs="Times New Roman"/>
          <w:color w:val="auto"/>
        </w:rPr>
        <w:t xml:space="preserve">IID darbuotojai apie </w:t>
      </w:r>
      <w:r w:rsidR="00DA73EA" w:rsidRPr="0011226E">
        <w:rPr>
          <w:rFonts w:ascii="Times New Roman" w:eastAsia="Times New Roman" w:hAnsi="Times New Roman" w:cs="Times New Roman"/>
          <w:color w:val="auto"/>
        </w:rPr>
        <w:t xml:space="preserve">jų atžvilgiu vykdytą </w:t>
      </w:r>
      <w:r w:rsidRPr="0011226E">
        <w:rPr>
          <w:rFonts w:ascii="Times New Roman" w:eastAsia="Times New Roman" w:hAnsi="Times New Roman" w:cs="Times New Roman"/>
          <w:color w:val="auto"/>
        </w:rPr>
        <w:t xml:space="preserve">lobistinę veiklą </w:t>
      </w:r>
      <w:r w:rsidR="004B7BD6" w:rsidRPr="0011226E">
        <w:rPr>
          <w:rFonts w:ascii="Times New Roman" w:eastAsia="Times New Roman" w:hAnsi="Times New Roman" w:cs="Times New Roman"/>
          <w:color w:val="auto"/>
        </w:rPr>
        <w:t xml:space="preserve">privalo </w:t>
      </w:r>
      <w:r w:rsidRPr="0011226E">
        <w:rPr>
          <w:rFonts w:ascii="Times New Roman" w:eastAsia="Times New Roman" w:hAnsi="Times New Roman" w:cs="Times New Roman"/>
          <w:color w:val="auto"/>
        </w:rPr>
        <w:t>deklaruo</w:t>
      </w:r>
      <w:r w:rsidR="004B7BD6" w:rsidRPr="0011226E">
        <w:rPr>
          <w:rFonts w:ascii="Times New Roman" w:eastAsia="Times New Roman" w:hAnsi="Times New Roman" w:cs="Times New Roman"/>
          <w:color w:val="auto"/>
        </w:rPr>
        <w:t>ti</w:t>
      </w:r>
      <w:r w:rsidRPr="0011226E">
        <w:rPr>
          <w:rFonts w:ascii="Times New Roman" w:eastAsia="Times New Roman" w:hAnsi="Times New Roman" w:cs="Times New Roman"/>
          <w:color w:val="auto"/>
        </w:rPr>
        <w:t xml:space="preserve"> </w:t>
      </w:r>
      <w:r w:rsidR="004B7BD6" w:rsidRPr="0011226E">
        <w:rPr>
          <w:rFonts w:ascii="Times New Roman" w:eastAsia="Times New Roman" w:hAnsi="Times New Roman" w:cs="Times New Roman"/>
          <w:color w:val="auto"/>
        </w:rPr>
        <w:t xml:space="preserve">per 7 kalendorines dienas </w:t>
      </w:r>
      <w:r w:rsidRPr="0011226E">
        <w:rPr>
          <w:rFonts w:ascii="Times New Roman" w:eastAsia="Times New Roman" w:hAnsi="Times New Roman" w:cs="Times New Roman"/>
          <w:color w:val="auto"/>
        </w:rPr>
        <w:t xml:space="preserve">užpildydami VTEK sprendimu patvirtintą </w:t>
      </w:r>
      <w:r w:rsidRPr="0011226E">
        <w:rPr>
          <w:rFonts w:ascii="Times New Roman" w:eastAsia="Times New Roman" w:hAnsi="Times New Roman" w:cs="Times New Roman"/>
          <w:i/>
          <w:iCs/>
          <w:color w:val="auto"/>
        </w:rPr>
        <w:t>Asmens, kurio atžvilgiu vykdyta lobistinė veikla, deklaracijos formą</w:t>
      </w:r>
      <w:r w:rsidRPr="0011226E">
        <w:rPr>
          <w:rFonts w:ascii="Times New Roman" w:eastAsia="Times New Roman" w:hAnsi="Times New Roman" w:cs="Times New Roman"/>
          <w:color w:val="auto"/>
        </w:rPr>
        <w:t xml:space="preserve">, ją pateikdami IID direktoriui. </w:t>
      </w:r>
      <w:r w:rsidR="007F03CA" w:rsidRPr="0011226E">
        <w:rPr>
          <w:rFonts w:ascii="Times New Roman" w:eastAsia="Times New Roman" w:hAnsi="Times New Roman" w:cs="Times New Roman"/>
          <w:color w:val="auto"/>
        </w:rPr>
        <w:t xml:space="preserve">IID direktorius, gavęs darbuotojo </w:t>
      </w:r>
      <w:r w:rsidR="00B57385" w:rsidRPr="0011226E">
        <w:rPr>
          <w:rFonts w:ascii="Times New Roman" w:eastAsia="Times New Roman" w:hAnsi="Times New Roman" w:cs="Times New Roman"/>
          <w:color w:val="auto"/>
        </w:rPr>
        <w:t xml:space="preserve">užpildytą </w:t>
      </w:r>
      <w:r w:rsidR="007F03CA" w:rsidRPr="0011226E">
        <w:rPr>
          <w:rFonts w:ascii="Times New Roman" w:eastAsia="Times New Roman" w:hAnsi="Times New Roman" w:cs="Times New Roman"/>
          <w:color w:val="auto"/>
        </w:rPr>
        <w:t xml:space="preserve">deklaraciją, </w:t>
      </w:r>
      <w:r w:rsidR="00DA73EA" w:rsidRPr="0011226E">
        <w:rPr>
          <w:rFonts w:ascii="Times New Roman" w:eastAsia="Times New Roman" w:hAnsi="Times New Roman" w:cs="Times New Roman"/>
          <w:color w:val="auto"/>
        </w:rPr>
        <w:t xml:space="preserve">kartu su </w:t>
      </w:r>
      <w:r w:rsidR="00DE191E">
        <w:rPr>
          <w:rFonts w:ascii="Times New Roman" w:eastAsia="Times New Roman" w:hAnsi="Times New Roman" w:cs="Times New Roman"/>
          <w:color w:val="auto"/>
        </w:rPr>
        <w:t>A</w:t>
      </w:r>
      <w:r w:rsidR="009D3506">
        <w:rPr>
          <w:rFonts w:ascii="Times New Roman" w:eastAsia="Times New Roman" w:hAnsi="Times New Roman" w:cs="Times New Roman"/>
          <w:color w:val="auto"/>
        </w:rPr>
        <w:t>IRVS</w:t>
      </w:r>
      <w:r w:rsidR="00DA73EA" w:rsidRPr="0011226E">
        <w:rPr>
          <w:rFonts w:ascii="Times New Roman" w:eastAsia="Times New Roman" w:hAnsi="Times New Roman" w:cs="Times New Roman"/>
          <w:color w:val="auto"/>
        </w:rPr>
        <w:t xml:space="preserve"> </w:t>
      </w:r>
      <w:r w:rsidR="007F03CA" w:rsidRPr="0011226E">
        <w:rPr>
          <w:rFonts w:ascii="Times New Roman" w:eastAsia="Times New Roman" w:hAnsi="Times New Roman" w:cs="Times New Roman"/>
          <w:color w:val="auto"/>
        </w:rPr>
        <w:t xml:space="preserve">įvertina ar galimai buvo pažeistas LVĮ ir, jeigu reikia, </w:t>
      </w:r>
      <w:r w:rsidR="00DA73EA" w:rsidRPr="0011226E">
        <w:rPr>
          <w:rFonts w:ascii="Times New Roman" w:eastAsia="Times New Roman" w:hAnsi="Times New Roman" w:cs="Times New Roman"/>
          <w:color w:val="auto"/>
        </w:rPr>
        <w:t xml:space="preserve">raštu informuoja </w:t>
      </w:r>
      <w:r w:rsidR="007F03CA" w:rsidRPr="0011226E">
        <w:rPr>
          <w:rFonts w:ascii="Times New Roman" w:eastAsia="Times New Roman" w:hAnsi="Times New Roman" w:cs="Times New Roman"/>
          <w:color w:val="auto"/>
        </w:rPr>
        <w:t>VTEK.</w:t>
      </w:r>
      <w:r w:rsidR="00DA73EA" w:rsidRPr="0011226E">
        <w:rPr>
          <w:rFonts w:ascii="Times New Roman" w:eastAsia="Times New Roman" w:hAnsi="Times New Roman" w:cs="Times New Roman"/>
          <w:color w:val="auto"/>
        </w:rPr>
        <w:t xml:space="preserve"> </w:t>
      </w:r>
      <w:r w:rsidR="00D86357" w:rsidRPr="0011226E">
        <w:rPr>
          <w:rFonts w:ascii="Times New Roman" w:eastAsia="Times New Roman" w:hAnsi="Times New Roman" w:cs="Times New Roman"/>
          <w:color w:val="auto"/>
        </w:rPr>
        <w:t xml:space="preserve">Darbuotojų užpildytos </w:t>
      </w:r>
      <w:r w:rsidR="00D86357" w:rsidRPr="0011226E">
        <w:rPr>
          <w:rFonts w:ascii="Times New Roman" w:eastAsia="Times New Roman" w:hAnsi="Times New Roman" w:cs="Times New Roman"/>
          <w:i/>
          <w:iCs/>
          <w:color w:val="auto"/>
        </w:rPr>
        <w:t>Asmens, kurio atžvilgiu vykdyta lobistinė veikla, deklaracijos</w:t>
      </w:r>
      <w:r w:rsidR="00D86357" w:rsidRPr="0011226E">
        <w:rPr>
          <w:rFonts w:ascii="Times New Roman" w:eastAsia="Times New Roman" w:hAnsi="Times New Roman" w:cs="Times New Roman"/>
          <w:color w:val="auto"/>
        </w:rPr>
        <w:t xml:space="preserve"> yra saugomos IID darbuotojų asmens bylose</w:t>
      </w:r>
      <w:r w:rsidR="00A123C3" w:rsidRPr="0011226E">
        <w:rPr>
          <w:rFonts w:ascii="Times New Roman" w:eastAsia="Times New Roman" w:hAnsi="Times New Roman" w:cs="Times New Roman"/>
          <w:color w:val="auto"/>
        </w:rPr>
        <w:t xml:space="preserve"> 3 metus</w:t>
      </w:r>
      <w:r w:rsidR="00D86357" w:rsidRPr="0011226E">
        <w:rPr>
          <w:rFonts w:ascii="Times New Roman" w:eastAsia="Times New Roman" w:hAnsi="Times New Roman" w:cs="Times New Roman"/>
          <w:color w:val="auto"/>
        </w:rPr>
        <w:t>.</w:t>
      </w:r>
      <w:r w:rsidR="008F2725" w:rsidRPr="0011226E">
        <w:rPr>
          <w:rFonts w:ascii="Times New Roman" w:eastAsia="Times New Roman" w:hAnsi="Times New Roman" w:cs="Times New Roman"/>
          <w:color w:val="auto"/>
        </w:rPr>
        <w:t xml:space="preserve"> </w:t>
      </w:r>
      <w:r w:rsidR="00F7244B">
        <w:rPr>
          <w:rFonts w:ascii="Times New Roman" w:eastAsia="Times New Roman" w:hAnsi="Times New Roman" w:cs="Times New Roman"/>
          <w:color w:val="auto"/>
        </w:rPr>
        <w:t>AIRVS</w:t>
      </w:r>
      <w:r w:rsidR="008F2725" w:rsidRPr="0011226E">
        <w:rPr>
          <w:rFonts w:ascii="Times New Roman" w:eastAsia="Times New Roman" w:hAnsi="Times New Roman" w:cs="Times New Roman"/>
          <w:color w:val="auto"/>
        </w:rPr>
        <w:t xml:space="preserve"> </w:t>
      </w:r>
      <w:r w:rsidR="00B8379B" w:rsidRPr="0011226E">
        <w:rPr>
          <w:rFonts w:ascii="Times New Roman" w:eastAsia="Times New Roman" w:hAnsi="Times New Roman" w:cs="Times New Roman"/>
          <w:color w:val="auto"/>
        </w:rPr>
        <w:t xml:space="preserve">2 kartus metuose </w:t>
      </w:r>
      <w:r w:rsidR="00B8379B" w:rsidRPr="0011226E">
        <w:rPr>
          <w:rFonts w:ascii="Times New Roman" w:hAnsi="Times New Roman" w:cs="Times New Roman"/>
        </w:rPr>
        <w:t>(sausio 1-5 d. ir liepos 1-5 d)</w:t>
      </w:r>
      <w:r w:rsidR="00B8379B">
        <w:rPr>
          <w:rFonts w:ascii="Times New Roman" w:hAnsi="Times New Roman" w:cs="Times New Roman"/>
        </w:rPr>
        <w:t xml:space="preserve"> </w:t>
      </w:r>
      <w:r w:rsidR="00B8379B" w:rsidRPr="0011226E">
        <w:rPr>
          <w:rFonts w:ascii="Times New Roman" w:eastAsia="Times New Roman" w:hAnsi="Times New Roman" w:cs="Times New Roman"/>
          <w:color w:val="auto"/>
        </w:rPr>
        <w:t>el</w:t>
      </w:r>
      <w:r w:rsidR="00B8379B">
        <w:rPr>
          <w:rFonts w:ascii="Times New Roman" w:eastAsia="Times New Roman" w:hAnsi="Times New Roman" w:cs="Times New Roman"/>
          <w:color w:val="auto"/>
        </w:rPr>
        <w:t xml:space="preserve">ektroniniu </w:t>
      </w:r>
      <w:r w:rsidR="00B8379B" w:rsidRPr="0011226E">
        <w:rPr>
          <w:rFonts w:ascii="Times New Roman" w:eastAsia="Times New Roman" w:hAnsi="Times New Roman" w:cs="Times New Roman"/>
          <w:color w:val="auto"/>
        </w:rPr>
        <w:t xml:space="preserve">paštu visiems IID darbuotojams </w:t>
      </w:r>
      <w:r w:rsidR="00B8379B">
        <w:rPr>
          <w:rFonts w:ascii="Times New Roman" w:eastAsia="Times New Roman" w:hAnsi="Times New Roman" w:cs="Times New Roman"/>
          <w:color w:val="auto"/>
        </w:rPr>
        <w:t xml:space="preserve">išsiunčia priminimą </w:t>
      </w:r>
      <w:r w:rsidR="008F2725" w:rsidRPr="0011226E">
        <w:rPr>
          <w:rFonts w:ascii="Times New Roman" w:eastAsia="Times New Roman" w:hAnsi="Times New Roman" w:cs="Times New Roman"/>
          <w:color w:val="auto"/>
        </w:rPr>
        <w:t>apie lobistinės ve</w:t>
      </w:r>
      <w:r w:rsidR="00FC2468" w:rsidRPr="0011226E">
        <w:rPr>
          <w:rFonts w:ascii="Times New Roman" w:eastAsia="Times New Roman" w:hAnsi="Times New Roman" w:cs="Times New Roman"/>
          <w:color w:val="auto"/>
        </w:rPr>
        <w:t>i</w:t>
      </w:r>
      <w:r w:rsidR="008F2725" w:rsidRPr="0011226E">
        <w:rPr>
          <w:rFonts w:ascii="Times New Roman" w:eastAsia="Times New Roman" w:hAnsi="Times New Roman" w:cs="Times New Roman"/>
          <w:color w:val="auto"/>
        </w:rPr>
        <w:t>klos deklaravimo tvarką</w:t>
      </w:r>
      <w:r w:rsidR="00B8379B">
        <w:rPr>
          <w:rFonts w:ascii="Times New Roman" w:eastAsia="Times New Roman" w:hAnsi="Times New Roman" w:cs="Times New Roman"/>
          <w:color w:val="auto"/>
        </w:rPr>
        <w:t>.</w:t>
      </w:r>
    </w:p>
    <w:p w14:paraId="43632E89" w14:textId="6E5DF425" w:rsidR="00CF2377" w:rsidRPr="0011226E" w:rsidRDefault="00CF2377" w:rsidP="008F7130">
      <w:pPr>
        <w:pStyle w:val="Default"/>
        <w:numPr>
          <w:ilvl w:val="0"/>
          <w:numId w:val="7"/>
        </w:numPr>
        <w:tabs>
          <w:tab w:val="left" w:pos="993"/>
        </w:tabs>
        <w:ind w:left="0" w:firstLine="567"/>
        <w:jc w:val="both"/>
        <w:rPr>
          <w:rFonts w:ascii="Times New Roman" w:eastAsia="Times New Roman" w:hAnsi="Times New Roman" w:cs="Times New Roman"/>
          <w:color w:val="auto"/>
        </w:rPr>
      </w:pPr>
      <w:r w:rsidRPr="0011226E">
        <w:rPr>
          <w:rFonts w:ascii="Times New Roman" w:eastAsia="Times New Roman" w:hAnsi="Times New Roman" w:cs="Times New Roman"/>
          <w:color w:val="auto"/>
        </w:rPr>
        <w:t xml:space="preserve">IID direktorius apie </w:t>
      </w:r>
      <w:r w:rsidR="00DA73EA" w:rsidRPr="0011226E">
        <w:rPr>
          <w:rFonts w:ascii="Times New Roman" w:eastAsia="Times New Roman" w:hAnsi="Times New Roman" w:cs="Times New Roman"/>
          <w:color w:val="auto"/>
        </w:rPr>
        <w:t xml:space="preserve">jo atžvilgiu vykdytą </w:t>
      </w:r>
      <w:r w:rsidRPr="0011226E">
        <w:rPr>
          <w:rFonts w:ascii="Times New Roman" w:eastAsia="Times New Roman" w:hAnsi="Times New Roman" w:cs="Times New Roman"/>
          <w:color w:val="auto"/>
        </w:rPr>
        <w:t>lobistinę veiklą deklaruoja užpildydamas F</w:t>
      </w:r>
      <w:r w:rsidR="003D3BC6" w:rsidRPr="0011226E">
        <w:rPr>
          <w:rFonts w:ascii="Times New Roman" w:eastAsia="Times New Roman" w:hAnsi="Times New Roman" w:cs="Times New Roman"/>
          <w:color w:val="auto"/>
        </w:rPr>
        <w:t>inansų ministro</w:t>
      </w:r>
      <w:r w:rsidRPr="0011226E">
        <w:rPr>
          <w:rFonts w:ascii="Times New Roman" w:eastAsia="Times New Roman" w:hAnsi="Times New Roman" w:cs="Times New Roman"/>
          <w:color w:val="auto"/>
        </w:rPr>
        <w:t xml:space="preserve"> įsakymu patvirtintą </w:t>
      </w:r>
      <w:r w:rsidRPr="0011226E">
        <w:rPr>
          <w:rFonts w:ascii="Times New Roman" w:eastAsia="Times New Roman" w:hAnsi="Times New Roman" w:cs="Times New Roman"/>
          <w:i/>
          <w:iCs/>
          <w:color w:val="auto"/>
        </w:rPr>
        <w:t>Darbuotojo, kurio atžvilgiu vykdyta lobistinė veikla, deklaracijos formą</w:t>
      </w:r>
      <w:r w:rsidRPr="0011226E">
        <w:rPr>
          <w:rFonts w:ascii="Times New Roman" w:eastAsia="Times New Roman" w:hAnsi="Times New Roman" w:cs="Times New Roman"/>
          <w:color w:val="auto"/>
        </w:rPr>
        <w:t xml:space="preserve">, ją pateikdamas </w:t>
      </w:r>
      <w:r w:rsidR="00A35F01" w:rsidRPr="0011226E">
        <w:rPr>
          <w:rFonts w:ascii="Times New Roman" w:eastAsia="Times New Roman" w:hAnsi="Times New Roman" w:cs="Times New Roman"/>
          <w:color w:val="auto"/>
        </w:rPr>
        <w:t>FM.</w:t>
      </w:r>
      <w:r w:rsidR="008F2725" w:rsidRPr="0011226E">
        <w:rPr>
          <w:rFonts w:ascii="Times New Roman" w:eastAsia="Times New Roman" w:hAnsi="Times New Roman" w:cs="Times New Roman"/>
          <w:color w:val="auto"/>
        </w:rPr>
        <w:t xml:space="preserve"> </w:t>
      </w:r>
    </w:p>
    <w:p w14:paraId="4190A70A" w14:textId="6F0194BA" w:rsidR="00F75484" w:rsidRPr="0011226E" w:rsidRDefault="00F75484" w:rsidP="00A2433F">
      <w:pPr>
        <w:pStyle w:val="Antrat1"/>
        <w:spacing w:before="0" w:line="240" w:lineRule="auto"/>
        <w:jc w:val="center"/>
        <w:rPr>
          <w:rFonts w:ascii="Times New Roman" w:hAnsi="Times New Roman" w:cs="Times New Roman"/>
          <w:b/>
          <w:color w:val="auto"/>
          <w:sz w:val="24"/>
          <w:szCs w:val="24"/>
        </w:rPr>
      </w:pPr>
      <w:bookmarkStart w:id="29" w:name="_Toc38900599"/>
      <w:bookmarkStart w:id="30" w:name="_Toc109880909"/>
      <w:r w:rsidRPr="0011226E">
        <w:rPr>
          <w:rFonts w:ascii="Times New Roman" w:hAnsi="Times New Roman" w:cs="Times New Roman"/>
          <w:b/>
          <w:color w:val="auto"/>
          <w:sz w:val="24"/>
          <w:szCs w:val="24"/>
        </w:rPr>
        <w:lastRenderedPageBreak/>
        <w:t>VII</w:t>
      </w:r>
      <w:r w:rsidR="00FB0C05" w:rsidRPr="0011226E">
        <w:rPr>
          <w:rFonts w:ascii="Times New Roman" w:hAnsi="Times New Roman" w:cs="Times New Roman"/>
          <w:b/>
          <w:color w:val="auto"/>
          <w:sz w:val="24"/>
          <w:szCs w:val="24"/>
        </w:rPr>
        <w:t xml:space="preserve"> </w:t>
      </w:r>
      <w:r w:rsidRPr="0011226E">
        <w:rPr>
          <w:rFonts w:ascii="Times New Roman" w:hAnsi="Times New Roman" w:cs="Times New Roman"/>
          <w:b/>
          <w:color w:val="auto"/>
          <w:sz w:val="24"/>
          <w:szCs w:val="24"/>
        </w:rPr>
        <w:t>SKYRIUS</w:t>
      </w:r>
      <w:bookmarkEnd w:id="29"/>
      <w:bookmarkEnd w:id="30"/>
    </w:p>
    <w:p w14:paraId="65650E6F" w14:textId="601D7340" w:rsidR="00FB0C05" w:rsidRPr="0011226E" w:rsidRDefault="00FB0C05" w:rsidP="00A2433F">
      <w:pPr>
        <w:pStyle w:val="Antrat1"/>
        <w:spacing w:before="0" w:line="240" w:lineRule="auto"/>
        <w:jc w:val="center"/>
        <w:rPr>
          <w:rFonts w:ascii="Times New Roman" w:hAnsi="Times New Roman" w:cs="Times New Roman"/>
          <w:b/>
          <w:color w:val="auto"/>
          <w:sz w:val="24"/>
          <w:szCs w:val="24"/>
        </w:rPr>
      </w:pPr>
      <w:bookmarkStart w:id="31" w:name="_Toc109880910"/>
      <w:r w:rsidRPr="0011226E">
        <w:rPr>
          <w:rFonts w:ascii="Times New Roman" w:hAnsi="Times New Roman" w:cs="Times New Roman"/>
          <w:b/>
          <w:color w:val="auto"/>
          <w:sz w:val="24"/>
          <w:szCs w:val="24"/>
        </w:rPr>
        <w:t>VISUOMENĖS INFORMAVIMAS</w:t>
      </w:r>
      <w:bookmarkEnd w:id="31"/>
    </w:p>
    <w:p w14:paraId="70E7B66D" w14:textId="77777777" w:rsidR="006A7C1F" w:rsidRPr="0011226E" w:rsidRDefault="006A7C1F" w:rsidP="00392C6F">
      <w:pPr>
        <w:pStyle w:val="Default"/>
        <w:tabs>
          <w:tab w:val="left" w:pos="851"/>
          <w:tab w:val="left" w:pos="1985"/>
        </w:tabs>
        <w:jc w:val="center"/>
        <w:rPr>
          <w:rFonts w:ascii="Times New Roman" w:hAnsi="Times New Roman" w:cs="Times New Roman"/>
          <w:color w:val="auto"/>
        </w:rPr>
      </w:pPr>
    </w:p>
    <w:p w14:paraId="044E6857" w14:textId="488D8CD1" w:rsidR="0003083A" w:rsidRPr="0011226E" w:rsidRDefault="00FB0C05" w:rsidP="008F7130">
      <w:pPr>
        <w:pStyle w:val="Sraopastraipa"/>
        <w:numPr>
          <w:ilvl w:val="0"/>
          <w:numId w:val="7"/>
        </w:numPr>
        <w:tabs>
          <w:tab w:val="left" w:pos="0"/>
          <w:tab w:val="left" w:pos="993"/>
        </w:tabs>
        <w:spacing w:after="0" w:line="240" w:lineRule="auto"/>
        <w:ind w:left="0" w:firstLine="567"/>
        <w:jc w:val="both"/>
        <w:rPr>
          <w:rFonts w:ascii="Times New Roman" w:hAnsi="Times New Roman" w:cs="Times New Roman"/>
          <w:sz w:val="24"/>
          <w:szCs w:val="24"/>
        </w:rPr>
      </w:pPr>
      <w:r w:rsidRPr="0011226E">
        <w:rPr>
          <w:rFonts w:ascii="Times New Roman" w:hAnsi="Times New Roman" w:cs="Times New Roman"/>
          <w:sz w:val="24"/>
          <w:szCs w:val="24"/>
        </w:rPr>
        <w:t>Su korupcij</w:t>
      </w:r>
      <w:r w:rsidR="009C7189" w:rsidRPr="0011226E">
        <w:rPr>
          <w:rFonts w:ascii="Times New Roman" w:hAnsi="Times New Roman" w:cs="Times New Roman"/>
          <w:sz w:val="24"/>
          <w:szCs w:val="24"/>
        </w:rPr>
        <w:t>os prevencija IID</w:t>
      </w:r>
      <w:r w:rsidRPr="0011226E">
        <w:rPr>
          <w:rFonts w:ascii="Times New Roman" w:hAnsi="Times New Roman" w:cs="Times New Roman"/>
          <w:sz w:val="24"/>
          <w:szCs w:val="24"/>
        </w:rPr>
        <w:t xml:space="preserve"> susij</w:t>
      </w:r>
      <w:r w:rsidR="009C7189" w:rsidRPr="0011226E">
        <w:rPr>
          <w:rFonts w:ascii="Times New Roman" w:hAnsi="Times New Roman" w:cs="Times New Roman"/>
          <w:sz w:val="24"/>
          <w:szCs w:val="24"/>
        </w:rPr>
        <w:t>usi</w:t>
      </w:r>
      <w:r w:rsidRPr="0011226E">
        <w:rPr>
          <w:rFonts w:ascii="Times New Roman" w:hAnsi="Times New Roman" w:cs="Times New Roman"/>
          <w:sz w:val="24"/>
          <w:szCs w:val="24"/>
        </w:rPr>
        <w:t xml:space="preserve"> informacija skelbiam</w:t>
      </w:r>
      <w:r w:rsidR="009C7189" w:rsidRPr="0011226E">
        <w:rPr>
          <w:rFonts w:ascii="Times New Roman" w:hAnsi="Times New Roman" w:cs="Times New Roman"/>
          <w:sz w:val="24"/>
          <w:szCs w:val="24"/>
        </w:rPr>
        <w:t>a</w:t>
      </w:r>
      <w:r w:rsidRPr="0011226E">
        <w:rPr>
          <w:rFonts w:ascii="Times New Roman" w:hAnsi="Times New Roman" w:cs="Times New Roman"/>
          <w:sz w:val="24"/>
          <w:szCs w:val="24"/>
        </w:rPr>
        <w:t xml:space="preserve"> IID interneto svetainės skyriuje „Korupcijos prevencija“</w:t>
      </w:r>
      <w:r w:rsidR="005B6290" w:rsidRPr="0011226E">
        <w:rPr>
          <w:rFonts w:ascii="Times New Roman" w:hAnsi="Times New Roman" w:cs="Times New Roman"/>
          <w:sz w:val="24"/>
          <w:szCs w:val="24"/>
        </w:rPr>
        <w:t>, vadovaujantis</w:t>
      </w:r>
      <w:r w:rsidRPr="0011226E">
        <w:rPr>
          <w:rFonts w:ascii="Times New Roman" w:hAnsi="Times New Roman" w:cs="Times New Roman"/>
          <w:sz w:val="24"/>
          <w:szCs w:val="24"/>
        </w:rPr>
        <w:t xml:space="preserve"> Lietuvos Respublikos Vyriausybės 2003 m. balandžio 18 d. nutarim</w:t>
      </w:r>
      <w:r w:rsidR="005B6290" w:rsidRPr="0011226E">
        <w:rPr>
          <w:rFonts w:ascii="Times New Roman" w:hAnsi="Times New Roman" w:cs="Times New Roman"/>
          <w:sz w:val="24"/>
          <w:szCs w:val="24"/>
        </w:rPr>
        <w:t>e</w:t>
      </w:r>
      <w:r w:rsidRPr="0011226E">
        <w:rPr>
          <w:rFonts w:ascii="Times New Roman" w:hAnsi="Times New Roman" w:cs="Times New Roman"/>
          <w:sz w:val="24"/>
          <w:szCs w:val="24"/>
        </w:rPr>
        <w:t xml:space="preserve"> Nr. 480 „Dėl Bendrųjų reikalavimų valstybės ir savivaldybių institucijų ir įstaigų interneto svetainėms aprašo patvirtinimo“ nustatyta tvarka.</w:t>
      </w:r>
    </w:p>
    <w:p w14:paraId="3D6C6ADC" w14:textId="77777777" w:rsidR="00DB7C2E" w:rsidRPr="0011226E" w:rsidRDefault="00DB7C2E" w:rsidP="00A2433F">
      <w:pPr>
        <w:pStyle w:val="Sraopastraipa"/>
        <w:tabs>
          <w:tab w:val="left" w:pos="0"/>
          <w:tab w:val="left" w:pos="993"/>
        </w:tabs>
        <w:spacing w:after="0" w:line="240" w:lineRule="auto"/>
        <w:ind w:left="567"/>
        <w:jc w:val="both"/>
        <w:rPr>
          <w:rFonts w:ascii="Times New Roman" w:hAnsi="Times New Roman" w:cs="Times New Roman"/>
          <w:sz w:val="24"/>
          <w:szCs w:val="24"/>
        </w:rPr>
      </w:pPr>
    </w:p>
    <w:p w14:paraId="4F058515" w14:textId="77777777" w:rsidR="00B7095C" w:rsidRPr="0011226E" w:rsidRDefault="00B7095C" w:rsidP="00392C6F">
      <w:pPr>
        <w:tabs>
          <w:tab w:val="left" w:pos="0"/>
          <w:tab w:val="left" w:pos="993"/>
        </w:tabs>
        <w:spacing w:after="0" w:line="240" w:lineRule="auto"/>
        <w:jc w:val="both"/>
        <w:rPr>
          <w:rFonts w:ascii="Times New Roman" w:hAnsi="Times New Roman" w:cs="Times New Roman"/>
          <w:b/>
          <w:sz w:val="24"/>
          <w:szCs w:val="24"/>
        </w:rPr>
      </w:pPr>
    </w:p>
    <w:p w14:paraId="21CF484E" w14:textId="47E850F8" w:rsidR="00F75484" w:rsidRPr="0011226E" w:rsidRDefault="00F75484" w:rsidP="00A2433F">
      <w:pPr>
        <w:pStyle w:val="Antrat1"/>
        <w:spacing w:before="0" w:line="240" w:lineRule="auto"/>
        <w:jc w:val="center"/>
        <w:rPr>
          <w:rFonts w:ascii="Times New Roman" w:hAnsi="Times New Roman" w:cs="Times New Roman"/>
          <w:b/>
          <w:color w:val="auto"/>
          <w:sz w:val="24"/>
          <w:szCs w:val="24"/>
        </w:rPr>
      </w:pPr>
      <w:bookmarkStart w:id="32" w:name="_Toc38900601"/>
      <w:bookmarkStart w:id="33" w:name="_Toc109880911"/>
      <w:r w:rsidRPr="0011226E">
        <w:rPr>
          <w:rFonts w:ascii="Times New Roman" w:hAnsi="Times New Roman" w:cs="Times New Roman"/>
          <w:b/>
          <w:color w:val="auto"/>
          <w:sz w:val="24"/>
          <w:szCs w:val="24"/>
        </w:rPr>
        <w:t>VIII SKYRIUS</w:t>
      </w:r>
      <w:bookmarkEnd w:id="32"/>
      <w:bookmarkEnd w:id="33"/>
    </w:p>
    <w:p w14:paraId="28158B5D" w14:textId="79C9434C" w:rsidR="00B7095C" w:rsidRPr="0011226E" w:rsidRDefault="00F75484" w:rsidP="00A2433F">
      <w:pPr>
        <w:pStyle w:val="Antrat1"/>
        <w:spacing w:before="0" w:line="240" w:lineRule="auto"/>
        <w:jc w:val="center"/>
        <w:rPr>
          <w:rFonts w:ascii="Times New Roman" w:hAnsi="Times New Roman" w:cs="Times New Roman"/>
          <w:b/>
          <w:color w:val="auto"/>
          <w:sz w:val="24"/>
          <w:szCs w:val="24"/>
        </w:rPr>
      </w:pPr>
      <w:bookmarkStart w:id="34" w:name="_Toc109880912"/>
      <w:r w:rsidRPr="0011226E">
        <w:rPr>
          <w:rFonts w:ascii="Times New Roman" w:hAnsi="Times New Roman" w:cs="Times New Roman"/>
          <w:b/>
          <w:color w:val="auto"/>
          <w:sz w:val="24"/>
          <w:szCs w:val="24"/>
        </w:rPr>
        <w:t>ANTIKORUPCINĖS PROGRAMOS ĮGYVENDINIMO PRIEMONIŲ PLANAS</w:t>
      </w:r>
      <w:bookmarkEnd w:id="34"/>
    </w:p>
    <w:p w14:paraId="5D903D02" w14:textId="77777777" w:rsidR="00B7095C" w:rsidRPr="0011226E" w:rsidRDefault="00B7095C" w:rsidP="00392C6F">
      <w:pPr>
        <w:tabs>
          <w:tab w:val="left" w:pos="0"/>
          <w:tab w:val="left" w:pos="993"/>
        </w:tabs>
        <w:spacing w:after="0" w:line="240" w:lineRule="auto"/>
        <w:jc w:val="center"/>
        <w:rPr>
          <w:rFonts w:ascii="Times New Roman" w:hAnsi="Times New Roman" w:cs="Times New Roman"/>
          <w:b/>
          <w:sz w:val="24"/>
          <w:szCs w:val="24"/>
        </w:rPr>
      </w:pPr>
    </w:p>
    <w:p w14:paraId="14E434F7" w14:textId="7A2E882C" w:rsidR="00A769DE" w:rsidRPr="0011226E" w:rsidRDefault="00F7244B" w:rsidP="008F7130">
      <w:pPr>
        <w:pStyle w:val="Sraopastraipa"/>
        <w:numPr>
          <w:ilvl w:val="0"/>
          <w:numId w:val="7"/>
        </w:numPr>
        <w:tabs>
          <w:tab w:val="left" w:pos="0"/>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AIRVS</w:t>
      </w:r>
      <w:r w:rsidR="00A769DE" w:rsidRPr="0011226E">
        <w:rPr>
          <w:rFonts w:ascii="Times New Roman" w:hAnsi="Times New Roman" w:cs="Times New Roman"/>
          <w:sz w:val="24"/>
          <w:szCs w:val="24"/>
        </w:rPr>
        <w:t xml:space="preserve"> kiekvienais metais</w:t>
      </w:r>
      <w:r w:rsidR="00283BFA" w:rsidRPr="0011226E">
        <w:rPr>
          <w:rFonts w:ascii="Times New Roman" w:hAnsi="Times New Roman" w:cs="Times New Roman"/>
          <w:sz w:val="24"/>
          <w:szCs w:val="24"/>
        </w:rPr>
        <w:t>, per 5 darbo dienas</w:t>
      </w:r>
      <w:r w:rsidR="00756376" w:rsidRPr="0011226E">
        <w:rPr>
          <w:rFonts w:ascii="Times New Roman" w:hAnsi="Times New Roman" w:cs="Times New Roman"/>
          <w:sz w:val="24"/>
          <w:szCs w:val="24"/>
        </w:rPr>
        <w:t xml:space="preserve"> nuo IID direktoriui patvirtinus išvadą dėl korupcijos pasireiškimo tikimybės nustatymo</w:t>
      </w:r>
      <w:r w:rsidR="00283BFA" w:rsidRPr="0011226E">
        <w:rPr>
          <w:rFonts w:ascii="Times New Roman" w:hAnsi="Times New Roman" w:cs="Times New Roman"/>
          <w:sz w:val="24"/>
          <w:szCs w:val="24"/>
        </w:rPr>
        <w:t>, pa</w:t>
      </w:r>
      <w:r w:rsidR="00A769DE" w:rsidRPr="0011226E">
        <w:rPr>
          <w:rFonts w:ascii="Times New Roman" w:hAnsi="Times New Roman" w:cs="Times New Roman"/>
          <w:sz w:val="24"/>
          <w:szCs w:val="24"/>
        </w:rPr>
        <w:t>rengia IID antikorupcinės programos įgyvendinimo priemonių planą</w:t>
      </w:r>
      <w:r w:rsidR="00756376" w:rsidRPr="0011226E">
        <w:rPr>
          <w:rFonts w:ascii="Times New Roman" w:hAnsi="Times New Roman" w:cs="Times New Roman"/>
          <w:sz w:val="24"/>
          <w:szCs w:val="24"/>
        </w:rPr>
        <w:t xml:space="preserve"> ir pateikia jį tvirtinti IID direktoriui. </w:t>
      </w:r>
      <w:r w:rsidR="009C5065" w:rsidRPr="0011226E">
        <w:rPr>
          <w:rFonts w:ascii="Times New Roman" w:hAnsi="Times New Roman" w:cs="Times New Roman"/>
          <w:sz w:val="24"/>
          <w:szCs w:val="24"/>
        </w:rPr>
        <w:t>IID antikorupcinės programos įgyvendinimo priemonių planas tvirtinamas IID direktoriaus įsakymu.</w:t>
      </w:r>
    </w:p>
    <w:p w14:paraId="4F9C68D0" w14:textId="662AED4E" w:rsidR="00A769DE" w:rsidRPr="0011226E" w:rsidRDefault="00A769DE" w:rsidP="008F7130">
      <w:pPr>
        <w:pStyle w:val="Sraopastraipa"/>
        <w:numPr>
          <w:ilvl w:val="0"/>
          <w:numId w:val="7"/>
        </w:numPr>
        <w:tabs>
          <w:tab w:val="left" w:pos="0"/>
          <w:tab w:val="left" w:pos="993"/>
        </w:tabs>
        <w:spacing w:after="0" w:line="240" w:lineRule="auto"/>
        <w:ind w:left="0" w:firstLine="709"/>
        <w:jc w:val="both"/>
        <w:rPr>
          <w:rFonts w:ascii="Times New Roman" w:hAnsi="Times New Roman" w:cs="Times New Roman"/>
          <w:sz w:val="24"/>
          <w:szCs w:val="24"/>
        </w:rPr>
      </w:pPr>
      <w:r w:rsidRPr="0011226E">
        <w:rPr>
          <w:rFonts w:ascii="Times New Roman" w:hAnsi="Times New Roman" w:cs="Times New Roman"/>
          <w:sz w:val="24"/>
          <w:szCs w:val="24"/>
        </w:rPr>
        <w:t xml:space="preserve">IID antikorupcinės programos įgyvendinimo priemonių planą įgyvendina plane nurodyti IID struktūriniai padalinai (IID darbuotojai), o įgyvendinimą koordinuoja ir kontroliuoja </w:t>
      </w:r>
      <w:r w:rsidR="00F7244B">
        <w:rPr>
          <w:rFonts w:ascii="Times New Roman" w:hAnsi="Times New Roman" w:cs="Times New Roman"/>
          <w:sz w:val="24"/>
          <w:szCs w:val="24"/>
        </w:rPr>
        <w:t>AIRVS</w:t>
      </w:r>
      <w:r w:rsidRPr="0011226E">
        <w:rPr>
          <w:rFonts w:ascii="Times New Roman" w:hAnsi="Times New Roman" w:cs="Times New Roman"/>
          <w:sz w:val="24"/>
          <w:szCs w:val="24"/>
        </w:rPr>
        <w:t>.</w:t>
      </w:r>
    </w:p>
    <w:p w14:paraId="018167D9" w14:textId="17DEA3C7" w:rsidR="00B7095C" w:rsidRPr="0011226E" w:rsidRDefault="00005C29" w:rsidP="008F7130">
      <w:pPr>
        <w:pStyle w:val="Sraopastraipa"/>
        <w:numPr>
          <w:ilvl w:val="0"/>
          <w:numId w:val="7"/>
        </w:numPr>
        <w:tabs>
          <w:tab w:val="left" w:pos="0"/>
          <w:tab w:val="left" w:pos="993"/>
        </w:tabs>
        <w:spacing w:after="0" w:line="240" w:lineRule="auto"/>
        <w:ind w:left="0" w:firstLine="709"/>
        <w:jc w:val="both"/>
        <w:rPr>
          <w:rFonts w:ascii="Times New Roman" w:hAnsi="Times New Roman" w:cs="Times New Roman"/>
          <w:sz w:val="24"/>
          <w:szCs w:val="24"/>
        </w:rPr>
      </w:pPr>
      <w:r w:rsidRPr="0011226E">
        <w:rPr>
          <w:rFonts w:ascii="Times New Roman" w:hAnsi="Times New Roman" w:cs="Times New Roman"/>
          <w:sz w:val="24"/>
          <w:szCs w:val="24"/>
        </w:rPr>
        <w:t xml:space="preserve">IID direktoriui patvirtinus IID antikorupcinės programos įgyvendinimo priemonių planą, </w:t>
      </w:r>
      <w:r w:rsidR="00F7244B">
        <w:rPr>
          <w:rFonts w:ascii="Times New Roman" w:hAnsi="Times New Roman" w:cs="Times New Roman"/>
          <w:sz w:val="24"/>
          <w:szCs w:val="24"/>
        </w:rPr>
        <w:t>AIRVS</w:t>
      </w:r>
      <w:r w:rsidRPr="0011226E">
        <w:rPr>
          <w:rFonts w:ascii="Times New Roman" w:hAnsi="Times New Roman" w:cs="Times New Roman"/>
          <w:sz w:val="24"/>
          <w:szCs w:val="24"/>
        </w:rPr>
        <w:t xml:space="preserve"> per </w:t>
      </w:r>
      <w:r w:rsidR="0029555B" w:rsidRPr="0011226E">
        <w:rPr>
          <w:rFonts w:ascii="Times New Roman" w:hAnsi="Times New Roman" w:cs="Times New Roman"/>
          <w:sz w:val="24"/>
          <w:szCs w:val="24"/>
        </w:rPr>
        <w:t>1</w:t>
      </w:r>
      <w:r w:rsidRPr="0011226E">
        <w:rPr>
          <w:rFonts w:ascii="Times New Roman" w:hAnsi="Times New Roman" w:cs="Times New Roman"/>
          <w:sz w:val="24"/>
          <w:szCs w:val="24"/>
        </w:rPr>
        <w:t xml:space="preserve"> darbo die</w:t>
      </w:r>
      <w:r w:rsidR="0029555B" w:rsidRPr="0011226E">
        <w:rPr>
          <w:rFonts w:ascii="Times New Roman" w:hAnsi="Times New Roman" w:cs="Times New Roman"/>
          <w:sz w:val="24"/>
          <w:szCs w:val="24"/>
        </w:rPr>
        <w:t>ną</w:t>
      </w:r>
      <w:r w:rsidRPr="0011226E">
        <w:rPr>
          <w:rFonts w:ascii="Times New Roman" w:hAnsi="Times New Roman" w:cs="Times New Roman"/>
          <w:sz w:val="24"/>
          <w:szCs w:val="24"/>
        </w:rPr>
        <w:t xml:space="preserve"> nuo plano patvirtinimo, organizuoja jo pateikimą finansų ministerijai ir paskelbimą IID interneto svetainėje skiltyje „Korupcijos prevencija“.</w:t>
      </w:r>
    </w:p>
    <w:p w14:paraId="19D1FAD9" w14:textId="1D0C5924" w:rsidR="00752EBB" w:rsidRPr="0011226E" w:rsidRDefault="00752EBB" w:rsidP="00392C6F">
      <w:pPr>
        <w:pStyle w:val="Sraopastraipa"/>
        <w:tabs>
          <w:tab w:val="left" w:pos="0"/>
        </w:tabs>
        <w:spacing w:after="0" w:line="240" w:lineRule="auto"/>
        <w:ind w:left="709"/>
        <w:jc w:val="center"/>
        <w:rPr>
          <w:rFonts w:ascii="Times New Roman" w:hAnsi="Times New Roman" w:cs="Times New Roman"/>
          <w:sz w:val="24"/>
          <w:szCs w:val="24"/>
        </w:rPr>
      </w:pPr>
    </w:p>
    <w:p w14:paraId="27911134" w14:textId="310B1722" w:rsidR="008824B4" w:rsidRPr="0011226E" w:rsidRDefault="00752EBB" w:rsidP="00A2433F">
      <w:pPr>
        <w:pStyle w:val="Antrat1"/>
        <w:spacing w:before="0" w:line="240" w:lineRule="auto"/>
        <w:jc w:val="center"/>
        <w:rPr>
          <w:rFonts w:ascii="Times New Roman" w:hAnsi="Times New Roman" w:cs="Times New Roman"/>
          <w:b/>
          <w:color w:val="auto"/>
          <w:sz w:val="24"/>
          <w:szCs w:val="24"/>
        </w:rPr>
      </w:pPr>
      <w:bookmarkStart w:id="35" w:name="_Toc38900603"/>
      <w:bookmarkStart w:id="36" w:name="_Toc109880913"/>
      <w:r w:rsidRPr="0011226E">
        <w:rPr>
          <w:rFonts w:ascii="Times New Roman" w:hAnsi="Times New Roman" w:cs="Times New Roman"/>
          <w:b/>
          <w:color w:val="auto"/>
          <w:sz w:val="24"/>
          <w:szCs w:val="24"/>
        </w:rPr>
        <w:t xml:space="preserve">IX </w:t>
      </w:r>
      <w:r w:rsidR="008824B4" w:rsidRPr="0011226E">
        <w:rPr>
          <w:rFonts w:ascii="Times New Roman" w:hAnsi="Times New Roman" w:cs="Times New Roman"/>
          <w:b/>
          <w:color w:val="auto"/>
          <w:sz w:val="24"/>
          <w:szCs w:val="24"/>
        </w:rPr>
        <w:t>SKYRIUS</w:t>
      </w:r>
      <w:bookmarkEnd w:id="35"/>
      <w:bookmarkEnd w:id="36"/>
    </w:p>
    <w:p w14:paraId="034DBE7A" w14:textId="415E9E24" w:rsidR="00752EBB" w:rsidRPr="0011226E" w:rsidRDefault="00752EBB" w:rsidP="00A2433F">
      <w:pPr>
        <w:pStyle w:val="Antrat1"/>
        <w:spacing w:before="0" w:line="240" w:lineRule="auto"/>
        <w:jc w:val="center"/>
        <w:rPr>
          <w:rFonts w:ascii="Times New Roman" w:hAnsi="Times New Roman" w:cs="Times New Roman"/>
          <w:b/>
          <w:color w:val="auto"/>
          <w:sz w:val="24"/>
          <w:szCs w:val="24"/>
        </w:rPr>
      </w:pPr>
      <w:bookmarkStart w:id="37" w:name="_Toc109880914"/>
      <w:r w:rsidRPr="0011226E">
        <w:rPr>
          <w:rFonts w:ascii="Times New Roman" w:hAnsi="Times New Roman" w:cs="Times New Roman"/>
          <w:b/>
          <w:color w:val="auto"/>
          <w:sz w:val="24"/>
          <w:szCs w:val="24"/>
        </w:rPr>
        <w:t>TEISĖS AKTŲ PROJEKTŲ ANTIKORUPCINIS VERTINIMAS</w:t>
      </w:r>
      <w:bookmarkEnd w:id="37"/>
    </w:p>
    <w:p w14:paraId="589105D7" w14:textId="77777777" w:rsidR="00752EBB" w:rsidRPr="0011226E" w:rsidRDefault="00752EBB" w:rsidP="00392C6F">
      <w:pPr>
        <w:pStyle w:val="Sraopastraipa"/>
        <w:tabs>
          <w:tab w:val="left" w:pos="0"/>
        </w:tabs>
        <w:spacing w:after="0" w:line="240" w:lineRule="auto"/>
        <w:ind w:left="709"/>
        <w:jc w:val="both"/>
        <w:rPr>
          <w:rFonts w:ascii="Times New Roman" w:hAnsi="Times New Roman" w:cs="Times New Roman"/>
          <w:sz w:val="24"/>
          <w:szCs w:val="24"/>
        </w:rPr>
      </w:pPr>
    </w:p>
    <w:p w14:paraId="4E99F9CD" w14:textId="736E0917" w:rsidR="00752EBB" w:rsidRPr="0011226E" w:rsidRDefault="00752EBB" w:rsidP="008F7130">
      <w:pPr>
        <w:pStyle w:val="Sraopastraipa"/>
        <w:numPr>
          <w:ilvl w:val="0"/>
          <w:numId w:val="7"/>
        </w:numPr>
        <w:tabs>
          <w:tab w:val="left" w:pos="851"/>
          <w:tab w:val="left" w:pos="993"/>
        </w:tabs>
        <w:spacing w:after="0" w:line="240" w:lineRule="auto"/>
        <w:ind w:left="0" w:firstLine="567"/>
        <w:jc w:val="both"/>
        <w:rPr>
          <w:rFonts w:ascii="Times New Roman" w:hAnsi="Times New Roman" w:cs="Times New Roman"/>
          <w:sz w:val="24"/>
          <w:szCs w:val="24"/>
        </w:rPr>
      </w:pPr>
      <w:r w:rsidRPr="0011226E">
        <w:rPr>
          <w:rFonts w:ascii="Times New Roman" w:hAnsi="Times New Roman" w:cs="Times New Roman"/>
          <w:sz w:val="24"/>
          <w:szCs w:val="24"/>
        </w:rPr>
        <w:t>IID rengiamų</w:t>
      </w:r>
      <w:r w:rsidR="00E54B13" w:rsidRPr="0011226E">
        <w:rPr>
          <w:rFonts w:ascii="Times New Roman" w:eastAsia="Times New Roman" w:hAnsi="Times New Roman" w:cs="Times New Roman"/>
          <w:sz w:val="24"/>
          <w:szCs w:val="24"/>
          <w:lang w:eastAsia="lt-LT"/>
        </w:rPr>
        <w:t xml:space="preserve"> norminių</w:t>
      </w:r>
      <w:r w:rsidRPr="0011226E">
        <w:rPr>
          <w:rFonts w:ascii="Times New Roman" w:hAnsi="Times New Roman" w:cs="Times New Roman"/>
          <w:sz w:val="24"/>
          <w:szCs w:val="24"/>
        </w:rPr>
        <w:t xml:space="preserve"> teisės aktų projektų</w:t>
      </w:r>
      <w:r w:rsidR="00E54B13" w:rsidRPr="0011226E">
        <w:rPr>
          <w:rFonts w:ascii="Times New Roman" w:hAnsi="Times New Roman" w:cs="Times New Roman"/>
          <w:sz w:val="24"/>
          <w:szCs w:val="24"/>
        </w:rPr>
        <w:t xml:space="preserve"> (toliau – teisės aktų projektas)</w:t>
      </w:r>
      <w:r w:rsidRPr="0011226E">
        <w:rPr>
          <w:rFonts w:ascii="Times New Roman" w:hAnsi="Times New Roman" w:cs="Times New Roman"/>
          <w:sz w:val="24"/>
          <w:szCs w:val="24"/>
        </w:rPr>
        <w:t xml:space="preserve"> antikorupcinis vertinimas atliekamas Teisės aktų projektų antikorupcinio vertinimo taisyklėse, patvirtintose Lietuvos Respublikos Vyriausybės 2014 m. kovo 12 d. nutarimu Nr. 243, nustatyta tvarka.</w:t>
      </w:r>
    </w:p>
    <w:p w14:paraId="0410FF26" w14:textId="77777777" w:rsidR="00752EBB" w:rsidRPr="0011226E" w:rsidRDefault="00752EBB" w:rsidP="008F7130">
      <w:pPr>
        <w:pStyle w:val="Sraopastraipa"/>
        <w:numPr>
          <w:ilvl w:val="0"/>
          <w:numId w:val="7"/>
        </w:numPr>
        <w:tabs>
          <w:tab w:val="left" w:pos="851"/>
          <w:tab w:val="left" w:pos="993"/>
        </w:tabs>
        <w:spacing w:after="0" w:line="240" w:lineRule="auto"/>
        <w:ind w:left="0" w:firstLine="567"/>
        <w:jc w:val="both"/>
        <w:rPr>
          <w:rFonts w:ascii="Times New Roman" w:hAnsi="Times New Roman" w:cs="Times New Roman"/>
          <w:sz w:val="24"/>
          <w:szCs w:val="24"/>
        </w:rPr>
      </w:pPr>
      <w:r w:rsidRPr="0011226E">
        <w:rPr>
          <w:rFonts w:ascii="Times New Roman" w:hAnsi="Times New Roman" w:cs="Times New Roman"/>
          <w:sz w:val="24"/>
          <w:szCs w:val="24"/>
        </w:rPr>
        <w:t xml:space="preserve">Antikorupcinis vertinimas atliekamas: </w:t>
      </w:r>
    </w:p>
    <w:p w14:paraId="1B1907D5" w14:textId="3B225EF0" w:rsidR="00752EBB" w:rsidRPr="0011226E" w:rsidRDefault="00E54B13" w:rsidP="008F7130">
      <w:pPr>
        <w:pStyle w:val="Sraopastraipa"/>
        <w:numPr>
          <w:ilvl w:val="1"/>
          <w:numId w:val="7"/>
        </w:numPr>
        <w:tabs>
          <w:tab w:val="left" w:pos="851"/>
          <w:tab w:val="left" w:pos="993"/>
        </w:tabs>
        <w:spacing w:after="0" w:line="240" w:lineRule="auto"/>
        <w:ind w:left="0" w:firstLine="567"/>
        <w:jc w:val="both"/>
        <w:rPr>
          <w:rFonts w:ascii="Times New Roman" w:hAnsi="Times New Roman" w:cs="Times New Roman"/>
          <w:sz w:val="24"/>
          <w:szCs w:val="24"/>
        </w:rPr>
      </w:pPr>
      <w:r w:rsidRPr="0011226E">
        <w:rPr>
          <w:rFonts w:ascii="Times New Roman" w:hAnsi="Times New Roman" w:cs="Times New Roman"/>
          <w:sz w:val="24"/>
          <w:szCs w:val="24"/>
        </w:rPr>
        <w:t xml:space="preserve">IID rengiamų teisės aktų projektų, </w:t>
      </w:r>
      <w:r w:rsidR="00752EBB" w:rsidRPr="0011226E">
        <w:rPr>
          <w:rFonts w:ascii="Times New Roman" w:hAnsi="Times New Roman" w:cs="Times New Roman"/>
          <w:sz w:val="24"/>
          <w:szCs w:val="24"/>
        </w:rPr>
        <w:t>kuriais numatoma reguliuoti visuomeninius santykius, nurodytus</w:t>
      </w:r>
      <w:r w:rsidR="00050AFA" w:rsidRPr="0011226E">
        <w:rPr>
          <w:rFonts w:ascii="Times New Roman" w:hAnsi="Times New Roman" w:cs="Times New Roman"/>
          <w:sz w:val="24"/>
          <w:szCs w:val="24"/>
        </w:rPr>
        <w:t xml:space="preserve"> KPĮ 8 straipsnio 1 dalies 1-</w:t>
      </w:r>
      <w:r w:rsidR="0093711E" w:rsidRPr="0011226E">
        <w:rPr>
          <w:rFonts w:ascii="Times New Roman" w:hAnsi="Times New Roman" w:cs="Times New Roman"/>
          <w:sz w:val="24"/>
          <w:szCs w:val="24"/>
        </w:rPr>
        <w:t xml:space="preserve">20 </w:t>
      </w:r>
      <w:r w:rsidR="00050AFA" w:rsidRPr="0011226E">
        <w:rPr>
          <w:rFonts w:ascii="Times New Roman" w:hAnsi="Times New Roman" w:cs="Times New Roman"/>
          <w:sz w:val="24"/>
          <w:szCs w:val="24"/>
        </w:rPr>
        <w:t>punktuose</w:t>
      </w:r>
      <w:r w:rsidR="00752EBB" w:rsidRPr="0011226E">
        <w:rPr>
          <w:rFonts w:ascii="Times New Roman" w:hAnsi="Times New Roman" w:cs="Times New Roman"/>
          <w:sz w:val="24"/>
          <w:szCs w:val="24"/>
        </w:rPr>
        <w:t xml:space="preserve">; </w:t>
      </w:r>
    </w:p>
    <w:p w14:paraId="2A4E449B" w14:textId="77777777" w:rsidR="00050AFA" w:rsidRPr="0011226E" w:rsidRDefault="00E54B13" w:rsidP="008F7130">
      <w:pPr>
        <w:pStyle w:val="Sraopastraipa"/>
        <w:numPr>
          <w:ilvl w:val="1"/>
          <w:numId w:val="7"/>
        </w:numPr>
        <w:tabs>
          <w:tab w:val="left" w:pos="851"/>
          <w:tab w:val="left" w:pos="993"/>
        </w:tabs>
        <w:spacing w:after="0" w:line="240" w:lineRule="auto"/>
        <w:ind w:left="0" w:firstLine="567"/>
        <w:jc w:val="both"/>
        <w:rPr>
          <w:rFonts w:ascii="Times New Roman" w:hAnsi="Times New Roman" w:cs="Times New Roman"/>
          <w:sz w:val="24"/>
          <w:szCs w:val="24"/>
        </w:rPr>
      </w:pPr>
      <w:r w:rsidRPr="0011226E">
        <w:rPr>
          <w:rFonts w:ascii="Times New Roman" w:hAnsi="Times New Roman" w:cs="Times New Roman"/>
          <w:sz w:val="24"/>
          <w:szCs w:val="24"/>
        </w:rPr>
        <w:t xml:space="preserve">IID rengiamų teisės aktų projektų, </w:t>
      </w:r>
      <w:r w:rsidR="00752EBB" w:rsidRPr="0011226E">
        <w:rPr>
          <w:rFonts w:ascii="Times New Roman" w:hAnsi="Times New Roman" w:cs="Times New Roman"/>
          <w:sz w:val="24"/>
          <w:szCs w:val="24"/>
        </w:rPr>
        <w:t>kuriais numatoma reguliuoti</w:t>
      </w:r>
      <w:r w:rsidR="00050AFA" w:rsidRPr="0011226E">
        <w:rPr>
          <w:rFonts w:ascii="Times New Roman" w:hAnsi="Times New Roman" w:cs="Times New Roman"/>
          <w:sz w:val="24"/>
          <w:szCs w:val="24"/>
        </w:rPr>
        <w:t xml:space="preserve"> </w:t>
      </w:r>
      <w:r w:rsidR="00752EBB" w:rsidRPr="0011226E">
        <w:rPr>
          <w:rFonts w:ascii="Times New Roman" w:hAnsi="Times New Roman" w:cs="Times New Roman"/>
          <w:sz w:val="24"/>
          <w:szCs w:val="24"/>
        </w:rPr>
        <w:t>IID</w:t>
      </w:r>
      <w:r w:rsidR="00050AFA" w:rsidRPr="0011226E">
        <w:rPr>
          <w:rFonts w:ascii="Times New Roman" w:hAnsi="Times New Roman" w:cs="Times New Roman"/>
          <w:sz w:val="24"/>
          <w:szCs w:val="24"/>
        </w:rPr>
        <w:t xml:space="preserve"> veiklos sritis, kurios priskirtos prie sričių, kuriuose egzistuoja didelė korupcijos pasireiškimo tikimybė;</w:t>
      </w:r>
    </w:p>
    <w:p w14:paraId="17AABA10" w14:textId="77777777" w:rsidR="00050AFA" w:rsidRPr="0011226E" w:rsidRDefault="00E54B13" w:rsidP="008F7130">
      <w:pPr>
        <w:pStyle w:val="Sraopastraipa"/>
        <w:numPr>
          <w:ilvl w:val="1"/>
          <w:numId w:val="7"/>
        </w:numPr>
        <w:tabs>
          <w:tab w:val="left" w:pos="851"/>
          <w:tab w:val="left" w:pos="993"/>
        </w:tabs>
        <w:spacing w:after="0" w:line="240" w:lineRule="auto"/>
        <w:ind w:left="0" w:firstLine="567"/>
        <w:jc w:val="both"/>
        <w:rPr>
          <w:rFonts w:ascii="Times New Roman" w:hAnsi="Times New Roman" w:cs="Times New Roman"/>
          <w:sz w:val="24"/>
          <w:szCs w:val="24"/>
        </w:rPr>
      </w:pPr>
      <w:r w:rsidRPr="0011226E">
        <w:rPr>
          <w:rFonts w:ascii="Times New Roman" w:hAnsi="Times New Roman" w:cs="Times New Roman"/>
          <w:sz w:val="24"/>
          <w:szCs w:val="24"/>
        </w:rPr>
        <w:t>kitais atvejais, jeigu, teisės akto projekto rengėjo nuomone, rengiamu teisės aktu numatomas teisinis reguliavimas gali paveikti korupcijos mastą.</w:t>
      </w:r>
    </w:p>
    <w:p w14:paraId="0BB0C3CB" w14:textId="717B1519" w:rsidR="00752EBB" w:rsidRPr="0011226E" w:rsidRDefault="00752EBB" w:rsidP="008F7130">
      <w:pPr>
        <w:pStyle w:val="Sraopastraipa"/>
        <w:numPr>
          <w:ilvl w:val="0"/>
          <w:numId w:val="7"/>
        </w:numPr>
        <w:tabs>
          <w:tab w:val="left" w:pos="851"/>
          <w:tab w:val="left" w:pos="993"/>
        </w:tabs>
        <w:spacing w:after="0" w:line="240" w:lineRule="auto"/>
        <w:ind w:left="0" w:firstLine="567"/>
        <w:jc w:val="both"/>
        <w:rPr>
          <w:rFonts w:ascii="Times New Roman" w:hAnsi="Times New Roman" w:cs="Times New Roman"/>
          <w:sz w:val="24"/>
          <w:szCs w:val="24"/>
        </w:rPr>
      </w:pPr>
      <w:r w:rsidRPr="0011226E">
        <w:rPr>
          <w:rFonts w:ascii="Times New Roman" w:hAnsi="Times New Roman" w:cs="Times New Roman"/>
          <w:sz w:val="24"/>
          <w:szCs w:val="24"/>
        </w:rPr>
        <w:t>IID rengiamų teisės aktų projektų</w:t>
      </w:r>
      <w:r w:rsidR="00E54B13" w:rsidRPr="0011226E">
        <w:rPr>
          <w:rFonts w:ascii="Times New Roman" w:hAnsi="Times New Roman" w:cs="Times New Roman"/>
          <w:sz w:val="24"/>
          <w:szCs w:val="24"/>
        </w:rPr>
        <w:t xml:space="preserve"> antikorupcinį vertinimą atlieka</w:t>
      </w:r>
      <w:r w:rsidR="004F34B3" w:rsidRPr="0011226E">
        <w:rPr>
          <w:rFonts w:ascii="Times New Roman" w:hAnsi="Times New Roman" w:cs="Times New Roman"/>
          <w:sz w:val="24"/>
          <w:szCs w:val="24"/>
        </w:rPr>
        <w:t xml:space="preserve"> </w:t>
      </w:r>
      <w:r w:rsidR="00F7244B">
        <w:rPr>
          <w:rFonts w:ascii="Times New Roman" w:hAnsi="Times New Roman" w:cs="Times New Roman"/>
          <w:sz w:val="24"/>
          <w:szCs w:val="24"/>
        </w:rPr>
        <w:t>AIRVS</w:t>
      </w:r>
      <w:r w:rsidR="00E54B13" w:rsidRPr="0011226E">
        <w:rPr>
          <w:rFonts w:ascii="Times New Roman" w:hAnsi="Times New Roman" w:cs="Times New Roman"/>
          <w:sz w:val="24"/>
          <w:szCs w:val="24"/>
        </w:rPr>
        <w:t xml:space="preserve">. </w:t>
      </w:r>
      <w:r w:rsidR="00825853">
        <w:rPr>
          <w:rFonts w:ascii="Times New Roman" w:hAnsi="Times New Roman" w:cs="Times New Roman"/>
          <w:sz w:val="24"/>
          <w:szCs w:val="24"/>
        </w:rPr>
        <w:t>AIRVS</w:t>
      </w:r>
      <w:r w:rsidR="004F34B3" w:rsidRPr="0011226E">
        <w:rPr>
          <w:rFonts w:ascii="Times New Roman" w:hAnsi="Times New Roman" w:cs="Times New Roman"/>
          <w:sz w:val="24"/>
          <w:szCs w:val="24"/>
        </w:rPr>
        <w:t xml:space="preserve"> </w:t>
      </w:r>
      <w:r w:rsidR="00E54B13" w:rsidRPr="0011226E">
        <w:rPr>
          <w:rFonts w:ascii="Times New Roman" w:eastAsia="Times New Roman" w:hAnsi="Times New Roman" w:cs="Times New Roman"/>
          <w:sz w:val="24"/>
          <w:szCs w:val="24"/>
          <w:lang w:eastAsia="lt-LT"/>
        </w:rPr>
        <w:t xml:space="preserve">negali būti pavedama atlikti jo rengto teisės akto projekto antikorupcinio vertinimo. </w:t>
      </w:r>
      <w:r w:rsidR="00825853">
        <w:rPr>
          <w:rFonts w:ascii="Times New Roman" w:eastAsia="Times New Roman" w:hAnsi="Times New Roman" w:cs="Times New Roman"/>
          <w:sz w:val="24"/>
          <w:szCs w:val="24"/>
          <w:lang w:eastAsia="lt-LT"/>
        </w:rPr>
        <w:t>AIRVS</w:t>
      </w:r>
      <w:r w:rsidR="004F34B3" w:rsidRPr="0011226E">
        <w:rPr>
          <w:rFonts w:ascii="Times New Roman" w:eastAsia="Times New Roman" w:hAnsi="Times New Roman" w:cs="Times New Roman"/>
          <w:sz w:val="24"/>
          <w:szCs w:val="24"/>
          <w:lang w:eastAsia="lt-LT"/>
        </w:rPr>
        <w:t xml:space="preserve"> </w:t>
      </w:r>
      <w:r w:rsidR="00E54B13" w:rsidRPr="0011226E">
        <w:rPr>
          <w:rFonts w:ascii="Times New Roman" w:eastAsia="Times New Roman" w:hAnsi="Times New Roman" w:cs="Times New Roman"/>
          <w:sz w:val="24"/>
          <w:szCs w:val="24"/>
          <w:lang w:eastAsia="lt-LT"/>
        </w:rPr>
        <w:t>rengto teisės akto projekto antikorupcinį vertinimą atlieka kitas IID direktoriaus įsakymu paskirtas IID darbuotojas.</w:t>
      </w:r>
    </w:p>
    <w:p w14:paraId="1753FD45" w14:textId="480E5797" w:rsidR="00E54B13" w:rsidRPr="0011226E" w:rsidRDefault="000E4764" w:rsidP="008F7130">
      <w:pPr>
        <w:pStyle w:val="Sraopastraipa"/>
        <w:numPr>
          <w:ilvl w:val="0"/>
          <w:numId w:val="7"/>
        </w:numPr>
        <w:tabs>
          <w:tab w:val="left" w:pos="851"/>
          <w:tab w:val="left" w:pos="993"/>
        </w:tabs>
        <w:spacing w:after="0" w:line="240" w:lineRule="auto"/>
        <w:ind w:left="0" w:firstLine="567"/>
        <w:jc w:val="both"/>
        <w:rPr>
          <w:rFonts w:ascii="Times New Roman" w:hAnsi="Times New Roman" w:cs="Times New Roman"/>
          <w:sz w:val="24"/>
          <w:szCs w:val="24"/>
        </w:rPr>
      </w:pPr>
      <w:r w:rsidRPr="0011226E">
        <w:rPr>
          <w:rFonts w:ascii="Times New Roman" w:hAnsi="Times New Roman" w:cs="Times New Roman"/>
          <w:sz w:val="24"/>
          <w:szCs w:val="24"/>
        </w:rPr>
        <w:t xml:space="preserve">Teisės akto projekto tiesioginis rengėjas teisės akto projektą antikorupciniam </w:t>
      </w:r>
      <w:r w:rsidR="00B05956" w:rsidRPr="0011226E">
        <w:rPr>
          <w:rFonts w:ascii="Times New Roman" w:hAnsi="Times New Roman" w:cs="Times New Roman"/>
          <w:sz w:val="24"/>
          <w:szCs w:val="24"/>
        </w:rPr>
        <w:t xml:space="preserve">vertinimui </w:t>
      </w:r>
      <w:r w:rsidRPr="0011226E">
        <w:rPr>
          <w:rFonts w:ascii="Times New Roman" w:hAnsi="Times New Roman" w:cs="Times New Roman"/>
          <w:sz w:val="24"/>
          <w:szCs w:val="24"/>
        </w:rPr>
        <w:t xml:space="preserve">turi pateikti </w:t>
      </w:r>
      <w:r w:rsidR="00C03538" w:rsidRPr="0011226E">
        <w:rPr>
          <w:rFonts w:ascii="Times New Roman" w:hAnsi="Times New Roman" w:cs="Times New Roman"/>
          <w:sz w:val="24"/>
          <w:szCs w:val="24"/>
        </w:rPr>
        <w:t xml:space="preserve">Politikos </w:t>
      </w:r>
      <w:r w:rsidR="00E57AB6" w:rsidRPr="0011226E">
        <w:rPr>
          <w:rFonts w:ascii="Times New Roman" w:hAnsi="Times New Roman" w:cs="Times New Roman"/>
          <w:sz w:val="24"/>
          <w:szCs w:val="24"/>
        </w:rPr>
        <w:t>6</w:t>
      </w:r>
      <w:r w:rsidR="00246FA1" w:rsidRPr="0011226E">
        <w:rPr>
          <w:rFonts w:ascii="Times New Roman" w:hAnsi="Times New Roman" w:cs="Times New Roman"/>
          <w:sz w:val="24"/>
          <w:szCs w:val="24"/>
        </w:rPr>
        <w:t>6</w:t>
      </w:r>
      <w:r w:rsidR="00E57AB6" w:rsidRPr="0011226E">
        <w:rPr>
          <w:rFonts w:ascii="Times New Roman" w:hAnsi="Times New Roman" w:cs="Times New Roman"/>
          <w:sz w:val="24"/>
          <w:szCs w:val="24"/>
        </w:rPr>
        <w:t xml:space="preserve"> </w:t>
      </w:r>
      <w:r w:rsidRPr="0011226E">
        <w:rPr>
          <w:rFonts w:ascii="Times New Roman" w:hAnsi="Times New Roman" w:cs="Times New Roman"/>
          <w:sz w:val="24"/>
          <w:szCs w:val="24"/>
        </w:rPr>
        <w:t xml:space="preserve">punkte nurodytam už antikorupcinį vertinimą atsakingam asmeniui. Teisės akto projekto tiesioginis rengėjas, teikdamas teisės akto projektą antikorupciniam vertinimui atlikti, turi nurodyti </w:t>
      </w:r>
      <w:r w:rsidR="00C03538" w:rsidRPr="0011226E">
        <w:rPr>
          <w:rFonts w:ascii="Times New Roman" w:hAnsi="Times New Roman" w:cs="Times New Roman"/>
          <w:sz w:val="24"/>
          <w:szCs w:val="24"/>
        </w:rPr>
        <w:t xml:space="preserve">Politikos </w:t>
      </w:r>
      <w:r w:rsidR="00E57AB6" w:rsidRPr="0011226E">
        <w:rPr>
          <w:rFonts w:ascii="Times New Roman" w:hAnsi="Times New Roman" w:cs="Times New Roman"/>
          <w:sz w:val="24"/>
          <w:szCs w:val="24"/>
        </w:rPr>
        <w:t>6</w:t>
      </w:r>
      <w:r w:rsidR="00246FA1" w:rsidRPr="0011226E">
        <w:rPr>
          <w:rFonts w:ascii="Times New Roman" w:hAnsi="Times New Roman" w:cs="Times New Roman"/>
          <w:sz w:val="24"/>
          <w:szCs w:val="24"/>
        </w:rPr>
        <w:t>5</w:t>
      </w:r>
      <w:r w:rsidR="00E57AB6" w:rsidRPr="0011226E">
        <w:rPr>
          <w:rFonts w:ascii="Times New Roman" w:hAnsi="Times New Roman" w:cs="Times New Roman"/>
          <w:sz w:val="24"/>
          <w:szCs w:val="24"/>
        </w:rPr>
        <w:t xml:space="preserve"> </w:t>
      </w:r>
      <w:r w:rsidRPr="0011226E">
        <w:rPr>
          <w:rFonts w:ascii="Times New Roman" w:hAnsi="Times New Roman" w:cs="Times New Roman"/>
          <w:sz w:val="24"/>
          <w:szCs w:val="24"/>
        </w:rPr>
        <w:t xml:space="preserve">punkto papunktį (papunkčius), atitinkantį (atitinkančius) teisės akto projekte numatomus reguliuoti visuomeninius santykius. Nurodant Politikos </w:t>
      </w:r>
      <w:r w:rsidR="00E57AB6" w:rsidRPr="0011226E">
        <w:rPr>
          <w:rFonts w:ascii="Times New Roman" w:hAnsi="Times New Roman" w:cs="Times New Roman"/>
          <w:sz w:val="24"/>
          <w:szCs w:val="24"/>
        </w:rPr>
        <w:t>6</w:t>
      </w:r>
      <w:r w:rsidR="00246FA1" w:rsidRPr="0011226E">
        <w:rPr>
          <w:rFonts w:ascii="Times New Roman" w:hAnsi="Times New Roman" w:cs="Times New Roman"/>
          <w:sz w:val="24"/>
          <w:szCs w:val="24"/>
        </w:rPr>
        <w:t>5</w:t>
      </w:r>
      <w:r w:rsidRPr="0011226E">
        <w:rPr>
          <w:rFonts w:ascii="Times New Roman" w:hAnsi="Times New Roman" w:cs="Times New Roman"/>
          <w:sz w:val="24"/>
          <w:szCs w:val="24"/>
        </w:rPr>
        <w:t>.3 papunktį, būtina pažymėti, kodėl, teisės akto projekto rengėjo nuomone, teisės akto projekte numatomas teisinis reguliavimas gali paveikti korupcijos mastą.</w:t>
      </w:r>
    </w:p>
    <w:p w14:paraId="0C27EE3A" w14:textId="2346319A" w:rsidR="00B05956" w:rsidRPr="0011226E" w:rsidRDefault="000E4764" w:rsidP="008F7130">
      <w:pPr>
        <w:pStyle w:val="Sraopastraipa"/>
        <w:numPr>
          <w:ilvl w:val="0"/>
          <w:numId w:val="7"/>
        </w:numPr>
        <w:tabs>
          <w:tab w:val="left" w:pos="851"/>
          <w:tab w:val="left" w:pos="993"/>
        </w:tabs>
        <w:spacing w:after="0" w:line="240" w:lineRule="auto"/>
        <w:ind w:left="0" w:firstLine="567"/>
        <w:jc w:val="both"/>
        <w:rPr>
          <w:rFonts w:ascii="Times New Roman" w:hAnsi="Times New Roman" w:cs="Times New Roman"/>
          <w:sz w:val="24"/>
          <w:szCs w:val="24"/>
        </w:rPr>
      </w:pPr>
      <w:r w:rsidRPr="0011226E">
        <w:rPr>
          <w:rFonts w:ascii="Times New Roman" w:hAnsi="Times New Roman" w:cs="Times New Roman"/>
          <w:sz w:val="24"/>
          <w:szCs w:val="24"/>
        </w:rPr>
        <w:t xml:space="preserve">Teisės akto projekto antikorupcinis vertinimas atliekamas per </w:t>
      </w:r>
      <w:r w:rsidR="00412D7A" w:rsidRPr="0011226E">
        <w:rPr>
          <w:rFonts w:ascii="Times New Roman" w:hAnsi="Times New Roman" w:cs="Times New Roman"/>
          <w:sz w:val="24"/>
          <w:szCs w:val="24"/>
        </w:rPr>
        <w:t xml:space="preserve">3 darbo dienas, jei </w:t>
      </w:r>
      <w:r w:rsidRPr="0011226E">
        <w:rPr>
          <w:rFonts w:ascii="Times New Roman" w:hAnsi="Times New Roman" w:cs="Times New Roman"/>
          <w:sz w:val="24"/>
          <w:szCs w:val="24"/>
        </w:rPr>
        <w:t xml:space="preserve">IID direktorius </w:t>
      </w:r>
      <w:r w:rsidR="00412D7A" w:rsidRPr="0011226E">
        <w:rPr>
          <w:rFonts w:ascii="Times New Roman" w:hAnsi="Times New Roman" w:cs="Times New Roman"/>
          <w:sz w:val="24"/>
          <w:szCs w:val="24"/>
        </w:rPr>
        <w:t>ne</w:t>
      </w:r>
      <w:r w:rsidRPr="0011226E">
        <w:rPr>
          <w:rFonts w:ascii="Times New Roman" w:hAnsi="Times New Roman" w:cs="Times New Roman"/>
          <w:sz w:val="24"/>
          <w:szCs w:val="24"/>
        </w:rPr>
        <w:t>nustat</w:t>
      </w:r>
      <w:r w:rsidR="00412D7A" w:rsidRPr="0011226E">
        <w:rPr>
          <w:rFonts w:ascii="Times New Roman" w:hAnsi="Times New Roman" w:cs="Times New Roman"/>
          <w:sz w:val="24"/>
          <w:szCs w:val="24"/>
        </w:rPr>
        <w:t xml:space="preserve">o kito </w:t>
      </w:r>
      <w:r w:rsidRPr="0011226E">
        <w:rPr>
          <w:rFonts w:ascii="Times New Roman" w:hAnsi="Times New Roman" w:cs="Times New Roman"/>
          <w:sz w:val="24"/>
          <w:szCs w:val="24"/>
        </w:rPr>
        <w:t>termin</w:t>
      </w:r>
      <w:r w:rsidR="00412D7A" w:rsidRPr="0011226E">
        <w:rPr>
          <w:rFonts w:ascii="Times New Roman" w:hAnsi="Times New Roman" w:cs="Times New Roman"/>
          <w:sz w:val="24"/>
          <w:szCs w:val="24"/>
        </w:rPr>
        <w:t>o</w:t>
      </w:r>
      <w:r w:rsidRPr="0011226E">
        <w:rPr>
          <w:rFonts w:ascii="Times New Roman" w:hAnsi="Times New Roman" w:cs="Times New Roman"/>
          <w:sz w:val="24"/>
          <w:szCs w:val="24"/>
        </w:rPr>
        <w:t xml:space="preserve">. </w:t>
      </w:r>
    </w:p>
    <w:p w14:paraId="72EAD659" w14:textId="73B4CD53" w:rsidR="000E4764" w:rsidRPr="0011226E" w:rsidRDefault="00B05956" w:rsidP="008F7130">
      <w:pPr>
        <w:pStyle w:val="Sraopastraipa"/>
        <w:numPr>
          <w:ilvl w:val="0"/>
          <w:numId w:val="7"/>
        </w:numPr>
        <w:tabs>
          <w:tab w:val="left" w:pos="851"/>
          <w:tab w:val="left" w:pos="993"/>
        </w:tabs>
        <w:spacing w:after="0" w:line="240" w:lineRule="auto"/>
        <w:ind w:left="0" w:firstLine="567"/>
        <w:jc w:val="both"/>
        <w:rPr>
          <w:rFonts w:ascii="Times New Roman" w:hAnsi="Times New Roman" w:cs="Times New Roman"/>
          <w:sz w:val="24"/>
          <w:szCs w:val="24"/>
        </w:rPr>
      </w:pPr>
      <w:r w:rsidRPr="0011226E">
        <w:rPr>
          <w:rFonts w:ascii="Times New Roman" w:hAnsi="Times New Roman" w:cs="Times New Roman"/>
          <w:sz w:val="24"/>
          <w:szCs w:val="24"/>
        </w:rPr>
        <w:t xml:space="preserve">Politikos </w:t>
      </w:r>
      <w:r w:rsidR="00387633" w:rsidRPr="0011226E">
        <w:rPr>
          <w:rFonts w:ascii="Times New Roman" w:hAnsi="Times New Roman" w:cs="Times New Roman"/>
          <w:sz w:val="24"/>
          <w:szCs w:val="24"/>
        </w:rPr>
        <w:t>68</w:t>
      </w:r>
      <w:r w:rsidR="00387633" w:rsidRPr="0011226E">
        <w:rPr>
          <w:rFonts w:ascii="Times New Roman" w:hAnsi="Times New Roman" w:cs="Times New Roman"/>
          <w:color w:val="FF0000"/>
          <w:sz w:val="24"/>
          <w:szCs w:val="24"/>
        </w:rPr>
        <w:t xml:space="preserve"> </w:t>
      </w:r>
      <w:r w:rsidRPr="0011226E">
        <w:rPr>
          <w:rFonts w:ascii="Times New Roman" w:hAnsi="Times New Roman" w:cs="Times New Roman"/>
          <w:sz w:val="24"/>
          <w:szCs w:val="24"/>
        </w:rPr>
        <w:t xml:space="preserve">punkte nurodytas už antikorupcinį vertinimą atsakingas asmuo </w:t>
      </w:r>
      <w:r w:rsidR="000E4764" w:rsidRPr="0011226E">
        <w:rPr>
          <w:rFonts w:ascii="Times New Roman" w:hAnsi="Times New Roman" w:cs="Times New Roman"/>
          <w:sz w:val="24"/>
          <w:szCs w:val="24"/>
        </w:rPr>
        <w:t xml:space="preserve">parengia teisės akto projekto antikorupcinio vertinimo pažymą. Ši pažyma pridedama kaip lydimasis teisės akto projekto dokumentas. </w:t>
      </w:r>
    </w:p>
    <w:p w14:paraId="1A2DE314" w14:textId="77777777" w:rsidR="0016285B" w:rsidRPr="0011226E" w:rsidRDefault="0016285B" w:rsidP="00392C6F">
      <w:pPr>
        <w:pStyle w:val="Sraopastraipa"/>
        <w:tabs>
          <w:tab w:val="left" w:pos="0"/>
        </w:tabs>
        <w:spacing w:after="0" w:line="240" w:lineRule="auto"/>
        <w:ind w:left="709"/>
        <w:jc w:val="both"/>
        <w:rPr>
          <w:rFonts w:ascii="Times New Roman" w:hAnsi="Times New Roman" w:cs="Times New Roman"/>
          <w:sz w:val="24"/>
          <w:szCs w:val="24"/>
        </w:rPr>
      </w:pPr>
    </w:p>
    <w:p w14:paraId="58B3E094" w14:textId="3F9BC660" w:rsidR="00F86C8D" w:rsidRPr="0011226E" w:rsidRDefault="00F86C8D" w:rsidP="00A2433F">
      <w:pPr>
        <w:pStyle w:val="Antrat1"/>
        <w:spacing w:before="0" w:line="240" w:lineRule="auto"/>
        <w:jc w:val="center"/>
        <w:rPr>
          <w:rFonts w:ascii="Times New Roman" w:hAnsi="Times New Roman" w:cs="Times New Roman"/>
          <w:b/>
          <w:color w:val="auto"/>
          <w:sz w:val="24"/>
          <w:szCs w:val="24"/>
        </w:rPr>
      </w:pPr>
      <w:bookmarkStart w:id="38" w:name="_Toc38900605"/>
      <w:bookmarkStart w:id="39" w:name="_Toc109880915"/>
      <w:r w:rsidRPr="0011226E">
        <w:rPr>
          <w:rFonts w:ascii="Times New Roman" w:hAnsi="Times New Roman" w:cs="Times New Roman"/>
          <w:b/>
          <w:color w:val="auto"/>
          <w:sz w:val="24"/>
          <w:szCs w:val="24"/>
        </w:rPr>
        <w:lastRenderedPageBreak/>
        <w:t>X SKYRIUS</w:t>
      </w:r>
      <w:bookmarkEnd w:id="38"/>
      <w:bookmarkEnd w:id="39"/>
    </w:p>
    <w:p w14:paraId="07BB777E" w14:textId="07FC60B9" w:rsidR="00F86C8D" w:rsidRPr="0011226E" w:rsidRDefault="00F86C8D" w:rsidP="00A2433F">
      <w:pPr>
        <w:pStyle w:val="Antrat1"/>
        <w:spacing w:before="0" w:line="240" w:lineRule="auto"/>
        <w:jc w:val="center"/>
        <w:rPr>
          <w:rFonts w:ascii="Times New Roman" w:hAnsi="Times New Roman" w:cs="Times New Roman"/>
          <w:b/>
          <w:color w:val="auto"/>
          <w:sz w:val="24"/>
          <w:szCs w:val="24"/>
        </w:rPr>
      </w:pPr>
      <w:bookmarkStart w:id="40" w:name="_Toc109880916"/>
      <w:r w:rsidRPr="0011226E">
        <w:rPr>
          <w:rFonts w:ascii="Times New Roman" w:hAnsi="Times New Roman" w:cs="Times New Roman"/>
          <w:b/>
          <w:color w:val="auto"/>
          <w:sz w:val="24"/>
          <w:szCs w:val="24"/>
        </w:rPr>
        <w:t>INFORMACIJOS APIE PAŽEIDIMUS TVARKYMAS</w:t>
      </w:r>
      <w:bookmarkEnd w:id="40"/>
    </w:p>
    <w:p w14:paraId="3DE3DB90" w14:textId="77777777" w:rsidR="00F86C8D" w:rsidRPr="0011226E" w:rsidRDefault="00F86C8D" w:rsidP="00F86C8D">
      <w:pPr>
        <w:tabs>
          <w:tab w:val="left" w:pos="851"/>
          <w:tab w:val="left" w:pos="993"/>
        </w:tabs>
        <w:spacing w:after="0" w:line="240" w:lineRule="auto"/>
        <w:jc w:val="both"/>
        <w:rPr>
          <w:rFonts w:ascii="Times New Roman" w:hAnsi="Times New Roman" w:cs="Times New Roman"/>
          <w:sz w:val="24"/>
          <w:szCs w:val="24"/>
        </w:rPr>
      </w:pPr>
    </w:p>
    <w:p w14:paraId="696B0564" w14:textId="77777777" w:rsidR="00F86C8D" w:rsidRPr="0011226E" w:rsidRDefault="00F86C8D" w:rsidP="008F7130">
      <w:pPr>
        <w:pStyle w:val="Sraopastraipa"/>
        <w:numPr>
          <w:ilvl w:val="0"/>
          <w:numId w:val="7"/>
        </w:numPr>
        <w:tabs>
          <w:tab w:val="left" w:pos="851"/>
          <w:tab w:val="left" w:pos="993"/>
        </w:tabs>
        <w:spacing w:after="0" w:line="240" w:lineRule="auto"/>
        <w:ind w:left="0" w:firstLine="567"/>
        <w:jc w:val="both"/>
        <w:rPr>
          <w:rFonts w:ascii="Times New Roman" w:hAnsi="Times New Roman" w:cs="Times New Roman"/>
          <w:sz w:val="24"/>
          <w:szCs w:val="24"/>
        </w:rPr>
      </w:pPr>
      <w:r w:rsidRPr="0011226E">
        <w:rPr>
          <w:rFonts w:ascii="Times New Roman" w:hAnsi="Times New Roman" w:cs="Times New Roman"/>
          <w:sz w:val="24"/>
          <w:szCs w:val="24"/>
        </w:rPr>
        <w:t>Šiame skyriuje reglamentuojama vidiniu informacijos apie pažeidimus teikimo kanalu (toliau – vidinis kanalas) gautos informacijos apie pažeidimus IID teikimo, priėmimo, registravimo, vertinimo ir sprendimų priėmimo tvarka.</w:t>
      </w:r>
    </w:p>
    <w:p w14:paraId="49BAC49D" w14:textId="6A9E0CD9" w:rsidR="00F86C8D" w:rsidRPr="0011226E" w:rsidRDefault="00F86C8D" w:rsidP="008F7130">
      <w:pPr>
        <w:pStyle w:val="Sraopastraipa"/>
        <w:numPr>
          <w:ilvl w:val="0"/>
          <w:numId w:val="7"/>
        </w:numPr>
        <w:tabs>
          <w:tab w:val="left" w:pos="851"/>
          <w:tab w:val="left" w:pos="993"/>
        </w:tabs>
        <w:spacing w:after="0" w:line="240" w:lineRule="auto"/>
        <w:ind w:left="0" w:firstLine="567"/>
        <w:jc w:val="both"/>
        <w:rPr>
          <w:rFonts w:ascii="Times New Roman" w:hAnsi="Times New Roman" w:cs="Times New Roman"/>
          <w:sz w:val="24"/>
          <w:szCs w:val="24"/>
        </w:rPr>
      </w:pPr>
      <w:r w:rsidRPr="0011226E">
        <w:rPr>
          <w:rFonts w:ascii="Times New Roman" w:hAnsi="Times New Roman" w:cs="Times New Roman"/>
          <w:sz w:val="24"/>
          <w:szCs w:val="24"/>
        </w:rPr>
        <w:t xml:space="preserve">IID gauta informacija apie pažeidimus priimama, registruojama, vertinama ir asmenų, teikiančių informaciją apie pažeidimus, apsaugos priemonės užtikrinamos Lietuvos Respublikos pranešėjų apsaugos įstatyme (toliau – Pranešėjų apsaugos įstatymas), Vidinių informacijos apie pažeidimus teikimo kanalų įdiegimo ir jų funkcionavimo užtikrinimo tvarkos apraše, patvirtintame Lietuvos Respublikos Vyriausybės 2018 m. lapkričio 14 d. nutarimu Nr. 1133 (toliau – Vidinių kanalų tvarkos aprašas), ir Politikoje nustatyta tvarka. </w:t>
      </w:r>
    </w:p>
    <w:p w14:paraId="1D159B78" w14:textId="025184DE" w:rsidR="00F86C8D" w:rsidRPr="0011226E" w:rsidRDefault="00F86C8D" w:rsidP="008F7130">
      <w:pPr>
        <w:pStyle w:val="Sraopastraipa"/>
        <w:numPr>
          <w:ilvl w:val="0"/>
          <w:numId w:val="7"/>
        </w:numPr>
        <w:tabs>
          <w:tab w:val="left" w:pos="851"/>
          <w:tab w:val="left" w:pos="993"/>
        </w:tabs>
        <w:spacing w:after="0" w:line="240" w:lineRule="auto"/>
        <w:ind w:left="0" w:firstLine="567"/>
        <w:jc w:val="both"/>
        <w:rPr>
          <w:rFonts w:ascii="Times New Roman" w:hAnsi="Times New Roman" w:cs="Times New Roman"/>
          <w:sz w:val="24"/>
          <w:szCs w:val="24"/>
        </w:rPr>
      </w:pPr>
      <w:r w:rsidRPr="0011226E">
        <w:rPr>
          <w:rFonts w:ascii="Times New Roman" w:hAnsi="Times New Roman" w:cs="Times New Roman"/>
          <w:sz w:val="24"/>
          <w:szCs w:val="24"/>
        </w:rPr>
        <w:t>Politikoje vartojamos sąvokos suprantamos taip, kaip jos apibrėžtos Pranešėjų apsaugos įstatyme ir Vidinių kanalų tvarkos apraše.</w:t>
      </w:r>
    </w:p>
    <w:p w14:paraId="60FA1BAA" w14:textId="77777777" w:rsidR="00F86C8D" w:rsidRPr="0011226E" w:rsidRDefault="00F86C8D" w:rsidP="00F86C8D">
      <w:pPr>
        <w:tabs>
          <w:tab w:val="left" w:pos="851"/>
          <w:tab w:val="left" w:pos="993"/>
        </w:tabs>
        <w:spacing w:after="0" w:line="240" w:lineRule="auto"/>
        <w:jc w:val="both"/>
        <w:rPr>
          <w:rFonts w:ascii="Times New Roman" w:hAnsi="Times New Roman" w:cs="Times New Roman"/>
          <w:sz w:val="24"/>
          <w:szCs w:val="24"/>
        </w:rPr>
      </w:pPr>
    </w:p>
    <w:p w14:paraId="76043720" w14:textId="77777777" w:rsidR="00F86C8D" w:rsidRPr="0011226E" w:rsidRDefault="00F86C8D" w:rsidP="00F86C8D">
      <w:pPr>
        <w:tabs>
          <w:tab w:val="left" w:pos="851"/>
          <w:tab w:val="left" w:pos="993"/>
        </w:tabs>
        <w:spacing w:after="0" w:line="240" w:lineRule="auto"/>
        <w:jc w:val="center"/>
        <w:rPr>
          <w:rFonts w:ascii="Times New Roman" w:hAnsi="Times New Roman" w:cs="Times New Roman"/>
          <w:b/>
          <w:bCs/>
          <w:sz w:val="24"/>
          <w:szCs w:val="24"/>
        </w:rPr>
      </w:pPr>
      <w:r w:rsidRPr="0011226E">
        <w:rPr>
          <w:rFonts w:ascii="Times New Roman" w:hAnsi="Times New Roman" w:cs="Times New Roman"/>
          <w:b/>
          <w:bCs/>
          <w:sz w:val="24"/>
          <w:szCs w:val="24"/>
        </w:rPr>
        <w:t>Informacijos apie pažeidimus teikimas</w:t>
      </w:r>
    </w:p>
    <w:p w14:paraId="1AC3B5D2" w14:textId="77777777" w:rsidR="00F86C8D" w:rsidRPr="0011226E" w:rsidRDefault="00F86C8D" w:rsidP="00F86C8D">
      <w:pPr>
        <w:tabs>
          <w:tab w:val="left" w:pos="851"/>
          <w:tab w:val="left" w:pos="993"/>
        </w:tabs>
        <w:spacing w:after="0" w:line="240" w:lineRule="auto"/>
        <w:jc w:val="center"/>
        <w:rPr>
          <w:rFonts w:ascii="Times New Roman" w:hAnsi="Times New Roman" w:cs="Times New Roman"/>
          <w:b/>
          <w:bCs/>
          <w:sz w:val="24"/>
          <w:szCs w:val="24"/>
        </w:rPr>
      </w:pPr>
    </w:p>
    <w:p w14:paraId="6123020B" w14:textId="5746FF67" w:rsidR="00F86C8D" w:rsidRPr="0011226E" w:rsidRDefault="00F86C8D" w:rsidP="008F7130">
      <w:pPr>
        <w:pStyle w:val="Sraopastraipa"/>
        <w:numPr>
          <w:ilvl w:val="0"/>
          <w:numId w:val="7"/>
        </w:numPr>
        <w:tabs>
          <w:tab w:val="left" w:pos="851"/>
          <w:tab w:val="left" w:pos="993"/>
        </w:tabs>
        <w:spacing w:after="0" w:line="240" w:lineRule="auto"/>
        <w:ind w:left="0" w:firstLine="567"/>
        <w:jc w:val="both"/>
        <w:rPr>
          <w:rFonts w:ascii="Times New Roman" w:hAnsi="Times New Roman" w:cs="Times New Roman"/>
          <w:sz w:val="24"/>
          <w:szCs w:val="24"/>
        </w:rPr>
      </w:pPr>
      <w:r w:rsidRPr="0011226E">
        <w:rPr>
          <w:rFonts w:ascii="Times New Roman" w:hAnsi="Times New Roman" w:cs="Times New Roman"/>
          <w:sz w:val="24"/>
          <w:szCs w:val="24"/>
        </w:rPr>
        <w:t>Apie pažeidimą</w:t>
      </w:r>
      <w:r w:rsidR="00E71368" w:rsidRPr="0011226E">
        <w:rPr>
          <w:rFonts w:ascii="Times New Roman" w:hAnsi="Times New Roman" w:cs="Times New Roman"/>
          <w:sz w:val="24"/>
          <w:szCs w:val="24"/>
        </w:rPr>
        <w:t xml:space="preserve"> nedelsiant</w:t>
      </w:r>
      <w:r w:rsidRPr="0011226E">
        <w:rPr>
          <w:rFonts w:ascii="Times New Roman" w:hAnsi="Times New Roman" w:cs="Times New Roman"/>
          <w:sz w:val="24"/>
          <w:szCs w:val="24"/>
        </w:rPr>
        <w:t xml:space="preserve"> pranešti vidiniu informacijos apie pažeidimus teikimo kanalu gali bet kuris asmuo, kurį su IID sieja ar siejo darbo santykiai arba sutartiniai santykiai (konsultavimo, rangos, stažuotės, praktikos, savanorystės ir pan.). Informacija apie pažeidimus pateikiama raštu, asmuo informaciją apie pažeidimą gali pateikti:</w:t>
      </w:r>
    </w:p>
    <w:p w14:paraId="17124826" w14:textId="77777777" w:rsidR="00F86C8D" w:rsidRPr="0011226E" w:rsidRDefault="00F86C8D" w:rsidP="008F7130">
      <w:pPr>
        <w:pStyle w:val="Sraopastraipa"/>
        <w:numPr>
          <w:ilvl w:val="1"/>
          <w:numId w:val="7"/>
        </w:numPr>
        <w:tabs>
          <w:tab w:val="left" w:pos="851"/>
          <w:tab w:val="left" w:pos="993"/>
        </w:tabs>
        <w:spacing w:after="0" w:line="240" w:lineRule="auto"/>
        <w:ind w:left="0" w:firstLine="567"/>
        <w:jc w:val="both"/>
        <w:rPr>
          <w:rFonts w:ascii="Times New Roman" w:hAnsi="Times New Roman" w:cs="Times New Roman"/>
          <w:sz w:val="24"/>
          <w:szCs w:val="24"/>
        </w:rPr>
      </w:pPr>
      <w:r w:rsidRPr="0011226E">
        <w:rPr>
          <w:rFonts w:ascii="Times New Roman" w:hAnsi="Times New Roman" w:cs="Times New Roman"/>
          <w:sz w:val="24"/>
          <w:szCs w:val="24"/>
        </w:rPr>
        <w:t xml:space="preserve">užpildydamas Pranešimo apie pažeidimą formą, nustatytą Vidinių kanalų tvarkos aprašo priede; arba </w:t>
      </w:r>
    </w:p>
    <w:p w14:paraId="33669FB7" w14:textId="77777777" w:rsidR="00F86C8D" w:rsidRPr="0011226E" w:rsidRDefault="00F86C8D" w:rsidP="008F7130">
      <w:pPr>
        <w:pStyle w:val="Sraopastraipa"/>
        <w:numPr>
          <w:ilvl w:val="1"/>
          <w:numId w:val="7"/>
        </w:numPr>
        <w:tabs>
          <w:tab w:val="left" w:pos="851"/>
          <w:tab w:val="left" w:pos="993"/>
        </w:tabs>
        <w:spacing w:after="0" w:line="240" w:lineRule="auto"/>
        <w:ind w:left="0" w:firstLine="567"/>
        <w:jc w:val="both"/>
        <w:rPr>
          <w:rFonts w:ascii="Times New Roman" w:hAnsi="Times New Roman" w:cs="Times New Roman"/>
          <w:sz w:val="24"/>
          <w:szCs w:val="24"/>
        </w:rPr>
      </w:pPr>
      <w:r w:rsidRPr="0011226E">
        <w:rPr>
          <w:rFonts w:ascii="Times New Roman" w:hAnsi="Times New Roman" w:cs="Times New Roman"/>
          <w:sz w:val="24"/>
          <w:szCs w:val="24"/>
        </w:rPr>
        <w:t>laisvos formos dokumente, kuriame:</w:t>
      </w:r>
    </w:p>
    <w:p w14:paraId="0309F505" w14:textId="77777777" w:rsidR="00F86C8D" w:rsidRPr="0011226E" w:rsidRDefault="00F86C8D" w:rsidP="008F7130">
      <w:pPr>
        <w:pStyle w:val="Sraopastraipa"/>
        <w:numPr>
          <w:ilvl w:val="2"/>
          <w:numId w:val="7"/>
        </w:numPr>
        <w:tabs>
          <w:tab w:val="left" w:pos="1276"/>
        </w:tabs>
        <w:spacing w:after="0" w:line="240" w:lineRule="auto"/>
        <w:ind w:left="0" w:firstLine="567"/>
        <w:jc w:val="both"/>
        <w:rPr>
          <w:rFonts w:ascii="Times New Roman" w:hAnsi="Times New Roman" w:cs="Times New Roman"/>
          <w:sz w:val="24"/>
          <w:szCs w:val="24"/>
        </w:rPr>
      </w:pPr>
      <w:r w:rsidRPr="0011226E">
        <w:rPr>
          <w:rFonts w:ascii="Times New Roman" w:hAnsi="Times New Roman" w:cs="Times New Roman"/>
          <w:sz w:val="24"/>
          <w:szCs w:val="24"/>
        </w:rPr>
        <w:t>turi būti nurodyta, kad informacija teikiama vadovaujantis Pranešėjų apsaugos įstatymu;</w:t>
      </w:r>
    </w:p>
    <w:p w14:paraId="30096382" w14:textId="77777777" w:rsidR="00F86C8D" w:rsidRPr="0011226E" w:rsidRDefault="00F86C8D" w:rsidP="008F7130">
      <w:pPr>
        <w:pStyle w:val="Sraopastraipa"/>
        <w:numPr>
          <w:ilvl w:val="2"/>
          <w:numId w:val="7"/>
        </w:numPr>
        <w:tabs>
          <w:tab w:val="left" w:pos="1276"/>
        </w:tabs>
        <w:spacing w:after="0" w:line="240" w:lineRule="auto"/>
        <w:ind w:left="0" w:firstLine="567"/>
        <w:jc w:val="both"/>
        <w:rPr>
          <w:rFonts w:ascii="Times New Roman" w:hAnsi="Times New Roman" w:cs="Times New Roman"/>
          <w:sz w:val="24"/>
          <w:szCs w:val="24"/>
        </w:rPr>
      </w:pPr>
      <w:r w:rsidRPr="0011226E">
        <w:rPr>
          <w:rFonts w:ascii="Times New Roman" w:hAnsi="Times New Roman" w:cs="Times New Roman"/>
          <w:sz w:val="24"/>
          <w:szCs w:val="24"/>
        </w:rPr>
        <w:t>turi būti išvardytos konkrečios faktinės aplinkybės, kurios asmeniui leidžia įtarti pažeidimą;</w:t>
      </w:r>
    </w:p>
    <w:p w14:paraId="733B4FE3" w14:textId="77777777" w:rsidR="00F86C8D" w:rsidRPr="0011226E" w:rsidRDefault="00F86C8D" w:rsidP="008F7130">
      <w:pPr>
        <w:pStyle w:val="Sraopastraipa"/>
        <w:numPr>
          <w:ilvl w:val="2"/>
          <w:numId w:val="7"/>
        </w:numPr>
        <w:tabs>
          <w:tab w:val="left" w:pos="1276"/>
        </w:tabs>
        <w:spacing w:after="0" w:line="240" w:lineRule="auto"/>
        <w:ind w:left="0" w:firstLine="567"/>
        <w:jc w:val="both"/>
        <w:rPr>
          <w:rFonts w:ascii="Times New Roman" w:hAnsi="Times New Roman" w:cs="Times New Roman"/>
          <w:sz w:val="24"/>
          <w:szCs w:val="24"/>
        </w:rPr>
      </w:pPr>
      <w:r w:rsidRPr="0011226E">
        <w:rPr>
          <w:rFonts w:ascii="Times New Roman" w:hAnsi="Times New Roman" w:cs="Times New Roman"/>
          <w:sz w:val="24"/>
          <w:szCs w:val="24"/>
        </w:rPr>
        <w:t>turi būti nurodyta, ar apie pažeidimą kam nors pranešta, ar buvo gautas atsakymas;</w:t>
      </w:r>
    </w:p>
    <w:p w14:paraId="4574AA41" w14:textId="77777777" w:rsidR="00F86C8D" w:rsidRPr="0011226E" w:rsidRDefault="00F86C8D" w:rsidP="008F7130">
      <w:pPr>
        <w:pStyle w:val="Sraopastraipa"/>
        <w:numPr>
          <w:ilvl w:val="2"/>
          <w:numId w:val="7"/>
        </w:numPr>
        <w:tabs>
          <w:tab w:val="left" w:pos="1276"/>
        </w:tabs>
        <w:spacing w:after="0" w:line="240" w:lineRule="auto"/>
        <w:ind w:left="0" w:firstLine="567"/>
        <w:jc w:val="both"/>
        <w:rPr>
          <w:rFonts w:ascii="Times New Roman" w:hAnsi="Times New Roman" w:cs="Times New Roman"/>
          <w:sz w:val="24"/>
          <w:szCs w:val="24"/>
        </w:rPr>
      </w:pPr>
      <w:r w:rsidRPr="0011226E">
        <w:rPr>
          <w:rFonts w:ascii="Times New Roman" w:hAnsi="Times New Roman" w:cs="Times New Roman"/>
          <w:sz w:val="24"/>
          <w:szCs w:val="24"/>
        </w:rPr>
        <w:t>gali būti pateikta asmeniui žinoma informacija apie įtariamą pažeidėją (-</w:t>
      </w:r>
      <w:proofErr w:type="spellStart"/>
      <w:r w:rsidRPr="0011226E">
        <w:rPr>
          <w:rFonts w:ascii="Times New Roman" w:hAnsi="Times New Roman" w:cs="Times New Roman"/>
          <w:sz w:val="24"/>
          <w:szCs w:val="24"/>
        </w:rPr>
        <w:t>us</w:t>
      </w:r>
      <w:proofErr w:type="spellEnd"/>
      <w:r w:rsidRPr="0011226E">
        <w:rPr>
          <w:rFonts w:ascii="Times New Roman" w:hAnsi="Times New Roman" w:cs="Times New Roman"/>
          <w:sz w:val="24"/>
          <w:szCs w:val="24"/>
        </w:rPr>
        <w:t>) (vardas, pavardė, pareigos);</w:t>
      </w:r>
    </w:p>
    <w:p w14:paraId="27B463F2" w14:textId="77777777" w:rsidR="00F86C8D" w:rsidRPr="0011226E" w:rsidRDefault="00F86C8D" w:rsidP="008F7130">
      <w:pPr>
        <w:pStyle w:val="Sraopastraipa"/>
        <w:numPr>
          <w:ilvl w:val="2"/>
          <w:numId w:val="7"/>
        </w:numPr>
        <w:tabs>
          <w:tab w:val="left" w:pos="1276"/>
        </w:tabs>
        <w:spacing w:after="0" w:line="240" w:lineRule="auto"/>
        <w:ind w:left="0" w:firstLine="567"/>
        <w:jc w:val="both"/>
        <w:rPr>
          <w:rFonts w:ascii="Times New Roman" w:hAnsi="Times New Roman" w:cs="Times New Roman"/>
          <w:sz w:val="24"/>
          <w:szCs w:val="24"/>
        </w:rPr>
      </w:pPr>
      <w:r w:rsidRPr="0011226E">
        <w:rPr>
          <w:rFonts w:ascii="Times New Roman" w:hAnsi="Times New Roman" w:cs="Times New Roman"/>
          <w:sz w:val="24"/>
          <w:szCs w:val="24"/>
        </w:rPr>
        <w:t>gali būti pateikta asmeniui žinoma informacija apie pažeidimo liudininką (-</w:t>
      </w:r>
      <w:proofErr w:type="spellStart"/>
      <w:r w:rsidRPr="0011226E">
        <w:rPr>
          <w:rFonts w:ascii="Times New Roman" w:hAnsi="Times New Roman" w:cs="Times New Roman"/>
          <w:sz w:val="24"/>
          <w:szCs w:val="24"/>
        </w:rPr>
        <w:t>us</w:t>
      </w:r>
      <w:proofErr w:type="spellEnd"/>
      <w:r w:rsidRPr="0011226E">
        <w:rPr>
          <w:rFonts w:ascii="Times New Roman" w:hAnsi="Times New Roman" w:cs="Times New Roman"/>
          <w:sz w:val="24"/>
          <w:szCs w:val="24"/>
        </w:rPr>
        <w:t>) (vardas, pavardė, pareigos);</w:t>
      </w:r>
    </w:p>
    <w:p w14:paraId="4E6AF6B5" w14:textId="77777777" w:rsidR="00F86C8D" w:rsidRPr="0011226E" w:rsidRDefault="00F86C8D" w:rsidP="008F7130">
      <w:pPr>
        <w:pStyle w:val="Sraopastraipa"/>
        <w:numPr>
          <w:ilvl w:val="2"/>
          <w:numId w:val="7"/>
        </w:numPr>
        <w:tabs>
          <w:tab w:val="left" w:pos="1276"/>
        </w:tabs>
        <w:spacing w:after="0" w:line="240" w:lineRule="auto"/>
        <w:ind w:left="0" w:firstLine="567"/>
        <w:jc w:val="both"/>
        <w:rPr>
          <w:rFonts w:ascii="Times New Roman" w:hAnsi="Times New Roman" w:cs="Times New Roman"/>
          <w:sz w:val="24"/>
          <w:szCs w:val="24"/>
        </w:rPr>
      </w:pPr>
      <w:r w:rsidRPr="0011226E">
        <w:rPr>
          <w:rFonts w:ascii="Times New Roman" w:hAnsi="Times New Roman" w:cs="Times New Roman"/>
          <w:sz w:val="24"/>
          <w:szCs w:val="24"/>
        </w:rPr>
        <w:t>gali būti pateikta kita asmeniui žinoma informacija apie pažeidimą, su pažeidimu susiję asmens turimi duomenys, dokumentai arba informacija, kur tokie duomenys ar dokumentai galėtų būti;</w:t>
      </w:r>
    </w:p>
    <w:p w14:paraId="788755A4" w14:textId="228DB57D" w:rsidR="00F86C8D" w:rsidRPr="0011226E" w:rsidRDefault="00F86C8D" w:rsidP="008F7130">
      <w:pPr>
        <w:pStyle w:val="Sraopastraipa"/>
        <w:numPr>
          <w:ilvl w:val="2"/>
          <w:numId w:val="7"/>
        </w:numPr>
        <w:tabs>
          <w:tab w:val="left" w:pos="1276"/>
        </w:tabs>
        <w:spacing w:after="0" w:line="240" w:lineRule="auto"/>
        <w:ind w:left="0" w:firstLine="567"/>
        <w:jc w:val="both"/>
        <w:rPr>
          <w:rFonts w:ascii="Times New Roman" w:hAnsi="Times New Roman" w:cs="Times New Roman"/>
          <w:sz w:val="24"/>
          <w:szCs w:val="24"/>
        </w:rPr>
      </w:pPr>
      <w:r w:rsidRPr="0011226E">
        <w:rPr>
          <w:rFonts w:ascii="Times New Roman" w:hAnsi="Times New Roman" w:cs="Times New Roman"/>
          <w:sz w:val="24"/>
          <w:szCs w:val="24"/>
        </w:rPr>
        <w:t>gali būti išreikštas pageidavimas informuoti asmenį apie pranešimo apie pažeidimą gavimą IID;</w:t>
      </w:r>
    </w:p>
    <w:p w14:paraId="7AED7740" w14:textId="4EBDD2A9" w:rsidR="00F86C8D" w:rsidRPr="0011226E" w:rsidRDefault="00F86C8D" w:rsidP="008F7130">
      <w:pPr>
        <w:pStyle w:val="Sraopastraipa"/>
        <w:numPr>
          <w:ilvl w:val="2"/>
          <w:numId w:val="7"/>
        </w:numPr>
        <w:tabs>
          <w:tab w:val="left" w:pos="1276"/>
        </w:tabs>
        <w:spacing w:after="0" w:line="240" w:lineRule="auto"/>
        <w:ind w:left="0" w:firstLine="567"/>
        <w:jc w:val="both"/>
        <w:rPr>
          <w:rFonts w:ascii="Times New Roman" w:hAnsi="Times New Roman" w:cs="Times New Roman"/>
          <w:sz w:val="24"/>
          <w:szCs w:val="24"/>
        </w:rPr>
      </w:pPr>
      <w:r w:rsidRPr="0011226E">
        <w:rPr>
          <w:rFonts w:ascii="Times New Roman" w:hAnsi="Times New Roman" w:cs="Times New Roman"/>
          <w:sz w:val="24"/>
          <w:szCs w:val="24"/>
        </w:rPr>
        <w:t>gali būti nurodytas pranešėjo vardas, pavardė, asmens kodas, darbovietė, gyvenamosios vietos adresas arba elektroninio pašto adresas korespondencijai gauti ir kiti duomenys ryšiui palaikyti. Asmuo gali nurodyti, kaip ir kada su juo geriausia susisiekti. Šis papunktis netaikomas, kai laisvos formos dokumentas teikiamas Politikos 7</w:t>
      </w:r>
      <w:r w:rsidR="00246FA1" w:rsidRPr="0011226E">
        <w:rPr>
          <w:rFonts w:ascii="Times New Roman" w:hAnsi="Times New Roman" w:cs="Times New Roman"/>
          <w:sz w:val="24"/>
          <w:szCs w:val="24"/>
        </w:rPr>
        <w:t>3</w:t>
      </w:r>
      <w:r w:rsidRPr="0011226E">
        <w:rPr>
          <w:rFonts w:ascii="Times New Roman" w:hAnsi="Times New Roman" w:cs="Times New Roman"/>
          <w:sz w:val="24"/>
          <w:szCs w:val="24"/>
        </w:rPr>
        <w:t xml:space="preserve"> punkte nustatyta tvarka.</w:t>
      </w:r>
    </w:p>
    <w:p w14:paraId="0304CA10" w14:textId="77777777" w:rsidR="00F86C8D" w:rsidRPr="0011226E" w:rsidRDefault="00F86C8D" w:rsidP="008F7130">
      <w:pPr>
        <w:pStyle w:val="Sraopastraipa"/>
        <w:numPr>
          <w:ilvl w:val="0"/>
          <w:numId w:val="7"/>
        </w:numPr>
        <w:tabs>
          <w:tab w:val="left" w:pos="851"/>
          <w:tab w:val="left" w:pos="993"/>
        </w:tabs>
        <w:spacing w:after="0" w:line="240" w:lineRule="auto"/>
        <w:ind w:left="0" w:firstLine="567"/>
        <w:jc w:val="both"/>
        <w:rPr>
          <w:rFonts w:ascii="Times New Roman" w:hAnsi="Times New Roman" w:cs="Times New Roman"/>
          <w:sz w:val="24"/>
          <w:szCs w:val="24"/>
        </w:rPr>
      </w:pPr>
      <w:r w:rsidRPr="0011226E">
        <w:rPr>
          <w:rFonts w:ascii="Times New Roman" w:hAnsi="Times New Roman" w:cs="Times New Roman"/>
          <w:sz w:val="24"/>
          <w:szCs w:val="24"/>
        </w:rPr>
        <w:t xml:space="preserve">Asmuo užpildytą Pranešimo apie pažeidimą formą ar laisvos formos dokumentą, kuriame pateikiama informacija apie pažeidimą (toliau kartu – pranešimas apie pažeidimą) turi atsiųsti vidiniu kanalu – IID elektroninio pašto adresu </w:t>
      </w:r>
      <w:proofErr w:type="spellStart"/>
      <w:r w:rsidRPr="0011226E">
        <w:rPr>
          <w:rFonts w:ascii="Times New Roman" w:hAnsi="Times New Roman" w:cs="Times New Roman"/>
          <w:b/>
          <w:bCs/>
          <w:sz w:val="24"/>
          <w:szCs w:val="24"/>
        </w:rPr>
        <w:t>pranesimai@idf.lt</w:t>
      </w:r>
      <w:proofErr w:type="spellEnd"/>
      <w:r w:rsidRPr="0011226E">
        <w:rPr>
          <w:rFonts w:ascii="Times New Roman" w:hAnsi="Times New Roman" w:cs="Times New Roman"/>
          <w:sz w:val="24"/>
          <w:szCs w:val="24"/>
        </w:rPr>
        <w:t>.</w:t>
      </w:r>
    </w:p>
    <w:p w14:paraId="69C88C5F" w14:textId="77777777" w:rsidR="00F86C8D" w:rsidRPr="0011226E" w:rsidRDefault="00F86C8D" w:rsidP="008F7130">
      <w:pPr>
        <w:pStyle w:val="Sraopastraipa"/>
        <w:numPr>
          <w:ilvl w:val="0"/>
          <w:numId w:val="7"/>
        </w:numPr>
        <w:tabs>
          <w:tab w:val="left" w:pos="851"/>
          <w:tab w:val="left" w:pos="993"/>
        </w:tabs>
        <w:spacing w:after="0" w:line="240" w:lineRule="auto"/>
        <w:ind w:left="0" w:firstLine="567"/>
        <w:jc w:val="both"/>
        <w:rPr>
          <w:rFonts w:ascii="Times New Roman" w:hAnsi="Times New Roman" w:cs="Times New Roman"/>
          <w:sz w:val="24"/>
          <w:szCs w:val="24"/>
        </w:rPr>
      </w:pPr>
      <w:r w:rsidRPr="0011226E">
        <w:rPr>
          <w:rFonts w:ascii="Times New Roman" w:hAnsi="Times New Roman" w:cs="Times New Roman"/>
          <w:sz w:val="24"/>
          <w:szCs w:val="24"/>
        </w:rPr>
        <w:t>Pranešimas apie pažeidimą gali būti anonimiškas (nenurodyti jį teikiančio asmens duomenys (vardas, pavardė, parašas, kontaktiniai duomenys).</w:t>
      </w:r>
    </w:p>
    <w:p w14:paraId="4DBDFA12" w14:textId="77777777" w:rsidR="00F86C8D" w:rsidRPr="0011226E" w:rsidRDefault="00F86C8D" w:rsidP="008F7130">
      <w:pPr>
        <w:pStyle w:val="Sraopastraipa"/>
        <w:numPr>
          <w:ilvl w:val="0"/>
          <w:numId w:val="7"/>
        </w:numPr>
        <w:tabs>
          <w:tab w:val="left" w:pos="851"/>
          <w:tab w:val="left" w:pos="993"/>
        </w:tabs>
        <w:spacing w:after="0" w:line="240" w:lineRule="auto"/>
        <w:ind w:left="0" w:firstLine="567"/>
        <w:jc w:val="both"/>
        <w:rPr>
          <w:rFonts w:ascii="Times New Roman" w:hAnsi="Times New Roman" w:cs="Times New Roman"/>
          <w:sz w:val="24"/>
          <w:szCs w:val="24"/>
        </w:rPr>
      </w:pPr>
      <w:r w:rsidRPr="0011226E">
        <w:rPr>
          <w:rFonts w:ascii="Times New Roman" w:hAnsi="Times New Roman" w:cs="Times New Roman"/>
          <w:sz w:val="24"/>
          <w:szCs w:val="24"/>
        </w:rPr>
        <w:t>Pranešime apie pažeidimą prašomi pateikti asmens duomenys reikalingi identifikuoti asmeniui sprendžiant klausimą dėl pranešėjo statuso jam suteikimo ir saugomi ne trumpiau kaip trejus metus nuo jų gavimo dienos.</w:t>
      </w:r>
    </w:p>
    <w:p w14:paraId="0D1D0EA4" w14:textId="57FD91A9" w:rsidR="00FC1940" w:rsidRDefault="00FC1940">
      <w:pPr>
        <w:rPr>
          <w:rFonts w:ascii="Times New Roman" w:hAnsi="Times New Roman" w:cs="Times New Roman"/>
          <w:sz w:val="24"/>
          <w:szCs w:val="24"/>
        </w:rPr>
      </w:pPr>
      <w:r>
        <w:rPr>
          <w:rFonts w:ascii="Times New Roman" w:hAnsi="Times New Roman" w:cs="Times New Roman"/>
          <w:sz w:val="24"/>
          <w:szCs w:val="24"/>
        </w:rPr>
        <w:br w:type="page"/>
      </w:r>
    </w:p>
    <w:p w14:paraId="098D8395" w14:textId="77777777" w:rsidR="00CE6AB1" w:rsidRPr="0011226E" w:rsidRDefault="00CE6AB1" w:rsidP="00F86C8D">
      <w:pPr>
        <w:tabs>
          <w:tab w:val="left" w:pos="851"/>
          <w:tab w:val="left" w:pos="993"/>
        </w:tabs>
        <w:spacing w:after="0" w:line="240" w:lineRule="auto"/>
        <w:jc w:val="both"/>
        <w:rPr>
          <w:rFonts w:ascii="Times New Roman" w:hAnsi="Times New Roman" w:cs="Times New Roman"/>
          <w:sz w:val="24"/>
          <w:szCs w:val="24"/>
        </w:rPr>
      </w:pPr>
    </w:p>
    <w:p w14:paraId="10D15A94" w14:textId="77777777" w:rsidR="00F86C8D" w:rsidRPr="0011226E" w:rsidRDefault="00F86C8D" w:rsidP="00F86C8D">
      <w:pPr>
        <w:tabs>
          <w:tab w:val="left" w:pos="851"/>
          <w:tab w:val="left" w:pos="993"/>
        </w:tabs>
        <w:spacing w:after="0" w:line="240" w:lineRule="auto"/>
        <w:jc w:val="center"/>
        <w:rPr>
          <w:rFonts w:ascii="Times New Roman" w:hAnsi="Times New Roman" w:cs="Times New Roman"/>
          <w:b/>
          <w:bCs/>
          <w:sz w:val="24"/>
          <w:szCs w:val="24"/>
        </w:rPr>
      </w:pPr>
      <w:r w:rsidRPr="0011226E">
        <w:rPr>
          <w:rFonts w:ascii="Times New Roman" w:hAnsi="Times New Roman" w:cs="Times New Roman"/>
          <w:b/>
          <w:bCs/>
          <w:sz w:val="24"/>
          <w:szCs w:val="24"/>
        </w:rPr>
        <w:t>Pranešimų apie pažeidimus priėmimas ir registravimas</w:t>
      </w:r>
    </w:p>
    <w:p w14:paraId="4A8C88AD" w14:textId="77777777" w:rsidR="00F86C8D" w:rsidRPr="0011226E" w:rsidRDefault="00F86C8D" w:rsidP="00F86C8D">
      <w:pPr>
        <w:widowControl w:val="0"/>
        <w:tabs>
          <w:tab w:val="left" w:pos="0"/>
          <w:tab w:val="left" w:pos="852"/>
          <w:tab w:val="left" w:pos="1134"/>
        </w:tabs>
        <w:suppressAutoHyphens/>
        <w:ind w:left="709"/>
        <w:jc w:val="both"/>
        <w:rPr>
          <w:rFonts w:ascii="Times New Roman" w:hAnsi="Times New Roman" w:cs="Times New Roman"/>
          <w:sz w:val="24"/>
          <w:szCs w:val="24"/>
        </w:rPr>
      </w:pPr>
    </w:p>
    <w:p w14:paraId="0C64356F" w14:textId="15E4F4D3" w:rsidR="00F86C8D" w:rsidRPr="0011226E" w:rsidRDefault="006F7210" w:rsidP="008F7130">
      <w:pPr>
        <w:pStyle w:val="Sraopastraipa"/>
        <w:numPr>
          <w:ilvl w:val="0"/>
          <w:numId w:val="7"/>
        </w:numPr>
        <w:tabs>
          <w:tab w:val="left" w:pos="851"/>
          <w:tab w:val="left" w:pos="993"/>
        </w:tabs>
        <w:spacing w:after="0" w:line="240" w:lineRule="auto"/>
        <w:ind w:left="0" w:firstLine="567"/>
        <w:jc w:val="both"/>
        <w:rPr>
          <w:rFonts w:ascii="Times New Roman" w:hAnsi="Times New Roman" w:cs="Times New Roman"/>
          <w:sz w:val="24"/>
          <w:szCs w:val="24"/>
        </w:rPr>
      </w:pPr>
      <w:r w:rsidRPr="0011226E">
        <w:rPr>
          <w:rFonts w:ascii="Times New Roman" w:hAnsi="Times New Roman" w:cs="Times New Roman"/>
          <w:sz w:val="24"/>
          <w:szCs w:val="24"/>
        </w:rPr>
        <w:t>Kai vidiniu kanalu gauna</w:t>
      </w:r>
      <w:r w:rsidR="00CA476E" w:rsidRPr="0011226E">
        <w:rPr>
          <w:rFonts w:ascii="Times New Roman" w:hAnsi="Times New Roman" w:cs="Times New Roman"/>
          <w:sz w:val="24"/>
          <w:szCs w:val="24"/>
        </w:rPr>
        <w:t>mas</w:t>
      </w:r>
      <w:r w:rsidRPr="0011226E">
        <w:rPr>
          <w:rFonts w:ascii="Times New Roman" w:hAnsi="Times New Roman" w:cs="Times New Roman"/>
          <w:sz w:val="24"/>
          <w:szCs w:val="24"/>
        </w:rPr>
        <w:t xml:space="preserve"> pranešim</w:t>
      </w:r>
      <w:r w:rsidR="00CA476E" w:rsidRPr="0011226E">
        <w:rPr>
          <w:rFonts w:ascii="Times New Roman" w:hAnsi="Times New Roman" w:cs="Times New Roman"/>
          <w:sz w:val="24"/>
          <w:szCs w:val="24"/>
        </w:rPr>
        <w:t>as</w:t>
      </w:r>
      <w:r w:rsidRPr="0011226E">
        <w:rPr>
          <w:rFonts w:ascii="Times New Roman" w:hAnsi="Times New Roman" w:cs="Times New Roman"/>
          <w:sz w:val="24"/>
          <w:szCs w:val="24"/>
        </w:rPr>
        <w:t xml:space="preserve"> </w:t>
      </w:r>
      <w:r w:rsidR="00F86C8D" w:rsidRPr="0011226E">
        <w:rPr>
          <w:rFonts w:ascii="Times New Roman" w:hAnsi="Times New Roman" w:cs="Times New Roman"/>
          <w:sz w:val="24"/>
          <w:szCs w:val="24"/>
        </w:rPr>
        <w:t xml:space="preserve">apie pažeidimą, </w:t>
      </w:r>
      <w:r w:rsidR="00676ED9" w:rsidRPr="0011226E">
        <w:rPr>
          <w:rFonts w:ascii="Times New Roman" w:hAnsi="Times New Roman" w:cs="Times New Roman"/>
          <w:sz w:val="24"/>
          <w:szCs w:val="24"/>
        </w:rPr>
        <w:t>tą pačią darbo dieną EDVS</w:t>
      </w:r>
      <w:r w:rsidR="00563232" w:rsidRPr="0011226E">
        <w:rPr>
          <w:rFonts w:ascii="Times New Roman" w:hAnsi="Times New Roman" w:cs="Times New Roman"/>
          <w:sz w:val="24"/>
          <w:szCs w:val="24"/>
        </w:rPr>
        <w:t xml:space="preserve"> </w:t>
      </w:r>
      <w:r w:rsidR="00676ED9" w:rsidRPr="0011226E">
        <w:rPr>
          <w:rFonts w:ascii="Times New Roman" w:hAnsi="Times New Roman" w:cs="Times New Roman"/>
          <w:sz w:val="24"/>
          <w:szCs w:val="24"/>
        </w:rPr>
        <w:t xml:space="preserve">jį užregistruoja </w:t>
      </w:r>
      <w:r w:rsidR="00F7244B">
        <w:rPr>
          <w:rFonts w:ascii="Times New Roman" w:hAnsi="Times New Roman" w:cs="Times New Roman"/>
          <w:sz w:val="24"/>
          <w:szCs w:val="24"/>
        </w:rPr>
        <w:t>AIRVS</w:t>
      </w:r>
      <w:r w:rsidR="00095795" w:rsidRPr="0011226E">
        <w:rPr>
          <w:rFonts w:ascii="Times New Roman" w:hAnsi="Times New Roman" w:cs="Times New Roman"/>
          <w:sz w:val="24"/>
          <w:szCs w:val="24"/>
        </w:rPr>
        <w:t xml:space="preserve"> (siekiant anonimiškumo užtikrinimo, EDVS registruojami tik metaduomenys, o pats pranešimas su slaptažodžiu saugomas </w:t>
      </w:r>
      <w:bookmarkStart w:id="41" w:name="_Hlk160545178"/>
      <w:r w:rsidR="00095795" w:rsidRPr="0011226E">
        <w:rPr>
          <w:rFonts w:ascii="Times New Roman" w:hAnsi="Times New Roman" w:cs="Times New Roman"/>
          <w:sz w:val="24"/>
          <w:szCs w:val="24"/>
        </w:rPr>
        <w:t>IID vidiniame serveryje</w:t>
      </w:r>
      <w:bookmarkEnd w:id="41"/>
      <w:r w:rsidR="00095795" w:rsidRPr="0011226E">
        <w:rPr>
          <w:rFonts w:ascii="Times New Roman" w:hAnsi="Times New Roman" w:cs="Times New Roman"/>
          <w:sz w:val="24"/>
          <w:szCs w:val="24"/>
        </w:rPr>
        <w:t>)</w:t>
      </w:r>
      <w:r w:rsidR="00B20D9C" w:rsidRPr="0011226E">
        <w:rPr>
          <w:rFonts w:ascii="Times New Roman" w:hAnsi="Times New Roman" w:cs="Times New Roman"/>
          <w:sz w:val="24"/>
          <w:szCs w:val="24"/>
        </w:rPr>
        <w:t xml:space="preserve">. </w:t>
      </w:r>
      <w:r w:rsidR="00F7244B">
        <w:rPr>
          <w:rFonts w:ascii="Times New Roman" w:hAnsi="Times New Roman" w:cs="Times New Roman"/>
          <w:sz w:val="24"/>
          <w:szCs w:val="24"/>
        </w:rPr>
        <w:t>AIRVS</w:t>
      </w:r>
      <w:r w:rsidR="00F86C8D" w:rsidRPr="0011226E">
        <w:rPr>
          <w:rFonts w:ascii="Times New Roman" w:hAnsi="Times New Roman" w:cs="Times New Roman"/>
          <w:sz w:val="24"/>
          <w:szCs w:val="24"/>
        </w:rPr>
        <w:t xml:space="preserve"> vienintelis turi prieigą prie </w:t>
      </w:r>
      <w:r w:rsidRPr="0011226E">
        <w:rPr>
          <w:rFonts w:ascii="Times New Roman" w:hAnsi="Times New Roman" w:cs="Times New Roman"/>
          <w:sz w:val="24"/>
          <w:szCs w:val="24"/>
        </w:rPr>
        <w:t xml:space="preserve">Politikos </w:t>
      </w:r>
      <w:r w:rsidR="00F86C8D" w:rsidRPr="0011226E">
        <w:rPr>
          <w:rFonts w:ascii="Times New Roman" w:hAnsi="Times New Roman" w:cs="Times New Roman"/>
          <w:sz w:val="24"/>
          <w:szCs w:val="24"/>
        </w:rPr>
        <w:t>7</w:t>
      </w:r>
      <w:r w:rsidR="006B4722" w:rsidRPr="0011226E">
        <w:rPr>
          <w:rFonts w:ascii="Times New Roman" w:hAnsi="Times New Roman" w:cs="Times New Roman"/>
          <w:sz w:val="24"/>
          <w:szCs w:val="24"/>
        </w:rPr>
        <w:t>4</w:t>
      </w:r>
      <w:r w:rsidR="00F86C8D" w:rsidRPr="0011226E">
        <w:rPr>
          <w:rFonts w:ascii="Times New Roman" w:hAnsi="Times New Roman" w:cs="Times New Roman"/>
          <w:sz w:val="24"/>
          <w:szCs w:val="24"/>
        </w:rPr>
        <w:t xml:space="preserve"> punkte nurodyto elektroninio pašto.</w:t>
      </w:r>
      <w:r w:rsidR="00CA476E" w:rsidRPr="0011226E">
        <w:rPr>
          <w:rFonts w:ascii="Times New Roman" w:hAnsi="Times New Roman" w:cs="Times New Roman"/>
          <w:sz w:val="24"/>
          <w:szCs w:val="24"/>
        </w:rPr>
        <w:t xml:space="preserve"> Nesant </w:t>
      </w:r>
      <w:r w:rsidR="001C2B9F">
        <w:rPr>
          <w:rFonts w:ascii="Times New Roman" w:hAnsi="Times New Roman" w:cs="Times New Roman"/>
          <w:sz w:val="24"/>
          <w:szCs w:val="24"/>
        </w:rPr>
        <w:t>AIRVS</w:t>
      </w:r>
      <w:r w:rsidR="00CA476E" w:rsidRPr="0011226E">
        <w:rPr>
          <w:rFonts w:ascii="Times New Roman" w:hAnsi="Times New Roman" w:cs="Times New Roman"/>
          <w:sz w:val="24"/>
          <w:szCs w:val="24"/>
        </w:rPr>
        <w:t xml:space="preserve"> (atostogos, komandiruotė, nedarbingumas ir pan.), ši prieiga laikinai yra suteikiama jį pavaduojančiam IID darbuotojui</w:t>
      </w:r>
      <w:r w:rsidR="007F1375" w:rsidRPr="0011226E">
        <w:rPr>
          <w:rFonts w:ascii="Times New Roman" w:hAnsi="Times New Roman" w:cs="Times New Roman"/>
          <w:sz w:val="24"/>
          <w:szCs w:val="24"/>
        </w:rPr>
        <w:t xml:space="preserve">, kuris </w:t>
      </w:r>
      <w:r w:rsidR="009358C0" w:rsidRPr="0011226E">
        <w:rPr>
          <w:rFonts w:ascii="Times New Roman" w:hAnsi="Times New Roman" w:cs="Times New Roman"/>
          <w:sz w:val="24"/>
          <w:szCs w:val="24"/>
        </w:rPr>
        <w:t xml:space="preserve">yra </w:t>
      </w:r>
      <w:r w:rsidR="007F1375" w:rsidRPr="0011226E">
        <w:rPr>
          <w:rFonts w:ascii="Times New Roman" w:hAnsi="Times New Roman" w:cs="Times New Roman"/>
          <w:sz w:val="24"/>
          <w:szCs w:val="24"/>
        </w:rPr>
        <w:t>pasiraš</w:t>
      </w:r>
      <w:r w:rsidR="009358C0" w:rsidRPr="0011226E">
        <w:rPr>
          <w:rFonts w:ascii="Times New Roman" w:hAnsi="Times New Roman" w:cs="Times New Roman"/>
          <w:sz w:val="24"/>
          <w:szCs w:val="24"/>
        </w:rPr>
        <w:t>ęs</w:t>
      </w:r>
      <w:r w:rsidR="007F1375" w:rsidRPr="0011226E">
        <w:rPr>
          <w:rFonts w:ascii="Times New Roman" w:hAnsi="Times New Roman" w:cs="Times New Roman"/>
          <w:sz w:val="24"/>
          <w:szCs w:val="24"/>
        </w:rPr>
        <w:t xml:space="preserve"> </w:t>
      </w:r>
      <w:r w:rsidR="007F1375" w:rsidRPr="0011226E">
        <w:rPr>
          <w:rFonts w:ascii="Times New Roman" w:hAnsi="Times New Roman" w:cs="Times New Roman"/>
          <w:i/>
          <w:iCs/>
          <w:sz w:val="24"/>
          <w:szCs w:val="24"/>
        </w:rPr>
        <w:t>konfidencialumo pasižadėjimą</w:t>
      </w:r>
      <w:r w:rsidR="007F1375" w:rsidRPr="0011226E">
        <w:rPr>
          <w:rFonts w:ascii="Times New Roman" w:hAnsi="Times New Roman" w:cs="Times New Roman"/>
          <w:sz w:val="24"/>
          <w:szCs w:val="24"/>
        </w:rPr>
        <w:t xml:space="preserve">, kurio forma nustatyta šios Politikos </w:t>
      </w:r>
      <w:r w:rsidR="007F1375" w:rsidRPr="00A71396">
        <w:rPr>
          <w:rFonts w:ascii="Times New Roman" w:hAnsi="Times New Roman" w:cs="Times New Roman"/>
          <w:sz w:val="24"/>
          <w:szCs w:val="24"/>
        </w:rPr>
        <w:t>2 priede</w:t>
      </w:r>
      <w:r w:rsidR="007F1375" w:rsidRPr="0011226E">
        <w:rPr>
          <w:rFonts w:ascii="Times New Roman" w:hAnsi="Times New Roman" w:cs="Times New Roman"/>
          <w:i/>
          <w:iCs/>
          <w:sz w:val="24"/>
          <w:szCs w:val="24"/>
        </w:rPr>
        <w:t xml:space="preserve"> </w:t>
      </w:r>
      <w:r w:rsidR="00A62AF7" w:rsidRPr="0011226E">
        <w:rPr>
          <w:rFonts w:ascii="Times New Roman" w:hAnsi="Times New Roman" w:cs="Times New Roman"/>
          <w:sz w:val="24"/>
          <w:szCs w:val="24"/>
        </w:rPr>
        <w:t>(prieigos suteikėjas –</w:t>
      </w:r>
      <w:r w:rsidR="00D51489">
        <w:rPr>
          <w:rFonts w:ascii="Times New Roman" w:hAnsi="Times New Roman" w:cs="Times New Roman"/>
          <w:sz w:val="24"/>
          <w:szCs w:val="24"/>
        </w:rPr>
        <w:t>AI</w:t>
      </w:r>
      <w:r w:rsidR="00560D09">
        <w:rPr>
          <w:rFonts w:ascii="Times New Roman" w:hAnsi="Times New Roman" w:cs="Times New Roman"/>
          <w:sz w:val="24"/>
          <w:szCs w:val="24"/>
        </w:rPr>
        <w:t>RVS</w:t>
      </w:r>
      <w:r w:rsidR="00A62AF7" w:rsidRPr="0011226E">
        <w:rPr>
          <w:rFonts w:ascii="Times New Roman" w:hAnsi="Times New Roman" w:cs="Times New Roman"/>
          <w:sz w:val="24"/>
          <w:szCs w:val="24"/>
        </w:rPr>
        <w:t xml:space="preserve"> vadovas)</w:t>
      </w:r>
      <w:r w:rsidR="00CA476E" w:rsidRPr="0011226E">
        <w:rPr>
          <w:rFonts w:ascii="Times New Roman" w:hAnsi="Times New Roman" w:cs="Times New Roman"/>
          <w:sz w:val="24"/>
          <w:szCs w:val="24"/>
        </w:rPr>
        <w:t>.</w:t>
      </w:r>
    </w:p>
    <w:p w14:paraId="7B629BF7" w14:textId="691BE9C5" w:rsidR="00F86C8D" w:rsidRPr="0011226E" w:rsidRDefault="00F86C8D" w:rsidP="008F7130">
      <w:pPr>
        <w:pStyle w:val="Sraopastraipa"/>
        <w:numPr>
          <w:ilvl w:val="0"/>
          <w:numId w:val="7"/>
        </w:numPr>
        <w:tabs>
          <w:tab w:val="left" w:pos="851"/>
          <w:tab w:val="left" w:pos="993"/>
        </w:tabs>
        <w:spacing w:after="0" w:line="240" w:lineRule="auto"/>
        <w:ind w:left="0" w:firstLine="567"/>
        <w:jc w:val="both"/>
        <w:rPr>
          <w:rFonts w:ascii="Times New Roman" w:hAnsi="Times New Roman" w:cs="Times New Roman"/>
          <w:sz w:val="24"/>
          <w:szCs w:val="24"/>
        </w:rPr>
      </w:pPr>
      <w:r w:rsidRPr="0011226E">
        <w:rPr>
          <w:rFonts w:ascii="Times New Roman" w:hAnsi="Times New Roman" w:cs="Times New Roman"/>
          <w:sz w:val="24"/>
          <w:szCs w:val="24"/>
        </w:rPr>
        <w:t xml:space="preserve">Bet kuris IID darbuotojas, gavęs pranešimą apie pažeidimą savo darbinio elektroninio pašto adresu, privalo nedelsdamas, bet ne vėliau kaip per 2 darbo dienas nuo pranešimo gavimo dienos, persiųsti gautą pranešimą apie pažeidimą į vidinį kanalą – elektroninio pašto adresu </w:t>
      </w:r>
      <w:hyperlink r:id="rId12" w:history="1">
        <w:r w:rsidRPr="0011226E">
          <w:rPr>
            <w:rFonts w:ascii="Times New Roman" w:hAnsi="Times New Roman" w:cs="Times New Roman"/>
            <w:b/>
            <w:bCs/>
            <w:sz w:val="24"/>
            <w:szCs w:val="24"/>
          </w:rPr>
          <w:t>pranesimai@idf.lt</w:t>
        </w:r>
      </w:hyperlink>
      <w:r w:rsidRPr="0011226E">
        <w:rPr>
          <w:rFonts w:ascii="Times New Roman" w:hAnsi="Times New Roman" w:cs="Times New Roman"/>
          <w:sz w:val="24"/>
          <w:szCs w:val="24"/>
        </w:rPr>
        <w:t xml:space="preserve"> ir ištrinti savo elektroninio pašto dėžutėje visą su pranešimu susijusią informaciją</w:t>
      </w:r>
      <w:r w:rsidR="001E0B6C" w:rsidRPr="0011226E">
        <w:rPr>
          <w:rFonts w:ascii="Times New Roman" w:hAnsi="Times New Roman" w:cs="Times New Roman"/>
          <w:sz w:val="24"/>
          <w:szCs w:val="24"/>
        </w:rPr>
        <w:t xml:space="preserve"> bei elektroniniu paštu apie tai pranešti </w:t>
      </w:r>
      <w:r w:rsidR="0033599F">
        <w:rPr>
          <w:rFonts w:ascii="Times New Roman" w:hAnsi="Times New Roman" w:cs="Times New Roman"/>
          <w:sz w:val="24"/>
          <w:szCs w:val="24"/>
        </w:rPr>
        <w:t>AIPVS</w:t>
      </w:r>
      <w:r w:rsidRPr="0011226E">
        <w:rPr>
          <w:rFonts w:ascii="Times New Roman" w:hAnsi="Times New Roman" w:cs="Times New Roman"/>
          <w:sz w:val="24"/>
          <w:szCs w:val="24"/>
        </w:rPr>
        <w:t>.</w:t>
      </w:r>
    </w:p>
    <w:p w14:paraId="11065F39" w14:textId="6EE40D65" w:rsidR="00F86C8D" w:rsidRPr="0011226E" w:rsidRDefault="00F86C8D" w:rsidP="008F7130">
      <w:pPr>
        <w:pStyle w:val="Sraopastraipa"/>
        <w:numPr>
          <w:ilvl w:val="0"/>
          <w:numId w:val="7"/>
        </w:numPr>
        <w:tabs>
          <w:tab w:val="left" w:pos="851"/>
          <w:tab w:val="left" w:pos="993"/>
        </w:tabs>
        <w:spacing w:after="0" w:line="240" w:lineRule="auto"/>
        <w:ind w:left="0" w:firstLine="567"/>
        <w:jc w:val="both"/>
        <w:rPr>
          <w:rFonts w:ascii="Times New Roman" w:hAnsi="Times New Roman" w:cs="Times New Roman"/>
          <w:sz w:val="24"/>
          <w:szCs w:val="24"/>
        </w:rPr>
      </w:pPr>
      <w:r w:rsidRPr="0011226E">
        <w:rPr>
          <w:rFonts w:ascii="Times New Roman" w:hAnsi="Times New Roman" w:cs="Times New Roman"/>
          <w:sz w:val="24"/>
          <w:szCs w:val="24"/>
        </w:rPr>
        <w:t xml:space="preserve">Kai pranešimą apie pažeidimą pateikęs asmuo pageidauja, kad jis būtų informuotas apie IID gautą jo pranešimą apie pažeidimą, </w:t>
      </w:r>
      <w:r w:rsidR="00F7244B">
        <w:rPr>
          <w:rFonts w:ascii="Times New Roman" w:hAnsi="Times New Roman" w:cs="Times New Roman"/>
          <w:sz w:val="24"/>
          <w:szCs w:val="24"/>
        </w:rPr>
        <w:t>AIRVS</w:t>
      </w:r>
      <w:r w:rsidR="00350F24" w:rsidRPr="0011226E">
        <w:rPr>
          <w:rFonts w:ascii="Times New Roman" w:hAnsi="Times New Roman" w:cs="Times New Roman"/>
          <w:sz w:val="24"/>
          <w:szCs w:val="24"/>
        </w:rPr>
        <w:t xml:space="preserve"> </w:t>
      </w:r>
      <w:r w:rsidRPr="0011226E">
        <w:rPr>
          <w:rFonts w:ascii="Times New Roman" w:hAnsi="Times New Roman" w:cs="Times New Roman"/>
          <w:sz w:val="24"/>
          <w:szCs w:val="24"/>
        </w:rPr>
        <w:t>išsiunčia informaciją asmeniui apie jo pranešimo apie pažeidimą gavimo faktą ne vėliau kaip kitą darbo dieną po vidiniu kanalu gauto pranešimo apie pažeidimą gavimo dienos</w:t>
      </w:r>
      <w:r w:rsidR="006F7210" w:rsidRPr="0011226E">
        <w:rPr>
          <w:rFonts w:ascii="Times New Roman" w:hAnsi="Times New Roman" w:cs="Times New Roman"/>
          <w:color w:val="FF0000"/>
          <w:sz w:val="24"/>
          <w:szCs w:val="24"/>
        </w:rPr>
        <w:t>,</w:t>
      </w:r>
      <w:r w:rsidRPr="0011226E">
        <w:rPr>
          <w:rFonts w:ascii="Times New Roman" w:hAnsi="Times New Roman" w:cs="Times New Roman"/>
          <w:sz w:val="24"/>
          <w:szCs w:val="24"/>
        </w:rPr>
        <w:t xml:space="preserve"> jo nurodytu elektroninio pašto ar kitais adresais.</w:t>
      </w:r>
    </w:p>
    <w:p w14:paraId="3C7FD75D" w14:textId="3DE2CBEF" w:rsidR="00F86C8D" w:rsidRPr="00A71396" w:rsidRDefault="00F7244B" w:rsidP="008F7130">
      <w:pPr>
        <w:pStyle w:val="Sraopastraipa"/>
        <w:numPr>
          <w:ilvl w:val="0"/>
          <w:numId w:val="7"/>
        </w:numPr>
        <w:tabs>
          <w:tab w:val="left" w:pos="851"/>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AIRVS</w:t>
      </w:r>
      <w:r w:rsidR="00350F24" w:rsidRPr="0011226E">
        <w:rPr>
          <w:rFonts w:ascii="Times New Roman" w:hAnsi="Times New Roman" w:cs="Times New Roman"/>
          <w:sz w:val="24"/>
          <w:szCs w:val="24"/>
        </w:rPr>
        <w:t xml:space="preserve"> </w:t>
      </w:r>
      <w:r w:rsidR="00F86C8D" w:rsidRPr="0011226E">
        <w:rPr>
          <w:rFonts w:ascii="Times New Roman" w:hAnsi="Times New Roman" w:cs="Times New Roman"/>
          <w:sz w:val="24"/>
          <w:szCs w:val="24"/>
        </w:rPr>
        <w:t xml:space="preserve">pasirūpina, kad su informacija, pateikta pranešime apie pažeidimą, ir pranešimą apie pažeidimą pateikusio asmens duomenimis negalėtų susipažinti IID darbuotojai, kurie pagal atliekamas funkcijas turi arba galėtų turėti prieigą prie asmens, pateikusio pranešimą apie pažeidimą, pateiktos informacijos, tačiau nėra pasirašę </w:t>
      </w:r>
      <w:r w:rsidR="00F86C8D" w:rsidRPr="0011226E">
        <w:rPr>
          <w:rFonts w:ascii="Times New Roman" w:hAnsi="Times New Roman" w:cs="Times New Roman"/>
          <w:i/>
          <w:iCs/>
          <w:sz w:val="24"/>
          <w:szCs w:val="24"/>
        </w:rPr>
        <w:t>konfidencialumo pasižadėjimo</w:t>
      </w:r>
      <w:r w:rsidR="00F86C8D" w:rsidRPr="0011226E">
        <w:rPr>
          <w:rFonts w:ascii="Times New Roman" w:hAnsi="Times New Roman" w:cs="Times New Roman"/>
          <w:sz w:val="24"/>
          <w:szCs w:val="24"/>
        </w:rPr>
        <w:t>, kurio forma nustatyta šios Politikos</w:t>
      </w:r>
      <w:r w:rsidR="00F86C8D" w:rsidRPr="0011226E">
        <w:rPr>
          <w:rFonts w:ascii="Times New Roman" w:hAnsi="Times New Roman" w:cs="Times New Roman"/>
          <w:i/>
          <w:iCs/>
          <w:color w:val="000000" w:themeColor="text1"/>
          <w:sz w:val="24"/>
          <w:szCs w:val="24"/>
        </w:rPr>
        <w:t xml:space="preserve"> </w:t>
      </w:r>
      <w:r w:rsidR="00265D3B" w:rsidRPr="00A71396">
        <w:rPr>
          <w:rFonts w:ascii="Times New Roman" w:hAnsi="Times New Roman" w:cs="Times New Roman"/>
          <w:color w:val="000000" w:themeColor="text1"/>
          <w:sz w:val="24"/>
          <w:szCs w:val="24"/>
        </w:rPr>
        <w:t>2</w:t>
      </w:r>
      <w:r w:rsidR="00F86C8D" w:rsidRPr="00A71396">
        <w:rPr>
          <w:rFonts w:ascii="Times New Roman" w:hAnsi="Times New Roman" w:cs="Times New Roman"/>
          <w:color w:val="000000" w:themeColor="text1"/>
          <w:sz w:val="24"/>
          <w:szCs w:val="24"/>
        </w:rPr>
        <w:t xml:space="preserve"> </w:t>
      </w:r>
      <w:r w:rsidR="00F86C8D" w:rsidRPr="00A71396">
        <w:rPr>
          <w:rFonts w:ascii="Times New Roman" w:hAnsi="Times New Roman" w:cs="Times New Roman"/>
          <w:sz w:val="24"/>
          <w:szCs w:val="24"/>
        </w:rPr>
        <w:t xml:space="preserve">priede. </w:t>
      </w:r>
    </w:p>
    <w:p w14:paraId="0F75D378" w14:textId="77777777" w:rsidR="00F86C8D" w:rsidRPr="0011226E" w:rsidRDefault="00F86C8D" w:rsidP="008F7130">
      <w:pPr>
        <w:pStyle w:val="Sraopastraipa"/>
        <w:numPr>
          <w:ilvl w:val="0"/>
          <w:numId w:val="7"/>
        </w:numPr>
        <w:tabs>
          <w:tab w:val="left" w:pos="851"/>
          <w:tab w:val="left" w:pos="993"/>
        </w:tabs>
        <w:spacing w:after="0" w:line="240" w:lineRule="auto"/>
        <w:ind w:left="0" w:firstLine="567"/>
        <w:jc w:val="both"/>
        <w:rPr>
          <w:rFonts w:ascii="Times New Roman" w:hAnsi="Times New Roman" w:cs="Times New Roman"/>
          <w:sz w:val="24"/>
          <w:szCs w:val="24"/>
        </w:rPr>
      </w:pPr>
      <w:r w:rsidRPr="0011226E">
        <w:rPr>
          <w:rFonts w:ascii="Times New Roman" w:hAnsi="Times New Roman" w:cs="Times New Roman"/>
          <w:sz w:val="24"/>
          <w:szCs w:val="24"/>
        </w:rPr>
        <w:t>IID darbuotojai, kuriems pagal pareigas tapo žinomi asmens, pateikusio pranešimą apie pažeidimą, asmens duomenys arba pranešime apie pažeidimą pateikta informacija, privalo užtikrinti informacijos ir asmens duomenų konfidencialumą darbo IID laikotarpiu, taip pat perėjus dirbti į kitas pareigas arba pasibaigus darbo santykiams. Už šių bei kitų Politikos nuostatų pažeidimą IID darbuotojams taikoma įstatymuose numatyta atsakomybė.</w:t>
      </w:r>
    </w:p>
    <w:p w14:paraId="1371458C" w14:textId="77777777" w:rsidR="0016285B" w:rsidRPr="0011226E" w:rsidRDefault="0016285B" w:rsidP="00F86C8D">
      <w:pPr>
        <w:tabs>
          <w:tab w:val="left" w:pos="851"/>
          <w:tab w:val="left" w:pos="993"/>
        </w:tabs>
        <w:spacing w:after="0" w:line="240" w:lineRule="auto"/>
        <w:jc w:val="center"/>
        <w:rPr>
          <w:rFonts w:ascii="Times New Roman" w:hAnsi="Times New Roman" w:cs="Times New Roman"/>
          <w:b/>
          <w:bCs/>
          <w:sz w:val="24"/>
          <w:szCs w:val="24"/>
        </w:rPr>
      </w:pPr>
    </w:p>
    <w:p w14:paraId="1192758A" w14:textId="77777777" w:rsidR="00F86C8D" w:rsidRPr="0011226E" w:rsidRDefault="00F86C8D" w:rsidP="00F86C8D">
      <w:pPr>
        <w:tabs>
          <w:tab w:val="left" w:pos="851"/>
          <w:tab w:val="left" w:pos="993"/>
        </w:tabs>
        <w:spacing w:after="0" w:line="240" w:lineRule="auto"/>
        <w:jc w:val="center"/>
        <w:rPr>
          <w:rFonts w:ascii="Times New Roman" w:hAnsi="Times New Roman" w:cs="Times New Roman"/>
          <w:b/>
          <w:bCs/>
          <w:sz w:val="24"/>
          <w:szCs w:val="24"/>
        </w:rPr>
      </w:pPr>
      <w:r w:rsidRPr="0011226E">
        <w:rPr>
          <w:rFonts w:ascii="Times New Roman" w:hAnsi="Times New Roman" w:cs="Times New Roman"/>
          <w:b/>
          <w:bCs/>
          <w:sz w:val="24"/>
          <w:szCs w:val="24"/>
        </w:rPr>
        <w:t>Informacijos apie pažeidimus vertinimas, sprendimų priėmimas</w:t>
      </w:r>
    </w:p>
    <w:p w14:paraId="3AB3F44B" w14:textId="77777777" w:rsidR="00F86C8D" w:rsidRPr="0011226E" w:rsidRDefault="00F86C8D" w:rsidP="00F86C8D">
      <w:pPr>
        <w:tabs>
          <w:tab w:val="left" w:pos="851"/>
          <w:tab w:val="left" w:pos="993"/>
        </w:tabs>
        <w:spacing w:after="0" w:line="240" w:lineRule="auto"/>
        <w:jc w:val="center"/>
        <w:rPr>
          <w:rFonts w:ascii="Times New Roman" w:hAnsi="Times New Roman" w:cs="Times New Roman"/>
          <w:b/>
          <w:bCs/>
          <w:sz w:val="24"/>
          <w:szCs w:val="24"/>
        </w:rPr>
      </w:pPr>
    </w:p>
    <w:p w14:paraId="24AFADD3" w14:textId="2409618C" w:rsidR="00F86C8D" w:rsidRPr="0011226E" w:rsidRDefault="00F7244B" w:rsidP="008F7130">
      <w:pPr>
        <w:pStyle w:val="Sraopastraipa"/>
        <w:numPr>
          <w:ilvl w:val="0"/>
          <w:numId w:val="7"/>
        </w:numPr>
        <w:tabs>
          <w:tab w:val="left" w:pos="851"/>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AIRVS</w:t>
      </w:r>
      <w:r w:rsidR="00F86C8D" w:rsidRPr="0011226E">
        <w:rPr>
          <w:rFonts w:ascii="Times New Roman" w:hAnsi="Times New Roman" w:cs="Times New Roman"/>
          <w:sz w:val="24"/>
          <w:szCs w:val="24"/>
        </w:rPr>
        <w:t>, gavęs pranešimą apie pažeidimą, vertina jo pateikimo atitiktį Pranešėjų apsaugos įstatyme, Vidinių kanalų tvarkos apraše, Politikoje nustatytai tvarkai ir užtikrina, kad ne vėliau kaip per 5 darbo dienas nuo pranešimo apie pažeidimą gavimo Vidinių kanalų tvarkos aprašo 23 punkte nustatyta tvarka pranešimą apie pažeidimą pateikęs asmuo jo nurodytu elektroninio pašto ar kitais adresais būtų informuotas (jeigu įmanoma), ar:</w:t>
      </w:r>
    </w:p>
    <w:p w14:paraId="02AC438F" w14:textId="77777777" w:rsidR="00F86C8D" w:rsidRPr="0011226E" w:rsidRDefault="00F86C8D" w:rsidP="008F7130">
      <w:pPr>
        <w:pStyle w:val="Sraopastraipa"/>
        <w:numPr>
          <w:ilvl w:val="1"/>
          <w:numId w:val="7"/>
        </w:numPr>
        <w:tabs>
          <w:tab w:val="left" w:pos="851"/>
          <w:tab w:val="left" w:pos="993"/>
        </w:tabs>
        <w:spacing w:after="0" w:line="240" w:lineRule="auto"/>
        <w:ind w:left="0" w:firstLine="567"/>
        <w:jc w:val="both"/>
        <w:rPr>
          <w:rFonts w:ascii="Times New Roman" w:hAnsi="Times New Roman" w:cs="Times New Roman"/>
          <w:sz w:val="24"/>
          <w:szCs w:val="24"/>
        </w:rPr>
      </w:pPr>
      <w:r w:rsidRPr="0011226E">
        <w:rPr>
          <w:rFonts w:ascii="Times New Roman" w:hAnsi="Times New Roman" w:cs="Times New Roman"/>
          <w:sz w:val="24"/>
          <w:szCs w:val="24"/>
        </w:rPr>
        <w:t xml:space="preserve">pranešimas apie pažeidimą bus nagrinėjamas IID – tiriama jame pateikta informacija apie pažeidimą ir apie priimtą sprendimą asmuo, pateikęs pranešimą apie pažeidimą, bus informuotas; </w:t>
      </w:r>
    </w:p>
    <w:p w14:paraId="25A87880" w14:textId="77777777" w:rsidR="00F86C8D" w:rsidRPr="0011226E" w:rsidRDefault="00F86C8D" w:rsidP="008F7130">
      <w:pPr>
        <w:pStyle w:val="Sraopastraipa"/>
        <w:numPr>
          <w:ilvl w:val="1"/>
          <w:numId w:val="7"/>
        </w:numPr>
        <w:tabs>
          <w:tab w:val="left" w:pos="851"/>
          <w:tab w:val="left" w:pos="993"/>
        </w:tabs>
        <w:spacing w:after="0" w:line="240" w:lineRule="auto"/>
        <w:ind w:left="0" w:firstLine="567"/>
        <w:jc w:val="both"/>
        <w:rPr>
          <w:rFonts w:ascii="Times New Roman" w:hAnsi="Times New Roman" w:cs="Times New Roman"/>
          <w:sz w:val="24"/>
          <w:szCs w:val="24"/>
        </w:rPr>
      </w:pPr>
      <w:r w:rsidRPr="0011226E">
        <w:rPr>
          <w:rFonts w:ascii="Times New Roman" w:hAnsi="Times New Roman" w:cs="Times New Roman"/>
          <w:sz w:val="24"/>
          <w:szCs w:val="24"/>
        </w:rPr>
        <w:t xml:space="preserve">pranešimas apie pažeidimą persiųstas kompetentingai institucijai (esant Pranešėjų apsaugos įstatymo 7 straipsnyje nurodytiems pagrindams); </w:t>
      </w:r>
    </w:p>
    <w:p w14:paraId="4B239F24" w14:textId="77777777" w:rsidR="00F86C8D" w:rsidRPr="0011226E" w:rsidRDefault="00F86C8D" w:rsidP="008F7130">
      <w:pPr>
        <w:pStyle w:val="Sraopastraipa"/>
        <w:numPr>
          <w:ilvl w:val="1"/>
          <w:numId w:val="7"/>
        </w:numPr>
        <w:tabs>
          <w:tab w:val="left" w:pos="851"/>
          <w:tab w:val="left" w:pos="993"/>
        </w:tabs>
        <w:spacing w:after="0" w:line="240" w:lineRule="auto"/>
        <w:ind w:left="0" w:firstLine="567"/>
        <w:jc w:val="both"/>
        <w:rPr>
          <w:rFonts w:ascii="Times New Roman" w:hAnsi="Times New Roman" w:cs="Times New Roman"/>
          <w:sz w:val="24"/>
          <w:szCs w:val="24"/>
        </w:rPr>
      </w:pPr>
      <w:r w:rsidRPr="0011226E">
        <w:rPr>
          <w:rFonts w:ascii="Times New Roman" w:hAnsi="Times New Roman" w:cs="Times New Roman"/>
          <w:sz w:val="24"/>
          <w:szCs w:val="24"/>
        </w:rPr>
        <w:t>pranešimas apie pažeidimą paliktas nenagrinėtas – netiriama jame pateikta informacija apie pažeidimą (esant Pranešėjų apsaugos įstatymo 6 straipsnio 7 dalyje nurodytiems pagrindams).</w:t>
      </w:r>
    </w:p>
    <w:p w14:paraId="309D145A" w14:textId="77777777" w:rsidR="00F86C8D" w:rsidRPr="0011226E" w:rsidRDefault="00F86C8D" w:rsidP="008F7130">
      <w:pPr>
        <w:pStyle w:val="Sraopastraipa"/>
        <w:numPr>
          <w:ilvl w:val="0"/>
          <w:numId w:val="7"/>
        </w:numPr>
        <w:tabs>
          <w:tab w:val="left" w:pos="851"/>
          <w:tab w:val="left" w:pos="993"/>
        </w:tabs>
        <w:spacing w:after="0" w:line="240" w:lineRule="auto"/>
        <w:ind w:left="0" w:firstLine="567"/>
        <w:jc w:val="both"/>
        <w:rPr>
          <w:rFonts w:ascii="Times New Roman" w:hAnsi="Times New Roman" w:cs="Times New Roman"/>
          <w:sz w:val="24"/>
          <w:szCs w:val="24"/>
        </w:rPr>
      </w:pPr>
      <w:r w:rsidRPr="0011226E">
        <w:rPr>
          <w:rFonts w:ascii="Times New Roman" w:hAnsi="Times New Roman" w:cs="Times New Roman"/>
          <w:sz w:val="24"/>
          <w:szCs w:val="24"/>
        </w:rPr>
        <w:t>Jei asmuo, pateikęs pranešimą apie pažeidimą, negavo informacijos dėl savo pateikto pranešimo apie pažeidimą arba IID nebuvo imtasi veiksmų reaguojant į pateiktą pranešimą apie pažeidimą, jis, vadovaudamasis Pranešėjų apsaugos įstatymo 4 straipsnio 3 dalies 4 punktu ir Vidinių kanalų tvarkos aprašo 26 punktu, turi teisę tiesiogiai kreiptis į kompetentingą instituciją – Lietuvos Respublikos prokuratūrą ir jai pateikti pranešimą apie pažeidimą.</w:t>
      </w:r>
    </w:p>
    <w:p w14:paraId="1522863B" w14:textId="0FBEF5EA" w:rsidR="00F86C8D" w:rsidRPr="0011226E" w:rsidRDefault="00F7244B" w:rsidP="008F7130">
      <w:pPr>
        <w:pStyle w:val="Sraopastraipa"/>
        <w:numPr>
          <w:ilvl w:val="0"/>
          <w:numId w:val="7"/>
        </w:numPr>
        <w:tabs>
          <w:tab w:val="left" w:pos="851"/>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AIRVS</w:t>
      </w:r>
      <w:r w:rsidR="00F86C8D" w:rsidRPr="0011226E">
        <w:rPr>
          <w:rFonts w:ascii="Times New Roman" w:hAnsi="Times New Roman" w:cs="Times New Roman"/>
          <w:sz w:val="24"/>
          <w:szCs w:val="24"/>
        </w:rPr>
        <w:t xml:space="preserve"> teikia konsultacijas IID direktoriui Pranešėjų apsaugos įstatymo įgyvendinimo klausimais, </w:t>
      </w:r>
      <w:r w:rsidR="00FA772A" w:rsidRPr="0011226E">
        <w:rPr>
          <w:rFonts w:ascii="Times New Roman" w:hAnsi="Times New Roman" w:cs="Times New Roman"/>
          <w:sz w:val="24"/>
          <w:szCs w:val="24"/>
        </w:rPr>
        <w:t xml:space="preserve">inicijuoja ir </w:t>
      </w:r>
      <w:r w:rsidR="00F86C8D" w:rsidRPr="0011226E">
        <w:rPr>
          <w:rFonts w:ascii="Times New Roman" w:hAnsi="Times New Roman" w:cs="Times New Roman"/>
          <w:sz w:val="24"/>
          <w:szCs w:val="24"/>
        </w:rPr>
        <w:t>užtikrin</w:t>
      </w:r>
      <w:r w:rsidR="00FA772A" w:rsidRPr="0011226E">
        <w:rPr>
          <w:rFonts w:ascii="Times New Roman" w:hAnsi="Times New Roman" w:cs="Times New Roman"/>
          <w:sz w:val="24"/>
          <w:szCs w:val="24"/>
        </w:rPr>
        <w:t>a</w:t>
      </w:r>
      <w:r w:rsidR="00F86C8D" w:rsidRPr="0011226E">
        <w:rPr>
          <w:rFonts w:ascii="Times New Roman" w:hAnsi="Times New Roman" w:cs="Times New Roman"/>
          <w:sz w:val="24"/>
          <w:szCs w:val="24"/>
        </w:rPr>
        <w:t xml:space="preserve"> vidinių kanalų IID įdiegimą ir veikimą.</w:t>
      </w:r>
    </w:p>
    <w:p w14:paraId="68844E7D" w14:textId="35C2B353" w:rsidR="00F86C8D" w:rsidRPr="0011226E" w:rsidRDefault="00F7244B" w:rsidP="008F7130">
      <w:pPr>
        <w:pStyle w:val="Sraopastraipa"/>
        <w:numPr>
          <w:ilvl w:val="0"/>
          <w:numId w:val="7"/>
        </w:numPr>
        <w:tabs>
          <w:tab w:val="left" w:pos="851"/>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AIRVS</w:t>
      </w:r>
      <w:r w:rsidR="00F86C8D" w:rsidRPr="0011226E">
        <w:rPr>
          <w:rFonts w:ascii="Times New Roman" w:hAnsi="Times New Roman" w:cs="Times New Roman"/>
          <w:sz w:val="24"/>
          <w:szCs w:val="24"/>
        </w:rPr>
        <w:t xml:space="preserve"> kartą per metus IID direktoriui pateikia ataskaitą (kiekvienais metais iki sausio 31 d.) apie pranešimus apie pažeidimus, o  IID interneto svetainės skiltyje „Korupcijos prevencija“ skelbia apibendrintus ir nuasmenintus statistinius duomenis apie pranešimų apie pažeidimus skaičių, jų </w:t>
      </w:r>
      <w:r w:rsidR="00F86C8D" w:rsidRPr="0011226E">
        <w:rPr>
          <w:rFonts w:ascii="Times New Roman" w:hAnsi="Times New Roman" w:cs="Times New Roman"/>
          <w:sz w:val="24"/>
          <w:szCs w:val="24"/>
        </w:rPr>
        <w:lastRenderedPageBreak/>
        <w:t>vertinimo rezultatus, apibendrintą ir nuasmenintą informaciją apie pažeidimus, kurie buvo atskleisti remiantis asmenų pateiktais pranešimais apie pažeidimus.</w:t>
      </w:r>
    </w:p>
    <w:p w14:paraId="21BAACBC" w14:textId="77777777" w:rsidR="00F86C8D" w:rsidRPr="0011226E" w:rsidRDefault="00F86C8D" w:rsidP="00392C6F">
      <w:pPr>
        <w:pStyle w:val="Sraopastraipa"/>
        <w:tabs>
          <w:tab w:val="left" w:pos="0"/>
        </w:tabs>
        <w:spacing w:after="0" w:line="240" w:lineRule="auto"/>
        <w:ind w:left="709"/>
        <w:jc w:val="both"/>
        <w:rPr>
          <w:rFonts w:ascii="Times New Roman" w:hAnsi="Times New Roman" w:cs="Times New Roman"/>
          <w:sz w:val="24"/>
          <w:szCs w:val="24"/>
        </w:rPr>
      </w:pPr>
    </w:p>
    <w:p w14:paraId="1EA05712" w14:textId="197C9C84" w:rsidR="00F75484" w:rsidRPr="0011226E" w:rsidRDefault="00B7095C" w:rsidP="00A2433F">
      <w:pPr>
        <w:pStyle w:val="Antrat1"/>
        <w:spacing w:before="0" w:line="240" w:lineRule="auto"/>
        <w:jc w:val="center"/>
        <w:rPr>
          <w:rFonts w:ascii="Times New Roman" w:hAnsi="Times New Roman" w:cs="Times New Roman"/>
          <w:b/>
          <w:color w:val="auto"/>
          <w:sz w:val="24"/>
          <w:szCs w:val="24"/>
        </w:rPr>
      </w:pPr>
      <w:bookmarkStart w:id="42" w:name="_Toc38900607"/>
      <w:bookmarkStart w:id="43" w:name="_Toc109880917"/>
      <w:r w:rsidRPr="0011226E">
        <w:rPr>
          <w:rFonts w:ascii="Times New Roman" w:hAnsi="Times New Roman" w:cs="Times New Roman"/>
          <w:b/>
          <w:color w:val="auto"/>
          <w:sz w:val="24"/>
          <w:szCs w:val="24"/>
        </w:rPr>
        <w:t>X</w:t>
      </w:r>
      <w:r w:rsidR="006624EF" w:rsidRPr="0011226E">
        <w:rPr>
          <w:rFonts w:ascii="Times New Roman" w:hAnsi="Times New Roman" w:cs="Times New Roman"/>
          <w:b/>
          <w:color w:val="auto"/>
          <w:sz w:val="24"/>
          <w:szCs w:val="24"/>
        </w:rPr>
        <w:t>I</w:t>
      </w:r>
      <w:r w:rsidR="00F75484" w:rsidRPr="0011226E">
        <w:rPr>
          <w:rFonts w:ascii="Times New Roman" w:hAnsi="Times New Roman" w:cs="Times New Roman"/>
          <w:b/>
          <w:color w:val="auto"/>
          <w:sz w:val="24"/>
          <w:szCs w:val="24"/>
        </w:rPr>
        <w:t xml:space="preserve"> SKYRIUS</w:t>
      </w:r>
      <w:bookmarkEnd w:id="42"/>
      <w:bookmarkEnd w:id="43"/>
      <w:r w:rsidR="008824B4" w:rsidRPr="0011226E">
        <w:rPr>
          <w:rFonts w:ascii="Times New Roman" w:hAnsi="Times New Roman" w:cs="Times New Roman"/>
          <w:b/>
          <w:color w:val="auto"/>
          <w:sz w:val="24"/>
          <w:szCs w:val="24"/>
        </w:rPr>
        <w:t xml:space="preserve"> </w:t>
      </w:r>
    </w:p>
    <w:p w14:paraId="083914BA" w14:textId="0C3B4C65" w:rsidR="002E6F63" w:rsidRPr="0011226E" w:rsidRDefault="00A06600" w:rsidP="00A2433F">
      <w:pPr>
        <w:pStyle w:val="Antrat1"/>
        <w:spacing w:before="0" w:line="240" w:lineRule="auto"/>
        <w:jc w:val="center"/>
        <w:rPr>
          <w:rFonts w:ascii="Times New Roman" w:hAnsi="Times New Roman" w:cs="Times New Roman"/>
          <w:b/>
          <w:color w:val="auto"/>
          <w:sz w:val="24"/>
          <w:szCs w:val="24"/>
        </w:rPr>
      </w:pPr>
      <w:bookmarkStart w:id="44" w:name="_Toc109880918"/>
      <w:r w:rsidRPr="0011226E">
        <w:rPr>
          <w:rFonts w:ascii="Times New Roman" w:hAnsi="Times New Roman" w:cs="Times New Roman"/>
          <w:b/>
          <w:color w:val="auto"/>
          <w:sz w:val="24"/>
          <w:szCs w:val="24"/>
        </w:rPr>
        <w:t xml:space="preserve">DARBUOTOJŲ </w:t>
      </w:r>
      <w:r w:rsidR="002E6F63" w:rsidRPr="0011226E">
        <w:rPr>
          <w:rFonts w:ascii="Times New Roman" w:hAnsi="Times New Roman" w:cs="Times New Roman"/>
          <w:b/>
          <w:color w:val="auto"/>
          <w:sz w:val="24"/>
          <w:szCs w:val="24"/>
        </w:rPr>
        <w:t>MOKYMAI</w:t>
      </w:r>
      <w:bookmarkEnd w:id="44"/>
    </w:p>
    <w:p w14:paraId="10DCC61E" w14:textId="77777777" w:rsidR="002E6F63" w:rsidRPr="0011226E" w:rsidRDefault="002E6F63" w:rsidP="00392C6F">
      <w:pPr>
        <w:pStyle w:val="Sraopastraipa"/>
        <w:spacing w:after="0" w:line="240" w:lineRule="auto"/>
        <w:ind w:left="0"/>
        <w:jc w:val="both"/>
        <w:rPr>
          <w:rFonts w:ascii="Times New Roman" w:hAnsi="Times New Roman" w:cs="Times New Roman"/>
          <w:sz w:val="24"/>
          <w:szCs w:val="24"/>
        </w:rPr>
      </w:pPr>
    </w:p>
    <w:p w14:paraId="00A91643" w14:textId="1CA9FB3E" w:rsidR="002E6F63" w:rsidRPr="0011226E" w:rsidRDefault="002E6F63" w:rsidP="008F7130">
      <w:pPr>
        <w:pStyle w:val="Sraopastraipa"/>
        <w:numPr>
          <w:ilvl w:val="0"/>
          <w:numId w:val="7"/>
        </w:numPr>
        <w:tabs>
          <w:tab w:val="left" w:pos="851"/>
          <w:tab w:val="left" w:pos="993"/>
        </w:tabs>
        <w:spacing w:after="0" w:line="240" w:lineRule="auto"/>
        <w:ind w:left="0" w:firstLine="567"/>
        <w:jc w:val="both"/>
        <w:rPr>
          <w:rFonts w:ascii="Times New Roman" w:hAnsi="Times New Roman" w:cs="Times New Roman"/>
          <w:sz w:val="24"/>
          <w:szCs w:val="24"/>
        </w:rPr>
      </w:pPr>
      <w:r w:rsidRPr="0011226E">
        <w:rPr>
          <w:rFonts w:ascii="Times New Roman" w:hAnsi="Times New Roman" w:cs="Times New Roman"/>
          <w:sz w:val="24"/>
          <w:szCs w:val="24"/>
        </w:rPr>
        <w:t>Mokymai korupcijos prevencijos klausimais yra privaloma IID darbuotojų mokymo</w:t>
      </w:r>
      <w:r w:rsidR="00212832" w:rsidRPr="0011226E">
        <w:rPr>
          <w:rFonts w:ascii="Times New Roman" w:hAnsi="Times New Roman" w:cs="Times New Roman"/>
          <w:sz w:val="24"/>
          <w:szCs w:val="24"/>
        </w:rPr>
        <w:t xml:space="preserve"> </w:t>
      </w:r>
      <w:r w:rsidRPr="0011226E">
        <w:rPr>
          <w:rFonts w:ascii="Times New Roman" w:hAnsi="Times New Roman" w:cs="Times New Roman"/>
          <w:sz w:val="24"/>
          <w:szCs w:val="24"/>
        </w:rPr>
        <w:t>ir kvalifikacijos tobulinimo dalis ir yra įtraukiami į einamų</w:t>
      </w:r>
      <w:r w:rsidR="00212832" w:rsidRPr="0011226E">
        <w:rPr>
          <w:rFonts w:ascii="Times New Roman" w:hAnsi="Times New Roman" w:cs="Times New Roman"/>
          <w:sz w:val="24"/>
          <w:szCs w:val="24"/>
        </w:rPr>
        <w:t>jų</w:t>
      </w:r>
      <w:r w:rsidRPr="0011226E">
        <w:rPr>
          <w:rFonts w:ascii="Times New Roman" w:hAnsi="Times New Roman" w:cs="Times New Roman"/>
          <w:sz w:val="24"/>
          <w:szCs w:val="24"/>
        </w:rPr>
        <w:t xml:space="preserve"> metų IID darbuotojų mokymo planą. </w:t>
      </w:r>
    </w:p>
    <w:p w14:paraId="71C7C601" w14:textId="2EF3077B" w:rsidR="002E6F63" w:rsidRPr="0011226E" w:rsidRDefault="002E6F63" w:rsidP="008F7130">
      <w:pPr>
        <w:pStyle w:val="Sraopastraipa"/>
        <w:numPr>
          <w:ilvl w:val="0"/>
          <w:numId w:val="7"/>
        </w:numPr>
        <w:tabs>
          <w:tab w:val="left" w:pos="851"/>
          <w:tab w:val="left" w:pos="993"/>
        </w:tabs>
        <w:spacing w:after="0" w:line="240" w:lineRule="auto"/>
        <w:ind w:left="0" w:firstLine="567"/>
        <w:jc w:val="both"/>
        <w:rPr>
          <w:rFonts w:ascii="Times New Roman" w:hAnsi="Times New Roman" w:cs="Times New Roman"/>
          <w:sz w:val="24"/>
          <w:szCs w:val="24"/>
        </w:rPr>
      </w:pPr>
      <w:r w:rsidRPr="6D7C44B3">
        <w:rPr>
          <w:rFonts w:ascii="Times New Roman" w:hAnsi="Times New Roman" w:cs="Times New Roman"/>
          <w:sz w:val="24"/>
          <w:szCs w:val="24"/>
        </w:rPr>
        <w:t xml:space="preserve">IID darbuotojų mokymus </w:t>
      </w:r>
      <w:r w:rsidR="00942F19" w:rsidRPr="6D7C44B3">
        <w:rPr>
          <w:rFonts w:ascii="Times New Roman" w:hAnsi="Times New Roman" w:cs="Times New Roman"/>
          <w:sz w:val="24"/>
          <w:szCs w:val="24"/>
        </w:rPr>
        <w:t xml:space="preserve">korupcijos prevencijos srityje </w:t>
      </w:r>
      <w:r w:rsidR="00FA772A" w:rsidRPr="6D7C44B3">
        <w:rPr>
          <w:rFonts w:ascii="Times New Roman" w:hAnsi="Times New Roman" w:cs="Times New Roman"/>
          <w:sz w:val="24"/>
          <w:szCs w:val="24"/>
        </w:rPr>
        <w:t xml:space="preserve">veda </w:t>
      </w:r>
      <w:r w:rsidR="00F7244B" w:rsidRPr="6D7C44B3">
        <w:rPr>
          <w:rFonts w:ascii="Times New Roman" w:hAnsi="Times New Roman" w:cs="Times New Roman"/>
          <w:sz w:val="24"/>
          <w:szCs w:val="24"/>
        </w:rPr>
        <w:t>AIRVS</w:t>
      </w:r>
      <w:r w:rsidR="00FA772A" w:rsidRPr="6D7C44B3">
        <w:rPr>
          <w:rFonts w:ascii="Times New Roman" w:hAnsi="Times New Roman" w:cs="Times New Roman"/>
          <w:sz w:val="24"/>
          <w:szCs w:val="24"/>
        </w:rPr>
        <w:t xml:space="preserve">, </w:t>
      </w:r>
      <w:r w:rsidR="40BE82C3" w:rsidRPr="6D7C44B3">
        <w:rPr>
          <w:rFonts w:ascii="Times New Roman" w:hAnsi="Times New Roman" w:cs="Times New Roman"/>
          <w:sz w:val="24"/>
          <w:szCs w:val="24"/>
        </w:rPr>
        <w:t xml:space="preserve">esant poreikiui, informuoja VOS dėl mokymų </w:t>
      </w:r>
      <w:r w:rsidR="00FA772A" w:rsidRPr="6D7C44B3">
        <w:rPr>
          <w:rFonts w:ascii="Times New Roman" w:hAnsi="Times New Roman" w:cs="Times New Roman"/>
          <w:sz w:val="24"/>
          <w:szCs w:val="24"/>
        </w:rPr>
        <w:t>organiz</w:t>
      </w:r>
      <w:r w:rsidR="52312591" w:rsidRPr="6D7C44B3">
        <w:rPr>
          <w:rFonts w:ascii="Times New Roman" w:hAnsi="Times New Roman" w:cs="Times New Roman"/>
          <w:sz w:val="24"/>
          <w:szCs w:val="24"/>
        </w:rPr>
        <w:t>avimo</w:t>
      </w:r>
      <w:r w:rsidRPr="6D7C44B3">
        <w:rPr>
          <w:rFonts w:ascii="Times New Roman" w:hAnsi="Times New Roman" w:cs="Times New Roman"/>
          <w:sz w:val="24"/>
          <w:szCs w:val="24"/>
        </w:rPr>
        <w:t>.</w:t>
      </w:r>
    </w:p>
    <w:p w14:paraId="18040103" w14:textId="742278DC" w:rsidR="00FB0C05" w:rsidRPr="0011226E" w:rsidRDefault="002E6F63" w:rsidP="008F7130">
      <w:pPr>
        <w:pStyle w:val="Sraopastraipa"/>
        <w:numPr>
          <w:ilvl w:val="0"/>
          <w:numId w:val="7"/>
        </w:numPr>
        <w:tabs>
          <w:tab w:val="left" w:pos="851"/>
          <w:tab w:val="left" w:pos="993"/>
        </w:tabs>
        <w:spacing w:after="0" w:line="240" w:lineRule="auto"/>
        <w:ind w:left="0" w:firstLine="567"/>
        <w:jc w:val="both"/>
        <w:rPr>
          <w:rFonts w:ascii="Times New Roman" w:hAnsi="Times New Roman" w:cs="Times New Roman"/>
          <w:sz w:val="24"/>
          <w:szCs w:val="24"/>
        </w:rPr>
      </w:pPr>
      <w:r w:rsidRPr="0011226E">
        <w:rPr>
          <w:rFonts w:ascii="Times New Roman" w:hAnsi="Times New Roman" w:cs="Times New Roman"/>
          <w:sz w:val="24"/>
          <w:szCs w:val="24"/>
        </w:rPr>
        <w:t>Mokymų vykdymui gali būti kviečiami ekspertai, kitų institucijų, įstaigų ir organizacijų atstovai.</w:t>
      </w:r>
    </w:p>
    <w:p w14:paraId="69838F99" w14:textId="6F1D5764" w:rsidR="00231A0D" w:rsidRPr="0011226E" w:rsidRDefault="00231A0D" w:rsidP="00231A0D">
      <w:pPr>
        <w:pStyle w:val="Sraopastraipa"/>
        <w:tabs>
          <w:tab w:val="left" w:pos="851"/>
          <w:tab w:val="left" w:pos="993"/>
        </w:tabs>
        <w:spacing w:after="0" w:line="240" w:lineRule="auto"/>
        <w:ind w:left="567"/>
        <w:jc w:val="both"/>
        <w:rPr>
          <w:rFonts w:ascii="Times New Roman" w:hAnsi="Times New Roman" w:cs="Times New Roman"/>
          <w:sz w:val="24"/>
          <w:szCs w:val="24"/>
        </w:rPr>
      </w:pPr>
    </w:p>
    <w:p w14:paraId="295E9B55" w14:textId="6914F77B" w:rsidR="00231A0D" w:rsidRPr="0011226E" w:rsidRDefault="00231A0D" w:rsidP="00C5745C">
      <w:pPr>
        <w:pStyle w:val="Antrat2"/>
        <w:jc w:val="center"/>
        <w:rPr>
          <w:rFonts w:ascii="Times New Roman" w:hAnsi="Times New Roman" w:cs="Times New Roman"/>
          <w:b/>
          <w:color w:val="auto"/>
          <w:sz w:val="24"/>
          <w:szCs w:val="24"/>
        </w:rPr>
      </w:pPr>
      <w:bookmarkStart w:id="45" w:name="_Toc109880919"/>
      <w:bookmarkStart w:id="46" w:name="_Hlk104172521"/>
      <w:r w:rsidRPr="0011226E">
        <w:rPr>
          <w:rFonts w:ascii="Times New Roman" w:hAnsi="Times New Roman" w:cs="Times New Roman"/>
          <w:b/>
          <w:color w:val="auto"/>
          <w:sz w:val="24"/>
          <w:szCs w:val="24"/>
        </w:rPr>
        <w:t>XII ATSPARUMO KORUPCIJAI LYGIO NUSTATYMAS</w:t>
      </w:r>
      <w:bookmarkEnd w:id="45"/>
    </w:p>
    <w:bookmarkEnd w:id="46"/>
    <w:p w14:paraId="330B4E86" w14:textId="77777777" w:rsidR="00231A0D" w:rsidRPr="0011226E" w:rsidRDefault="00231A0D" w:rsidP="00C5745C">
      <w:pPr>
        <w:pStyle w:val="Sraopastraipa"/>
        <w:tabs>
          <w:tab w:val="left" w:pos="851"/>
          <w:tab w:val="left" w:pos="993"/>
        </w:tabs>
        <w:spacing w:after="0" w:line="240" w:lineRule="auto"/>
        <w:ind w:left="567"/>
        <w:jc w:val="both"/>
        <w:rPr>
          <w:rFonts w:ascii="Times New Roman" w:hAnsi="Times New Roman" w:cs="Times New Roman"/>
          <w:sz w:val="24"/>
          <w:szCs w:val="24"/>
        </w:rPr>
      </w:pPr>
    </w:p>
    <w:p w14:paraId="16161F49" w14:textId="3C72BB9F" w:rsidR="00231A0D" w:rsidRPr="0011226E" w:rsidRDefault="00231A0D" w:rsidP="008F7130">
      <w:pPr>
        <w:pStyle w:val="Sraopastraipa"/>
        <w:numPr>
          <w:ilvl w:val="0"/>
          <w:numId w:val="7"/>
        </w:numPr>
        <w:tabs>
          <w:tab w:val="left" w:pos="851"/>
          <w:tab w:val="left" w:pos="993"/>
        </w:tabs>
        <w:spacing w:after="0" w:line="240" w:lineRule="auto"/>
        <w:ind w:left="0" w:firstLine="567"/>
        <w:jc w:val="both"/>
        <w:rPr>
          <w:rFonts w:ascii="Times New Roman" w:hAnsi="Times New Roman" w:cs="Times New Roman"/>
          <w:sz w:val="24"/>
          <w:szCs w:val="24"/>
        </w:rPr>
      </w:pPr>
      <w:r w:rsidRPr="0011226E">
        <w:rPr>
          <w:rFonts w:ascii="Times New Roman" w:hAnsi="Times New Roman" w:cs="Times New Roman"/>
          <w:sz w:val="24"/>
          <w:szCs w:val="24"/>
        </w:rPr>
        <w:t xml:space="preserve">IID </w:t>
      </w:r>
      <w:r w:rsidRPr="0011226E">
        <w:rPr>
          <w:rFonts w:ascii="Times New Roman" w:hAnsi="Times New Roman" w:cs="Times New Roman"/>
          <w:sz w:val="24"/>
          <w:szCs w:val="24"/>
          <w:lang w:eastAsia="lt-LT"/>
        </w:rPr>
        <w:t xml:space="preserve">atsparumo korupcijai lygį nustato </w:t>
      </w:r>
      <w:r w:rsidR="00F7244B">
        <w:rPr>
          <w:rFonts w:ascii="Times New Roman" w:hAnsi="Times New Roman" w:cs="Times New Roman"/>
          <w:sz w:val="24"/>
          <w:szCs w:val="24"/>
          <w:lang w:eastAsia="lt-LT"/>
        </w:rPr>
        <w:t>AIRVS</w:t>
      </w:r>
      <w:r w:rsidRPr="0011226E">
        <w:rPr>
          <w:rFonts w:ascii="Times New Roman" w:hAnsi="Times New Roman" w:cs="Times New Roman"/>
          <w:sz w:val="24"/>
          <w:szCs w:val="24"/>
          <w:lang w:eastAsia="lt-LT"/>
        </w:rPr>
        <w:t>.</w:t>
      </w:r>
    </w:p>
    <w:p w14:paraId="369B8996" w14:textId="0AAF40A0" w:rsidR="00231A0D" w:rsidRPr="0011226E" w:rsidRDefault="00231A0D" w:rsidP="008F7130">
      <w:pPr>
        <w:pStyle w:val="Sraopastraipa"/>
        <w:numPr>
          <w:ilvl w:val="0"/>
          <w:numId w:val="7"/>
        </w:numPr>
        <w:tabs>
          <w:tab w:val="left" w:pos="851"/>
          <w:tab w:val="left" w:pos="993"/>
        </w:tabs>
        <w:spacing w:after="0" w:line="240" w:lineRule="auto"/>
        <w:ind w:left="0" w:firstLine="567"/>
        <w:jc w:val="both"/>
        <w:rPr>
          <w:rFonts w:ascii="Times New Roman" w:hAnsi="Times New Roman" w:cs="Times New Roman"/>
          <w:sz w:val="24"/>
          <w:szCs w:val="24"/>
        </w:rPr>
      </w:pPr>
      <w:r w:rsidRPr="0011226E">
        <w:rPr>
          <w:rFonts w:ascii="Times New Roman" w:hAnsi="Times New Roman" w:cs="Times New Roman"/>
          <w:sz w:val="24"/>
          <w:szCs w:val="24"/>
        </w:rPr>
        <w:t xml:space="preserve">Atsparumo korupcijai lygis nustatomas pagal Lietuvos Respublikos Vyriausybės patvirtintą metodiką </w:t>
      </w:r>
      <w:r w:rsidR="00054AD0" w:rsidRPr="0011226E">
        <w:rPr>
          <w:rFonts w:ascii="Times New Roman" w:hAnsi="Times New Roman" w:cs="Times New Roman"/>
          <w:sz w:val="24"/>
          <w:szCs w:val="24"/>
        </w:rPr>
        <w:t>ir termin</w:t>
      </w:r>
      <w:r w:rsidR="00D62992" w:rsidRPr="0011226E">
        <w:rPr>
          <w:rFonts w:ascii="Times New Roman" w:hAnsi="Times New Roman" w:cs="Times New Roman"/>
          <w:sz w:val="24"/>
          <w:szCs w:val="24"/>
        </w:rPr>
        <w:t>us</w:t>
      </w:r>
      <w:r w:rsidR="00054AD0" w:rsidRPr="0011226E">
        <w:rPr>
          <w:rFonts w:ascii="Times New Roman" w:hAnsi="Times New Roman" w:cs="Times New Roman"/>
          <w:sz w:val="24"/>
          <w:szCs w:val="24"/>
        </w:rPr>
        <w:t xml:space="preserve"> </w:t>
      </w:r>
      <w:r w:rsidRPr="0011226E">
        <w:rPr>
          <w:rFonts w:ascii="Times New Roman" w:hAnsi="Times New Roman" w:cs="Times New Roman"/>
          <w:sz w:val="24"/>
          <w:szCs w:val="24"/>
        </w:rPr>
        <w:t>vertinant, kiek ir kokių korupcijai atsparios aplinkos kūrimo priemonių yra įdiegta IID, kokia yra šių priemonių diegimo kokybė, praktinis pritaikomumas ir jas taikant pasiekti rezultatai.</w:t>
      </w:r>
    </w:p>
    <w:p w14:paraId="13F7A7CC" w14:textId="02B3EF9D" w:rsidR="00DB0114" w:rsidRPr="0011226E" w:rsidRDefault="00DB0114" w:rsidP="00392C6F">
      <w:pPr>
        <w:pStyle w:val="Sraopastraipa"/>
        <w:tabs>
          <w:tab w:val="left" w:pos="993"/>
        </w:tabs>
        <w:spacing w:after="0" w:line="240" w:lineRule="auto"/>
        <w:ind w:left="567"/>
        <w:jc w:val="both"/>
        <w:rPr>
          <w:rFonts w:ascii="Times New Roman" w:hAnsi="Times New Roman" w:cs="Times New Roman"/>
          <w:sz w:val="24"/>
          <w:szCs w:val="24"/>
        </w:rPr>
      </w:pPr>
    </w:p>
    <w:p w14:paraId="4BFC0E8F" w14:textId="77777777" w:rsidR="002C483E" w:rsidRPr="0011226E" w:rsidRDefault="002C483E" w:rsidP="00392C6F">
      <w:pPr>
        <w:pStyle w:val="Sraopastraipa"/>
        <w:tabs>
          <w:tab w:val="left" w:pos="993"/>
        </w:tabs>
        <w:spacing w:after="0" w:line="240" w:lineRule="auto"/>
        <w:ind w:left="567"/>
        <w:jc w:val="both"/>
        <w:rPr>
          <w:rFonts w:ascii="Times New Roman" w:hAnsi="Times New Roman" w:cs="Times New Roman"/>
          <w:sz w:val="24"/>
          <w:szCs w:val="24"/>
        </w:rPr>
      </w:pPr>
    </w:p>
    <w:p w14:paraId="781393DB" w14:textId="05952F07" w:rsidR="00F75484" w:rsidRPr="0011226E" w:rsidRDefault="008459DF" w:rsidP="00A2433F">
      <w:pPr>
        <w:pStyle w:val="Antrat1"/>
        <w:spacing w:before="0" w:line="240" w:lineRule="auto"/>
        <w:jc w:val="center"/>
        <w:rPr>
          <w:rFonts w:ascii="Times New Roman" w:hAnsi="Times New Roman" w:cs="Times New Roman"/>
          <w:b/>
          <w:color w:val="auto"/>
          <w:sz w:val="24"/>
          <w:szCs w:val="24"/>
        </w:rPr>
      </w:pPr>
      <w:bookmarkStart w:id="47" w:name="_Toc38900609"/>
      <w:bookmarkStart w:id="48" w:name="_Toc109880920"/>
      <w:r w:rsidRPr="0011226E">
        <w:rPr>
          <w:rFonts w:ascii="Times New Roman" w:hAnsi="Times New Roman" w:cs="Times New Roman"/>
          <w:b/>
          <w:color w:val="auto"/>
          <w:sz w:val="24"/>
          <w:szCs w:val="24"/>
        </w:rPr>
        <w:t>X</w:t>
      </w:r>
      <w:r w:rsidR="00752EBB" w:rsidRPr="0011226E">
        <w:rPr>
          <w:rFonts w:ascii="Times New Roman" w:hAnsi="Times New Roman" w:cs="Times New Roman"/>
          <w:b/>
          <w:color w:val="auto"/>
          <w:sz w:val="24"/>
          <w:szCs w:val="24"/>
        </w:rPr>
        <w:t>I</w:t>
      </w:r>
      <w:r w:rsidR="00DA0E6E" w:rsidRPr="0011226E">
        <w:rPr>
          <w:rFonts w:ascii="Times New Roman" w:hAnsi="Times New Roman" w:cs="Times New Roman"/>
          <w:b/>
          <w:color w:val="auto"/>
          <w:sz w:val="24"/>
          <w:szCs w:val="24"/>
        </w:rPr>
        <w:t>I</w:t>
      </w:r>
      <w:r w:rsidR="00231A0D" w:rsidRPr="0011226E">
        <w:rPr>
          <w:rFonts w:ascii="Times New Roman" w:hAnsi="Times New Roman" w:cs="Times New Roman"/>
          <w:b/>
          <w:color w:val="auto"/>
          <w:sz w:val="24"/>
          <w:szCs w:val="24"/>
        </w:rPr>
        <w:t>I</w:t>
      </w:r>
      <w:r w:rsidR="00F75484" w:rsidRPr="0011226E">
        <w:rPr>
          <w:rFonts w:ascii="Times New Roman" w:hAnsi="Times New Roman" w:cs="Times New Roman"/>
          <w:b/>
          <w:color w:val="auto"/>
          <w:sz w:val="24"/>
          <w:szCs w:val="24"/>
        </w:rPr>
        <w:t xml:space="preserve"> SKYRIUS</w:t>
      </w:r>
      <w:bookmarkEnd w:id="47"/>
      <w:bookmarkEnd w:id="48"/>
    </w:p>
    <w:p w14:paraId="221C3CA9" w14:textId="6F7141AF" w:rsidR="008459DF" w:rsidRPr="0011226E" w:rsidRDefault="008459DF" w:rsidP="00A2433F">
      <w:pPr>
        <w:pStyle w:val="Antrat1"/>
        <w:spacing w:before="0" w:line="240" w:lineRule="auto"/>
        <w:jc w:val="center"/>
        <w:rPr>
          <w:rFonts w:ascii="Times New Roman" w:hAnsi="Times New Roman" w:cs="Times New Roman"/>
          <w:b/>
          <w:color w:val="auto"/>
          <w:sz w:val="24"/>
          <w:szCs w:val="24"/>
        </w:rPr>
      </w:pPr>
      <w:bookmarkStart w:id="49" w:name="_Toc109880921"/>
      <w:r w:rsidRPr="0011226E">
        <w:rPr>
          <w:rFonts w:ascii="Times New Roman" w:hAnsi="Times New Roman" w:cs="Times New Roman"/>
          <w:b/>
          <w:color w:val="auto"/>
          <w:sz w:val="24"/>
          <w:szCs w:val="24"/>
        </w:rPr>
        <w:t>BAIGIAMOSIOS NUOSTATOS</w:t>
      </w:r>
      <w:bookmarkEnd w:id="49"/>
    </w:p>
    <w:p w14:paraId="304FDBDD" w14:textId="77777777" w:rsidR="008459DF" w:rsidRPr="0011226E" w:rsidRDefault="008459DF" w:rsidP="00392C6F">
      <w:pPr>
        <w:pStyle w:val="Sraopastraipa"/>
        <w:spacing w:after="0" w:line="240" w:lineRule="auto"/>
        <w:ind w:left="1070"/>
        <w:jc w:val="both"/>
        <w:rPr>
          <w:rFonts w:ascii="Times New Roman" w:hAnsi="Times New Roman" w:cs="Times New Roman"/>
          <w:sz w:val="24"/>
          <w:szCs w:val="24"/>
        </w:rPr>
      </w:pPr>
    </w:p>
    <w:p w14:paraId="02B2772B" w14:textId="2D04141E" w:rsidR="008459DF" w:rsidRPr="0011226E" w:rsidRDefault="008459DF" w:rsidP="008F7130">
      <w:pPr>
        <w:pStyle w:val="Sraopastraipa"/>
        <w:numPr>
          <w:ilvl w:val="0"/>
          <w:numId w:val="7"/>
        </w:numPr>
        <w:tabs>
          <w:tab w:val="left" w:pos="851"/>
          <w:tab w:val="left" w:pos="993"/>
        </w:tabs>
        <w:spacing w:after="0" w:line="240" w:lineRule="auto"/>
        <w:ind w:left="0" w:firstLine="567"/>
        <w:jc w:val="both"/>
        <w:rPr>
          <w:rFonts w:ascii="Times New Roman" w:hAnsi="Times New Roman" w:cs="Times New Roman"/>
          <w:sz w:val="24"/>
          <w:szCs w:val="24"/>
        </w:rPr>
      </w:pPr>
      <w:r w:rsidRPr="0011226E">
        <w:rPr>
          <w:rFonts w:ascii="Times New Roman" w:hAnsi="Times New Roman" w:cs="Times New Roman"/>
          <w:sz w:val="24"/>
          <w:szCs w:val="24"/>
        </w:rPr>
        <w:t xml:space="preserve">Asmenys, dirbantys IID, už </w:t>
      </w:r>
      <w:r w:rsidR="00942F19" w:rsidRPr="0011226E">
        <w:rPr>
          <w:rFonts w:ascii="Times New Roman" w:hAnsi="Times New Roman" w:cs="Times New Roman"/>
          <w:sz w:val="24"/>
          <w:szCs w:val="24"/>
        </w:rPr>
        <w:t>KPĮ</w:t>
      </w:r>
      <w:r w:rsidR="007C0F78" w:rsidRPr="0011226E">
        <w:rPr>
          <w:rFonts w:ascii="Times New Roman" w:hAnsi="Times New Roman" w:cs="Times New Roman"/>
          <w:sz w:val="24"/>
          <w:szCs w:val="24"/>
        </w:rPr>
        <w:t xml:space="preserve">, </w:t>
      </w:r>
      <w:r w:rsidRPr="0011226E">
        <w:rPr>
          <w:rFonts w:ascii="Times New Roman" w:hAnsi="Times New Roman" w:cs="Times New Roman"/>
          <w:sz w:val="24"/>
          <w:szCs w:val="24"/>
        </w:rPr>
        <w:t>VPIDĮ</w:t>
      </w:r>
      <w:r w:rsidR="00916821" w:rsidRPr="0011226E">
        <w:rPr>
          <w:rFonts w:ascii="Times New Roman" w:hAnsi="Times New Roman" w:cs="Times New Roman"/>
          <w:sz w:val="24"/>
          <w:szCs w:val="24"/>
        </w:rPr>
        <w:t xml:space="preserve">, </w:t>
      </w:r>
      <w:r w:rsidR="007C0F78" w:rsidRPr="0011226E">
        <w:rPr>
          <w:rFonts w:ascii="Times New Roman" w:hAnsi="Times New Roman" w:cs="Times New Roman"/>
          <w:sz w:val="24"/>
          <w:szCs w:val="24"/>
        </w:rPr>
        <w:t>LVĮ</w:t>
      </w:r>
      <w:r w:rsidRPr="0011226E">
        <w:rPr>
          <w:rFonts w:ascii="Times New Roman" w:hAnsi="Times New Roman" w:cs="Times New Roman"/>
          <w:sz w:val="24"/>
          <w:szCs w:val="24"/>
        </w:rPr>
        <w:t xml:space="preserve"> </w:t>
      </w:r>
      <w:r w:rsidR="00916821" w:rsidRPr="0011226E">
        <w:rPr>
          <w:rFonts w:ascii="Times New Roman" w:hAnsi="Times New Roman" w:cs="Times New Roman"/>
          <w:sz w:val="24"/>
          <w:szCs w:val="24"/>
        </w:rPr>
        <w:t xml:space="preserve">ir kitų Politikoje įvardintų teisės aktų </w:t>
      </w:r>
      <w:r w:rsidRPr="0011226E">
        <w:rPr>
          <w:rFonts w:ascii="Times New Roman" w:hAnsi="Times New Roman" w:cs="Times New Roman"/>
          <w:sz w:val="24"/>
          <w:szCs w:val="24"/>
        </w:rPr>
        <w:t>pažeidimus atsako Lietuvos Respublikos teisės aktų nustatyta tvarka.</w:t>
      </w:r>
    </w:p>
    <w:p w14:paraId="139263D9" w14:textId="7B6DAE00" w:rsidR="008459DF" w:rsidRPr="0011226E" w:rsidRDefault="008459DF" w:rsidP="008F7130">
      <w:pPr>
        <w:pStyle w:val="Sraopastraipa"/>
        <w:numPr>
          <w:ilvl w:val="0"/>
          <w:numId w:val="7"/>
        </w:numPr>
        <w:tabs>
          <w:tab w:val="left" w:pos="851"/>
          <w:tab w:val="left" w:pos="993"/>
        </w:tabs>
        <w:spacing w:after="0" w:line="240" w:lineRule="auto"/>
        <w:ind w:left="0" w:firstLine="567"/>
        <w:jc w:val="both"/>
        <w:rPr>
          <w:rFonts w:ascii="Times New Roman" w:hAnsi="Times New Roman" w:cs="Times New Roman"/>
          <w:sz w:val="24"/>
          <w:szCs w:val="24"/>
        </w:rPr>
      </w:pPr>
      <w:r w:rsidRPr="0011226E">
        <w:rPr>
          <w:rFonts w:ascii="Times New Roman" w:hAnsi="Times New Roman" w:cs="Times New Roman"/>
          <w:sz w:val="24"/>
          <w:szCs w:val="24"/>
        </w:rPr>
        <w:t xml:space="preserve">IID </w:t>
      </w:r>
      <w:r w:rsidR="00916821" w:rsidRPr="0011226E">
        <w:rPr>
          <w:rFonts w:ascii="Times New Roman" w:hAnsi="Times New Roman" w:cs="Times New Roman"/>
          <w:sz w:val="24"/>
          <w:szCs w:val="24"/>
        </w:rPr>
        <w:t xml:space="preserve">gali </w:t>
      </w:r>
      <w:r w:rsidRPr="0011226E">
        <w:rPr>
          <w:rFonts w:ascii="Times New Roman" w:hAnsi="Times New Roman" w:cs="Times New Roman"/>
          <w:sz w:val="24"/>
          <w:szCs w:val="24"/>
        </w:rPr>
        <w:t>vykd</w:t>
      </w:r>
      <w:r w:rsidR="00916821" w:rsidRPr="0011226E">
        <w:rPr>
          <w:rFonts w:ascii="Times New Roman" w:hAnsi="Times New Roman" w:cs="Times New Roman"/>
          <w:sz w:val="24"/>
          <w:szCs w:val="24"/>
        </w:rPr>
        <w:t>yti</w:t>
      </w:r>
      <w:r w:rsidRPr="0011226E">
        <w:rPr>
          <w:rFonts w:ascii="Times New Roman" w:hAnsi="Times New Roman" w:cs="Times New Roman"/>
          <w:sz w:val="24"/>
          <w:szCs w:val="24"/>
        </w:rPr>
        <w:t xml:space="preserve"> ir kitas teisės aktuose nustatytas korupcijos prevencijos priemones.</w:t>
      </w:r>
      <w:r w:rsidR="007F0334" w:rsidRPr="0011226E">
        <w:rPr>
          <w:rFonts w:ascii="Times New Roman" w:hAnsi="Times New Roman" w:cs="Times New Roman"/>
          <w:sz w:val="24"/>
          <w:szCs w:val="24"/>
        </w:rPr>
        <w:t xml:space="preserve"> Ši Politika yra neatsiejama IID vidaus kontrolės politikos dalis.</w:t>
      </w:r>
    </w:p>
    <w:p w14:paraId="70B5E189" w14:textId="17629BF7" w:rsidR="003333AF" w:rsidRPr="0011226E" w:rsidRDefault="003333AF" w:rsidP="008F7130">
      <w:pPr>
        <w:pStyle w:val="Sraopastraipa"/>
        <w:numPr>
          <w:ilvl w:val="0"/>
          <w:numId w:val="7"/>
        </w:numPr>
        <w:tabs>
          <w:tab w:val="left" w:pos="851"/>
          <w:tab w:val="left" w:pos="993"/>
        </w:tabs>
        <w:spacing w:after="0" w:line="240" w:lineRule="auto"/>
        <w:ind w:left="0" w:firstLine="567"/>
        <w:jc w:val="both"/>
        <w:rPr>
          <w:rFonts w:ascii="Times New Roman" w:hAnsi="Times New Roman" w:cs="Times New Roman"/>
          <w:sz w:val="24"/>
          <w:szCs w:val="24"/>
        </w:rPr>
      </w:pPr>
      <w:r w:rsidRPr="0011226E">
        <w:rPr>
          <w:rFonts w:ascii="Times New Roman" w:hAnsi="Times New Roman" w:cs="Times New Roman"/>
          <w:sz w:val="24"/>
          <w:szCs w:val="24"/>
        </w:rPr>
        <w:t xml:space="preserve">Už Politikos nuostatų laikymosi priežiūrą bei periodišką, ne rečiau kaip kartą per 1 metus, Politikos peržiūrėjimą atsakingas </w:t>
      </w:r>
      <w:r w:rsidR="00F7244B">
        <w:rPr>
          <w:rFonts w:ascii="Times New Roman" w:hAnsi="Times New Roman" w:cs="Times New Roman"/>
          <w:sz w:val="24"/>
          <w:szCs w:val="24"/>
        </w:rPr>
        <w:t>AIRVS</w:t>
      </w:r>
      <w:r w:rsidRPr="0011226E">
        <w:rPr>
          <w:rFonts w:ascii="Times New Roman" w:hAnsi="Times New Roman" w:cs="Times New Roman"/>
          <w:sz w:val="24"/>
          <w:szCs w:val="24"/>
        </w:rPr>
        <w:t>, kuris, įvertinęs Politikos taikymo praktiką, esant poreikiui, inicijuoja Politikos atnaujinimą.</w:t>
      </w:r>
    </w:p>
    <w:p w14:paraId="0FC193A5" w14:textId="77777777" w:rsidR="00F35C99" w:rsidRPr="0011226E" w:rsidRDefault="002E6F63" w:rsidP="00392C6F">
      <w:pPr>
        <w:pStyle w:val="Sraopastraipa"/>
        <w:spacing w:after="0" w:line="240" w:lineRule="auto"/>
        <w:ind w:left="567"/>
        <w:jc w:val="center"/>
        <w:rPr>
          <w:rFonts w:ascii="Times New Roman" w:hAnsi="Times New Roman" w:cs="Times New Roman"/>
          <w:sz w:val="24"/>
          <w:szCs w:val="24"/>
        </w:rPr>
        <w:sectPr w:rsidR="00F35C99" w:rsidRPr="0011226E" w:rsidSect="00A962DE">
          <w:headerReference w:type="even" r:id="rId13"/>
          <w:headerReference w:type="default" r:id="rId14"/>
          <w:footerReference w:type="even" r:id="rId15"/>
          <w:footerReference w:type="default" r:id="rId16"/>
          <w:headerReference w:type="first" r:id="rId17"/>
          <w:footerReference w:type="first" r:id="rId18"/>
          <w:pgSz w:w="11907" w:h="16839" w:code="9"/>
          <w:pgMar w:top="679" w:right="708" w:bottom="993" w:left="1276" w:header="567" w:footer="567" w:gutter="0"/>
          <w:cols w:space="1296"/>
          <w:titlePg/>
          <w:docGrid w:linePitch="360"/>
        </w:sectPr>
      </w:pPr>
      <w:r w:rsidRPr="0011226E">
        <w:rPr>
          <w:rFonts w:ascii="Times New Roman" w:hAnsi="Times New Roman" w:cs="Times New Roman"/>
          <w:sz w:val="24"/>
          <w:szCs w:val="24"/>
        </w:rPr>
        <w:t>_____________________</w:t>
      </w:r>
    </w:p>
    <w:p w14:paraId="36B1EF9A" w14:textId="3D061C89" w:rsidR="00F35C99" w:rsidRPr="0011226E" w:rsidRDefault="006A5043" w:rsidP="00F35C99">
      <w:pPr>
        <w:pStyle w:val="Sraopastraipa"/>
        <w:spacing w:after="0" w:line="240" w:lineRule="auto"/>
        <w:ind w:left="10065"/>
        <w:jc w:val="both"/>
        <w:rPr>
          <w:rFonts w:ascii="Times New Roman" w:hAnsi="Times New Roman" w:cs="Times New Roman"/>
          <w:sz w:val="24"/>
          <w:szCs w:val="24"/>
        </w:rPr>
      </w:pPr>
      <w:r>
        <w:rPr>
          <w:rFonts w:ascii="Times New Roman" w:hAnsi="Times New Roman" w:cs="Times New Roman"/>
          <w:sz w:val="24"/>
          <w:szCs w:val="24"/>
        </w:rPr>
        <w:lastRenderedPageBreak/>
        <w:t>Viešosios įstaigos</w:t>
      </w:r>
      <w:r w:rsidR="00F35C99" w:rsidRPr="0011226E">
        <w:rPr>
          <w:rFonts w:ascii="Times New Roman" w:hAnsi="Times New Roman" w:cs="Times New Roman"/>
          <w:sz w:val="24"/>
          <w:szCs w:val="24"/>
        </w:rPr>
        <w:t xml:space="preserve"> ,,Indėlių ir investicijų draudimas“ korupcijos prevencijos politikos </w:t>
      </w:r>
    </w:p>
    <w:p w14:paraId="6341A549" w14:textId="7BCE81D0" w:rsidR="00F35C99" w:rsidRPr="0011226E" w:rsidRDefault="00F35C99" w:rsidP="00F35C99">
      <w:pPr>
        <w:pStyle w:val="Sraopastraipa"/>
        <w:spacing w:after="0" w:line="240" w:lineRule="auto"/>
        <w:ind w:left="10065"/>
        <w:jc w:val="both"/>
        <w:rPr>
          <w:rFonts w:ascii="Times New Roman" w:hAnsi="Times New Roman" w:cs="Times New Roman"/>
          <w:sz w:val="24"/>
          <w:szCs w:val="24"/>
        </w:rPr>
      </w:pPr>
      <w:r w:rsidRPr="0011226E">
        <w:rPr>
          <w:rFonts w:ascii="Times New Roman" w:hAnsi="Times New Roman" w:cs="Times New Roman"/>
          <w:sz w:val="24"/>
          <w:szCs w:val="24"/>
        </w:rPr>
        <w:t>1 priedas</w:t>
      </w:r>
    </w:p>
    <w:p w14:paraId="5AAB6258" w14:textId="77777777" w:rsidR="00901841" w:rsidRPr="0011226E" w:rsidRDefault="00901841" w:rsidP="00F35C99">
      <w:pPr>
        <w:spacing w:after="0" w:line="240" w:lineRule="auto"/>
        <w:jc w:val="center"/>
        <w:rPr>
          <w:rFonts w:ascii="Times New Roman" w:hAnsi="Times New Roman" w:cs="Times New Roman"/>
          <w:b/>
          <w:sz w:val="24"/>
          <w:szCs w:val="24"/>
        </w:rPr>
      </w:pPr>
    </w:p>
    <w:p w14:paraId="6FF1EBE9" w14:textId="75755916" w:rsidR="00F35C99" w:rsidRPr="0011226E" w:rsidRDefault="00F35C99" w:rsidP="00F35C99">
      <w:pPr>
        <w:spacing w:after="0" w:line="240" w:lineRule="auto"/>
        <w:jc w:val="center"/>
        <w:rPr>
          <w:rFonts w:ascii="Times New Roman" w:hAnsi="Times New Roman" w:cs="Times New Roman"/>
          <w:b/>
          <w:sz w:val="24"/>
          <w:szCs w:val="24"/>
        </w:rPr>
      </w:pPr>
      <w:r w:rsidRPr="0011226E">
        <w:rPr>
          <w:rFonts w:ascii="Times New Roman" w:hAnsi="Times New Roman" w:cs="Times New Roman"/>
          <w:b/>
          <w:sz w:val="24"/>
          <w:szCs w:val="24"/>
        </w:rPr>
        <w:t>IID KORUPCIJOS PREVENCIJOS PRIEMONIŲ VEIKIMO CIKLAS</w:t>
      </w:r>
    </w:p>
    <w:p w14:paraId="2EF4474D" w14:textId="77777777" w:rsidR="00F35C99" w:rsidRPr="0011226E" w:rsidRDefault="00F35C99" w:rsidP="00F35C99">
      <w:pPr>
        <w:spacing w:after="0" w:line="240" w:lineRule="auto"/>
        <w:jc w:val="center"/>
        <w:rPr>
          <w:rFonts w:ascii="Times New Roman" w:hAnsi="Times New Roman" w:cs="Times New Roman"/>
          <w:bCs/>
          <w:sz w:val="24"/>
          <w:szCs w:val="24"/>
        </w:rPr>
      </w:pPr>
    </w:p>
    <w:tbl>
      <w:tblPr>
        <w:tblStyle w:val="Lentelstinklelis"/>
        <w:tblW w:w="14850" w:type="dxa"/>
        <w:tblLook w:val="04A0" w:firstRow="1" w:lastRow="0" w:firstColumn="1" w:lastColumn="0" w:noHBand="0" w:noVBand="1"/>
      </w:tblPr>
      <w:tblGrid>
        <w:gridCol w:w="1803"/>
        <w:gridCol w:w="1696"/>
        <w:gridCol w:w="2450"/>
        <w:gridCol w:w="5909"/>
        <w:gridCol w:w="1363"/>
        <w:gridCol w:w="1629"/>
      </w:tblGrid>
      <w:tr w:rsidR="006E15D3" w:rsidRPr="0011226E" w14:paraId="4743FBFA" w14:textId="77777777" w:rsidTr="00387F54">
        <w:tc>
          <w:tcPr>
            <w:tcW w:w="1803" w:type="dxa"/>
            <w:shd w:val="clear" w:color="auto" w:fill="F2F2F2" w:themeFill="background1" w:themeFillShade="F2"/>
            <w:vAlign w:val="center"/>
          </w:tcPr>
          <w:p w14:paraId="6C601FF9" w14:textId="77777777" w:rsidR="00055FE0" w:rsidRPr="0011226E" w:rsidRDefault="00055FE0" w:rsidP="00055FE0">
            <w:pPr>
              <w:jc w:val="center"/>
              <w:rPr>
                <w:rFonts w:ascii="Times New Roman" w:hAnsi="Times New Roman" w:cs="Times New Roman"/>
                <w:b/>
                <w:sz w:val="24"/>
                <w:szCs w:val="24"/>
              </w:rPr>
            </w:pPr>
            <w:bookmarkStart w:id="50" w:name="_Hlk109891879"/>
            <w:r w:rsidRPr="0011226E">
              <w:rPr>
                <w:rFonts w:ascii="Times New Roman" w:hAnsi="Times New Roman" w:cs="Times New Roman"/>
                <w:b/>
                <w:sz w:val="24"/>
                <w:szCs w:val="24"/>
              </w:rPr>
              <w:t>IID korupcijos prevencijos priemonė</w:t>
            </w:r>
          </w:p>
        </w:tc>
        <w:tc>
          <w:tcPr>
            <w:tcW w:w="1696" w:type="dxa"/>
            <w:shd w:val="clear" w:color="auto" w:fill="F2F2F2" w:themeFill="background1" w:themeFillShade="F2"/>
            <w:vAlign w:val="center"/>
          </w:tcPr>
          <w:p w14:paraId="22A2F7D6" w14:textId="77777777" w:rsidR="00055FE0" w:rsidRPr="0011226E" w:rsidRDefault="00055FE0" w:rsidP="00055FE0">
            <w:pPr>
              <w:jc w:val="center"/>
              <w:rPr>
                <w:rFonts w:ascii="Times New Roman" w:hAnsi="Times New Roman" w:cs="Times New Roman"/>
                <w:b/>
                <w:sz w:val="24"/>
                <w:szCs w:val="24"/>
              </w:rPr>
            </w:pPr>
            <w:r w:rsidRPr="0011226E">
              <w:rPr>
                <w:rFonts w:ascii="Times New Roman" w:hAnsi="Times New Roman" w:cs="Times New Roman"/>
                <w:b/>
                <w:sz w:val="24"/>
                <w:szCs w:val="24"/>
              </w:rPr>
              <w:t>Procedūros</w:t>
            </w:r>
          </w:p>
        </w:tc>
        <w:tc>
          <w:tcPr>
            <w:tcW w:w="2450" w:type="dxa"/>
            <w:shd w:val="clear" w:color="auto" w:fill="F2F2F2" w:themeFill="background1" w:themeFillShade="F2"/>
            <w:vAlign w:val="center"/>
          </w:tcPr>
          <w:p w14:paraId="610A9D83" w14:textId="77777777" w:rsidR="00055FE0" w:rsidRPr="0011226E" w:rsidRDefault="00055FE0" w:rsidP="00055FE0">
            <w:pPr>
              <w:jc w:val="center"/>
              <w:rPr>
                <w:rFonts w:ascii="Times New Roman" w:hAnsi="Times New Roman" w:cs="Times New Roman"/>
                <w:b/>
                <w:sz w:val="24"/>
                <w:szCs w:val="24"/>
              </w:rPr>
            </w:pPr>
            <w:r w:rsidRPr="0011226E">
              <w:rPr>
                <w:rFonts w:ascii="Times New Roman" w:hAnsi="Times New Roman" w:cs="Times New Roman"/>
                <w:b/>
                <w:sz w:val="24"/>
                <w:szCs w:val="24"/>
              </w:rPr>
              <w:t>Veiksmai</w:t>
            </w:r>
          </w:p>
        </w:tc>
        <w:tc>
          <w:tcPr>
            <w:tcW w:w="5909" w:type="dxa"/>
            <w:shd w:val="clear" w:color="auto" w:fill="F2F2F2" w:themeFill="background1" w:themeFillShade="F2"/>
            <w:vAlign w:val="center"/>
          </w:tcPr>
          <w:p w14:paraId="6F49A372" w14:textId="1E4FF585" w:rsidR="00055FE0" w:rsidRPr="0011226E" w:rsidRDefault="00055FE0" w:rsidP="00055FE0">
            <w:pPr>
              <w:jc w:val="center"/>
              <w:rPr>
                <w:rFonts w:ascii="Times New Roman" w:hAnsi="Times New Roman" w:cs="Times New Roman"/>
                <w:b/>
                <w:sz w:val="24"/>
                <w:szCs w:val="24"/>
              </w:rPr>
            </w:pPr>
            <w:r w:rsidRPr="0011226E">
              <w:rPr>
                <w:rFonts w:ascii="Times New Roman" w:hAnsi="Times New Roman" w:cs="Times New Roman"/>
                <w:b/>
                <w:sz w:val="24"/>
                <w:szCs w:val="24"/>
              </w:rPr>
              <w:t>Dokumentai/ pastabos</w:t>
            </w:r>
          </w:p>
        </w:tc>
        <w:tc>
          <w:tcPr>
            <w:tcW w:w="1363" w:type="dxa"/>
            <w:shd w:val="clear" w:color="auto" w:fill="F2F2F2" w:themeFill="background1" w:themeFillShade="F2"/>
            <w:vAlign w:val="center"/>
          </w:tcPr>
          <w:p w14:paraId="39A5CBD5" w14:textId="1A84B181" w:rsidR="00055FE0" w:rsidRPr="0011226E" w:rsidRDefault="00055FE0" w:rsidP="00055FE0">
            <w:pPr>
              <w:jc w:val="center"/>
              <w:rPr>
                <w:rFonts w:ascii="Times New Roman" w:hAnsi="Times New Roman" w:cs="Times New Roman"/>
                <w:b/>
                <w:sz w:val="24"/>
                <w:szCs w:val="24"/>
              </w:rPr>
            </w:pPr>
            <w:r w:rsidRPr="0011226E">
              <w:rPr>
                <w:rFonts w:ascii="Times New Roman" w:hAnsi="Times New Roman" w:cs="Times New Roman"/>
                <w:b/>
                <w:sz w:val="24"/>
                <w:szCs w:val="24"/>
              </w:rPr>
              <w:t>Atsakingas</w:t>
            </w:r>
          </w:p>
        </w:tc>
        <w:tc>
          <w:tcPr>
            <w:tcW w:w="1629" w:type="dxa"/>
            <w:shd w:val="clear" w:color="auto" w:fill="F2F2F2" w:themeFill="background1" w:themeFillShade="F2"/>
            <w:vAlign w:val="center"/>
          </w:tcPr>
          <w:p w14:paraId="77104C17" w14:textId="56A32405" w:rsidR="00055FE0" w:rsidRPr="0011226E" w:rsidRDefault="00055FE0" w:rsidP="00055FE0">
            <w:pPr>
              <w:jc w:val="center"/>
              <w:rPr>
                <w:rFonts w:ascii="Times New Roman" w:hAnsi="Times New Roman" w:cs="Times New Roman"/>
                <w:b/>
                <w:sz w:val="24"/>
                <w:szCs w:val="24"/>
              </w:rPr>
            </w:pPr>
            <w:r w:rsidRPr="0011226E">
              <w:rPr>
                <w:rFonts w:ascii="Times New Roman" w:hAnsi="Times New Roman" w:cs="Times New Roman"/>
                <w:b/>
                <w:sz w:val="24"/>
                <w:szCs w:val="24"/>
              </w:rPr>
              <w:t>IID korupcijos prevencijos priemonės vykdymo terminai</w:t>
            </w:r>
          </w:p>
        </w:tc>
      </w:tr>
      <w:tr w:rsidR="006E15D3" w:rsidRPr="0030745E" w14:paraId="2568BB5D" w14:textId="77777777" w:rsidTr="00387F54">
        <w:trPr>
          <w:trHeight w:val="1518"/>
        </w:trPr>
        <w:tc>
          <w:tcPr>
            <w:tcW w:w="1803" w:type="dxa"/>
            <w:vMerge w:val="restart"/>
            <w:vAlign w:val="center"/>
          </w:tcPr>
          <w:p w14:paraId="162675C6" w14:textId="5645D20A" w:rsidR="00055FE0" w:rsidRPr="0011226E" w:rsidRDefault="00055FE0" w:rsidP="0045503B">
            <w:pPr>
              <w:rPr>
                <w:rFonts w:ascii="Times New Roman" w:hAnsi="Times New Roman" w:cs="Times New Roman"/>
                <w:sz w:val="24"/>
                <w:szCs w:val="24"/>
              </w:rPr>
            </w:pPr>
            <w:r w:rsidRPr="0011226E">
              <w:rPr>
                <w:rFonts w:ascii="Times New Roman" w:hAnsi="Times New Roman" w:cs="Times New Roman"/>
                <w:sz w:val="24"/>
                <w:szCs w:val="24"/>
              </w:rPr>
              <w:t>Korupcijos pasireiškimo tikimybės nustatymas</w:t>
            </w:r>
          </w:p>
        </w:tc>
        <w:tc>
          <w:tcPr>
            <w:tcW w:w="1696" w:type="dxa"/>
            <w:vAlign w:val="center"/>
          </w:tcPr>
          <w:p w14:paraId="5616F3FF" w14:textId="4F97B168" w:rsidR="00055FE0" w:rsidRPr="0030745E" w:rsidRDefault="00055FE0" w:rsidP="00055FE0">
            <w:pPr>
              <w:jc w:val="center"/>
              <w:rPr>
                <w:rFonts w:ascii="Times New Roman" w:hAnsi="Times New Roman" w:cs="Times New Roman"/>
                <w:sz w:val="24"/>
                <w:szCs w:val="24"/>
              </w:rPr>
            </w:pPr>
            <w:r w:rsidRPr="0030745E">
              <w:rPr>
                <w:rFonts w:ascii="Times New Roman" w:hAnsi="Times New Roman" w:cs="Times New Roman"/>
                <w:sz w:val="24"/>
                <w:szCs w:val="24"/>
              </w:rPr>
              <w:t>IID veiklos sričių, kuriose egzistuoja korupcijos pasireiškimo tikimybė, sąrašo patvirtinimas</w:t>
            </w:r>
          </w:p>
        </w:tc>
        <w:tc>
          <w:tcPr>
            <w:tcW w:w="2450" w:type="dxa"/>
            <w:vAlign w:val="center"/>
          </w:tcPr>
          <w:p w14:paraId="499B6723" w14:textId="6B4315F8" w:rsidR="00055FE0" w:rsidRPr="0030745E" w:rsidRDefault="00055FE0" w:rsidP="00055FE0">
            <w:pPr>
              <w:jc w:val="center"/>
              <w:rPr>
                <w:rFonts w:ascii="Times New Roman" w:hAnsi="Times New Roman" w:cs="Times New Roman"/>
                <w:color w:val="000000" w:themeColor="text1"/>
                <w:sz w:val="24"/>
                <w:szCs w:val="24"/>
              </w:rPr>
            </w:pPr>
            <w:r w:rsidRPr="0030745E">
              <w:rPr>
                <w:rFonts w:ascii="Times New Roman" w:hAnsi="Times New Roman" w:cs="Times New Roman"/>
                <w:sz w:val="24"/>
                <w:szCs w:val="24"/>
              </w:rPr>
              <w:t>IID veiklos sričių, kuriose egzistuoja korupcijos pasireiškimo tikimybė, sąrašo rengimas, peržiūrėjimas derinimas, pateikimas IID direktoriui tvirtinti ir tvirtinimas</w:t>
            </w:r>
          </w:p>
        </w:tc>
        <w:tc>
          <w:tcPr>
            <w:tcW w:w="5909" w:type="dxa"/>
            <w:vAlign w:val="center"/>
          </w:tcPr>
          <w:p w14:paraId="69D079F6" w14:textId="37EB5685" w:rsidR="00055FE0" w:rsidRPr="0030745E" w:rsidRDefault="00055FE0" w:rsidP="00055FE0">
            <w:pPr>
              <w:jc w:val="center"/>
              <w:rPr>
                <w:rFonts w:ascii="Times New Roman" w:hAnsi="Times New Roman" w:cs="Times New Roman"/>
                <w:color w:val="000000" w:themeColor="text1"/>
                <w:sz w:val="24"/>
                <w:szCs w:val="24"/>
              </w:rPr>
            </w:pPr>
            <w:r w:rsidRPr="0030745E">
              <w:rPr>
                <w:rFonts w:ascii="Times New Roman" w:hAnsi="Times New Roman" w:cs="Times New Roman"/>
                <w:color w:val="000000" w:themeColor="text1"/>
                <w:sz w:val="24"/>
                <w:szCs w:val="24"/>
              </w:rPr>
              <w:t xml:space="preserve">IID direktoriaus įsakymu patvirtintas  </w:t>
            </w:r>
            <w:r w:rsidRPr="0030745E">
              <w:rPr>
                <w:rFonts w:ascii="Times New Roman" w:hAnsi="Times New Roman" w:cs="Times New Roman"/>
                <w:sz w:val="24"/>
                <w:szCs w:val="24"/>
              </w:rPr>
              <w:t>IID veiklos sričių, kuriose egzistuoja korupcijos pasireiškimo tikimybė, sąrašas</w:t>
            </w:r>
          </w:p>
        </w:tc>
        <w:tc>
          <w:tcPr>
            <w:tcW w:w="1363" w:type="dxa"/>
            <w:vMerge w:val="restart"/>
            <w:vAlign w:val="center"/>
          </w:tcPr>
          <w:p w14:paraId="403497E9" w14:textId="2E818A63" w:rsidR="00055FE0" w:rsidRPr="0030745E" w:rsidRDefault="00F7244B" w:rsidP="00055FE0">
            <w:pPr>
              <w:jc w:val="center"/>
              <w:rPr>
                <w:rFonts w:ascii="Times New Roman" w:hAnsi="Times New Roman" w:cs="Times New Roman"/>
                <w:color w:val="000000"/>
                <w:sz w:val="24"/>
                <w:szCs w:val="24"/>
              </w:rPr>
            </w:pPr>
            <w:r>
              <w:rPr>
                <w:rFonts w:ascii="Times New Roman" w:hAnsi="Times New Roman" w:cs="Times New Roman"/>
                <w:sz w:val="24"/>
                <w:szCs w:val="24"/>
              </w:rPr>
              <w:t xml:space="preserve">AIRVS </w:t>
            </w:r>
          </w:p>
        </w:tc>
        <w:tc>
          <w:tcPr>
            <w:tcW w:w="1629" w:type="dxa"/>
            <w:vAlign w:val="center"/>
          </w:tcPr>
          <w:p w14:paraId="7DE3C0CF" w14:textId="2E74B3F1" w:rsidR="00055FE0" w:rsidRPr="0030745E" w:rsidRDefault="00055FE0" w:rsidP="00055FE0">
            <w:pPr>
              <w:jc w:val="center"/>
              <w:rPr>
                <w:rFonts w:ascii="Times New Roman" w:hAnsi="Times New Roman" w:cs="Times New Roman"/>
                <w:sz w:val="24"/>
                <w:szCs w:val="24"/>
              </w:rPr>
            </w:pPr>
            <w:bookmarkStart w:id="51" w:name="_Hlk69897673"/>
            <w:r w:rsidRPr="0030745E">
              <w:rPr>
                <w:rFonts w:ascii="Times New Roman" w:hAnsi="Times New Roman" w:cs="Times New Roman"/>
                <w:color w:val="000000"/>
                <w:sz w:val="24"/>
                <w:szCs w:val="24"/>
              </w:rPr>
              <w:t xml:space="preserve">Kiekvienais metais nuo vasario 1 d. iki vasario 15 d. </w:t>
            </w:r>
            <w:bookmarkEnd w:id="51"/>
          </w:p>
        </w:tc>
      </w:tr>
      <w:tr w:rsidR="006E15D3" w:rsidRPr="0030745E" w14:paraId="6C1248E8" w14:textId="77777777" w:rsidTr="00387F54">
        <w:trPr>
          <w:trHeight w:val="1518"/>
        </w:trPr>
        <w:tc>
          <w:tcPr>
            <w:tcW w:w="1803" w:type="dxa"/>
            <w:vMerge/>
            <w:vAlign w:val="center"/>
          </w:tcPr>
          <w:p w14:paraId="6A23BEF1" w14:textId="77777777" w:rsidR="00055FE0" w:rsidRPr="0011226E" w:rsidRDefault="00055FE0" w:rsidP="00055FE0">
            <w:pPr>
              <w:jc w:val="center"/>
              <w:rPr>
                <w:rFonts w:ascii="Times New Roman" w:hAnsi="Times New Roman" w:cs="Times New Roman"/>
                <w:b/>
                <w:sz w:val="24"/>
                <w:szCs w:val="24"/>
              </w:rPr>
            </w:pPr>
          </w:p>
        </w:tc>
        <w:tc>
          <w:tcPr>
            <w:tcW w:w="1696" w:type="dxa"/>
            <w:vAlign w:val="center"/>
          </w:tcPr>
          <w:p w14:paraId="3E8C187B" w14:textId="2DB581EB" w:rsidR="00055FE0" w:rsidRPr="0030745E" w:rsidRDefault="00055FE0" w:rsidP="00055FE0">
            <w:pPr>
              <w:jc w:val="center"/>
              <w:rPr>
                <w:rFonts w:ascii="Times New Roman" w:hAnsi="Times New Roman" w:cs="Times New Roman"/>
                <w:sz w:val="24"/>
                <w:szCs w:val="24"/>
              </w:rPr>
            </w:pPr>
            <w:r w:rsidRPr="0030745E">
              <w:rPr>
                <w:rFonts w:ascii="Times New Roman" w:hAnsi="Times New Roman" w:cs="Times New Roman"/>
                <w:sz w:val="24"/>
                <w:szCs w:val="24"/>
              </w:rPr>
              <w:t xml:space="preserve">IID veiklos sričių, </w:t>
            </w:r>
            <w:r w:rsidRPr="0030745E">
              <w:rPr>
                <w:rFonts w:ascii="Times New Roman" w:hAnsi="Times New Roman" w:cs="Times New Roman"/>
                <w:sz w:val="24"/>
                <w:szCs w:val="24"/>
                <w:lang w:eastAsia="lt-LT"/>
              </w:rPr>
              <w:t>kuriose einamaisiais metais reikia atlikti korupcijos pasireiškimo tikimybės vertinimą</w:t>
            </w:r>
            <w:r w:rsidRPr="0030745E">
              <w:rPr>
                <w:rFonts w:ascii="Times New Roman" w:hAnsi="Times New Roman" w:cs="Times New Roman"/>
                <w:sz w:val="24"/>
                <w:szCs w:val="24"/>
              </w:rPr>
              <w:t>, sąrašo patvirtinimas</w:t>
            </w:r>
          </w:p>
        </w:tc>
        <w:tc>
          <w:tcPr>
            <w:tcW w:w="2450" w:type="dxa"/>
            <w:vAlign w:val="center"/>
          </w:tcPr>
          <w:p w14:paraId="1F93F2BD" w14:textId="00185AAB" w:rsidR="00055FE0" w:rsidRPr="0030745E" w:rsidRDefault="00055FE0" w:rsidP="00504A67">
            <w:pPr>
              <w:jc w:val="center"/>
              <w:rPr>
                <w:rFonts w:ascii="Times New Roman" w:hAnsi="Times New Roman" w:cs="Times New Roman"/>
                <w:sz w:val="24"/>
                <w:szCs w:val="24"/>
              </w:rPr>
            </w:pPr>
            <w:r w:rsidRPr="0030745E">
              <w:rPr>
                <w:rFonts w:ascii="Times New Roman" w:hAnsi="Times New Roman" w:cs="Times New Roman"/>
                <w:sz w:val="24"/>
                <w:szCs w:val="24"/>
              </w:rPr>
              <w:t xml:space="preserve">IID veiklos sričių, </w:t>
            </w:r>
            <w:r w:rsidRPr="0030745E">
              <w:rPr>
                <w:rFonts w:ascii="Times New Roman" w:hAnsi="Times New Roman" w:cs="Times New Roman"/>
                <w:sz w:val="24"/>
                <w:szCs w:val="24"/>
                <w:lang w:eastAsia="lt-LT"/>
              </w:rPr>
              <w:t>kuriose einamaisiais metais reikia atlikti korupcijos pasireiškimo tikimybės vertinimą</w:t>
            </w:r>
            <w:r w:rsidRPr="0030745E">
              <w:rPr>
                <w:rFonts w:ascii="Times New Roman" w:hAnsi="Times New Roman" w:cs="Times New Roman"/>
                <w:sz w:val="24"/>
                <w:szCs w:val="24"/>
              </w:rPr>
              <w:t>, sąrašo rengimas, derinimas, pateikimas IID direktoriui tvirtinti ir tvirtinimas</w:t>
            </w:r>
          </w:p>
        </w:tc>
        <w:tc>
          <w:tcPr>
            <w:tcW w:w="5909" w:type="dxa"/>
            <w:vAlign w:val="center"/>
          </w:tcPr>
          <w:p w14:paraId="09D3FE27" w14:textId="24E5A0FB" w:rsidR="00055FE0" w:rsidRPr="0030745E" w:rsidRDefault="00055FE0" w:rsidP="00055FE0">
            <w:pPr>
              <w:jc w:val="center"/>
              <w:rPr>
                <w:rFonts w:ascii="Times New Roman" w:hAnsi="Times New Roman" w:cs="Times New Roman"/>
                <w:color w:val="000000" w:themeColor="text1"/>
                <w:sz w:val="24"/>
                <w:szCs w:val="24"/>
              </w:rPr>
            </w:pPr>
            <w:r w:rsidRPr="0030745E">
              <w:rPr>
                <w:rFonts w:ascii="Times New Roman" w:hAnsi="Times New Roman" w:cs="Times New Roman"/>
                <w:color w:val="000000" w:themeColor="text1"/>
                <w:sz w:val="24"/>
                <w:szCs w:val="24"/>
              </w:rPr>
              <w:t xml:space="preserve">IID direktoriaus įsakymu patvirtintas  </w:t>
            </w:r>
            <w:r w:rsidRPr="0030745E">
              <w:rPr>
                <w:rFonts w:ascii="Times New Roman" w:hAnsi="Times New Roman" w:cs="Times New Roman"/>
                <w:sz w:val="24"/>
                <w:szCs w:val="24"/>
              </w:rPr>
              <w:t>IID veiklos sričių</w:t>
            </w:r>
            <w:r w:rsidRPr="0030745E">
              <w:rPr>
                <w:rFonts w:ascii="Times New Roman" w:hAnsi="Times New Roman" w:cs="Times New Roman"/>
                <w:sz w:val="24"/>
                <w:szCs w:val="24"/>
                <w:lang w:eastAsia="lt-LT"/>
              </w:rPr>
              <w:t xml:space="preserve"> kuriose einamaisiais metais reikia atlikti korupcijos pasireiškimo tikimybės vertinimą</w:t>
            </w:r>
            <w:r w:rsidRPr="0030745E">
              <w:rPr>
                <w:rFonts w:ascii="Times New Roman" w:hAnsi="Times New Roman" w:cs="Times New Roman"/>
                <w:sz w:val="24"/>
                <w:szCs w:val="24"/>
              </w:rPr>
              <w:t>, sąrašas</w:t>
            </w:r>
          </w:p>
        </w:tc>
        <w:tc>
          <w:tcPr>
            <w:tcW w:w="1363" w:type="dxa"/>
            <w:vMerge/>
            <w:vAlign w:val="center"/>
          </w:tcPr>
          <w:p w14:paraId="780C6D14" w14:textId="77777777" w:rsidR="00055FE0" w:rsidRPr="0030745E" w:rsidDel="00B873DE" w:rsidRDefault="00055FE0" w:rsidP="00055FE0">
            <w:pPr>
              <w:jc w:val="center"/>
              <w:rPr>
                <w:rFonts w:ascii="Times New Roman" w:hAnsi="Times New Roman" w:cs="Times New Roman"/>
                <w:color w:val="000000" w:themeColor="text1"/>
                <w:sz w:val="24"/>
                <w:szCs w:val="24"/>
              </w:rPr>
            </w:pPr>
          </w:p>
        </w:tc>
        <w:tc>
          <w:tcPr>
            <w:tcW w:w="1629" w:type="dxa"/>
            <w:vAlign w:val="center"/>
          </w:tcPr>
          <w:p w14:paraId="53A1AF50" w14:textId="402A8EC3" w:rsidR="00055FE0" w:rsidRPr="0030745E" w:rsidRDefault="00055FE0" w:rsidP="00055FE0">
            <w:pPr>
              <w:jc w:val="center"/>
              <w:rPr>
                <w:rFonts w:ascii="Times New Roman" w:hAnsi="Times New Roman" w:cs="Times New Roman"/>
                <w:sz w:val="24"/>
                <w:szCs w:val="24"/>
              </w:rPr>
            </w:pPr>
          </w:p>
          <w:p w14:paraId="24C9C834" w14:textId="77FD1609" w:rsidR="00055FE0" w:rsidRPr="0030745E" w:rsidRDefault="00504A67" w:rsidP="004C12C9">
            <w:pPr>
              <w:jc w:val="center"/>
              <w:rPr>
                <w:rFonts w:ascii="Times New Roman" w:hAnsi="Times New Roman" w:cs="Times New Roman"/>
                <w:sz w:val="24"/>
                <w:szCs w:val="24"/>
              </w:rPr>
            </w:pPr>
            <w:r w:rsidRPr="0030745E">
              <w:rPr>
                <w:rFonts w:ascii="Times New Roman" w:hAnsi="Times New Roman" w:cs="Times New Roman"/>
                <w:sz w:val="24"/>
                <w:szCs w:val="24"/>
              </w:rPr>
              <w:t>Kiekvienais metais iki liepos 25 d.</w:t>
            </w:r>
          </w:p>
        </w:tc>
      </w:tr>
      <w:tr w:rsidR="006E15D3" w:rsidRPr="0030745E" w14:paraId="510AE0D8" w14:textId="77777777" w:rsidTr="00387F54">
        <w:trPr>
          <w:trHeight w:val="2760"/>
        </w:trPr>
        <w:tc>
          <w:tcPr>
            <w:tcW w:w="1803" w:type="dxa"/>
            <w:vMerge/>
            <w:vAlign w:val="center"/>
          </w:tcPr>
          <w:p w14:paraId="429F470F" w14:textId="77777777" w:rsidR="00055FE0" w:rsidRPr="0011226E" w:rsidRDefault="00055FE0" w:rsidP="00055FE0">
            <w:pPr>
              <w:jc w:val="center"/>
              <w:rPr>
                <w:rFonts w:ascii="Times New Roman" w:hAnsi="Times New Roman" w:cs="Times New Roman"/>
                <w:b/>
                <w:sz w:val="24"/>
                <w:szCs w:val="24"/>
              </w:rPr>
            </w:pPr>
          </w:p>
        </w:tc>
        <w:tc>
          <w:tcPr>
            <w:tcW w:w="1696" w:type="dxa"/>
            <w:vAlign w:val="center"/>
          </w:tcPr>
          <w:p w14:paraId="0EE8C3DB" w14:textId="0F7DFF07" w:rsidR="00055FE0" w:rsidRPr="0030745E" w:rsidRDefault="00055FE0" w:rsidP="00055FE0">
            <w:pPr>
              <w:jc w:val="center"/>
              <w:rPr>
                <w:rFonts w:ascii="Times New Roman" w:hAnsi="Times New Roman" w:cs="Times New Roman"/>
                <w:sz w:val="24"/>
                <w:szCs w:val="24"/>
              </w:rPr>
            </w:pPr>
            <w:r w:rsidRPr="0030745E">
              <w:rPr>
                <w:rFonts w:ascii="Times New Roman" w:hAnsi="Times New Roman" w:cs="Times New Roman"/>
                <w:sz w:val="24"/>
                <w:szCs w:val="24"/>
              </w:rPr>
              <w:t xml:space="preserve">IID </w:t>
            </w:r>
            <w:r w:rsidRPr="0030745E">
              <w:rPr>
                <w:rFonts w:ascii="Times New Roman" w:hAnsi="Times New Roman" w:cs="Times New Roman"/>
                <w:sz w:val="24"/>
                <w:szCs w:val="24"/>
                <w:lang w:eastAsia="lt-LT"/>
              </w:rPr>
              <w:t xml:space="preserve">veiklos sričių, kuriose einamaisiais metais reikia atlikti korupcijos pasireiškimo tikimybės vertinimą, </w:t>
            </w:r>
            <w:r w:rsidRPr="0030745E">
              <w:rPr>
                <w:rFonts w:ascii="Times New Roman" w:hAnsi="Times New Roman" w:cs="Times New Roman"/>
                <w:sz w:val="24"/>
                <w:szCs w:val="24"/>
              </w:rPr>
              <w:t xml:space="preserve">sąraše nurodytos IID veiklos </w:t>
            </w:r>
            <w:r w:rsidRPr="0030745E">
              <w:rPr>
                <w:rFonts w:ascii="Times New Roman" w:hAnsi="Times New Roman" w:cs="Times New Roman"/>
                <w:sz w:val="24"/>
                <w:szCs w:val="24"/>
                <w:lang w:eastAsia="lt-LT"/>
              </w:rPr>
              <w:t xml:space="preserve">korupcijos pasireiškimo tikimybės nustatymas ir </w:t>
            </w:r>
            <w:r w:rsidRPr="0030745E">
              <w:rPr>
                <w:rFonts w:ascii="Times New Roman" w:hAnsi="Times New Roman" w:cs="Times New Roman"/>
                <w:sz w:val="24"/>
                <w:szCs w:val="24"/>
              </w:rPr>
              <w:t>išvados dėl korupcijos pasireiškimo tikimybės nustatymo parengimas</w:t>
            </w:r>
          </w:p>
        </w:tc>
        <w:tc>
          <w:tcPr>
            <w:tcW w:w="2450" w:type="dxa"/>
            <w:vAlign w:val="center"/>
          </w:tcPr>
          <w:p w14:paraId="12AE6E2C" w14:textId="40EF0060" w:rsidR="00055FE0" w:rsidRPr="0030745E" w:rsidRDefault="00055FE0" w:rsidP="00055FE0">
            <w:pPr>
              <w:jc w:val="center"/>
              <w:rPr>
                <w:rFonts w:ascii="Times New Roman" w:hAnsi="Times New Roman" w:cs="Times New Roman"/>
                <w:sz w:val="24"/>
                <w:szCs w:val="24"/>
              </w:rPr>
            </w:pPr>
            <w:r w:rsidRPr="0030745E">
              <w:rPr>
                <w:rFonts w:ascii="Times New Roman" w:hAnsi="Times New Roman" w:cs="Times New Roman"/>
                <w:sz w:val="24"/>
                <w:szCs w:val="24"/>
              </w:rPr>
              <w:t>išvados dėl korupcijos pasireiškimo tikimybės nustatymo parengimas, derinimas, pateikimas IID direktoriui tvirtinti ir tvirtinimas</w:t>
            </w:r>
          </w:p>
        </w:tc>
        <w:tc>
          <w:tcPr>
            <w:tcW w:w="5909" w:type="dxa"/>
            <w:vAlign w:val="center"/>
          </w:tcPr>
          <w:p w14:paraId="48C537A5" w14:textId="28AECC33" w:rsidR="00055FE0" w:rsidRPr="0030745E" w:rsidRDefault="00055FE0" w:rsidP="00055FE0">
            <w:pPr>
              <w:jc w:val="center"/>
              <w:rPr>
                <w:rFonts w:ascii="Times New Roman" w:hAnsi="Times New Roman" w:cs="Times New Roman"/>
                <w:sz w:val="24"/>
                <w:szCs w:val="24"/>
              </w:rPr>
            </w:pPr>
            <w:r w:rsidRPr="0030745E">
              <w:rPr>
                <w:rFonts w:ascii="Times New Roman" w:hAnsi="Times New Roman" w:cs="Times New Roman"/>
                <w:sz w:val="24"/>
                <w:szCs w:val="24"/>
              </w:rPr>
              <w:t>IID patvirtinta išvada dėl korupcijos pasireiškimo tikimybės nustatymo</w:t>
            </w:r>
          </w:p>
        </w:tc>
        <w:tc>
          <w:tcPr>
            <w:tcW w:w="1363" w:type="dxa"/>
            <w:vMerge/>
            <w:vAlign w:val="center"/>
          </w:tcPr>
          <w:p w14:paraId="0FC113D4" w14:textId="77777777" w:rsidR="00055FE0" w:rsidRPr="0030745E" w:rsidRDefault="00055FE0" w:rsidP="00055FE0">
            <w:pPr>
              <w:jc w:val="center"/>
              <w:rPr>
                <w:rFonts w:ascii="Times New Roman" w:hAnsi="Times New Roman" w:cs="Times New Roman"/>
                <w:sz w:val="24"/>
                <w:szCs w:val="24"/>
              </w:rPr>
            </w:pPr>
          </w:p>
        </w:tc>
        <w:tc>
          <w:tcPr>
            <w:tcW w:w="1629" w:type="dxa"/>
            <w:vAlign w:val="center"/>
          </w:tcPr>
          <w:p w14:paraId="50F48E7B" w14:textId="28268D98" w:rsidR="00055FE0" w:rsidRPr="0030745E" w:rsidRDefault="00055FE0" w:rsidP="00055FE0">
            <w:pPr>
              <w:jc w:val="center"/>
              <w:rPr>
                <w:rFonts w:ascii="Times New Roman" w:hAnsi="Times New Roman" w:cs="Times New Roman"/>
                <w:sz w:val="24"/>
                <w:szCs w:val="24"/>
              </w:rPr>
            </w:pPr>
            <w:r w:rsidRPr="0030745E">
              <w:rPr>
                <w:rFonts w:ascii="Times New Roman" w:hAnsi="Times New Roman" w:cs="Times New Roman"/>
                <w:sz w:val="24"/>
                <w:szCs w:val="24"/>
              </w:rPr>
              <w:t xml:space="preserve">iki kiekvienų metų </w:t>
            </w:r>
            <w:r w:rsidR="00387633" w:rsidRPr="0030745E">
              <w:rPr>
                <w:rFonts w:ascii="Times New Roman" w:hAnsi="Times New Roman" w:cs="Times New Roman"/>
                <w:sz w:val="24"/>
                <w:szCs w:val="24"/>
              </w:rPr>
              <w:t>rugsėjo 30</w:t>
            </w:r>
            <w:r w:rsidRPr="0030745E">
              <w:rPr>
                <w:rFonts w:ascii="Times New Roman" w:hAnsi="Times New Roman" w:cs="Times New Roman"/>
                <w:sz w:val="24"/>
                <w:szCs w:val="24"/>
              </w:rPr>
              <w:t xml:space="preserve"> ir pateikiama IID direktoriui patvirtinti per </w:t>
            </w:r>
            <w:r w:rsidR="00E22523" w:rsidRPr="0030745E">
              <w:rPr>
                <w:rFonts w:ascii="Times New Roman" w:hAnsi="Times New Roman" w:cs="Times New Roman"/>
                <w:sz w:val="24"/>
                <w:szCs w:val="24"/>
              </w:rPr>
              <w:t xml:space="preserve">1 </w:t>
            </w:r>
            <w:r w:rsidRPr="0030745E">
              <w:rPr>
                <w:rFonts w:ascii="Times New Roman" w:hAnsi="Times New Roman" w:cs="Times New Roman"/>
                <w:sz w:val="24"/>
                <w:szCs w:val="24"/>
              </w:rPr>
              <w:t>darbo dienas nuo jos galutinio suderinimo</w:t>
            </w:r>
          </w:p>
        </w:tc>
      </w:tr>
      <w:tr w:rsidR="006E15D3" w:rsidRPr="0030745E" w14:paraId="1D3884D0" w14:textId="77777777" w:rsidTr="00387F54">
        <w:trPr>
          <w:trHeight w:val="1150"/>
        </w:trPr>
        <w:tc>
          <w:tcPr>
            <w:tcW w:w="1803" w:type="dxa"/>
            <w:vMerge w:val="restart"/>
            <w:vAlign w:val="center"/>
          </w:tcPr>
          <w:p w14:paraId="29E65A40" w14:textId="77777777" w:rsidR="00055FE0" w:rsidRPr="0011226E" w:rsidRDefault="00055FE0" w:rsidP="00055FE0">
            <w:pPr>
              <w:jc w:val="center"/>
              <w:rPr>
                <w:rFonts w:ascii="Times New Roman" w:hAnsi="Times New Roman" w:cs="Times New Roman"/>
                <w:b/>
                <w:sz w:val="24"/>
                <w:szCs w:val="24"/>
              </w:rPr>
            </w:pPr>
            <w:r w:rsidRPr="0011226E">
              <w:rPr>
                <w:rFonts w:ascii="Times New Roman" w:hAnsi="Times New Roman" w:cs="Times New Roman"/>
                <w:b/>
                <w:sz w:val="24"/>
                <w:szCs w:val="24"/>
              </w:rPr>
              <w:t>Etikos kodeksas</w:t>
            </w:r>
          </w:p>
        </w:tc>
        <w:tc>
          <w:tcPr>
            <w:tcW w:w="1696" w:type="dxa"/>
            <w:vMerge w:val="restart"/>
            <w:vAlign w:val="center"/>
          </w:tcPr>
          <w:p w14:paraId="5F86267B" w14:textId="09744C15" w:rsidR="00055FE0" w:rsidRPr="0030745E" w:rsidRDefault="00055FE0" w:rsidP="00055FE0">
            <w:pPr>
              <w:jc w:val="center"/>
              <w:rPr>
                <w:rFonts w:ascii="Times New Roman" w:hAnsi="Times New Roman" w:cs="Times New Roman"/>
                <w:sz w:val="24"/>
                <w:szCs w:val="24"/>
              </w:rPr>
            </w:pPr>
            <w:r w:rsidRPr="0030745E">
              <w:rPr>
                <w:rFonts w:ascii="Times New Roman" w:hAnsi="Times New Roman" w:cs="Times New Roman"/>
                <w:sz w:val="24"/>
                <w:szCs w:val="24"/>
              </w:rPr>
              <w:t xml:space="preserve">IID veiklos principai </w:t>
            </w:r>
          </w:p>
        </w:tc>
        <w:tc>
          <w:tcPr>
            <w:tcW w:w="2450" w:type="dxa"/>
            <w:vAlign w:val="center"/>
          </w:tcPr>
          <w:p w14:paraId="387F19AC" w14:textId="5D74BF5C" w:rsidR="00055FE0" w:rsidRPr="0030745E" w:rsidRDefault="00055FE0" w:rsidP="00055FE0">
            <w:pPr>
              <w:jc w:val="center"/>
              <w:rPr>
                <w:rFonts w:ascii="Times New Roman" w:hAnsi="Times New Roman" w:cs="Times New Roman"/>
                <w:sz w:val="24"/>
                <w:szCs w:val="24"/>
              </w:rPr>
            </w:pPr>
            <w:r w:rsidRPr="0030745E">
              <w:rPr>
                <w:rFonts w:ascii="Times New Roman" w:hAnsi="Times New Roman" w:cs="Times New Roman"/>
                <w:sz w:val="24"/>
                <w:szCs w:val="24"/>
              </w:rPr>
              <w:t>Bendri antikorupciniai principai</w:t>
            </w:r>
          </w:p>
        </w:tc>
        <w:tc>
          <w:tcPr>
            <w:tcW w:w="5909" w:type="dxa"/>
            <w:vAlign w:val="center"/>
          </w:tcPr>
          <w:p w14:paraId="7F089EEB" w14:textId="4DABC544" w:rsidR="00055FE0" w:rsidRPr="0030745E" w:rsidRDefault="00055FE0" w:rsidP="00055FE0">
            <w:pPr>
              <w:jc w:val="center"/>
              <w:rPr>
                <w:rFonts w:ascii="Times New Roman" w:hAnsi="Times New Roman" w:cs="Times New Roman"/>
                <w:sz w:val="24"/>
                <w:szCs w:val="24"/>
              </w:rPr>
            </w:pPr>
            <w:r w:rsidRPr="0030745E">
              <w:rPr>
                <w:rFonts w:ascii="Times New Roman" w:hAnsi="Times New Roman" w:cs="Times New Roman"/>
                <w:sz w:val="24"/>
                <w:szCs w:val="24"/>
              </w:rPr>
              <w:t xml:space="preserve">IID netoleruoja jokių nepotizmo, </w:t>
            </w:r>
            <w:proofErr w:type="spellStart"/>
            <w:r w:rsidRPr="0030745E">
              <w:rPr>
                <w:rFonts w:ascii="Times New Roman" w:hAnsi="Times New Roman" w:cs="Times New Roman"/>
                <w:sz w:val="24"/>
                <w:szCs w:val="24"/>
              </w:rPr>
              <w:t>kronizmo</w:t>
            </w:r>
            <w:proofErr w:type="spellEnd"/>
            <w:r w:rsidRPr="0030745E">
              <w:rPr>
                <w:rFonts w:ascii="Times New Roman" w:hAnsi="Times New Roman" w:cs="Times New Roman"/>
                <w:sz w:val="24"/>
                <w:szCs w:val="24"/>
              </w:rPr>
              <w:t>, protekcionizmo, prekybos poveikiu, kyšininkavimo, sukčiavimo ar kitų korupcinio pobūdžio apraiškų.</w:t>
            </w:r>
          </w:p>
        </w:tc>
        <w:tc>
          <w:tcPr>
            <w:tcW w:w="1363" w:type="dxa"/>
            <w:vMerge w:val="restart"/>
            <w:vAlign w:val="center"/>
          </w:tcPr>
          <w:p w14:paraId="2BDE4920" w14:textId="121B9600" w:rsidR="00055FE0" w:rsidRPr="0030745E" w:rsidRDefault="00055FE0" w:rsidP="00055FE0">
            <w:pPr>
              <w:jc w:val="center"/>
              <w:rPr>
                <w:rFonts w:ascii="Times New Roman" w:hAnsi="Times New Roman" w:cs="Times New Roman"/>
                <w:sz w:val="24"/>
                <w:szCs w:val="24"/>
              </w:rPr>
            </w:pPr>
            <w:r w:rsidRPr="0030745E">
              <w:rPr>
                <w:rFonts w:ascii="Times New Roman" w:hAnsi="Times New Roman" w:cs="Times New Roman"/>
                <w:sz w:val="24"/>
                <w:szCs w:val="24"/>
              </w:rPr>
              <w:t>Visi IID darbuotojai</w:t>
            </w:r>
          </w:p>
        </w:tc>
        <w:tc>
          <w:tcPr>
            <w:tcW w:w="1629" w:type="dxa"/>
            <w:vMerge w:val="restart"/>
            <w:vAlign w:val="center"/>
          </w:tcPr>
          <w:p w14:paraId="08C5897F" w14:textId="6B48ECCE" w:rsidR="00055FE0" w:rsidRPr="0030745E" w:rsidRDefault="00055FE0" w:rsidP="00055FE0">
            <w:pPr>
              <w:jc w:val="center"/>
              <w:rPr>
                <w:rFonts w:ascii="Times New Roman" w:hAnsi="Times New Roman" w:cs="Times New Roman"/>
                <w:sz w:val="24"/>
                <w:szCs w:val="24"/>
              </w:rPr>
            </w:pPr>
            <w:r w:rsidRPr="0030745E">
              <w:rPr>
                <w:rFonts w:ascii="Times New Roman" w:hAnsi="Times New Roman" w:cs="Times New Roman"/>
                <w:sz w:val="24"/>
                <w:szCs w:val="24"/>
              </w:rPr>
              <w:t>Nuolat</w:t>
            </w:r>
          </w:p>
        </w:tc>
      </w:tr>
      <w:tr w:rsidR="006E15D3" w:rsidRPr="0030745E" w14:paraId="32DD5200" w14:textId="77777777" w:rsidTr="00387F54">
        <w:trPr>
          <w:trHeight w:val="1150"/>
        </w:trPr>
        <w:tc>
          <w:tcPr>
            <w:tcW w:w="1803" w:type="dxa"/>
            <w:vMerge/>
            <w:vAlign w:val="center"/>
          </w:tcPr>
          <w:p w14:paraId="1FC2FBDC" w14:textId="77777777" w:rsidR="00055FE0" w:rsidRPr="0011226E" w:rsidRDefault="00055FE0" w:rsidP="00055FE0">
            <w:pPr>
              <w:jc w:val="center"/>
              <w:rPr>
                <w:rFonts w:ascii="Times New Roman" w:hAnsi="Times New Roman" w:cs="Times New Roman"/>
                <w:b/>
                <w:sz w:val="24"/>
                <w:szCs w:val="24"/>
              </w:rPr>
            </w:pPr>
          </w:p>
        </w:tc>
        <w:tc>
          <w:tcPr>
            <w:tcW w:w="1696" w:type="dxa"/>
            <w:vMerge/>
            <w:vAlign w:val="center"/>
          </w:tcPr>
          <w:p w14:paraId="6C9A9448" w14:textId="77777777" w:rsidR="00055FE0" w:rsidRPr="0030745E" w:rsidRDefault="00055FE0" w:rsidP="00055FE0">
            <w:pPr>
              <w:jc w:val="center"/>
              <w:rPr>
                <w:rFonts w:ascii="Times New Roman" w:hAnsi="Times New Roman" w:cs="Times New Roman"/>
                <w:sz w:val="24"/>
                <w:szCs w:val="24"/>
              </w:rPr>
            </w:pPr>
          </w:p>
        </w:tc>
        <w:tc>
          <w:tcPr>
            <w:tcW w:w="2450" w:type="dxa"/>
            <w:vAlign w:val="center"/>
          </w:tcPr>
          <w:p w14:paraId="0137824D" w14:textId="51C42B0A" w:rsidR="00055FE0" w:rsidRPr="0030745E" w:rsidRDefault="00055FE0" w:rsidP="00055FE0">
            <w:pPr>
              <w:jc w:val="center"/>
              <w:rPr>
                <w:rFonts w:ascii="Times New Roman" w:hAnsi="Times New Roman" w:cs="Times New Roman"/>
                <w:sz w:val="24"/>
                <w:szCs w:val="24"/>
              </w:rPr>
            </w:pPr>
            <w:r w:rsidRPr="0030745E">
              <w:rPr>
                <w:rFonts w:ascii="Times New Roman" w:hAnsi="Times New Roman" w:cs="Times New Roman"/>
                <w:sz w:val="24"/>
                <w:szCs w:val="24"/>
              </w:rPr>
              <w:t>IID darbuotojo etikos principai</w:t>
            </w:r>
          </w:p>
        </w:tc>
        <w:tc>
          <w:tcPr>
            <w:tcW w:w="5909" w:type="dxa"/>
            <w:vAlign w:val="center"/>
          </w:tcPr>
          <w:p w14:paraId="498E6611" w14:textId="1721B5F3" w:rsidR="00055FE0" w:rsidRPr="0030745E" w:rsidRDefault="00055FE0" w:rsidP="00055FE0">
            <w:pPr>
              <w:jc w:val="center"/>
              <w:rPr>
                <w:rFonts w:ascii="Times New Roman" w:hAnsi="Times New Roman" w:cs="Times New Roman"/>
                <w:sz w:val="24"/>
                <w:szCs w:val="24"/>
              </w:rPr>
            </w:pPr>
            <w:r w:rsidRPr="0030745E">
              <w:rPr>
                <w:rFonts w:ascii="Times New Roman" w:hAnsi="Times New Roman" w:cs="Times New Roman"/>
                <w:sz w:val="24"/>
                <w:szCs w:val="24"/>
              </w:rPr>
              <w:t xml:space="preserve">Kiekvienas IID darbuotojas privalo vadovautis šiais etikos principais: pagarbos žmogui ir valstybei principas, teisingumo principas, nesavanaudiškumo principas, padorumo principas, nešališkumo principas, atsakomybės principas, viešumo principas, </w:t>
            </w:r>
            <w:proofErr w:type="spellStart"/>
            <w:r w:rsidRPr="0030745E">
              <w:rPr>
                <w:rFonts w:ascii="Times New Roman" w:hAnsi="Times New Roman" w:cs="Times New Roman"/>
                <w:sz w:val="24"/>
                <w:szCs w:val="24"/>
              </w:rPr>
              <w:t>pavyzdingumo</w:t>
            </w:r>
            <w:proofErr w:type="spellEnd"/>
            <w:r w:rsidRPr="0030745E">
              <w:rPr>
                <w:rFonts w:ascii="Times New Roman" w:hAnsi="Times New Roman" w:cs="Times New Roman"/>
                <w:sz w:val="24"/>
                <w:szCs w:val="24"/>
              </w:rPr>
              <w:t xml:space="preserve"> principas. </w:t>
            </w:r>
          </w:p>
        </w:tc>
        <w:tc>
          <w:tcPr>
            <w:tcW w:w="1363" w:type="dxa"/>
            <w:vMerge/>
            <w:vAlign w:val="center"/>
          </w:tcPr>
          <w:p w14:paraId="1304ADD2" w14:textId="77777777" w:rsidR="00055FE0" w:rsidRPr="0030745E" w:rsidRDefault="00055FE0" w:rsidP="00055FE0">
            <w:pPr>
              <w:jc w:val="center"/>
              <w:rPr>
                <w:rFonts w:ascii="Times New Roman" w:hAnsi="Times New Roman" w:cs="Times New Roman"/>
                <w:sz w:val="24"/>
                <w:szCs w:val="24"/>
              </w:rPr>
            </w:pPr>
          </w:p>
        </w:tc>
        <w:tc>
          <w:tcPr>
            <w:tcW w:w="1629" w:type="dxa"/>
            <w:vMerge/>
            <w:vAlign w:val="center"/>
          </w:tcPr>
          <w:p w14:paraId="76EE6673" w14:textId="2356633A" w:rsidR="00055FE0" w:rsidRPr="0030745E" w:rsidRDefault="00055FE0" w:rsidP="00055FE0">
            <w:pPr>
              <w:jc w:val="center"/>
              <w:rPr>
                <w:rFonts w:ascii="Times New Roman" w:hAnsi="Times New Roman" w:cs="Times New Roman"/>
                <w:sz w:val="24"/>
                <w:szCs w:val="24"/>
              </w:rPr>
            </w:pPr>
          </w:p>
        </w:tc>
      </w:tr>
      <w:tr w:rsidR="006E15D3" w:rsidRPr="0030745E" w14:paraId="49459F98" w14:textId="77777777" w:rsidTr="00387F54">
        <w:trPr>
          <w:trHeight w:val="1150"/>
        </w:trPr>
        <w:tc>
          <w:tcPr>
            <w:tcW w:w="1803" w:type="dxa"/>
            <w:vMerge/>
            <w:vAlign w:val="center"/>
          </w:tcPr>
          <w:p w14:paraId="774C9BE0" w14:textId="77777777" w:rsidR="00055FE0" w:rsidRPr="0011226E" w:rsidRDefault="00055FE0" w:rsidP="00055FE0">
            <w:pPr>
              <w:jc w:val="center"/>
              <w:rPr>
                <w:rFonts w:ascii="Times New Roman" w:hAnsi="Times New Roman" w:cs="Times New Roman"/>
                <w:b/>
                <w:sz w:val="24"/>
                <w:szCs w:val="24"/>
              </w:rPr>
            </w:pPr>
          </w:p>
        </w:tc>
        <w:tc>
          <w:tcPr>
            <w:tcW w:w="1696" w:type="dxa"/>
            <w:vMerge/>
            <w:vAlign w:val="center"/>
          </w:tcPr>
          <w:p w14:paraId="42EC024E" w14:textId="77777777" w:rsidR="00055FE0" w:rsidRPr="0030745E" w:rsidRDefault="00055FE0" w:rsidP="00055FE0">
            <w:pPr>
              <w:jc w:val="center"/>
              <w:rPr>
                <w:rFonts w:ascii="Times New Roman" w:hAnsi="Times New Roman" w:cs="Times New Roman"/>
                <w:sz w:val="24"/>
                <w:szCs w:val="24"/>
              </w:rPr>
            </w:pPr>
          </w:p>
        </w:tc>
        <w:tc>
          <w:tcPr>
            <w:tcW w:w="2450" w:type="dxa"/>
            <w:vAlign w:val="center"/>
          </w:tcPr>
          <w:p w14:paraId="7321351D" w14:textId="6E57614B" w:rsidR="00055FE0" w:rsidRPr="0030745E" w:rsidRDefault="00055FE0" w:rsidP="00055FE0">
            <w:pPr>
              <w:jc w:val="center"/>
              <w:rPr>
                <w:rFonts w:ascii="Times New Roman" w:hAnsi="Times New Roman" w:cs="Times New Roman"/>
                <w:sz w:val="24"/>
                <w:szCs w:val="24"/>
              </w:rPr>
            </w:pPr>
            <w:r w:rsidRPr="0030745E">
              <w:rPr>
                <w:rFonts w:ascii="Times New Roman" w:hAnsi="Times New Roman" w:cs="Times New Roman"/>
                <w:sz w:val="24"/>
                <w:szCs w:val="24"/>
              </w:rPr>
              <w:t>IID darbuotojų tarpusavio santykiai</w:t>
            </w:r>
          </w:p>
        </w:tc>
        <w:tc>
          <w:tcPr>
            <w:tcW w:w="5909" w:type="dxa"/>
            <w:vAlign w:val="center"/>
          </w:tcPr>
          <w:p w14:paraId="5BFF7E03" w14:textId="4F2A7680" w:rsidR="00055FE0" w:rsidRPr="0030745E" w:rsidRDefault="00055FE0" w:rsidP="00055FE0">
            <w:pPr>
              <w:jc w:val="center"/>
              <w:rPr>
                <w:rFonts w:ascii="Times New Roman" w:hAnsi="Times New Roman" w:cs="Times New Roman"/>
                <w:sz w:val="24"/>
                <w:szCs w:val="24"/>
              </w:rPr>
            </w:pPr>
            <w:r w:rsidRPr="0030745E">
              <w:rPr>
                <w:rFonts w:ascii="Times New Roman" w:hAnsi="Times New Roman" w:cs="Times New Roman"/>
                <w:sz w:val="24"/>
                <w:szCs w:val="24"/>
              </w:rPr>
              <w:t>IID darbuotojų tarpusavio santykiai turi būti grindžiami pasitikėjimu, sąžiningumu, lygiateisiškumu, tolerancija, taktiškumu, mandagumu ir savitarpio pagalba.</w:t>
            </w:r>
          </w:p>
        </w:tc>
        <w:tc>
          <w:tcPr>
            <w:tcW w:w="1363" w:type="dxa"/>
            <w:vMerge/>
            <w:vAlign w:val="center"/>
          </w:tcPr>
          <w:p w14:paraId="7E642037" w14:textId="77777777" w:rsidR="00055FE0" w:rsidRPr="0030745E" w:rsidRDefault="00055FE0" w:rsidP="00055FE0">
            <w:pPr>
              <w:jc w:val="center"/>
              <w:rPr>
                <w:rFonts w:ascii="Times New Roman" w:hAnsi="Times New Roman" w:cs="Times New Roman"/>
                <w:sz w:val="24"/>
                <w:szCs w:val="24"/>
              </w:rPr>
            </w:pPr>
          </w:p>
        </w:tc>
        <w:tc>
          <w:tcPr>
            <w:tcW w:w="1629" w:type="dxa"/>
            <w:vMerge/>
            <w:vAlign w:val="center"/>
          </w:tcPr>
          <w:p w14:paraId="73922941" w14:textId="04BA983B" w:rsidR="00055FE0" w:rsidRPr="0030745E" w:rsidRDefault="00055FE0" w:rsidP="00055FE0">
            <w:pPr>
              <w:jc w:val="center"/>
              <w:rPr>
                <w:rFonts w:ascii="Times New Roman" w:hAnsi="Times New Roman" w:cs="Times New Roman"/>
                <w:sz w:val="24"/>
                <w:szCs w:val="24"/>
              </w:rPr>
            </w:pPr>
          </w:p>
        </w:tc>
      </w:tr>
      <w:tr w:rsidR="006E15D3" w:rsidRPr="0030745E" w14:paraId="0E3100FB" w14:textId="77777777" w:rsidTr="00387F54">
        <w:tc>
          <w:tcPr>
            <w:tcW w:w="1803" w:type="dxa"/>
            <w:vAlign w:val="center"/>
          </w:tcPr>
          <w:p w14:paraId="1C4BD178" w14:textId="3C30C8EF" w:rsidR="00055FE0" w:rsidRPr="0011226E" w:rsidRDefault="00055FE0" w:rsidP="00055FE0">
            <w:pPr>
              <w:jc w:val="center"/>
              <w:rPr>
                <w:rFonts w:ascii="Times New Roman" w:hAnsi="Times New Roman" w:cs="Times New Roman"/>
                <w:b/>
                <w:sz w:val="24"/>
                <w:szCs w:val="24"/>
              </w:rPr>
            </w:pPr>
            <w:r w:rsidRPr="0011226E">
              <w:rPr>
                <w:rFonts w:ascii="Times New Roman" w:hAnsi="Times New Roman" w:cs="Times New Roman"/>
                <w:b/>
                <w:sz w:val="24"/>
                <w:szCs w:val="24"/>
              </w:rPr>
              <w:t>Dovanų politika</w:t>
            </w:r>
          </w:p>
        </w:tc>
        <w:tc>
          <w:tcPr>
            <w:tcW w:w="1696" w:type="dxa"/>
            <w:vAlign w:val="center"/>
          </w:tcPr>
          <w:p w14:paraId="22DAF206" w14:textId="084C683F" w:rsidR="00055FE0" w:rsidRPr="0030745E" w:rsidRDefault="00055FE0" w:rsidP="00055FE0">
            <w:pPr>
              <w:jc w:val="center"/>
              <w:rPr>
                <w:rFonts w:ascii="Times New Roman" w:hAnsi="Times New Roman" w:cs="Times New Roman"/>
                <w:sz w:val="24"/>
                <w:szCs w:val="24"/>
              </w:rPr>
            </w:pPr>
            <w:r w:rsidRPr="0030745E">
              <w:rPr>
                <w:rFonts w:ascii="Times New Roman" w:hAnsi="Times New Roman" w:cs="Times New Roman"/>
                <w:sz w:val="24"/>
                <w:szCs w:val="24"/>
              </w:rPr>
              <w:t>Nulinė dovanų politika (išskyrus VPIDĮ nustatytas išimtis)</w:t>
            </w:r>
          </w:p>
        </w:tc>
        <w:tc>
          <w:tcPr>
            <w:tcW w:w="2450" w:type="dxa"/>
            <w:vAlign w:val="center"/>
          </w:tcPr>
          <w:p w14:paraId="616FE06E" w14:textId="77777777" w:rsidR="00055FE0" w:rsidRPr="0030745E" w:rsidRDefault="00055FE0" w:rsidP="00055FE0">
            <w:pPr>
              <w:jc w:val="center"/>
              <w:rPr>
                <w:rFonts w:ascii="Times New Roman" w:hAnsi="Times New Roman" w:cs="Times New Roman"/>
                <w:sz w:val="24"/>
                <w:szCs w:val="24"/>
              </w:rPr>
            </w:pPr>
            <w:r w:rsidRPr="0030745E">
              <w:rPr>
                <w:rFonts w:ascii="Times New Roman" w:hAnsi="Times New Roman" w:cs="Times New Roman"/>
                <w:sz w:val="24"/>
                <w:szCs w:val="24"/>
              </w:rPr>
              <w:t xml:space="preserve">Dovanų atsisakymas/ </w:t>
            </w:r>
          </w:p>
          <w:p w14:paraId="4483968A" w14:textId="7F9710E3" w:rsidR="00055FE0" w:rsidRPr="0030745E" w:rsidRDefault="00055FE0" w:rsidP="00055FE0">
            <w:pPr>
              <w:jc w:val="center"/>
              <w:rPr>
                <w:rFonts w:ascii="Times New Roman" w:hAnsi="Times New Roman" w:cs="Times New Roman"/>
                <w:sz w:val="24"/>
                <w:szCs w:val="24"/>
              </w:rPr>
            </w:pPr>
            <w:r w:rsidRPr="0030745E">
              <w:rPr>
                <w:rFonts w:ascii="Times New Roman" w:hAnsi="Times New Roman" w:cs="Times New Roman"/>
                <w:sz w:val="24"/>
                <w:szCs w:val="24"/>
              </w:rPr>
              <w:t>DV komisijos informavimas</w:t>
            </w:r>
          </w:p>
        </w:tc>
        <w:tc>
          <w:tcPr>
            <w:tcW w:w="5909" w:type="dxa"/>
            <w:vAlign w:val="center"/>
          </w:tcPr>
          <w:p w14:paraId="1A607E8F" w14:textId="77777777" w:rsidR="00055FE0" w:rsidRPr="0030745E" w:rsidRDefault="00055FE0" w:rsidP="00055FE0">
            <w:pPr>
              <w:jc w:val="center"/>
              <w:rPr>
                <w:rFonts w:ascii="Times New Roman" w:hAnsi="Times New Roman" w:cs="Times New Roman"/>
                <w:color w:val="000000" w:themeColor="text1"/>
                <w:sz w:val="24"/>
                <w:szCs w:val="24"/>
              </w:rPr>
            </w:pPr>
            <w:r w:rsidRPr="0030745E">
              <w:rPr>
                <w:rFonts w:ascii="Times New Roman" w:hAnsi="Times New Roman" w:cs="Times New Roman"/>
                <w:color w:val="000000" w:themeColor="text1"/>
                <w:sz w:val="24"/>
                <w:szCs w:val="24"/>
              </w:rPr>
              <w:t xml:space="preserve">IID darbuotojams draudžiama priimti bet kokias dovanas susijusias su darbu IID, tačiau vadovaujantis VPIDĮ, gali būti taikomos išimtys dovanoms, gautoms pagal tarptautinį protokolą ar tradicijas, taip pat reprezentacijai skirtoms dovanoms. Šiuo atveju apie tokį dovanojimo faktą turi būti per 5 darbo dienas nuo dovanos įteikimo raštu  informuojama DV komisija. </w:t>
            </w:r>
          </w:p>
          <w:p w14:paraId="0732F51E" w14:textId="2F1A174C" w:rsidR="00055FE0" w:rsidRPr="0030745E" w:rsidRDefault="00055FE0" w:rsidP="00055FE0">
            <w:pPr>
              <w:jc w:val="center"/>
              <w:rPr>
                <w:rFonts w:ascii="Times New Roman" w:hAnsi="Times New Roman" w:cs="Times New Roman"/>
                <w:color w:val="000000" w:themeColor="text1"/>
                <w:sz w:val="24"/>
                <w:szCs w:val="24"/>
              </w:rPr>
            </w:pPr>
            <w:r w:rsidRPr="0030745E">
              <w:rPr>
                <w:rFonts w:ascii="Times New Roman" w:hAnsi="Times New Roman" w:cs="Times New Roman"/>
                <w:color w:val="000000" w:themeColor="text1"/>
                <w:sz w:val="24"/>
                <w:szCs w:val="24"/>
              </w:rPr>
              <w:t>Jei IID darbuotojui norima įteikti dovaną ne pagal VPIDĮ, tokią dovaną turi būti atsisakoma priimti / ji nedelsiant turi būti grąžinta dovanos davėjui, o nesant tokios galimybės – apie tokį dovanojimo faktą nedelsiant</w:t>
            </w:r>
            <w:r w:rsidRPr="0030745E" w:rsidDel="00E231B0">
              <w:rPr>
                <w:rFonts w:ascii="Times New Roman" w:hAnsi="Times New Roman" w:cs="Times New Roman"/>
                <w:color w:val="000000" w:themeColor="text1"/>
                <w:sz w:val="24"/>
                <w:szCs w:val="24"/>
              </w:rPr>
              <w:t xml:space="preserve"> </w:t>
            </w:r>
            <w:r w:rsidRPr="0030745E">
              <w:rPr>
                <w:rFonts w:ascii="Times New Roman" w:hAnsi="Times New Roman" w:cs="Times New Roman"/>
                <w:color w:val="000000" w:themeColor="text1"/>
                <w:sz w:val="24"/>
                <w:szCs w:val="24"/>
              </w:rPr>
              <w:t>turi būti raštu informuojama DV komisija.</w:t>
            </w:r>
          </w:p>
        </w:tc>
        <w:tc>
          <w:tcPr>
            <w:tcW w:w="1363" w:type="dxa"/>
            <w:vAlign w:val="center"/>
          </w:tcPr>
          <w:p w14:paraId="21EEBACE" w14:textId="475638F8" w:rsidR="00055FE0" w:rsidRPr="0030745E" w:rsidRDefault="00055FE0" w:rsidP="00055FE0">
            <w:pPr>
              <w:jc w:val="center"/>
              <w:rPr>
                <w:rFonts w:ascii="Times New Roman" w:hAnsi="Times New Roman" w:cs="Times New Roman"/>
                <w:sz w:val="24"/>
                <w:szCs w:val="24"/>
              </w:rPr>
            </w:pPr>
            <w:r w:rsidRPr="0030745E">
              <w:rPr>
                <w:rFonts w:ascii="Times New Roman" w:hAnsi="Times New Roman" w:cs="Times New Roman"/>
                <w:sz w:val="24"/>
                <w:szCs w:val="24"/>
              </w:rPr>
              <w:t>Visi IID darbuotojai ir DV komisija</w:t>
            </w:r>
          </w:p>
        </w:tc>
        <w:tc>
          <w:tcPr>
            <w:tcW w:w="1629" w:type="dxa"/>
            <w:vAlign w:val="center"/>
          </w:tcPr>
          <w:p w14:paraId="48F2303A" w14:textId="0346ECB2" w:rsidR="00055FE0" w:rsidRPr="0030745E" w:rsidRDefault="00055FE0" w:rsidP="00055FE0">
            <w:pPr>
              <w:jc w:val="center"/>
              <w:rPr>
                <w:rFonts w:ascii="Times New Roman" w:hAnsi="Times New Roman" w:cs="Times New Roman"/>
                <w:sz w:val="24"/>
                <w:szCs w:val="24"/>
              </w:rPr>
            </w:pPr>
            <w:r w:rsidRPr="0030745E">
              <w:rPr>
                <w:rFonts w:ascii="Times New Roman" w:hAnsi="Times New Roman" w:cs="Times New Roman"/>
                <w:sz w:val="24"/>
                <w:szCs w:val="24"/>
              </w:rPr>
              <w:t>Nuolat</w:t>
            </w:r>
          </w:p>
        </w:tc>
      </w:tr>
      <w:tr w:rsidR="006E15D3" w:rsidRPr="0030745E" w14:paraId="26D8604B" w14:textId="77777777" w:rsidTr="00387F54">
        <w:tc>
          <w:tcPr>
            <w:tcW w:w="1803" w:type="dxa"/>
            <w:vAlign w:val="center"/>
          </w:tcPr>
          <w:p w14:paraId="08FF63D8" w14:textId="32EB3698" w:rsidR="00055FE0" w:rsidRPr="0011226E" w:rsidRDefault="00055FE0" w:rsidP="00055FE0">
            <w:pPr>
              <w:jc w:val="center"/>
              <w:rPr>
                <w:rFonts w:ascii="Times New Roman" w:hAnsi="Times New Roman" w:cs="Times New Roman"/>
                <w:b/>
                <w:sz w:val="24"/>
                <w:szCs w:val="24"/>
              </w:rPr>
            </w:pPr>
            <w:r w:rsidRPr="0011226E">
              <w:rPr>
                <w:rFonts w:ascii="Times New Roman" w:hAnsi="Times New Roman" w:cs="Times New Roman"/>
                <w:b/>
                <w:sz w:val="24"/>
                <w:szCs w:val="24"/>
              </w:rPr>
              <w:t>Informacijos apie asmenį, siekiantį eiti arba einantį pareigas IID, rinkimas</w:t>
            </w:r>
          </w:p>
        </w:tc>
        <w:tc>
          <w:tcPr>
            <w:tcW w:w="1696" w:type="dxa"/>
            <w:vAlign w:val="center"/>
          </w:tcPr>
          <w:p w14:paraId="26588A94" w14:textId="3AA6D0E8" w:rsidR="00055FE0" w:rsidRPr="0030745E" w:rsidRDefault="00055FE0" w:rsidP="00055FE0">
            <w:pPr>
              <w:jc w:val="center"/>
              <w:rPr>
                <w:rFonts w:ascii="Times New Roman" w:hAnsi="Times New Roman" w:cs="Times New Roman"/>
                <w:sz w:val="24"/>
                <w:szCs w:val="24"/>
              </w:rPr>
            </w:pPr>
            <w:r w:rsidRPr="0030745E">
              <w:rPr>
                <w:rFonts w:ascii="Times New Roman" w:hAnsi="Times New Roman" w:cs="Times New Roman"/>
                <w:sz w:val="24"/>
                <w:szCs w:val="24"/>
              </w:rPr>
              <w:t xml:space="preserve">Informacijos apie asmenį, siekiantį eiti Politikos </w:t>
            </w:r>
            <w:r w:rsidR="001A1EF1">
              <w:rPr>
                <w:rFonts w:ascii="Times New Roman" w:hAnsi="Times New Roman" w:cs="Times New Roman"/>
                <w:sz w:val="24"/>
                <w:szCs w:val="24"/>
              </w:rPr>
              <w:t>8</w:t>
            </w:r>
            <w:r w:rsidR="001A1EF1" w:rsidRPr="0030745E">
              <w:rPr>
                <w:rFonts w:ascii="Times New Roman" w:hAnsi="Times New Roman" w:cs="Times New Roman"/>
                <w:sz w:val="24"/>
                <w:szCs w:val="24"/>
              </w:rPr>
              <w:t xml:space="preserve"> </w:t>
            </w:r>
            <w:r w:rsidRPr="0030745E">
              <w:rPr>
                <w:rFonts w:ascii="Times New Roman" w:hAnsi="Times New Roman" w:cs="Times New Roman"/>
                <w:sz w:val="24"/>
                <w:szCs w:val="24"/>
              </w:rPr>
              <w:t xml:space="preserve">priede nurodytas </w:t>
            </w:r>
            <w:r w:rsidRPr="0030745E">
              <w:rPr>
                <w:rFonts w:ascii="Times New Roman" w:hAnsi="Times New Roman" w:cs="Times New Roman"/>
                <w:color w:val="000000" w:themeColor="text1"/>
                <w:sz w:val="24"/>
                <w:szCs w:val="24"/>
              </w:rPr>
              <w:t xml:space="preserve"> pareigas, rinkimas</w:t>
            </w:r>
          </w:p>
        </w:tc>
        <w:tc>
          <w:tcPr>
            <w:tcW w:w="2450" w:type="dxa"/>
            <w:vAlign w:val="center"/>
          </w:tcPr>
          <w:p w14:paraId="2DC90AD0" w14:textId="26C4E132" w:rsidR="00055FE0" w:rsidRPr="0030745E" w:rsidRDefault="00055FE0" w:rsidP="00055FE0">
            <w:pPr>
              <w:jc w:val="center"/>
              <w:rPr>
                <w:rFonts w:ascii="Times New Roman" w:hAnsi="Times New Roman" w:cs="Times New Roman"/>
                <w:sz w:val="24"/>
                <w:szCs w:val="24"/>
              </w:rPr>
            </w:pPr>
            <w:r w:rsidRPr="0030745E">
              <w:rPr>
                <w:rFonts w:ascii="Times New Roman" w:hAnsi="Times New Roman" w:cs="Times New Roman"/>
                <w:sz w:val="24"/>
                <w:szCs w:val="24"/>
              </w:rPr>
              <w:t>Kreipimasis į STT ir gautos informacijos vertinimas</w:t>
            </w:r>
          </w:p>
        </w:tc>
        <w:tc>
          <w:tcPr>
            <w:tcW w:w="5909" w:type="dxa"/>
            <w:vAlign w:val="center"/>
          </w:tcPr>
          <w:p w14:paraId="14B08623" w14:textId="4A534AA8" w:rsidR="00055FE0" w:rsidRPr="0030745E" w:rsidRDefault="00055FE0" w:rsidP="00055FE0">
            <w:pPr>
              <w:pStyle w:val="Pagrindinistekstas"/>
              <w:rPr>
                <w:bCs w:val="0"/>
                <w:sz w:val="24"/>
                <w:szCs w:val="24"/>
              </w:rPr>
            </w:pPr>
            <w:r w:rsidRPr="0030745E">
              <w:rPr>
                <w:bCs w:val="0"/>
                <w:sz w:val="24"/>
                <w:szCs w:val="24"/>
              </w:rPr>
              <w:t>IID pasirašytas kreipimasis į STT</w:t>
            </w:r>
          </w:p>
        </w:tc>
        <w:tc>
          <w:tcPr>
            <w:tcW w:w="1363" w:type="dxa"/>
            <w:vAlign w:val="center"/>
          </w:tcPr>
          <w:p w14:paraId="1E4920FC" w14:textId="51D45A0F" w:rsidR="00055FE0" w:rsidRPr="0030745E" w:rsidRDefault="00055FE0" w:rsidP="00055FE0">
            <w:pPr>
              <w:jc w:val="center"/>
              <w:rPr>
                <w:rFonts w:ascii="Times New Roman" w:hAnsi="Times New Roman" w:cs="Times New Roman"/>
                <w:sz w:val="24"/>
                <w:szCs w:val="24"/>
              </w:rPr>
            </w:pPr>
            <w:r w:rsidRPr="0030745E">
              <w:rPr>
                <w:rFonts w:ascii="Times New Roman" w:hAnsi="Times New Roman" w:cs="Times New Roman"/>
                <w:sz w:val="24"/>
                <w:szCs w:val="24"/>
              </w:rPr>
              <w:t xml:space="preserve">FM, IID direktorius, VOS </w:t>
            </w:r>
          </w:p>
        </w:tc>
        <w:tc>
          <w:tcPr>
            <w:tcW w:w="1629" w:type="dxa"/>
            <w:vAlign w:val="center"/>
          </w:tcPr>
          <w:p w14:paraId="5316A582" w14:textId="5115DF13" w:rsidR="00055FE0" w:rsidRPr="0030745E" w:rsidRDefault="00055FE0" w:rsidP="00055FE0">
            <w:pPr>
              <w:jc w:val="center"/>
              <w:rPr>
                <w:rFonts w:ascii="Times New Roman" w:hAnsi="Times New Roman" w:cs="Times New Roman"/>
                <w:sz w:val="24"/>
                <w:szCs w:val="24"/>
              </w:rPr>
            </w:pPr>
            <w:r w:rsidRPr="0030745E">
              <w:rPr>
                <w:rFonts w:ascii="Times New Roman" w:hAnsi="Times New Roman" w:cs="Times New Roman"/>
                <w:sz w:val="24"/>
                <w:szCs w:val="24"/>
              </w:rPr>
              <w:t>Nuolat (pagal poreikį)</w:t>
            </w:r>
          </w:p>
        </w:tc>
      </w:tr>
      <w:tr w:rsidR="006E15D3" w:rsidRPr="0030745E" w14:paraId="283B96E3" w14:textId="77777777" w:rsidTr="00387F54">
        <w:tc>
          <w:tcPr>
            <w:tcW w:w="1803" w:type="dxa"/>
            <w:vMerge w:val="restart"/>
            <w:vAlign w:val="center"/>
          </w:tcPr>
          <w:p w14:paraId="55F2DE95" w14:textId="5ADA2E3E" w:rsidR="00055FE0" w:rsidRPr="0011226E" w:rsidRDefault="00055FE0" w:rsidP="00055FE0">
            <w:pPr>
              <w:jc w:val="center"/>
              <w:rPr>
                <w:rFonts w:ascii="Times New Roman" w:hAnsi="Times New Roman" w:cs="Times New Roman"/>
                <w:b/>
                <w:sz w:val="24"/>
                <w:szCs w:val="24"/>
              </w:rPr>
            </w:pPr>
            <w:r w:rsidRPr="0011226E">
              <w:rPr>
                <w:rFonts w:ascii="Times New Roman" w:hAnsi="Times New Roman" w:cs="Times New Roman"/>
                <w:b/>
                <w:sz w:val="24"/>
                <w:szCs w:val="24"/>
              </w:rPr>
              <w:t>Interesų konfliktų valdymas</w:t>
            </w:r>
          </w:p>
        </w:tc>
        <w:tc>
          <w:tcPr>
            <w:tcW w:w="1696" w:type="dxa"/>
            <w:vMerge w:val="restart"/>
            <w:vAlign w:val="center"/>
          </w:tcPr>
          <w:p w14:paraId="1D7C88E7" w14:textId="2EDBCE52" w:rsidR="00055FE0" w:rsidRPr="0030745E" w:rsidRDefault="00055FE0" w:rsidP="00055FE0">
            <w:pPr>
              <w:jc w:val="center"/>
              <w:rPr>
                <w:rFonts w:ascii="Times New Roman" w:hAnsi="Times New Roman" w:cs="Times New Roman"/>
                <w:sz w:val="24"/>
                <w:szCs w:val="24"/>
              </w:rPr>
            </w:pPr>
            <w:r w:rsidRPr="0030745E">
              <w:rPr>
                <w:rFonts w:ascii="Times New Roman" w:hAnsi="Times New Roman" w:cs="Times New Roman"/>
                <w:sz w:val="24"/>
                <w:szCs w:val="24"/>
              </w:rPr>
              <w:t>Interesų konfliktų prevencija ir aktyvūs veiksmai</w:t>
            </w:r>
          </w:p>
        </w:tc>
        <w:tc>
          <w:tcPr>
            <w:tcW w:w="2450" w:type="dxa"/>
            <w:vAlign w:val="center"/>
          </w:tcPr>
          <w:p w14:paraId="4D9CCCBA" w14:textId="53CEE772" w:rsidR="00055FE0" w:rsidRPr="0030745E" w:rsidRDefault="00055FE0" w:rsidP="00055FE0">
            <w:pPr>
              <w:jc w:val="center"/>
              <w:rPr>
                <w:rFonts w:ascii="Times New Roman" w:hAnsi="Times New Roman" w:cs="Times New Roman"/>
                <w:sz w:val="24"/>
                <w:szCs w:val="24"/>
              </w:rPr>
            </w:pPr>
            <w:r w:rsidRPr="0030745E">
              <w:rPr>
                <w:rFonts w:ascii="Times New Roman" w:hAnsi="Times New Roman" w:cs="Times New Roman"/>
                <w:sz w:val="24"/>
                <w:szCs w:val="24"/>
              </w:rPr>
              <w:t>Privačių interesų deklaravimas</w:t>
            </w:r>
          </w:p>
        </w:tc>
        <w:tc>
          <w:tcPr>
            <w:tcW w:w="5909" w:type="dxa"/>
            <w:vAlign w:val="center"/>
          </w:tcPr>
          <w:p w14:paraId="1366C800" w14:textId="2CA91F10" w:rsidR="00055FE0" w:rsidRPr="0030745E" w:rsidRDefault="00055FE0" w:rsidP="00055FE0">
            <w:pPr>
              <w:jc w:val="center"/>
              <w:rPr>
                <w:rFonts w:ascii="Times New Roman" w:hAnsi="Times New Roman" w:cs="Times New Roman"/>
                <w:color w:val="000000" w:themeColor="text1"/>
                <w:sz w:val="24"/>
                <w:szCs w:val="24"/>
              </w:rPr>
            </w:pPr>
            <w:r w:rsidRPr="0030745E">
              <w:rPr>
                <w:rFonts w:ascii="Times New Roman" w:hAnsi="Times New Roman" w:cs="Times New Roman"/>
                <w:color w:val="000000" w:themeColor="text1"/>
                <w:sz w:val="24"/>
                <w:szCs w:val="24"/>
              </w:rPr>
              <w:t xml:space="preserve">Deklaruoti privačius interesus VPIDĮ nustatyta tvarka pateikdami privačių interesų deklaraciją PINREG privalo visi IID darbuotojai pagal IID direktoriaus įsakymu patvirtintą pareigybių sąrašą ir IID viešųjų pirkimų procedūrose dalyvaujantys asmenys, užpildydami atskirą skiltį PINREG. </w:t>
            </w:r>
            <w:r w:rsidR="00F7244B">
              <w:rPr>
                <w:rFonts w:ascii="Times New Roman" w:hAnsi="Times New Roman" w:cs="Times New Roman"/>
                <w:color w:val="000000" w:themeColor="text1"/>
                <w:sz w:val="24"/>
                <w:szCs w:val="24"/>
              </w:rPr>
              <w:t>AIRVS</w:t>
            </w:r>
            <w:r w:rsidRPr="0030745E">
              <w:rPr>
                <w:rFonts w:ascii="Times New Roman" w:hAnsi="Times New Roman" w:cs="Times New Roman"/>
                <w:color w:val="000000" w:themeColor="text1"/>
                <w:sz w:val="24"/>
                <w:szCs w:val="24"/>
              </w:rPr>
              <w:t xml:space="preserve"> atskirai vieną kartą per metus primena IID esamiems darbuotojams apie pareigą pateikti privačių interesų deklaraciją.</w:t>
            </w:r>
          </w:p>
        </w:tc>
        <w:tc>
          <w:tcPr>
            <w:tcW w:w="1363" w:type="dxa"/>
            <w:vAlign w:val="center"/>
          </w:tcPr>
          <w:p w14:paraId="1DCF3616" w14:textId="5A8FD4BA" w:rsidR="00055FE0" w:rsidRPr="0030745E" w:rsidRDefault="00055FE0" w:rsidP="00055FE0">
            <w:pPr>
              <w:jc w:val="center"/>
              <w:rPr>
                <w:rFonts w:ascii="Times New Roman" w:hAnsi="Times New Roman" w:cs="Times New Roman"/>
                <w:sz w:val="24"/>
                <w:szCs w:val="24"/>
              </w:rPr>
            </w:pPr>
            <w:r w:rsidRPr="0030745E">
              <w:rPr>
                <w:rFonts w:ascii="Times New Roman" w:hAnsi="Times New Roman" w:cs="Times New Roman"/>
                <w:sz w:val="24"/>
                <w:szCs w:val="24"/>
              </w:rPr>
              <w:t xml:space="preserve">visi IID darbuotojai </w:t>
            </w:r>
          </w:p>
        </w:tc>
        <w:tc>
          <w:tcPr>
            <w:tcW w:w="1629" w:type="dxa"/>
            <w:vMerge w:val="restart"/>
            <w:vAlign w:val="center"/>
          </w:tcPr>
          <w:p w14:paraId="691365F7" w14:textId="75BEC431" w:rsidR="00055FE0" w:rsidRPr="0030745E" w:rsidRDefault="00055FE0" w:rsidP="00055FE0">
            <w:pPr>
              <w:jc w:val="center"/>
              <w:rPr>
                <w:rFonts w:ascii="Times New Roman" w:hAnsi="Times New Roman" w:cs="Times New Roman"/>
                <w:sz w:val="24"/>
                <w:szCs w:val="24"/>
              </w:rPr>
            </w:pPr>
            <w:r w:rsidRPr="0030745E">
              <w:rPr>
                <w:rFonts w:ascii="Times New Roman" w:hAnsi="Times New Roman" w:cs="Times New Roman"/>
                <w:sz w:val="24"/>
                <w:szCs w:val="24"/>
              </w:rPr>
              <w:t>Nuolat (pagal poreikį)</w:t>
            </w:r>
          </w:p>
        </w:tc>
      </w:tr>
      <w:tr w:rsidR="006E15D3" w:rsidRPr="0030745E" w14:paraId="59961B04" w14:textId="77777777" w:rsidTr="00387F54">
        <w:tc>
          <w:tcPr>
            <w:tcW w:w="1803" w:type="dxa"/>
            <w:vMerge/>
            <w:vAlign w:val="center"/>
          </w:tcPr>
          <w:p w14:paraId="3975BD50" w14:textId="77777777" w:rsidR="00055FE0" w:rsidRPr="0011226E" w:rsidRDefault="00055FE0" w:rsidP="00055FE0">
            <w:pPr>
              <w:jc w:val="center"/>
              <w:rPr>
                <w:rFonts w:ascii="Times New Roman" w:hAnsi="Times New Roman" w:cs="Times New Roman"/>
                <w:b/>
                <w:sz w:val="24"/>
                <w:szCs w:val="24"/>
              </w:rPr>
            </w:pPr>
          </w:p>
        </w:tc>
        <w:tc>
          <w:tcPr>
            <w:tcW w:w="1696" w:type="dxa"/>
            <w:vMerge/>
            <w:vAlign w:val="center"/>
          </w:tcPr>
          <w:p w14:paraId="2EFF3D95" w14:textId="77777777" w:rsidR="00055FE0" w:rsidRPr="0030745E" w:rsidRDefault="00055FE0" w:rsidP="00055FE0">
            <w:pPr>
              <w:jc w:val="center"/>
              <w:rPr>
                <w:rFonts w:ascii="Times New Roman" w:hAnsi="Times New Roman" w:cs="Times New Roman"/>
                <w:sz w:val="24"/>
                <w:szCs w:val="24"/>
              </w:rPr>
            </w:pPr>
          </w:p>
        </w:tc>
        <w:tc>
          <w:tcPr>
            <w:tcW w:w="2450" w:type="dxa"/>
            <w:vAlign w:val="center"/>
          </w:tcPr>
          <w:p w14:paraId="10EA5B9E" w14:textId="38C64214" w:rsidR="00055FE0" w:rsidRPr="0030745E" w:rsidRDefault="00055FE0" w:rsidP="00055FE0">
            <w:pPr>
              <w:jc w:val="center"/>
              <w:rPr>
                <w:rFonts w:ascii="Times New Roman" w:hAnsi="Times New Roman" w:cs="Times New Roman"/>
                <w:sz w:val="24"/>
                <w:szCs w:val="24"/>
              </w:rPr>
            </w:pPr>
            <w:r w:rsidRPr="0030745E">
              <w:rPr>
                <w:rFonts w:ascii="Times New Roman" w:hAnsi="Times New Roman" w:cs="Times New Roman"/>
                <w:sz w:val="24"/>
                <w:szCs w:val="24"/>
              </w:rPr>
              <w:t>Nu(</w:t>
            </w:r>
            <w:proofErr w:type="spellStart"/>
            <w:r w:rsidRPr="0030745E">
              <w:rPr>
                <w:rFonts w:ascii="Times New Roman" w:hAnsi="Times New Roman" w:cs="Times New Roman"/>
                <w:sz w:val="24"/>
                <w:szCs w:val="24"/>
              </w:rPr>
              <w:t>si</w:t>
            </w:r>
            <w:proofErr w:type="spellEnd"/>
            <w:r w:rsidRPr="0030745E">
              <w:rPr>
                <w:rFonts w:ascii="Times New Roman" w:hAnsi="Times New Roman" w:cs="Times New Roman"/>
                <w:sz w:val="24"/>
                <w:szCs w:val="24"/>
              </w:rPr>
              <w:t>)šalinimas</w:t>
            </w:r>
          </w:p>
        </w:tc>
        <w:tc>
          <w:tcPr>
            <w:tcW w:w="5909" w:type="dxa"/>
            <w:vAlign w:val="center"/>
          </w:tcPr>
          <w:p w14:paraId="59334DC3" w14:textId="2E8947C8" w:rsidR="00055FE0" w:rsidRPr="0030745E" w:rsidRDefault="00055FE0" w:rsidP="00055FE0">
            <w:pPr>
              <w:jc w:val="center"/>
              <w:rPr>
                <w:rFonts w:ascii="Times New Roman" w:hAnsi="Times New Roman" w:cs="Times New Roman"/>
                <w:sz w:val="24"/>
                <w:szCs w:val="24"/>
              </w:rPr>
            </w:pPr>
            <w:r w:rsidRPr="0030745E">
              <w:rPr>
                <w:rFonts w:ascii="Times New Roman" w:hAnsi="Times New Roman" w:cs="Times New Roman"/>
                <w:sz w:val="24"/>
                <w:szCs w:val="24"/>
              </w:rPr>
              <w:t xml:space="preserve">IID direktorius priima sprendimus dėl IID darbuotojo (išskyrus IID direktoriaus), IID viešųjų pirkimų procedūrose dalyvaujančio asmens nušalinimo ar </w:t>
            </w:r>
            <w:r w:rsidRPr="0030745E">
              <w:rPr>
                <w:rFonts w:ascii="Times New Roman" w:hAnsi="Times New Roman" w:cs="Times New Roman"/>
                <w:sz w:val="24"/>
                <w:szCs w:val="24"/>
              </w:rPr>
              <w:lastRenderedPageBreak/>
              <w:t>nusišalinimo nuo veiksmų ar sprendimų, galinčių sukelti interesų konfliktą. Sprendimus dėl IID direktoriaus nusišalinimo ar nušalinimo priima Finansų ministras.</w:t>
            </w:r>
          </w:p>
          <w:p w14:paraId="09C971C0" w14:textId="1C9E80A9" w:rsidR="00055FE0" w:rsidRPr="0030745E" w:rsidRDefault="00055FE0" w:rsidP="00055FE0">
            <w:pPr>
              <w:jc w:val="center"/>
              <w:rPr>
                <w:rFonts w:ascii="Times New Roman" w:hAnsi="Times New Roman" w:cs="Times New Roman"/>
                <w:sz w:val="24"/>
                <w:szCs w:val="24"/>
              </w:rPr>
            </w:pPr>
            <w:r w:rsidRPr="0030745E">
              <w:rPr>
                <w:rFonts w:ascii="Times New Roman" w:hAnsi="Times New Roman" w:cs="Times New Roman"/>
                <w:sz w:val="24"/>
                <w:szCs w:val="24"/>
              </w:rPr>
              <w:t>Visi IID darbuotojai privalo nusišalinti nuo visų interesų konfliktą sukeliančių klausimų ir sprendimų rengimo, svarstymo ar priėmimo etapų.</w:t>
            </w:r>
          </w:p>
        </w:tc>
        <w:tc>
          <w:tcPr>
            <w:tcW w:w="1363" w:type="dxa"/>
            <w:vMerge w:val="restart"/>
            <w:vAlign w:val="center"/>
          </w:tcPr>
          <w:p w14:paraId="003A6986" w14:textId="77777777" w:rsidR="00055FE0" w:rsidRPr="0030745E" w:rsidRDefault="00055FE0" w:rsidP="00055FE0">
            <w:pPr>
              <w:jc w:val="center"/>
              <w:rPr>
                <w:rFonts w:ascii="Times New Roman" w:hAnsi="Times New Roman" w:cs="Times New Roman"/>
                <w:sz w:val="24"/>
                <w:szCs w:val="24"/>
              </w:rPr>
            </w:pPr>
          </w:p>
        </w:tc>
        <w:tc>
          <w:tcPr>
            <w:tcW w:w="1629" w:type="dxa"/>
            <w:vMerge/>
            <w:vAlign w:val="center"/>
          </w:tcPr>
          <w:p w14:paraId="101D92D1" w14:textId="7A986425" w:rsidR="00055FE0" w:rsidRPr="0030745E" w:rsidRDefault="00055FE0" w:rsidP="00055FE0">
            <w:pPr>
              <w:jc w:val="center"/>
              <w:rPr>
                <w:rFonts w:ascii="Times New Roman" w:hAnsi="Times New Roman" w:cs="Times New Roman"/>
                <w:sz w:val="24"/>
                <w:szCs w:val="24"/>
              </w:rPr>
            </w:pPr>
          </w:p>
        </w:tc>
      </w:tr>
      <w:tr w:rsidR="006E15D3" w:rsidRPr="0030745E" w14:paraId="3732D8DC" w14:textId="77777777" w:rsidTr="00387F54">
        <w:tc>
          <w:tcPr>
            <w:tcW w:w="1803" w:type="dxa"/>
            <w:vMerge/>
            <w:vAlign w:val="center"/>
          </w:tcPr>
          <w:p w14:paraId="52E0699F" w14:textId="77777777" w:rsidR="00055FE0" w:rsidRPr="0011226E" w:rsidRDefault="00055FE0" w:rsidP="00055FE0">
            <w:pPr>
              <w:jc w:val="center"/>
              <w:rPr>
                <w:rFonts w:ascii="Times New Roman" w:hAnsi="Times New Roman" w:cs="Times New Roman"/>
                <w:b/>
                <w:sz w:val="24"/>
                <w:szCs w:val="24"/>
              </w:rPr>
            </w:pPr>
          </w:p>
        </w:tc>
        <w:tc>
          <w:tcPr>
            <w:tcW w:w="1696" w:type="dxa"/>
            <w:vMerge/>
            <w:vAlign w:val="center"/>
          </w:tcPr>
          <w:p w14:paraId="0071A8E5" w14:textId="77777777" w:rsidR="00055FE0" w:rsidRPr="0030745E" w:rsidRDefault="00055FE0" w:rsidP="00055FE0">
            <w:pPr>
              <w:jc w:val="center"/>
              <w:rPr>
                <w:rFonts w:ascii="Times New Roman" w:hAnsi="Times New Roman" w:cs="Times New Roman"/>
                <w:sz w:val="24"/>
                <w:szCs w:val="24"/>
              </w:rPr>
            </w:pPr>
          </w:p>
        </w:tc>
        <w:tc>
          <w:tcPr>
            <w:tcW w:w="2450" w:type="dxa"/>
            <w:vAlign w:val="center"/>
          </w:tcPr>
          <w:p w14:paraId="23691C1B" w14:textId="79871303" w:rsidR="00055FE0" w:rsidRPr="0030745E" w:rsidRDefault="00055FE0" w:rsidP="00055FE0">
            <w:pPr>
              <w:jc w:val="center"/>
              <w:rPr>
                <w:rFonts w:ascii="Times New Roman" w:hAnsi="Times New Roman" w:cs="Times New Roman"/>
                <w:sz w:val="24"/>
                <w:szCs w:val="24"/>
              </w:rPr>
            </w:pPr>
            <w:r w:rsidRPr="0030745E">
              <w:rPr>
                <w:rFonts w:ascii="Times New Roman" w:hAnsi="Times New Roman" w:cs="Times New Roman"/>
                <w:sz w:val="24"/>
                <w:szCs w:val="24"/>
              </w:rPr>
              <w:t>Apribojimai pasibaigus darbui IID</w:t>
            </w:r>
          </w:p>
        </w:tc>
        <w:tc>
          <w:tcPr>
            <w:tcW w:w="5909" w:type="dxa"/>
            <w:vAlign w:val="center"/>
          </w:tcPr>
          <w:p w14:paraId="1267F328" w14:textId="6F1966ED" w:rsidR="00055FE0" w:rsidRPr="0030745E" w:rsidRDefault="00055FE0" w:rsidP="00055FE0">
            <w:pPr>
              <w:jc w:val="center"/>
              <w:rPr>
                <w:rFonts w:ascii="Times New Roman" w:hAnsi="Times New Roman" w:cs="Times New Roman"/>
                <w:sz w:val="24"/>
                <w:szCs w:val="24"/>
              </w:rPr>
            </w:pPr>
            <w:r w:rsidRPr="0030745E">
              <w:rPr>
                <w:rFonts w:ascii="Times New Roman" w:hAnsi="Times New Roman" w:cs="Times New Roman"/>
                <w:sz w:val="24"/>
                <w:szCs w:val="24"/>
              </w:rPr>
              <w:t xml:space="preserve">IID darbuotojui nutraukiant darbo santykius su IID, </w:t>
            </w:r>
            <w:r w:rsidR="00F7244B">
              <w:rPr>
                <w:rFonts w:ascii="Times New Roman" w:hAnsi="Times New Roman" w:cs="Times New Roman"/>
                <w:sz w:val="24"/>
                <w:szCs w:val="24"/>
              </w:rPr>
              <w:t>AIRVS</w:t>
            </w:r>
            <w:r w:rsidRPr="0030745E">
              <w:rPr>
                <w:rFonts w:ascii="Times New Roman" w:hAnsi="Times New Roman" w:cs="Times New Roman"/>
                <w:sz w:val="24"/>
                <w:szCs w:val="24"/>
              </w:rPr>
              <w:t xml:space="preserve"> supažindina jį su VPIDĮ apribojimais pasibaigus darbui IID.</w:t>
            </w:r>
          </w:p>
        </w:tc>
        <w:tc>
          <w:tcPr>
            <w:tcW w:w="1363" w:type="dxa"/>
            <w:vMerge/>
            <w:vAlign w:val="center"/>
          </w:tcPr>
          <w:p w14:paraId="77047519" w14:textId="77777777" w:rsidR="00055FE0" w:rsidRPr="0030745E" w:rsidRDefault="00055FE0" w:rsidP="00055FE0">
            <w:pPr>
              <w:jc w:val="center"/>
              <w:rPr>
                <w:rFonts w:ascii="Times New Roman" w:hAnsi="Times New Roman" w:cs="Times New Roman"/>
                <w:sz w:val="24"/>
                <w:szCs w:val="24"/>
              </w:rPr>
            </w:pPr>
          </w:p>
        </w:tc>
        <w:tc>
          <w:tcPr>
            <w:tcW w:w="1629" w:type="dxa"/>
            <w:vMerge/>
            <w:vAlign w:val="center"/>
          </w:tcPr>
          <w:p w14:paraId="38E7FF1D" w14:textId="0E105085" w:rsidR="00055FE0" w:rsidRPr="0030745E" w:rsidRDefault="00055FE0" w:rsidP="00055FE0">
            <w:pPr>
              <w:jc w:val="center"/>
              <w:rPr>
                <w:rFonts w:ascii="Times New Roman" w:hAnsi="Times New Roman" w:cs="Times New Roman"/>
                <w:sz w:val="24"/>
                <w:szCs w:val="24"/>
              </w:rPr>
            </w:pPr>
          </w:p>
        </w:tc>
      </w:tr>
      <w:tr w:rsidR="006E15D3" w:rsidRPr="0030745E" w14:paraId="7509A018" w14:textId="77777777" w:rsidTr="00387F54">
        <w:tc>
          <w:tcPr>
            <w:tcW w:w="1803" w:type="dxa"/>
            <w:vMerge/>
            <w:vAlign w:val="center"/>
          </w:tcPr>
          <w:p w14:paraId="3DB45B32" w14:textId="77777777" w:rsidR="00055FE0" w:rsidRPr="0011226E" w:rsidRDefault="00055FE0" w:rsidP="00055FE0">
            <w:pPr>
              <w:jc w:val="center"/>
              <w:rPr>
                <w:rFonts w:ascii="Times New Roman" w:hAnsi="Times New Roman" w:cs="Times New Roman"/>
                <w:b/>
                <w:sz w:val="24"/>
                <w:szCs w:val="24"/>
              </w:rPr>
            </w:pPr>
          </w:p>
        </w:tc>
        <w:tc>
          <w:tcPr>
            <w:tcW w:w="1696" w:type="dxa"/>
            <w:vMerge/>
            <w:vAlign w:val="center"/>
          </w:tcPr>
          <w:p w14:paraId="72FB3DAC" w14:textId="77777777" w:rsidR="00055FE0" w:rsidRPr="0030745E" w:rsidRDefault="00055FE0" w:rsidP="00055FE0">
            <w:pPr>
              <w:jc w:val="center"/>
              <w:rPr>
                <w:rFonts w:ascii="Times New Roman" w:hAnsi="Times New Roman" w:cs="Times New Roman"/>
                <w:sz w:val="24"/>
                <w:szCs w:val="24"/>
              </w:rPr>
            </w:pPr>
          </w:p>
        </w:tc>
        <w:tc>
          <w:tcPr>
            <w:tcW w:w="2450" w:type="dxa"/>
            <w:vAlign w:val="center"/>
          </w:tcPr>
          <w:p w14:paraId="2B79F42F" w14:textId="68DB7FC0" w:rsidR="00055FE0" w:rsidRPr="0030745E" w:rsidRDefault="00055FE0" w:rsidP="00055FE0">
            <w:pPr>
              <w:jc w:val="center"/>
              <w:rPr>
                <w:rFonts w:ascii="Times New Roman" w:hAnsi="Times New Roman" w:cs="Times New Roman"/>
                <w:color w:val="000000" w:themeColor="text1"/>
                <w:sz w:val="24"/>
                <w:szCs w:val="24"/>
              </w:rPr>
            </w:pPr>
            <w:r w:rsidRPr="0030745E">
              <w:rPr>
                <w:rFonts w:ascii="Times New Roman" w:hAnsi="Times New Roman" w:cs="Times New Roman"/>
                <w:color w:val="000000" w:themeColor="text1"/>
                <w:sz w:val="24"/>
                <w:szCs w:val="24"/>
              </w:rPr>
              <w:t>Lobistinės veiklos deklaravimas</w:t>
            </w:r>
          </w:p>
        </w:tc>
        <w:tc>
          <w:tcPr>
            <w:tcW w:w="5909" w:type="dxa"/>
            <w:vAlign w:val="center"/>
          </w:tcPr>
          <w:p w14:paraId="00997CEE" w14:textId="651FA4B7" w:rsidR="00055FE0" w:rsidRPr="0030745E" w:rsidRDefault="00055FE0" w:rsidP="00055FE0">
            <w:pPr>
              <w:jc w:val="center"/>
              <w:rPr>
                <w:rFonts w:ascii="Times New Roman" w:hAnsi="Times New Roman" w:cs="Times New Roman"/>
                <w:color w:val="000000" w:themeColor="text1"/>
                <w:sz w:val="24"/>
                <w:szCs w:val="24"/>
              </w:rPr>
            </w:pPr>
            <w:r w:rsidRPr="0030745E">
              <w:rPr>
                <w:rFonts w:ascii="Times New Roman" w:hAnsi="Times New Roman" w:cs="Times New Roman"/>
                <w:color w:val="000000" w:themeColor="text1"/>
                <w:sz w:val="24"/>
                <w:szCs w:val="24"/>
              </w:rPr>
              <w:t>IID darbuotojai, kurie dalyvauja rengiant, svarstant ir priimant teisės aktų projektus IID, susidūrę su lobistine veikla, kaip ji apibrėžta LVĮ, privalo per 7 kalendorines dienas deklaruoti savo atžvilgiu vykdytą lobistinę veiklą.</w:t>
            </w:r>
          </w:p>
        </w:tc>
        <w:tc>
          <w:tcPr>
            <w:tcW w:w="1363" w:type="dxa"/>
            <w:vMerge/>
            <w:vAlign w:val="center"/>
          </w:tcPr>
          <w:p w14:paraId="75D231F8" w14:textId="77777777" w:rsidR="00055FE0" w:rsidRPr="0030745E" w:rsidRDefault="00055FE0" w:rsidP="00055FE0">
            <w:pPr>
              <w:jc w:val="center"/>
              <w:rPr>
                <w:rFonts w:ascii="Times New Roman" w:hAnsi="Times New Roman" w:cs="Times New Roman"/>
                <w:color w:val="000000" w:themeColor="text1"/>
                <w:sz w:val="24"/>
                <w:szCs w:val="24"/>
              </w:rPr>
            </w:pPr>
          </w:p>
        </w:tc>
        <w:tc>
          <w:tcPr>
            <w:tcW w:w="1629" w:type="dxa"/>
            <w:vAlign w:val="center"/>
          </w:tcPr>
          <w:p w14:paraId="1B5A5F60" w14:textId="160690AF" w:rsidR="00055FE0" w:rsidRPr="0030745E" w:rsidRDefault="00055FE0" w:rsidP="00055FE0">
            <w:pPr>
              <w:jc w:val="center"/>
              <w:rPr>
                <w:rFonts w:ascii="Times New Roman" w:hAnsi="Times New Roman" w:cs="Times New Roman"/>
                <w:color w:val="000000" w:themeColor="text1"/>
                <w:sz w:val="24"/>
                <w:szCs w:val="24"/>
              </w:rPr>
            </w:pPr>
            <w:r w:rsidRPr="0030745E">
              <w:rPr>
                <w:rFonts w:ascii="Times New Roman" w:hAnsi="Times New Roman" w:cs="Times New Roman"/>
                <w:color w:val="000000" w:themeColor="text1"/>
                <w:sz w:val="24"/>
                <w:szCs w:val="24"/>
              </w:rPr>
              <w:t>Per 7 kalendorines dienas nuo susidūrimo su lobistine veikla</w:t>
            </w:r>
          </w:p>
        </w:tc>
      </w:tr>
      <w:tr w:rsidR="006E15D3" w:rsidRPr="0030745E" w14:paraId="3030A1F1" w14:textId="77777777" w:rsidTr="00387F54">
        <w:tc>
          <w:tcPr>
            <w:tcW w:w="1803" w:type="dxa"/>
            <w:vAlign w:val="center"/>
          </w:tcPr>
          <w:p w14:paraId="11185A5C" w14:textId="031F370A" w:rsidR="00055FE0" w:rsidRPr="0011226E" w:rsidRDefault="00055FE0" w:rsidP="00055FE0">
            <w:pPr>
              <w:jc w:val="center"/>
              <w:rPr>
                <w:rFonts w:ascii="Times New Roman" w:hAnsi="Times New Roman" w:cs="Times New Roman"/>
                <w:b/>
                <w:sz w:val="24"/>
                <w:szCs w:val="24"/>
              </w:rPr>
            </w:pPr>
            <w:r w:rsidRPr="0011226E">
              <w:rPr>
                <w:rFonts w:ascii="Times New Roman" w:hAnsi="Times New Roman" w:cs="Times New Roman"/>
                <w:b/>
                <w:sz w:val="24"/>
                <w:szCs w:val="24"/>
              </w:rPr>
              <w:t>Visuomenės informavimas</w:t>
            </w:r>
          </w:p>
        </w:tc>
        <w:tc>
          <w:tcPr>
            <w:tcW w:w="1696" w:type="dxa"/>
            <w:vAlign w:val="center"/>
          </w:tcPr>
          <w:p w14:paraId="6F25DAF5" w14:textId="105C377F" w:rsidR="00055FE0" w:rsidRPr="0030745E" w:rsidRDefault="00055FE0" w:rsidP="00055FE0">
            <w:pPr>
              <w:jc w:val="center"/>
              <w:rPr>
                <w:rFonts w:ascii="Times New Roman" w:hAnsi="Times New Roman" w:cs="Times New Roman"/>
                <w:sz w:val="24"/>
                <w:szCs w:val="24"/>
              </w:rPr>
            </w:pPr>
            <w:r w:rsidRPr="0030745E">
              <w:rPr>
                <w:rFonts w:ascii="Times New Roman" w:hAnsi="Times New Roman" w:cs="Times New Roman"/>
                <w:sz w:val="24"/>
                <w:szCs w:val="24"/>
              </w:rPr>
              <w:t>Visuomenės informavimas</w:t>
            </w:r>
          </w:p>
        </w:tc>
        <w:tc>
          <w:tcPr>
            <w:tcW w:w="2450" w:type="dxa"/>
            <w:vAlign w:val="center"/>
          </w:tcPr>
          <w:p w14:paraId="1A4DD3EE" w14:textId="514A477F" w:rsidR="00055FE0" w:rsidRPr="0030745E" w:rsidRDefault="00055FE0" w:rsidP="00055FE0">
            <w:pPr>
              <w:jc w:val="center"/>
              <w:rPr>
                <w:rFonts w:ascii="Times New Roman" w:hAnsi="Times New Roman" w:cs="Times New Roman"/>
                <w:color w:val="000000" w:themeColor="text1"/>
                <w:sz w:val="24"/>
                <w:szCs w:val="24"/>
              </w:rPr>
            </w:pPr>
            <w:r w:rsidRPr="0030745E">
              <w:rPr>
                <w:rFonts w:ascii="Times New Roman" w:hAnsi="Times New Roman" w:cs="Times New Roman"/>
                <w:color w:val="000000" w:themeColor="text1"/>
                <w:sz w:val="24"/>
                <w:szCs w:val="24"/>
              </w:rPr>
              <w:t>Informacijos viešinimas IID svetainėje</w:t>
            </w:r>
          </w:p>
        </w:tc>
        <w:tc>
          <w:tcPr>
            <w:tcW w:w="5909" w:type="dxa"/>
            <w:vAlign w:val="center"/>
          </w:tcPr>
          <w:p w14:paraId="36C80CBB" w14:textId="1BE2F305" w:rsidR="00055FE0" w:rsidRPr="0030745E" w:rsidRDefault="00055FE0" w:rsidP="00055FE0">
            <w:pPr>
              <w:jc w:val="center"/>
              <w:rPr>
                <w:rFonts w:ascii="Times New Roman" w:hAnsi="Times New Roman" w:cs="Times New Roman"/>
                <w:color w:val="000000" w:themeColor="text1"/>
                <w:sz w:val="24"/>
                <w:szCs w:val="24"/>
              </w:rPr>
            </w:pPr>
            <w:r w:rsidRPr="0030745E">
              <w:rPr>
                <w:rFonts w:ascii="Times New Roman" w:hAnsi="Times New Roman" w:cs="Times New Roman"/>
                <w:color w:val="000000" w:themeColor="text1"/>
                <w:sz w:val="24"/>
                <w:szCs w:val="24"/>
              </w:rPr>
              <w:t>Su korupcijos prevencija IID susijusi informacija</w:t>
            </w:r>
            <w:r w:rsidRPr="0030745E" w:rsidDel="00FC2303">
              <w:rPr>
                <w:rFonts w:ascii="Times New Roman" w:hAnsi="Times New Roman" w:cs="Times New Roman"/>
                <w:color w:val="000000" w:themeColor="text1"/>
                <w:sz w:val="24"/>
                <w:szCs w:val="24"/>
              </w:rPr>
              <w:t xml:space="preserve"> </w:t>
            </w:r>
            <w:r w:rsidRPr="0030745E">
              <w:rPr>
                <w:rFonts w:ascii="Times New Roman" w:hAnsi="Times New Roman" w:cs="Times New Roman"/>
                <w:color w:val="000000" w:themeColor="text1"/>
                <w:sz w:val="24"/>
                <w:szCs w:val="24"/>
              </w:rPr>
              <w:t>skelbiama IID interneto svetainės skyriuje „Korupcijos prevencija“.</w:t>
            </w:r>
          </w:p>
        </w:tc>
        <w:tc>
          <w:tcPr>
            <w:tcW w:w="1363" w:type="dxa"/>
            <w:vAlign w:val="center"/>
          </w:tcPr>
          <w:p w14:paraId="2BA97401" w14:textId="3C8E8231" w:rsidR="00055FE0" w:rsidRPr="0030745E" w:rsidRDefault="00F7244B" w:rsidP="00055FE0">
            <w:pPr>
              <w:jc w:val="center"/>
              <w:rPr>
                <w:rFonts w:ascii="Times New Roman" w:hAnsi="Times New Roman" w:cs="Times New Roman"/>
                <w:color w:val="000000" w:themeColor="text1"/>
                <w:sz w:val="24"/>
                <w:szCs w:val="24"/>
              </w:rPr>
            </w:pPr>
            <w:r>
              <w:rPr>
                <w:rFonts w:ascii="Times New Roman" w:hAnsi="Times New Roman" w:cs="Times New Roman"/>
                <w:sz w:val="24"/>
                <w:szCs w:val="24"/>
              </w:rPr>
              <w:t>AIRVS</w:t>
            </w:r>
          </w:p>
        </w:tc>
        <w:tc>
          <w:tcPr>
            <w:tcW w:w="1629" w:type="dxa"/>
            <w:vAlign w:val="center"/>
          </w:tcPr>
          <w:p w14:paraId="339D2F69" w14:textId="565BA4EA" w:rsidR="00055FE0" w:rsidRPr="0030745E" w:rsidRDefault="00055FE0" w:rsidP="00055FE0">
            <w:pPr>
              <w:jc w:val="center"/>
              <w:rPr>
                <w:rFonts w:ascii="Times New Roman" w:hAnsi="Times New Roman" w:cs="Times New Roman"/>
                <w:color w:val="000000" w:themeColor="text1"/>
                <w:sz w:val="24"/>
                <w:szCs w:val="24"/>
              </w:rPr>
            </w:pPr>
            <w:r w:rsidRPr="0030745E">
              <w:rPr>
                <w:rFonts w:ascii="Times New Roman" w:hAnsi="Times New Roman" w:cs="Times New Roman"/>
                <w:color w:val="000000" w:themeColor="text1"/>
                <w:sz w:val="24"/>
                <w:szCs w:val="24"/>
              </w:rPr>
              <w:t>Nuolat (atnaujinama pagal poreikį)</w:t>
            </w:r>
          </w:p>
        </w:tc>
      </w:tr>
      <w:tr w:rsidR="006E15D3" w:rsidRPr="0030745E" w14:paraId="1C524F62" w14:textId="77777777" w:rsidTr="00387F54">
        <w:tc>
          <w:tcPr>
            <w:tcW w:w="1803" w:type="dxa"/>
            <w:vAlign w:val="center"/>
          </w:tcPr>
          <w:p w14:paraId="54C16960" w14:textId="46F33155" w:rsidR="00055FE0" w:rsidRPr="0011226E" w:rsidRDefault="00055FE0" w:rsidP="00055FE0">
            <w:pPr>
              <w:jc w:val="center"/>
              <w:rPr>
                <w:rFonts w:ascii="Times New Roman" w:hAnsi="Times New Roman" w:cs="Times New Roman"/>
                <w:b/>
                <w:sz w:val="24"/>
                <w:szCs w:val="24"/>
              </w:rPr>
            </w:pPr>
            <w:r w:rsidRPr="0011226E">
              <w:rPr>
                <w:rFonts w:ascii="Times New Roman" w:hAnsi="Times New Roman" w:cs="Times New Roman"/>
                <w:b/>
                <w:sz w:val="24"/>
                <w:szCs w:val="24"/>
              </w:rPr>
              <w:t>Antikorupcinės programos įgyvendinimo priemonių planas</w:t>
            </w:r>
          </w:p>
        </w:tc>
        <w:tc>
          <w:tcPr>
            <w:tcW w:w="1696" w:type="dxa"/>
            <w:vAlign w:val="center"/>
          </w:tcPr>
          <w:p w14:paraId="2CD3F577" w14:textId="739D1EED" w:rsidR="00055FE0" w:rsidRPr="0030745E" w:rsidRDefault="00055FE0" w:rsidP="00055FE0">
            <w:pPr>
              <w:jc w:val="center"/>
              <w:rPr>
                <w:rFonts w:ascii="Times New Roman" w:hAnsi="Times New Roman" w:cs="Times New Roman"/>
                <w:sz w:val="24"/>
                <w:szCs w:val="24"/>
              </w:rPr>
            </w:pPr>
            <w:r w:rsidRPr="0030745E">
              <w:rPr>
                <w:rFonts w:ascii="Times New Roman" w:hAnsi="Times New Roman" w:cs="Times New Roman"/>
                <w:sz w:val="24"/>
                <w:szCs w:val="24"/>
              </w:rPr>
              <w:t>Antikorupcinės programos įgyvendinimo priemonių planas</w:t>
            </w:r>
          </w:p>
        </w:tc>
        <w:tc>
          <w:tcPr>
            <w:tcW w:w="2450" w:type="dxa"/>
            <w:vAlign w:val="center"/>
          </w:tcPr>
          <w:p w14:paraId="5A7C93BF" w14:textId="7E006D7E" w:rsidR="00055FE0" w:rsidRPr="0030745E" w:rsidRDefault="00055FE0" w:rsidP="00055FE0">
            <w:pPr>
              <w:jc w:val="center"/>
              <w:rPr>
                <w:rFonts w:ascii="Times New Roman" w:hAnsi="Times New Roman" w:cs="Times New Roman"/>
                <w:sz w:val="24"/>
                <w:szCs w:val="24"/>
              </w:rPr>
            </w:pPr>
            <w:r w:rsidRPr="0030745E">
              <w:rPr>
                <w:rFonts w:ascii="Times New Roman" w:hAnsi="Times New Roman" w:cs="Times New Roman"/>
                <w:sz w:val="24"/>
                <w:szCs w:val="24"/>
              </w:rPr>
              <w:t xml:space="preserve">Antikorupcinės programos įgyvendinimo priemonių plano parengimas ir įgyvendinimas </w:t>
            </w:r>
          </w:p>
        </w:tc>
        <w:tc>
          <w:tcPr>
            <w:tcW w:w="5909" w:type="dxa"/>
            <w:vAlign w:val="center"/>
          </w:tcPr>
          <w:p w14:paraId="783CE518" w14:textId="4420613A" w:rsidR="00055FE0" w:rsidRPr="0030745E" w:rsidRDefault="00055FE0" w:rsidP="00055FE0">
            <w:pPr>
              <w:jc w:val="center"/>
              <w:rPr>
                <w:rFonts w:ascii="Times New Roman" w:hAnsi="Times New Roman" w:cs="Times New Roman"/>
                <w:sz w:val="24"/>
                <w:szCs w:val="24"/>
              </w:rPr>
            </w:pPr>
            <w:r w:rsidRPr="0030745E">
              <w:rPr>
                <w:rFonts w:ascii="Times New Roman" w:hAnsi="Times New Roman" w:cs="Times New Roman"/>
                <w:sz w:val="24"/>
                <w:szCs w:val="24"/>
              </w:rPr>
              <w:t>IID direktoriaus įsakymu patvirtintas Antikorupcinės programos įgyvendinimo priemonių planas</w:t>
            </w:r>
          </w:p>
        </w:tc>
        <w:tc>
          <w:tcPr>
            <w:tcW w:w="1363" w:type="dxa"/>
            <w:vAlign w:val="center"/>
          </w:tcPr>
          <w:p w14:paraId="4BC58D54" w14:textId="42256173" w:rsidR="00055FE0" w:rsidRPr="0030745E" w:rsidRDefault="00055FE0" w:rsidP="00055FE0">
            <w:pPr>
              <w:jc w:val="center"/>
              <w:rPr>
                <w:rFonts w:ascii="Times New Roman" w:hAnsi="Times New Roman" w:cs="Times New Roman"/>
                <w:sz w:val="24"/>
                <w:szCs w:val="24"/>
              </w:rPr>
            </w:pPr>
            <w:r w:rsidRPr="0030745E">
              <w:rPr>
                <w:rFonts w:ascii="Times New Roman" w:hAnsi="Times New Roman" w:cs="Times New Roman"/>
                <w:sz w:val="24"/>
                <w:szCs w:val="24"/>
              </w:rPr>
              <w:t xml:space="preserve">IID direktorius, </w:t>
            </w:r>
            <w:r w:rsidR="00F7244B">
              <w:rPr>
                <w:rFonts w:ascii="Times New Roman" w:hAnsi="Times New Roman" w:cs="Times New Roman"/>
                <w:sz w:val="24"/>
                <w:szCs w:val="24"/>
              </w:rPr>
              <w:t>AIRVS</w:t>
            </w:r>
          </w:p>
        </w:tc>
        <w:tc>
          <w:tcPr>
            <w:tcW w:w="1629" w:type="dxa"/>
            <w:vAlign w:val="center"/>
          </w:tcPr>
          <w:p w14:paraId="74608DCC" w14:textId="77777777" w:rsidR="00055FE0" w:rsidRPr="0030745E" w:rsidRDefault="00055FE0" w:rsidP="00055FE0">
            <w:pPr>
              <w:jc w:val="center"/>
              <w:rPr>
                <w:rFonts w:ascii="Times New Roman" w:hAnsi="Times New Roman" w:cs="Times New Roman"/>
                <w:sz w:val="24"/>
                <w:szCs w:val="24"/>
              </w:rPr>
            </w:pPr>
            <w:r w:rsidRPr="0030745E">
              <w:rPr>
                <w:rFonts w:ascii="Times New Roman" w:hAnsi="Times New Roman" w:cs="Times New Roman"/>
                <w:sz w:val="24"/>
                <w:szCs w:val="24"/>
              </w:rPr>
              <w:t>Per 5 darbo dienas nuo IID direktoriui patvirtinus išvadą dėl korupcijos pasireiškimo tikimybės nustatymo</w:t>
            </w:r>
            <w:r w:rsidR="00E22523" w:rsidRPr="0030745E">
              <w:rPr>
                <w:rFonts w:ascii="Times New Roman" w:hAnsi="Times New Roman" w:cs="Times New Roman"/>
                <w:sz w:val="24"/>
                <w:szCs w:val="24"/>
              </w:rPr>
              <w:t>;</w:t>
            </w:r>
          </w:p>
          <w:p w14:paraId="532DBA56" w14:textId="2F1855D7" w:rsidR="00E22523" w:rsidRPr="0030745E" w:rsidRDefault="00E22523" w:rsidP="00055FE0">
            <w:pPr>
              <w:jc w:val="center"/>
              <w:rPr>
                <w:rFonts w:ascii="Times New Roman" w:hAnsi="Times New Roman" w:cs="Times New Roman"/>
                <w:color w:val="000000" w:themeColor="text1"/>
                <w:sz w:val="24"/>
                <w:szCs w:val="24"/>
              </w:rPr>
            </w:pPr>
            <w:r w:rsidRPr="0030745E">
              <w:rPr>
                <w:rFonts w:ascii="Times New Roman" w:hAnsi="Times New Roman" w:cs="Times New Roman"/>
                <w:sz w:val="24"/>
                <w:szCs w:val="24"/>
              </w:rPr>
              <w:t xml:space="preserve">IID direktoriui patvirtinus IID antikorupcinės programos įgyvendinimo priemonių planą, </w:t>
            </w:r>
            <w:r w:rsidR="00F7244B">
              <w:rPr>
                <w:rFonts w:ascii="Times New Roman" w:hAnsi="Times New Roman" w:cs="Times New Roman"/>
                <w:sz w:val="24"/>
                <w:szCs w:val="24"/>
              </w:rPr>
              <w:t>AIRVS</w:t>
            </w:r>
            <w:r w:rsidRPr="0030745E">
              <w:rPr>
                <w:rFonts w:ascii="Times New Roman" w:hAnsi="Times New Roman" w:cs="Times New Roman"/>
                <w:sz w:val="24"/>
                <w:szCs w:val="24"/>
              </w:rPr>
              <w:t xml:space="preserve"> </w:t>
            </w:r>
            <w:r w:rsidRPr="0030745E">
              <w:rPr>
                <w:rFonts w:ascii="Times New Roman" w:hAnsi="Times New Roman" w:cs="Times New Roman"/>
                <w:sz w:val="24"/>
                <w:szCs w:val="24"/>
              </w:rPr>
              <w:lastRenderedPageBreak/>
              <w:t>per 1 darbo dieną nuo plano patvirtinimo, organizuoja jo pateikimą finansų ministerijai ir paskelbimą IID interneto svetainėje skiltyje „Korupcijos prevencija“.</w:t>
            </w:r>
          </w:p>
        </w:tc>
      </w:tr>
      <w:tr w:rsidR="006E15D3" w:rsidRPr="0030745E" w14:paraId="26D6D8D3" w14:textId="77777777" w:rsidTr="00387F54">
        <w:tc>
          <w:tcPr>
            <w:tcW w:w="1803" w:type="dxa"/>
            <w:vAlign w:val="center"/>
          </w:tcPr>
          <w:p w14:paraId="1CBC29C9" w14:textId="7AB8733A" w:rsidR="00055FE0" w:rsidRPr="0011226E" w:rsidRDefault="00055FE0" w:rsidP="00055FE0">
            <w:pPr>
              <w:jc w:val="center"/>
              <w:rPr>
                <w:rFonts w:ascii="Times New Roman" w:hAnsi="Times New Roman" w:cs="Times New Roman"/>
                <w:b/>
                <w:sz w:val="24"/>
                <w:szCs w:val="24"/>
              </w:rPr>
            </w:pPr>
            <w:r w:rsidRPr="0011226E">
              <w:rPr>
                <w:rFonts w:ascii="Times New Roman" w:hAnsi="Times New Roman" w:cs="Times New Roman"/>
                <w:b/>
                <w:sz w:val="24"/>
                <w:szCs w:val="24"/>
              </w:rPr>
              <w:lastRenderedPageBreak/>
              <w:t>Teisės aktų projektų antikorupcinis vertinimas</w:t>
            </w:r>
          </w:p>
        </w:tc>
        <w:tc>
          <w:tcPr>
            <w:tcW w:w="1696" w:type="dxa"/>
            <w:vAlign w:val="center"/>
          </w:tcPr>
          <w:p w14:paraId="69116FD2" w14:textId="39B8B755" w:rsidR="00055FE0" w:rsidRPr="0030745E" w:rsidRDefault="00055FE0" w:rsidP="00055FE0">
            <w:pPr>
              <w:jc w:val="center"/>
              <w:rPr>
                <w:rFonts w:ascii="Times New Roman" w:hAnsi="Times New Roman" w:cs="Times New Roman"/>
                <w:sz w:val="24"/>
                <w:szCs w:val="24"/>
              </w:rPr>
            </w:pPr>
            <w:r w:rsidRPr="0030745E">
              <w:rPr>
                <w:rFonts w:ascii="Times New Roman" w:hAnsi="Times New Roman" w:cs="Times New Roman"/>
                <w:sz w:val="24"/>
                <w:szCs w:val="24"/>
              </w:rPr>
              <w:t>Teisės aktų projektų antikorupcinis vertinimas</w:t>
            </w:r>
          </w:p>
        </w:tc>
        <w:tc>
          <w:tcPr>
            <w:tcW w:w="2450" w:type="dxa"/>
            <w:vAlign w:val="center"/>
          </w:tcPr>
          <w:p w14:paraId="5CFBAF51" w14:textId="1E4A9F91" w:rsidR="00055FE0" w:rsidRPr="0030745E" w:rsidRDefault="00055FE0" w:rsidP="00055FE0">
            <w:pPr>
              <w:jc w:val="center"/>
              <w:rPr>
                <w:rFonts w:ascii="Times New Roman" w:hAnsi="Times New Roman" w:cs="Times New Roman"/>
                <w:sz w:val="24"/>
                <w:szCs w:val="24"/>
              </w:rPr>
            </w:pPr>
            <w:r w:rsidRPr="0030745E">
              <w:rPr>
                <w:rFonts w:ascii="Times New Roman" w:hAnsi="Times New Roman" w:cs="Times New Roman"/>
                <w:sz w:val="24"/>
                <w:szCs w:val="24"/>
              </w:rPr>
              <w:t>Teisės aktų projektų įvertinimas ir antikorupcinio vertinimo pažymos parengimas</w:t>
            </w:r>
          </w:p>
        </w:tc>
        <w:tc>
          <w:tcPr>
            <w:tcW w:w="5909" w:type="dxa"/>
            <w:vAlign w:val="center"/>
          </w:tcPr>
          <w:p w14:paraId="43B6A7FA" w14:textId="7317446C" w:rsidR="00055FE0" w:rsidRPr="0030745E" w:rsidRDefault="00055FE0" w:rsidP="00055FE0">
            <w:pPr>
              <w:jc w:val="center"/>
              <w:rPr>
                <w:rFonts w:ascii="Times New Roman" w:hAnsi="Times New Roman" w:cs="Times New Roman"/>
                <w:sz w:val="24"/>
                <w:szCs w:val="24"/>
              </w:rPr>
            </w:pPr>
            <w:r w:rsidRPr="0030745E">
              <w:rPr>
                <w:rFonts w:ascii="Times New Roman" w:hAnsi="Times New Roman" w:cs="Times New Roman"/>
                <w:sz w:val="24"/>
                <w:szCs w:val="24"/>
              </w:rPr>
              <w:t>Teisės akto projekto antikorupcinis vertinimas atliekamas per 3 darbo dienas, jei IID direktorius nenustato kitaip.</w:t>
            </w:r>
          </w:p>
          <w:p w14:paraId="3E81A312" w14:textId="53A1E382" w:rsidR="00055FE0" w:rsidRPr="0030745E" w:rsidRDefault="00F7244B" w:rsidP="00055FE0">
            <w:pPr>
              <w:jc w:val="center"/>
              <w:rPr>
                <w:rFonts w:ascii="Times New Roman" w:hAnsi="Times New Roman" w:cs="Times New Roman"/>
                <w:sz w:val="24"/>
                <w:szCs w:val="24"/>
              </w:rPr>
            </w:pPr>
            <w:r>
              <w:rPr>
                <w:rFonts w:ascii="Times New Roman" w:hAnsi="Times New Roman" w:cs="Times New Roman"/>
                <w:sz w:val="24"/>
                <w:szCs w:val="24"/>
              </w:rPr>
              <w:t>AIRVS</w:t>
            </w:r>
            <w:r w:rsidR="00055FE0" w:rsidRPr="0030745E">
              <w:rPr>
                <w:rFonts w:ascii="Times New Roman" w:hAnsi="Times New Roman" w:cs="Times New Roman"/>
                <w:sz w:val="24"/>
                <w:szCs w:val="24"/>
              </w:rPr>
              <w:t xml:space="preserve"> parengia teisės akto projekto antikorupcinio vertinimo pažymą.</w:t>
            </w:r>
          </w:p>
        </w:tc>
        <w:tc>
          <w:tcPr>
            <w:tcW w:w="1363" w:type="dxa"/>
            <w:vAlign w:val="center"/>
          </w:tcPr>
          <w:p w14:paraId="45EA65AF" w14:textId="04A1DA3B" w:rsidR="00055FE0" w:rsidRPr="0030745E" w:rsidRDefault="00F7244B" w:rsidP="00055FE0">
            <w:pPr>
              <w:jc w:val="center"/>
              <w:rPr>
                <w:rFonts w:ascii="Times New Roman" w:hAnsi="Times New Roman" w:cs="Times New Roman"/>
                <w:sz w:val="24"/>
                <w:szCs w:val="24"/>
              </w:rPr>
            </w:pPr>
            <w:r>
              <w:rPr>
                <w:rFonts w:ascii="Times New Roman" w:hAnsi="Times New Roman" w:cs="Times New Roman"/>
                <w:sz w:val="24"/>
                <w:szCs w:val="24"/>
              </w:rPr>
              <w:t>AIRVS</w:t>
            </w:r>
            <w:r w:rsidR="00055FE0" w:rsidRPr="0030745E">
              <w:rPr>
                <w:rFonts w:ascii="Times New Roman" w:hAnsi="Times New Roman" w:cs="Times New Roman"/>
                <w:sz w:val="24"/>
                <w:szCs w:val="24"/>
              </w:rPr>
              <w:t>, kitas IID direktoriaus įsakymu paskirtas IID darbuotojas</w:t>
            </w:r>
          </w:p>
        </w:tc>
        <w:tc>
          <w:tcPr>
            <w:tcW w:w="1629" w:type="dxa"/>
            <w:vAlign w:val="center"/>
          </w:tcPr>
          <w:p w14:paraId="0E59D1EB" w14:textId="52FCD3C1" w:rsidR="00055FE0" w:rsidRPr="0030745E" w:rsidRDefault="00055FE0" w:rsidP="00055FE0">
            <w:pPr>
              <w:jc w:val="center"/>
              <w:rPr>
                <w:rFonts w:ascii="Times New Roman" w:hAnsi="Times New Roman" w:cs="Times New Roman"/>
                <w:sz w:val="24"/>
                <w:szCs w:val="24"/>
              </w:rPr>
            </w:pPr>
            <w:r w:rsidRPr="0030745E">
              <w:rPr>
                <w:rFonts w:ascii="Times New Roman" w:hAnsi="Times New Roman" w:cs="Times New Roman"/>
                <w:sz w:val="24"/>
                <w:szCs w:val="24"/>
              </w:rPr>
              <w:t>Nuolat (pagal poreikį)</w:t>
            </w:r>
          </w:p>
        </w:tc>
      </w:tr>
      <w:tr w:rsidR="006E15D3" w:rsidRPr="0030745E" w14:paraId="5377A135" w14:textId="77777777" w:rsidTr="00387F54">
        <w:tc>
          <w:tcPr>
            <w:tcW w:w="1803" w:type="dxa"/>
            <w:vMerge w:val="restart"/>
            <w:vAlign w:val="center"/>
          </w:tcPr>
          <w:p w14:paraId="1B48CFD3" w14:textId="112960C0" w:rsidR="00055FE0" w:rsidRPr="0011226E" w:rsidRDefault="00055FE0" w:rsidP="00055FE0">
            <w:pPr>
              <w:jc w:val="center"/>
              <w:rPr>
                <w:rFonts w:ascii="Times New Roman" w:hAnsi="Times New Roman" w:cs="Times New Roman"/>
                <w:b/>
                <w:sz w:val="24"/>
                <w:szCs w:val="24"/>
              </w:rPr>
            </w:pPr>
            <w:r w:rsidRPr="0011226E">
              <w:rPr>
                <w:rFonts w:ascii="Times New Roman" w:hAnsi="Times New Roman" w:cs="Times New Roman"/>
                <w:b/>
                <w:sz w:val="24"/>
                <w:szCs w:val="24"/>
              </w:rPr>
              <w:t>Informacijos apie pažeidimus tvarkymas</w:t>
            </w:r>
          </w:p>
        </w:tc>
        <w:tc>
          <w:tcPr>
            <w:tcW w:w="1696" w:type="dxa"/>
            <w:vMerge w:val="restart"/>
            <w:vAlign w:val="center"/>
          </w:tcPr>
          <w:p w14:paraId="2FBC0D7A" w14:textId="74DEA45F" w:rsidR="00055FE0" w:rsidRPr="0030745E" w:rsidRDefault="00055FE0" w:rsidP="00055FE0">
            <w:pPr>
              <w:jc w:val="center"/>
              <w:rPr>
                <w:rFonts w:ascii="Times New Roman" w:hAnsi="Times New Roman" w:cs="Times New Roman"/>
                <w:sz w:val="24"/>
                <w:szCs w:val="24"/>
              </w:rPr>
            </w:pPr>
            <w:r w:rsidRPr="0030745E">
              <w:rPr>
                <w:rFonts w:ascii="Times New Roman" w:hAnsi="Times New Roman" w:cs="Times New Roman"/>
                <w:sz w:val="24"/>
                <w:szCs w:val="24"/>
              </w:rPr>
              <w:t>Informacijos apie pažeidimus tvarkymas</w:t>
            </w:r>
          </w:p>
        </w:tc>
        <w:tc>
          <w:tcPr>
            <w:tcW w:w="2450" w:type="dxa"/>
            <w:vAlign w:val="center"/>
          </w:tcPr>
          <w:p w14:paraId="5C5DC5A7" w14:textId="27BE9F9F" w:rsidR="00055FE0" w:rsidRPr="0030745E" w:rsidRDefault="00055FE0" w:rsidP="00055FE0">
            <w:pPr>
              <w:jc w:val="center"/>
              <w:rPr>
                <w:rFonts w:ascii="Times New Roman" w:hAnsi="Times New Roman" w:cs="Times New Roman"/>
                <w:sz w:val="24"/>
                <w:szCs w:val="24"/>
              </w:rPr>
            </w:pPr>
            <w:r w:rsidRPr="0030745E">
              <w:rPr>
                <w:rFonts w:ascii="Times New Roman" w:hAnsi="Times New Roman" w:cs="Times New Roman"/>
                <w:sz w:val="24"/>
                <w:szCs w:val="24"/>
              </w:rPr>
              <w:t>Informacijos apie pažeidimus teikimas</w:t>
            </w:r>
          </w:p>
        </w:tc>
        <w:tc>
          <w:tcPr>
            <w:tcW w:w="5909" w:type="dxa"/>
            <w:vAlign w:val="center"/>
          </w:tcPr>
          <w:p w14:paraId="5C8D1231" w14:textId="182CBA57" w:rsidR="00055FE0" w:rsidRPr="0030745E" w:rsidRDefault="00055FE0" w:rsidP="00055FE0">
            <w:pPr>
              <w:jc w:val="center"/>
              <w:rPr>
                <w:rFonts w:ascii="Times New Roman" w:hAnsi="Times New Roman" w:cs="Times New Roman"/>
                <w:sz w:val="24"/>
                <w:szCs w:val="24"/>
              </w:rPr>
            </w:pPr>
            <w:r w:rsidRPr="0030745E">
              <w:rPr>
                <w:rFonts w:ascii="Times New Roman" w:hAnsi="Times New Roman" w:cs="Times New Roman"/>
                <w:sz w:val="24"/>
                <w:szCs w:val="24"/>
              </w:rPr>
              <w:t xml:space="preserve">Apie pažeidimą nedelsiant pranešti vidiniu informacijos apie pažeidimus teikimo kanalu gali bet kuris asmuo, kurį su IID sieja ar siejo darbo santykiai arba sutartiniai santykiai (konsultavimo, rangos, stažuotės, praktikos, savanorystės ir pan.). </w:t>
            </w:r>
          </w:p>
          <w:p w14:paraId="14748AB0" w14:textId="6EF46DC8" w:rsidR="00055FE0" w:rsidRPr="0030745E" w:rsidRDefault="00055FE0" w:rsidP="00055FE0">
            <w:pPr>
              <w:jc w:val="center"/>
              <w:rPr>
                <w:rFonts w:ascii="Times New Roman" w:hAnsi="Times New Roman" w:cs="Times New Roman"/>
                <w:sz w:val="24"/>
                <w:szCs w:val="24"/>
              </w:rPr>
            </w:pPr>
            <w:r w:rsidRPr="0030745E">
              <w:rPr>
                <w:rFonts w:ascii="Times New Roman" w:hAnsi="Times New Roman" w:cs="Times New Roman"/>
                <w:sz w:val="24"/>
                <w:szCs w:val="24"/>
              </w:rPr>
              <w:t xml:space="preserve">Pranešimą pranešėjas turi atsiųsti vidiniu kanalu – IID elektroninio pašto adresu </w:t>
            </w:r>
            <w:proofErr w:type="spellStart"/>
            <w:r w:rsidRPr="0030745E">
              <w:rPr>
                <w:rFonts w:ascii="Times New Roman" w:hAnsi="Times New Roman" w:cs="Times New Roman"/>
                <w:sz w:val="24"/>
                <w:szCs w:val="24"/>
              </w:rPr>
              <w:t>pranesimai@idf.lt</w:t>
            </w:r>
            <w:proofErr w:type="spellEnd"/>
            <w:r w:rsidRPr="0030745E">
              <w:rPr>
                <w:rFonts w:ascii="Times New Roman" w:hAnsi="Times New Roman" w:cs="Times New Roman"/>
                <w:sz w:val="24"/>
                <w:szCs w:val="24"/>
              </w:rPr>
              <w:t>.</w:t>
            </w:r>
          </w:p>
        </w:tc>
        <w:tc>
          <w:tcPr>
            <w:tcW w:w="1363" w:type="dxa"/>
            <w:vAlign w:val="center"/>
          </w:tcPr>
          <w:p w14:paraId="13AF11AE" w14:textId="503DC168" w:rsidR="00055FE0" w:rsidRPr="0030745E" w:rsidRDefault="00F7244B" w:rsidP="00055FE0">
            <w:pPr>
              <w:jc w:val="center"/>
              <w:rPr>
                <w:rFonts w:ascii="Times New Roman" w:hAnsi="Times New Roman" w:cs="Times New Roman"/>
                <w:sz w:val="24"/>
                <w:szCs w:val="24"/>
              </w:rPr>
            </w:pPr>
            <w:r>
              <w:rPr>
                <w:rFonts w:ascii="Times New Roman" w:hAnsi="Times New Roman" w:cs="Times New Roman"/>
                <w:sz w:val="24"/>
                <w:szCs w:val="24"/>
              </w:rPr>
              <w:t>AIRVS</w:t>
            </w:r>
          </w:p>
        </w:tc>
        <w:tc>
          <w:tcPr>
            <w:tcW w:w="1629" w:type="dxa"/>
            <w:vMerge w:val="restart"/>
            <w:vAlign w:val="center"/>
          </w:tcPr>
          <w:p w14:paraId="55F92E72" w14:textId="6C939F67" w:rsidR="00055FE0" w:rsidRPr="0030745E" w:rsidRDefault="00055FE0" w:rsidP="00055FE0">
            <w:pPr>
              <w:jc w:val="center"/>
              <w:rPr>
                <w:rFonts w:ascii="Times New Roman" w:hAnsi="Times New Roman" w:cs="Times New Roman"/>
                <w:sz w:val="24"/>
                <w:szCs w:val="24"/>
              </w:rPr>
            </w:pPr>
            <w:r w:rsidRPr="0030745E">
              <w:rPr>
                <w:rFonts w:ascii="Times New Roman" w:hAnsi="Times New Roman" w:cs="Times New Roman"/>
                <w:sz w:val="24"/>
                <w:szCs w:val="24"/>
              </w:rPr>
              <w:t>Nuolat</w:t>
            </w:r>
          </w:p>
        </w:tc>
      </w:tr>
      <w:tr w:rsidR="006E15D3" w:rsidRPr="0030745E" w14:paraId="42C35C4C" w14:textId="77777777" w:rsidTr="00387F54">
        <w:tc>
          <w:tcPr>
            <w:tcW w:w="1803" w:type="dxa"/>
            <w:vMerge/>
            <w:vAlign w:val="center"/>
          </w:tcPr>
          <w:p w14:paraId="7D03FA58" w14:textId="77777777" w:rsidR="00055FE0" w:rsidRPr="0011226E" w:rsidRDefault="00055FE0" w:rsidP="00055FE0">
            <w:pPr>
              <w:jc w:val="center"/>
              <w:rPr>
                <w:rFonts w:ascii="Times New Roman" w:hAnsi="Times New Roman" w:cs="Times New Roman"/>
                <w:b/>
                <w:sz w:val="24"/>
                <w:szCs w:val="24"/>
              </w:rPr>
            </w:pPr>
          </w:p>
        </w:tc>
        <w:tc>
          <w:tcPr>
            <w:tcW w:w="1696" w:type="dxa"/>
            <w:vMerge/>
            <w:vAlign w:val="center"/>
          </w:tcPr>
          <w:p w14:paraId="7162E698" w14:textId="77777777" w:rsidR="00055FE0" w:rsidRPr="0030745E" w:rsidRDefault="00055FE0" w:rsidP="00055FE0">
            <w:pPr>
              <w:jc w:val="center"/>
              <w:rPr>
                <w:rFonts w:ascii="Times New Roman" w:hAnsi="Times New Roman" w:cs="Times New Roman"/>
                <w:sz w:val="24"/>
                <w:szCs w:val="24"/>
              </w:rPr>
            </w:pPr>
          </w:p>
        </w:tc>
        <w:tc>
          <w:tcPr>
            <w:tcW w:w="2450" w:type="dxa"/>
            <w:vAlign w:val="center"/>
          </w:tcPr>
          <w:p w14:paraId="7A353892" w14:textId="79353356" w:rsidR="00055FE0" w:rsidRPr="0030745E" w:rsidRDefault="00055FE0" w:rsidP="00055FE0">
            <w:pPr>
              <w:jc w:val="center"/>
              <w:rPr>
                <w:rFonts w:ascii="Times New Roman" w:hAnsi="Times New Roman" w:cs="Times New Roman"/>
                <w:sz w:val="24"/>
                <w:szCs w:val="24"/>
              </w:rPr>
            </w:pPr>
            <w:r w:rsidRPr="0030745E">
              <w:rPr>
                <w:rFonts w:ascii="Times New Roman" w:hAnsi="Times New Roman" w:cs="Times New Roman"/>
                <w:sz w:val="24"/>
                <w:szCs w:val="24"/>
              </w:rPr>
              <w:t>Pranešimų apie pažeidimus priėmimas ir registravimas</w:t>
            </w:r>
          </w:p>
        </w:tc>
        <w:tc>
          <w:tcPr>
            <w:tcW w:w="5909" w:type="dxa"/>
            <w:vAlign w:val="center"/>
          </w:tcPr>
          <w:p w14:paraId="2661F7B6" w14:textId="6C31808E" w:rsidR="00055FE0" w:rsidRPr="0030745E" w:rsidRDefault="00055FE0" w:rsidP="00055FE0">
            <w:pPr>
              <w:jc w:val="center"/>
              <w:rPr>
                <w:rFonts w:ascii="Times New Roman" w:hAnsi="Times New Roman" w:cs="Times New Roman"/>
                <w:color w:val="000000" w:themeColor="text1"/>
                <w:sz w:val="24"/>
                <w:szCs w:val="24"/>
              </w:rPr>
            </w:pPr>
            <w:r w:rsidRPr="0030745E">
              <w:rPr>
                <w:rFonts w:ascii="Times New Roman" w:hAnsi="Times New Roman" w:cs="Times New Roman"/>
                <w:color w:val="000000" w:themeColor="text1"/>
                <w:sz w:val="24"/>
                <w:szCs w:val="24"/>
              </w:rPr>
              <w:t xml:space="preserve">Kai vidiniu kanalu gaunamas pranešimas apie pažeidimą, tą pačią darbo dieną EDVS jį užregistruoja </w:t>
            </w:r>
            <w:r w:rsidR="00F7244B">
              <w:rPr>
                <w:rFonts w:ascii="Times New Roman" w:hAnsi="Times New Roman" w:cs="Times New Roman"/>
                <w:color w:val="000000" w:themeColor="text1"/>
                <w:sz w:val="24"/>
                <w:szCs w:val="24"/>
              </w:rPr>
              <w:t>AIRVS</w:t>
            </w:r>
            <w:r w:rsidRPr="0030745E">
              <w:rPr>
                <w:rFonts w:ascii="Times New Roman" w:hAnsi="Times New Roman" w:cs="Times New Roman"/>
                <w:color w:val="000000" w:themeColor="text1"/>
                <w:sz w:val="24"/>
                <w:szCs w:val="24"/>
              </w:rPr>
              <w:t xml:space="preserve"> (siekiant anonimiškumo užtikrinimo, EDVS registruojami tik metaduomenys, o pats pranešimas su slaptažodžiu saugomas IID vidiniame serveryje). </w:t>
            </w:r>
          </w:p>
          <w:p w14:paraId="5FDAF88D" w14:textId="421DB641" w:rsidR="00055FE0" w:rsidRPr="0030745E" w:rsidRDefault="00055FE0" w:rsidP="00055FE0">
            <w:pPr>
              <w:jc w:val="center"/>
              <w:rPr>
                <w:rFonts w:ascii="Times New Roman" w:hAnsi="Times New Roman" w:cs="Times New Roman"/>
                <w:color w:val="000000" w:themeColor="text1"/>
                <w:sz w:val="24"/>
                <w:szCs w:val="24"/>
              </w:rPr>
            </w:pPr>
            <w:r w:rsidRPr="0030745E">
              <w:rPr>
                <w:rFonts w:ascii="Times New Roman" w:hAnsi="Times New Roman" w:cs="Times New Roman"/>
                <w:color w:val="000000" w:themeColor="text1"/>
                <w:sz w:val="24"/>
                <w:szCs w:val="24"/>
              </w:rPr>
              <w:t xml:space="preserve">Bet kuris IID darbuotojas, gavęs pranešimą apie pažeidimą savo darbinio elektroninio pašto adresu, privalo </w:t>
            </w:r>
            <w:r w:rsidRPr="0030745E">
              <w:rPr>
                <w:rFonts w:ascii="Times New Roman" w:hAnsi="Times New Roman" w:cs="Times New Roman"/>
                <w:color w:val="000000" w:themeColor="text1"/>
                <w:sz w:val="24"/>
                <w:szCs w:val="24"/>
              </w:rPr>
              <w:lastRenderedPageBreak/>
              <w:t xml:space="preserve">nedelsdamas, bet ne vėliau kaip per 2 darbo dienas nuo pranešimo gavimo dienos, persiųsti gautą pranešimą apie pažeidimą į vidinį kanalą – elektroninio pašto adresu </w:t>
            </w:r>
            <w:proofErr w:type="spellStart"/>
            <w:r w:rsidRPr="0030745E">
              <w:rPr>
                <w:rFonts w:ascii="Times New Roman" w:hAnsi="Times New Roman" w:cs="Times New Roman"/>
                <w:color w:val="000000" w:themeColor="text1"/>
                <w:sz w:val="24"/>
                <w:szCs w:val="24"/>
              </w:rPr>
              <w:t>pranesimai@idf.lt</w:t>
            </w:r>
            <w:proofErr w:type="spellEnd"/>
            <w:r w:rsidRPr="0030745E">
              <w:rPr>
                <w:rFonts w:ascii="Times New Roman" w:hAnsi="Times New Roman" w:cs="Times New Roman"/>
                <w:color w:val="000000" w:themeColor="text1"/>
                <w:sz w:val="24"/>
                <w:szCs w:val="24"/>
              </w:rPr>
              <w:t xml:space="preserve"> ir ištrinti savo elektroninio pašto dėžutėje visą su pranešimu susijusią informaciją bei elektroniniu paštu apie tai pranešti </w:t>
            </w:r>
            <w:r w:rsidR="00441F2C">
              <w:rPr>
                <w:rFonts w:ascii="Times New Roman" w:hAnsi="Times New Roman" w:cs="Times New Roman"/>
                <w:color w:val="000000" w:themeColor="text1"/>
                <w:sz w:val="24"/>
                <w:szCs w:val="24"/>
              </w:rPr>
              <w:t>AIRV</w:t>
            </w:r>
            <w:r w:rsidR="007729E3">
              <w:rPr>
                <w:rFonts w:ascii="Times New Roman" w:hAnsi="Times New Roman" w:cs="Times New Roman"/>
                <w:color w:val="000000" w:themeColor="text1"/>
                <w:sz w:val="24"/>
                <w:szCs w:val="24"/>
              </w:rPr>
              <w:t>S</w:t>
            </w:r>
            <w:r w:rsidRPr="0030745E">
              <w:rPr>
                <w:rFonts w:ascii="Times New Roman" w:hAnsi="Times New Roman" w:cs="Times New Roman"/>
                <w:color w:val="000000" w:themeColor="text1"/>
                <w:sz w:val="24"/>
                <w:szCs w:val="24"/>
              </w:rPr>
              <w:t>.</w:t>
            </w:r>
          </w:p>
          <w:p w14:paraId="66C833D8" w14:textId="08E5C065" w:rsidR="00055FE0" w:rsidRPr="0030745E" w:rsidRDefault="00055FE0" w:rsidP="00055FE0">
            <w:pPr>
              <w:jc w:val="center"/>
              <w:rPr>
                <w:rFonts w:ascii="Times New Roman" w:hAnsi="Times New Roman" w:cs="Times New Roman"/>
                <w:sz w:val="24"/>
                <w:szCs w:val="24"/>
              </w:rPr>
            </w:pPr>
            <w:r w:rsidRPr="0030745E">
              <w:rPr>
                <w:rFonts w:ascii="Times New Roman" w:hAnsi="Times New Roman" w:cs="Times New Roman"/>
                <w:sz w:val="24"/>
                <w:szCs w:val="24"/>
              </w:rPr>
              <w:t xml:space="preserve">Kai pranešimą apie pažeidimą pateikęs asmuo pageidauja, kad jis būtų informuotas apie IID gautą jo pranešimą apie pažeidimą, </w:t>
            </w:r>
            <w:r w:rsidR="00F7244B">
              <w:rPr>
                <w:rFonts w:ascii="Times New Roman" w:hAnsi="Times New Roman" w:cs="Times New Roman"/>
                <w:sz w:val="24"/>
                <w:szCs w:val="24"/>
              </w:rPr>
              <w:t>AIRVS</w:t>
            </w:r>
            <w:r w:rsidRPr="0030745E">
              <w:rPr>
                <w:rFonts w:ascii="Times New Roman" w:hAnsi="Times New Roman" w:cs="Times New Roman"/>
                <w:sz w:val="24"/>
                <w:szCs w:val="24"/>
              </w:rPr>
              <w:t xml:space="preserve"> išsiunčia informaciją asmeniui apie jo pranešimo apie pažeidimą gavimo faktą ne vėliau kaip kitą darbo dieną po vidiniu kanalu gauto pranešimo apie pažeidimą gavimo dienos jo nurodytu elektroninio pašto ar kitais adresais.</w:t>
            </w:r>
          </w:p>
        </w:tc>
        <w:tc>
          <w:tcPr>
            <w:tcW w:w="1363" w:type="dxa"/>
            <w:vMerge w:val="restart"/>
            <w:vAlign w:val="center"/>
          </w:tcPr>
          <w:p w14:paraId="1E5764F4" w14:textId="77777777" w:rsidR="00055FE0" w:rsidRPr="0030745E" w:rsidRDefault="00055FE0" w:rsidP="00055FE0">
            <w:pPr>
              <w:jc w:val="center"/>
              <w:rPr>
                <w:rFonts w:ascii="Times New Roman" w:hAnsi="Times New Roman" w:cs="Times New Roman"/>
                <w:sz w:val="24"/>
                <w:szCs w:val="24"/>
              </w:rPr>
            </w:pPr>
          </w:p>
        </w:tc>
        <w:tc>
          <w:tcPr>
            <w:tcW w:w="1629" w:type="dxa"/>
            <w:vMerge/>
            <w:vAlign w:val="center"/>
          </w:tcPr>
          <w:p w14:paraId="2979DA95" w14:textId="064CDCD5" w:rsidR="00055FE0" w:rsidRPr="0030745E" w:rsidRDefault="00055FE0" w:rsidP="00055FE0">
            <w:pPr>
              <w:jc w:val="center"/>
              <w:rPr>
                <w:rFonts w:ascii="Times New Roman" w:hAnsi="Times New Roman" w:cs="Times New Roman"/>
                <w:sz w:val="24"/>
                <w:szCs w:val="24"/>
              </w:rPr>
            </w:pPr>
          </w:p>
        </w:tc>
      </w:tr>
      <w:tr w:rsidR="006E15D3" w:rsidRPr="0030745E" w14:paraId="4D0B2183" w14:textId="77777777" w:rsidTr="00387F54">
        <w:tc>
          <w:tcPr>
            <w:tcW w:w="1803" w:type="dxa"/>
            <w:vMerge/>
            <w:vAlign w:val="center"/>
          </w:tcPr>
          <w:p w14:paraId="74947B84" w14:textId="77777777" w:rsidR="00055FE0" w:rsidRPr="0011226E" w:rsidRDefault="00055FE0" w:rsidP="00055FE0">
            <w:pPr>
              <w:jc w:val="center"/>
              <w:rPr>
                <w:rFonts w:ascii="Times New Roman" w:hAnsi="Times New Roman" w:cs="Times New Roman"/>
                <w:b/>
                <w:sz w:val="24"/>
                <w:szCs w:val="24"/>
              </w:rPr>
            </w:pPr>
          </w:p>
        </w:tc>
        <w:tc>
          <w:tcPr>
            <w:tcW w:w="1696" w:type="dxa"/>
            <w:vMerge/>
            <w:vAlign w:val="center"/>
          </w:tcPr>
          <w:p w14:paraId="3D154DA0" w14:textId="77777777" w:rsidR="00055FE0" w:rsidRPr="0030745E" w:rsidRDefault="00055FE0" w:rsidP="00055FE0">
            <w:pPr>
              <w:jc w:val="center"/>
              <w:rPr>
                <w:rFonts w:ascii="Times New Roman" w:hAnsi="Times New Roman" w:cs="Times New Roman"/>
                <w:sz w:val="24"/>
                <w:szCs w:val="24"/>
              </w:rPr>
            </w:pPr>
          </w:p>
        </w:tc>
        <w:tc>
          <w:tcPr>
            <w:tcW w:w="2450" w:type="dxa"/>
            <w:vAlign w:val="center"/>
          </w:tcPr>
          <w:p w14:paraId="754FC611" w14:textId="157591C6" w:rsidR="00055FE0" w:rsidRPr="0030745E" w:rsidRDefault="00055FE0" w:rsidP="00055FE0">
            <w:pPr>
              <w:jc w:val="center"/>
              <w:rPr>
                <w:rFonts w:ascii="Times New Roman" w:hAnsi="Times New Roman" w:cs="Times New Roman"/>
                <w:sz w:val="24"/>
                <w:szCs w:val="24"/>
              </w:rPr>
            </w:pPr>
            <w:r w:rsidRPr="0030745E">
              <w:rPr>
                <w:rFonts w:ascii="Times New Roman" w:hAnsi="Times New Roman" w:cs="Times New Roman"/>
                <w:sz w:val="24"/>
                <w:szCs w:val="24"/>
              </w:rPr>
              <w:t>Informacijos apie pažeidimus vertinimas, sprendimų priėmimas</w:t>
            </w:r>
          </w:p>
        </w:tc>
        <w:tc>
          <w:tcPr>
            <w:tcW w:w="5909" w:type="dxa"/>
            <w:vAlign w:val="center"/>
          </w:tcPr>
          <w:p w14:paraId="106E7D4E" w14:textId="72DB0CFC" w:rsidR="00055FE0" w:rsidRPr="0030745E" w:rsidRDefault="00F7244B" w:rsidP="00055FE0">
            <w:pPr>
              <w:jc w:val="center"/>
              <w:rPr>
                <w:rFonts w:ascii="Times New Roman" w:hAnsi="Times New Roman" w:cs="Times New Roman"/>
                <w:sz w:val="24"/>
                <w:szCs w:val="24"/>
              </w:rPr>
            </w:pPr>
            <w:r>
              <w:rPr>
                <w:rFonts w:ascii="Times New Roman" w:hAnsi="Times New Roman" w:cs="Times New Roman"/>
                <w:sz w:val="24"/>
                <w:szCs w:val="24"/>
              </w:rPr>
              <w:t>AIRVS</w:t>
            </w:r>
            <w:r w:rsidR="00055FE0" w:rsidRPr="0030745E">
              <w:rPr>
                <w:rFonts w:ascii="Times New Roman" w:hAnsi="Times New Roman" w:cs="Times New Roman"/>
                <w:sz w:val="24"/>
                <w:szCs w:val="24"/>
              </w:rPr>
              <w:t>, gavęs pranešimą apie pažeidimą, vertina jo formalią pateikimo atitiktį Pranešėjų apsaugos įstatyme, Vidinių kanalų tvarkos apraše, Politikoje nustatytai tvarkai ir užtikrina, kad ne vėliau kaip per 5 darbo dienas nuo pranešimo apie pažeidimą gavimo pranešimą apie pažeidimą pateikęs asmuo jo nurodytu elektroninio pašto ar kitais adresais būtų informuotas.</w:t>
            </w:r>
          </w:p>
        </w:tc>
        <w:tc>
          <w:tcPr>
            <w:tcW w:w="1363" w:type="dxa"/>
            <w:vMerge/>
            <w:vAlign w:val="center"/>
          </w:tcPr>
          <w:p w14:paraId="434C1CDC" w14:textId="77777777" w:rsidR="00055FE0" w:rsidRPr="0030745E" w:rsidRDefault="00055FE0" w:rsidP="00055FE0">
            <w:pPr>
              <w:jc w:val="center"/>
              <w:rPr>
                <w:rFonts w:ascii="Times New Roman" w:hAnsi="Times New Roman" w:cs="Times New Roman"/>
                <w:sz w:val="24"/>
                <w:szCs w:val="24"/>
              </w:rPr>
            </w:pPr>
          </w:p>
        </w:tc>
        <w:tc>
          <w:tcPr>
            <w:tcW w:w="1629" w:type="dxa"/>
            <w:vMerge/>
            <w:vAlign w:val="center"/>
          </w:tcPr>
          <w:p w14:paraId="79C9C803" w14:textId="6CDB5967" w:rsidR="00055FE0" w:rsidRPr="0030745E" w:rsidRDefault="00055FE0" w:rsidP="00055FE0">
            <w:pPr>
              <w:jc w:val="center"/>
              <w:rPr>
                <w:rFonts w:ascii="Times New Roman" w:hAnsi="Times New Roman" w:cs="Times New Roman"/>
                <w:sz w:val="24"/>
                <w:szCs w:val="24"/>
              </w:rPr>
            </w:pPr>
          </w:p>
        </w:tc>
      </w:tr>
      <w:tr w:rsidR="006E15D3" w:rsidRPr="0030745E" w14:paraId="7FCF6A7C" w14:textId="77777777" w:rsidTr="00387F54">
        <w:tc>
          <w:tcPr>
            <w:tcW w:w="1803" w:type="dxa"/>
            <w:vMerge/>
            <w:vAlign w:val="center"/>
          </w:tcPr>
          <w:p w14:paraId="3E0477E7" w14:textId="77777777" w:rsidR="00055FE0" w:rsidRPr="0011226E" w:rsidRDefault="00055FE0" w:rsidP="00055FE0">
            <w:pPr>
              <w:jc w:val="center"/>
              <w:rPr>
                <w:rFonts w:ascii="Times New Roman" w:hAnsi="Times New Roman" w:cs="Times New Roman"/>
                <w:b/>
                <w:sz w:val="24"/>
                <w:szCs w:val="24"/>
              </w:rPr>
            </w:pPr>
          </w:p>
        </w:tc>
        <w:tc>
          <w:tcPr>
            <w:tcW w:w="1696" w:type="dxa"/>
            <w:vMerge/>
            <w:vAlign w:val="center"/>
          </w:tcPr>
          <w:p w14:paraId="4DED0875" w14:textId="77777777" w:rsidR="00055FE0" w:rsidRPr="0030745E" w:rsidRDefault="00055FE0" w:rsidP="00055FE0">
            <w:pPr>
              <w:jc w:val="center"/>
              <w:rPr>
                <w:rFonts w:ascii="Times New Roman" w:hAnsi="Times New Roman" w:cs="Times New Roman"/>
                <w:sz w:val="24"/>
                <w:szCs w:val="24"/>
              </w:rPr>
            </w:pPr>
          </w:p>
        </w:tc>
        <w:tc>
          <w:tcPr>
            <w:tcW w:w="2450" w:type="dxa"/>
            <w:vAlign w:val="center"/>
          </w:tcPr>
          <w:p w14:paraId="196A5463" w14:textId="1BDC83B9" w:rsidR="00055FE0" w:rsidRPr="0030745E" w:rsidRDefault="00055FE0" w:rsidP="00055FE0">
            <w:pPr>
              <w:jc w:val="center"/>
              <w:rPr>
                <w:rFonts w:ascii="Times New Roman" w:hAnsi="Times New Roman" w:cs="Times New Roman"/>
                <w:sz w:val="24"/>
                <w:szCs w:val="24"/>
              </w:rPr>
            </w:pPr>
            <w:r w:rsidRPr="0030745E">
              <w:rPr>
                <w:rFonts w:ascii="Times New Roman" w:hAnsi="Times New Roman" w:cs="Times New Roman"/>
                <w:sz w:val="24"/>
                <w:szCs w:val="24"/>
              </w:rPr>
              <w:t>Informacijos viešinimas</w:t>
            </w:r>
          </w:p>
        </w:tc>
        <w:tc>
          <w:tcPr>
            <w:tcW w:w="5909" w:type="dxa"/>
            <w:vAlign w:val="center"/>
          </w:tcPr>
          <w:p w14:paraId="1F341250" w14:textId="588E248B" w:rsidR="00055FE0" w:rsidRPr="0030745E" w:rsidRDefault="00F7244B" w:rsidP="00055FE0">
            <w:pPr>
              <w:jc w:val="center"/>
              <w:rPr>
                <w:rFonts w:ascii="Times New Roman" w:hAnsi="Times New Roman" w:cs="Times New Roman"/>
                <w:sz w:val="24"/>
                <w:szCs w:val="24"/>
              </w:rPr>
            </w:pPr>
            <w:r>
              <w:rPr>
                <w:rFonts w:ascii="Times New Roman" w:hAnsi="Times New Roman" w:cs="Times New Roman"/>
                <w:sz w:val="24"/>
                <w:szCs w:val="24"/>
              </w:rPr>
              <w:t>AIRVS</w:t>
            </w:r>
            <w:r w:rsidR="00055FE0" w:rsidRPr="0030745E">
              <w:rPr>
                <w:rFonts w:ascii="Times New Roman" w:hAnsi="Times New Roman" w:cs="Times New Roman"/>
                <w:sz w:val="24"/>
                <w:szCs w:val="24"/>
              </w:rPr>
              <w:t xml:space="preserve"> kartą per metus IID direktoriui pateikia ataskaitą (kiekvienais metais iki sausio 31 d.) apie pranešimus apie pažeidimus, o  IID interneto svetainės skiltyje „Korupcijos prevencija“ skelbia apibendrintus ir nuasmenintus statistinius duomenis apie pranešimų apie pažeidimus skaičių, jų vertinimo rezultatus, apibendrintą ir nuasmenintą informaciją apie pažeidimus, kurie buvo atskleisti remiantis asmenų pateiktais pranešimais apie pažeidimus.</w:t>
            </w:r>
          </w:p>
        </w:tc>
        <w:tc>
          <w:tcPr>
            <w:tcW w:w="1363" w:type="dxa"/>
            <w:vMerge/>
            <w:vAlign w:val="center"/>
          </w:tcPr>
          <w:p w14:paraId="316B88B9" w14:textId="77777777" w:rsidR="00055FE0" w:rsidRPr="0030745E" w:rsidRDefault="00055FE0" w:rsidP="00055FE0">
            <w:pPr>
              <w:jc w:val="center"/>
              <w:rPr>
                <w:rFonts w:ascii="Times New Roman" w:hAnsi="Times New Roman" w:cs="Times New Roman"/>
                <w:sz w:val="24"/>
                <w:szCs w:val="24"/>
              </w:rPr>
            </w:pPr>
          </w:p>
        </w:tc>
        <w:tc>
          <w:tcPr>
            <w:tcW w:w="1629" w:type="dxa"/>
            <w:vMerge/>
            <w:vAlign w:val="center"/>
          </w:tcPr>
          <w:p w14:paraId="2BAF5151" w14:textId="7B6B2A51" w:rsidR="00055FE0" w:rsidRPr="0030745E" w:rsidRDefault="00055FE0" w:rsidP="00055FE0">
            <w:pPr>
              <w:jc w:val="center"/>
              <w:rPr>
                <w:rFonts w:ascii="Times New Roman" w:hAnsi="Times New Roman" w:cs="Times New Roman"/>
                <w:sz w:val="24"/>
                <w:szCs w:val="24"/>
              </w:rPr>
            </w:pPr>
          </w:p>
        </w:tc>
      </w:tr>
      <w:tr w:rsidR="006E15D3" w:rsidRPr="0030745E" w14:paraId="17936DF2" w14:textId="77777777" w:rsidTr="00387F54">
        <w:tc>
          <w:tcPr>
            <w:tcW w:w="1803" w:type="dxa"/>
            <w:vAlign w:val="center"/>
          </w:tcPr>
          <w:p w14:paraId="2F704745" w14:textId="7B714FC8" w:rsidR="00055FE0" w:rsidRPr="0011226E" w:rsidRDefault="00055FE0" w:rsidP="00055FE0">
            <w:pPr>
              <w:jc w:val="center"/>
              <w:rPr>
                <w:rFonts w:ascii="Times New Roman" w:hAnsi="Times New Roman" w:cs="Times New Roman"/>
                <w:b/>
                <w:sz w:val="24"/>
                <w:szCs w:val="24"/>
              </w:rPr>
            </w:pPr>
            <w:r w:rsidRPr="0011226E">
              <w:rPr>
                <w:rFonts w:ascii="Times New Roman" w:hAnsi="Times New Roman" w:cs="Times New Roman"/>
                <w:b/>
                <w:sz w:val="24"/>
                <w:szCs w:val="24"/>
              </w:rPr>
              <w:t>Darbuotojų mokymai</w:t>
            </w:r>
          </w:p>
        </w:tc>
        <w:tc>
          <w:tcPr>
            <w:tcW w:w="1696" w:type="dxa"/>
            <w:vAlign w:val="center"/>
          </w:tcPr>
          <w:p w14:paraId="7F1852EB" w14:textId="7B671D0E" w:rsidR="00055FE0" w:rsidRPr="0030745E" w:rsidRDefault="00055FE0" w:rsidP="00055FE0">
            <w:pPr>
              <w:jc w:val="center"/>
              <w:rPr>
                <w:rFonts w:ascii="Times New Roman" w:hAnsi="Times New Roman" w:cs="Times New Roman"/>
                <w:sz w:val="24"/>
                <w:szCs w:val="24"/>
              </w:rPr>
            </w:pPr>
            <w:r w:rsidRPr="0030745E">
              <w:rPr>
                <w:rFonts w:ascii="Times New Roman" w:hAnsi="Times New Roman" w:cs="Times New Roman"/>
                <w:sz w:val="24"/>
                <w:szCs w:val="24"/>
              </w:rPr>
              <w:t>Darbuotojų mokymai</w:t>
            </w:r>
          </w:p>
        </w:tc>
        <w:tc>
          <w:tcPr>
            <w:tcW w:w="2450" w:type="dxa"/>
            <w:vAlign w:val="center"/>
          </w:tcPr>
          <w:p w14:paraId="6331F1D6" w14:textId="452ADF1F" w:rsidR="00055FE0" w:rsidRPr="0030745E" w:rsidRDefault="00055FE0" w:rsidP="00055FE0">
            <w:pPr>
              <w:jc w:val="center"/>
              <w:rPr>
                <w:rFonts w:ascii="Times New Roman" w:hAnsi="Times New Roman" w:cs="Times New Roman"/>
                <w:sz w:val="24"/>
                <w:szCs w:val="24"/>
              </w:rPr>
            </w:pPr>
            <w:r w:rsidRPr="0030745E">
              <w:rPr>
                <w:rFonts w:ascii="Times New Roman" w:hAnsi="Times New Roman" w:cs="Times New Roman"/>
                <w:sz w:val="24"/>
                <w:szCs w:val="24"/>
              </w:rPr>
              <w:t>Mokymų korupcijos prevencijos klausimais organizavimas</w:t>
            </w:r>
          </w:p>
        </w:tc>
        <w:tc>
          <w:tcPr>
            <w:tcW w:w="5909" w:type="dxa"/>
            <w:vAlign w:val="center"/>
          </w:tcPr>
          <w:p w14:paraId="0E179CDA" w14:textId="76B83097" w:rsidR="00055FE0" w:rsidRPr="0030745E" w:rsidRDefault="00055FE0" w:rsidP="00055FE0">
            <w:pPr>
              <w:jc w:val="center"/>
              <w:rPr>
                <w:rFonts w:ascii="Times New Roman" w:hAnsi="Times New Roman" w:cs="Times New Roman"/>
                <w:sz w:val="24"/>
                <w:szCs w:val="24"/>
              </w:rPr>
            </w:pPr>
            <w:r w:rsidRPr="0030745E">
              <w:rPr>
                <w:rFonts w:ascii="Times New Roman" w:hAnsi="Times New Roman" w:cs="Times New Roman"/>
                <w:sz w:val="24"/>
                <w:szCs w:val="24"/>
              </w:rPr>
              <w:t xml:space="preserve">Mokymai korupcijos prevencijos klausimais yra privaloma IID darbuotojų mokymo ir kvalifikacijos tobulinimo dalis ir yra įtraukiami į einamųjų metų IID darbuotojų mokymo planą. </w:t>
            </w:r>
          </w:p>
        </w:tc>
        <w:tc>
          <w:tcPr>
            <w:tcW w:w="1363" w:type="dxa"/>
            <w:vAlign w:val="center"/>
          </w:tcPr>
          <w:p w14:paraId="252F2728" w14:textId="601CD238" w:rsidR="00055FE0" w:rsidRPr="0030745E" w:rsidRDefault="00F7244B" w:rsidP="00055FE0">
            <w:pPr>
              <w:jc w:val="center"/>
              <w:rPr>
                <w:rFonts w:ascii="Times New Roman" w:hAnsi="Times New Roman" w:cs="Times New Roman"/>
                <w:sz w:val="24"/>
                <w:szCs w:val="24"/>
              </w:rPr>
            </w:pPr>
            <w:r>
              <w:rPr>
                <w:rFonts w:ascii="Times New Roman" w:hAnsi="Times New Roman" w:cs="Times New Roman"/>
                <w:sz w:val="24"/>
                <w:szCs w:val="24"/>
              </w:rPr>
              <w:t>AIRVS</w:t>
            </w:r>
            <w:r w:rsidR="00055FE0" w:rsidRPr="0030745E">
              <w:rPr>
                <w:rFonts w:ascii="Times New Roman" w:hAnsi="Times New Roman" w:cs="Times New Roman"/>
                <w:sz w:val="24"/>
                <w:szCs w:val="24"/>
              </w:rPr>
              <w:t>, VOS</w:t>
            </w:r>
          </w:p>
        </w:tc>
        <w:tc>
          <w:tcPr>
            <w:tcW w:w="1629" w:type="dxa"/>
            <w:vAlign w:val="center"/>
          </w:tcPr>
          <w:p w14:paraId="3AE8FF35" w14:textId="0A64FA3D" w:rsidR="00055FE0" w:rsidRPr="0030745E" w:rsidRDefault="00055FE0" w:rsidP="00055FE0">
            <w:pPr>
              <w:jc w:val="center"/>
              <w:rPr>
                <w:rFonts w:ascii="Times New Roman" w:hAnsi="Times New Roman" w:cs="Times New Roman"/>
                <w:sz w:val="24"/>
                <w:szCs w:val="24"/>
              </w:rPr>
            </w:pPr>
            <w:r w:rsidRPr="0030745E">
              <w:rPr>
                <w:rFonts w:ascii="Times New Roman" w:hAnsi="Times New Roman" w:cs="Times New Roman"/>
                <w:sz w:val="24"/>
                <w:szCs w:val="24"/>
              </w:rPr>
              <w:t>Bent vieną kartą metuose</w:t>
            </w:r>
          </w:p>
        </w:tc>
      </w:tr>
      <w:tr w:rsidR="006E15D3" w:rsidRPr="0030745E" w14:paraId="15DC92A5" w14:textId="77777777" w:rsidTr="00387F54">
        <w:tc>
          <w:tcPr>
            <w:tcW w:w="1803" w:type="dxa"/>
            <w:vAlign w:val="center"/>
          </w:tcPr>
          <w:p w14:paraId="0021815A" w14:textId="20FEAF1C" w:rsidR="00055FE0" w:rsidRPr="0011226E" w:rsidRDefault="00055FE0" w:rsidP="00055FE0">
            <w:pPr>
              <w:jc w:val="center"/>
              <w:rPr>
                <w:rFonts w:ascii="Times New Roman" w:hAnsi="Times New Roman" w:cs="Times New Roman"/>
                <w:b/>
                <w:bCs/>
                <w:sz w:val="24"/>
                <w:szCs w:val="24"/>
              </w:rPr>
            </w:pPr>
            <w:r w:rsidRPr="0011226E">
              <w:rPr>
                <w:rFonts w:ascii="Times New Roman" w:hAnsi="Times New Roman" w:cs="Times New Roman"/>
                <w:b/>
                <w:bCs/>
                <w:sz w:val="24"/>
                <w:szCs w:val="24"/>
              </w:rPr>
              <w:lastRenderedPageBreak/>
              <w:t xml:space="preserve">IID </w:t>
            </w:r>
            <w:r w:rsidRPr="0011226E">
              <w:rPr>
                <w:rFonts w:ascii="Times New Roman" w:hAnsi="Times New Roman" w:cs="Times New Roman"/>
                <w:b/>
                <w:bCs/>
                <w:sz w:val="24"/>
                <w:szCs w:val="24"/>
                <w:lang w:eastAsia="lt-LT"/>
              </w:rPr>
              <w:t>atsparumo korupcijai lygį nustatymas</w:t>
            </w:r>
          </w:p>
        </w:tc>
        <w:tc>
          <w:tcPr>
            <w:tcW w:w="1696" w:type="dxa"/>
            <w:vAlign w:val="center"/>
          </w:tcPr>
          <w:p w14:paraId="6C64A11A" w14:textId="44F07243" w:rsidR="00055FE0" w:rsidRPr="0030745E" w:rsidRDefault="00055FE0" w:rsidP="00055FE0">
            <w:pPr>
              <w:pStyle w:val="Komentarotekstas"/>
              <w:rPr>
                <w:rFonts w:ascii="Times New Roman" w:hAnsi="Times New Roman" w:cs="Times New Roman"/>
                <w:sz w:val="24"/>
                <w:szCs w:val="24"/>
              </w:rPr>
            </w:pPr>
            <w:r w:rsidRPr="0030745E">
              <w:rPr>
                <w:rFonts w:ascii="Times New Roman" w:hAnsi="Times New Roman" w:cs="Times New Roman"/>
                <w:sz w:val="24"/>
                <w:szCs w:val="24"/>
              </w:rPr>
              <w:t xml:space="preserve">Atliekamas IID </w:t>
            </w:r>
            <w:r w:rsidRPr="0030745E">
              <w:rPr>
                <w:rFonts w:ascii="Times New Roman" w:hAnsi="Times New Roman" w:cs="Times New Roman"/>
                <w:sz w:val="24"/>
                <w:szCs w:val="24"/>
                <w:lang w:eastAsia="lt-LT"/>
              </w:rPr>
              <w:t>atsparumo korupcijai lygio vertinimas</w:t>
            </w:r>
          </w:p>
        </w:tc>
        <w:tc>
          <w:tcPr>
            <w:tcW w:w="2450" w:type="dxa"/>
            <w:vAlign w:val="center"/>
          </w:tcPr>
          <w:p w14:paraId="5BA4976E" w14:textId="4F60D01F" w:rsidR="00055FE0" w:rsidRPr="0030745E" w:rsidRDefault="00055FE0" w:rsidP="00055FE0">
            <w:pPr>
              <w:pStyle w:val="Pagrindinistekstas2"/>
              <w:rPr>
                <w:bCs w:val="0"/>
                <w:sz w:val="24"/>
                <w:szCs w:val="24"/>
              </w:rPr>
            </w:pPr>
            <w:r w:rsidRPr="0030745E">
              <w:rPr>
                <w:bCs w:val="0"/>
                <w:sz w:val="24"/>
                <w:szCs w:val="24"/>
              </w:rPr>
              <w:t>Vertinama kiek ir kokių korupcijai atsparios aplinkos kūrimo priemonių yra įdiegta IID, kokia yra šių priemonių diegimo kokybė, praktinis pritaikomumas ir jas taikant pasiekti rezultatai.</w:t>
            </w:r>
          </w:p>
          <w:p w14:paraId="6B85657E" w14:textId="77777777" w:rsidR="00055FE0" w:rsidRPr="0030745E" w:rsidRDefault="00055FE0" w:rsidP="00055FE0">
            <w:pPr>
              <w:jc w:val="center"/>
              <w:rPr>
                <w:rFonts w:ascii="Times New Roman" w:hAnsi="Times New Roman" w:cs="Times New Roman"/>
                <w:sz w:val="24"/>
                <w:szCs w:val="24"/>
              </w:rPr>
            </w:pPr>
          </w:p>
        </w:tc>
        <w:tc>
          <w:tcPr>
            <w:tcW w:w="5909" w:type="dxa"/>
            <w:vAlign w:val="center"/>
          </w:tcPr>
          <w:p w14:paraId="77938722" w14:textId="4CB9937F" w:rsidR="00055FE0" w:rsidRPr="0030745E" w:rsidRDefault="00F7244B" w:rsidP="00055FE0">
            <w:pPr>
              <w:jc w:val="center"/>
              <w:rPr>
                <w:rFonts w:ascii="Times New Roman" w:hAnsi="Times New Roman" w:cs="Times New Roman"/>
                <w:sz w:val="24"/>
                <w:szCs w:val="24"/>
              </w:rPr>
            </w:pPr>
            <w:r>
              <w:rPr>
                <w:rFonts w:ascii="Times New Roman" w:hAnsi="Times New Roman" w:cs="Times New Roman"/>
                <w:sz w:val="24"/>
                <w:szCs w:val="24"/>
              </w:rPr>
              <w:t>AIRVS</w:t>
            </w:r>
            <w:r w:rsidR="00055FE0" w:rsidRPr="0030745E">
              <w:rPr>
                <w:rFonts w:ascii="Times New Roman" w:hAnsi="Times New Roman" w:cs="Times New Roman"/>
                <w:sz w:val="24"/>
                <w:szCs w:val="24"/>
              </w:rPr>
              <w:t xml:space="preserve"> kartą per metus IID direktoriui pateikia ataskaitą apie IID </w:t>
            </w:r>
            <w:r w:rsidR="00055FE0" w:rsidRPr="0030745E">
              <w:rPr>
                <w:rFonts w:ascii="Times New Roman" w:hAnsi="Times New Roman" w:cs="Times New Roman"/>
                <w:sz w:val="24"/>
                <w:szCs w:val="24"/>
                <w:lang w:eastAsia="lt-LT"/>
              </w:rPr>
              <w:t xml:space="preserve">atsparumo korupcijai lygį </w:t>
            </w:r>
          </w:p>
        </w:tc>
        <w:tc>
          <w:tcPr>
            <w:tcW w:w="1363" w:type="dxa"/>
            <w:vAlign w:val="center"/>
          </w:tcPr>
          <w:p w14:paraId="560839E0" w14:textId="065C5139" w:rsidR="00055FE0" w:rsidRPr="0030745E" w:rsidRDefault="00F7244B" w:rsidP="00055FE0">
            <w:pPr>
              <w:jc w:val="center"/>
              <w:rPr>
                <w:rFonts w:ascii="Times New Roman" w:hAnsi="Times New Roman" w:cs="Times New Roman"/>
                <w:sz w:val="24"/>
                <w:szCs w:val="24"/>
              </w:rPr>
            </w:pPr>
            <w:r>
              <w:rPr>
                <w:rFonts w:ascii="Times New Roman" w:hAnsi="Times New Roman" w:cs="Times New Roman"/>
                <w:sz w:val="24"/>
                <w:szCs w:val="24"/>
              </w:rPr>
              <w:t>AIRVS</w:t>
            </w:r>
          </w:p>
        </w:tc>
        <w:tc>
          <w:tcPr>
            <w:tcW w:w="1629" w:type="dxa"/>
            <w:vAlign w:val="center"/>
          </w:tcPr>
          <w:p w14:paraId="71B426FF" w14:textId="0EEF5321" w:rsidR="00055FE0" w:rsidRPr="0030745E" w:rsidRDefault="00055FE0" w:rsidP="00055FE0">
            <w:pPr>
              <w:jc w:val="center"/>
              <w:rPr>
                <w:rFonts w:ascii="Times New Roman" w:hAnsi="Times New Roman" w:cs="Times New Roman"/>
                <w:sz w:val="24"/>
                <w:szCs w:val="24"/>
              </w:rPr>
            </w:pPr>
            <w:r w:rsidRPr="0030745E">
              <w:rPr>
                <w:rFonts w:ascii="Times New Roman" w:hAnsi="Times New Roman" w:cs="Times New Roman"/>
                <w:sz w:val="24"/>
                <w:szCs w:val="24"/>
              </w:rPr>
              <w:t>Kiekvienais metais iki sausio 31 d.</w:t>
            </w:r>
            <w:r w:rsidR="00504A67" w:rsidRPr="0030745E">
              <w:rPr>
                <w:rFonts w:ascii="Times New Roman" w:hAnsi="Times New Roman" w:cs="Times New Roman"/>
                <w:sz w:val="24"/>
                <w:szCs w:val="24"/>
              </w:rPr>
              <w:t xml:space="preserve"> (arba IID direktoriaus pabedimu jo nurodytą data)</w:t>
            </w:r>
          </w:p>
        </w:tc>
      </w:tr>
      <w:bookmarkEnd w:id="50"/>
    </w:tbl>
    <w:p w14:paraId="0DEDA0A7" w14:textId="77777777" w:rsidR="00F35C99" w:rsidRPr="0011226E" w:rsidRDefault="00F35C99" w:rsidP="00F35C99">
      <w:pPr>
        <w:spacing w:after="0" w:line="240" w:lineRule="auto"/>
        <w:jc w:val="center"/>
        <w:rPr>
          <w:rFonts w:ascii="Times New Roman" w:hAnsi="Times New Roman" w:cs="Times New Roman"/>
          <w:bCs/>
          <w:sz w:val="24"/>
          <w:szCs w:val="24"/>
        </w:rPr>
      </w:pPr>
    </w:p>
    <w:p w14:paraId="1EA0D14A" w14:textId="19BFCF37" w:rsidR="00B5353E" w:rsidRPr="0011226E" w:rsidRDefault="00B5353E">
      <w:pPr>
        <w:rPr>
          <w:rFonts w:ascii="Times New Roman" w:hAnsi="Times New Roman" w:cs="Times New Roman"/>
          <w:bCs/>
          <w:sz w:val="24"/>
          <w:szCs w:val="24"/>
        </w:rPr>
        <w:sectPr w:rsidR="00B5353E" w:rsidRPr="0011226E" w:rsidSect="00A962DE">
          <w:pgSz w:w="16839" w:h="11907" w:orient="landscape" w:code="9"/>
          <w:pgMar w:top="1276" w:right="679" w:bottom="708" w:left="993" w:header="567" w:footer="567" w:gutter="0"/>
          <w:cols w:space="1296"/>
          <w:titlePg/>
          <w:docGrid w:linePitch="360"/>
        </w:sectPr>
      </w:pPr>
    </w:p>
    <w:p w14:paraId="6379FCAC" w14:textId="36AC32BB" w:rsidR="00C274C2" w:rsidRPr="0011226E" w:rsidRDefault="006A5043" w:rsidP="00C274C2">
      <w:pPr>
        <w:pStyle w:val="Sraopastraipa"/>
        <w:spacing w:after="0" w:line="240" w:lineRule="auto"/>
        <w:ind w:left="5670"/>
        <w:jc w:val="both"/>
        <w:rPr>
          <w:rFonts w:ascii="Times New Roman" w:hAnsi="Times New Roman" w:cs="Times New Roman"/>
          <w:sz w:val="24"/>
          <w:szCs w:val="24"/>
        </w:rPr>
      </w:pPr>
      <w:r>
        <w:rPr>
          <w:rFonts w:ascii="Times New Roman" w:hAnsi="Times New Roman" w:cs="Times New Roman"/>
          <w:sz w:val="24"/>
          <w:szCs w:val="24"/>
        </w:rPr>
        <w:lastRenderedPageBreak/>
        <w:t>Viešosios įstaigos</w:t>
      </w:r>
      <w:r w:rsidR="00C274C2" w:rsidRPr="0011226E">
        <w:rPr>
          <w:rFonts w:ascii="Times New Roman" w:hAnsi="Times New Roman" w:cs="Times New Roman"/>
          <w:sz w:val="24"/>
          <w:szCs w:val="24"/>
        </w:rPr>
        <w:t xml:space="preserve"> ,,Indėlių ir investicijų draudimas“ korupcijos prevencijos politikos </w:t>
      </w:r>
    </w:p>
    <w:p w14:paraId="59DF4D4A" w14:textId="6E7D267A" w:rsidR="00C274C2" w:rsidRPr="0011226E" w:rsidRDefault="00265D3B" w:rsidP="00C274C2">
      <w:pPr>
        <w:pStyle w:val="Sraopastraipa"/>
        <w:spacing w:after="0" w:line="240" w:lineRule="auto"/>
        <w:ind w:left="5670"/>
        <w:jc w:val="both"/>
        <w:rPr>
          <w:rFonts w:ascii="Times New Roman" w:hAnsi="Times New Roman" w:cs="Times New Roman"/>
          <w:sz w:val="24"/>
          <w:szCs w:val="24"/>
        </w:rPr>
      </w:pPr>
      <w:r w:rsidRPr="0011226E">
        <w:rPr>
          <w:rFonts w:ascii="Times New Roman" w:hAnsi="Times New Roman" w:cs="Times New Roman"/>
          <w:sz w:val="24"/>
          <w:szCs w:val="24"/>
        </w:rPr>
        <w:t>2</w:t>
      </w:r>
      <w:r w:rsidR="00C274C2" w:rsidRPr="0011226E">
        <w:rPr>
          <w:rFonts w:ascii="Times New Roman" w:hAnsi="Times New Roman" w:cs="Times New Roman"/>
          <w:sz w:val="24"/>
          <w:szCs w:val="24"/>
        </w:rPr>
        <w:t xml:space="preserve"> priedas</w:t>
      </w:r>
    </w:p>
    <w:p w14:paraId="66A504EB" w14:textId="77777777" w:rsidR="00C274C2" w:rsidRPr="0011226E" w:rsidRDefault="00C274C2" w:rsidP="00C274C2">
      <w:pPr>
        <w:ind w:left="4395"/>
        <w:jc w:val="both"/>
        <w:rPr>
          <w:rFonts w:ascii="Times New Roman" w:hAnsi="Times New Roman" w:cs="Times New Roman"/>
          <w:sz w:val="24"/>
          <w:szCs w:val="24"/>
        </w:rPr>
      </w:pPr>
    </w:p>
    <w:p w14:paraId="63BAA0EF" w14:textId="77777777" w:rsidR="00C274C2" w:rsidRPr="0011226E" w:rsidRDefault="00C274C2" w:rsidP="00C274C2">
      <w:pPr>
        <w:jc w:val="center"/>
        <w:rPr>
          <w:rFonts w:ascii="Times New Roman" w:hAnsi="Times New Roman" w:cs="Times New Roman"/>
          <w:b/>
          <w:sz w:val="24"/>
          <w:szCs w:val="24"/>
        </w:rPr>
      </w:pPr>
      <w:r w:rsidRPr="0011226E">
        <w:rPr>
          <w:rFonts w:ascii="Times New Roman" w:hAnsi="Times New Roman" w:cs="Times New Roman"/>
          <w:b/>
          <w:sz w:val="24"/>
          <w:szCs w:val="24"/>
        </w:rPr>
        <w:t>(Konfidencialumo pasižadėjimo forma)</w:t>
      </w:r>
    </w:p>
    <w:p w14:paraId="09BCCA71" w14:textId="77777777" w:rsidR="00C274C2" w:rsidRPr="0011226E" w:rsidRDefault="00C274C2" w:rsidP="00C274C2">
      <w:pPr>
        <w:jc w:val="center"/>
        <w:rPr>
          <w:rFonts w:ascii="Times New Roman" w:hAnsi="Times New Roman" w:cs="Times New Roman"/>
          <w:sz w:val="24"/>
          <w:szCs w:val="24"/>
        </w:rPr>
      </w:pPr>
    </w:p>
    <w:p w14:paraId="18B1F0AE" w14:textId="77777777" w:rsidR="00C274C2" w:rsidRPr="0011226E" w:rsidRDefault="00C274C2" w:rsidP="00C274C2">
      <w:pPr>
        <w:jc w:val="center"/>
        <w:rPr>
          <w:rFonts w:ascii="Times New Roman" w:hAnsi="Times New Roman" w:cs="Times New Roman"/>
          <w:b/>
          <w:bCs/>
          <w:caps/>
          <w:sz w:val="24"/>
          <w:szCs w:val="24"/>
        </w:rPr>
      </w:pPr>
      <w:r w:rsidRPr="0011226E">
        <w:rPr>
          <w:rFonts w:ascii="Times New Roman" w:hAnsi="Times New Roman" w:cs="Times New Roman"/>
          <w:b/>
          <w:bCs/>
          <w:sz w:val="24"/>
          <w:szCs w:val="24"/>
        </w:rPr>
        <w:t xml:space="preserve">KONFIDENCIALUMO PASIŽADĖJIMAS </w:t>
      </w:r>
    </w:p>
    <w:p w14:paraId="7D6B104F" w14:textId="77777777" w:rsidR="00C274C2" w:rsidRPr="0011226E" w:rsidRDefault="00C274C2" w:rsidP="00C274C2">
      <w:pPr>
        <w:jc w:val="center"/>
        <w:rPr>
          <w:rFonts w:ascii="Times New Roman" w:hAnsi="Times New Roman" w:cs="Times New Roman"/>
          <w:b/>
          <w:bCs/>
          <w:sz w:val="24"/>
          <w:szCs w:val="24"/>
        </w:rPr>
      </w:pPr>
    </w:p>
    <w:p w14:paraId="0F5DA362" w14:textId="77777777" w:rsidR="00C274C2" w:rsidRPr="0011226E" w:rsidRDefault="00C274C2" w:rsidP="00C274C2">
      <w:pPr>
        <w:jc w:val="center"/>
        <w:rPr>
          <w:rFonts w:ascii="Times New Roman" w:hAnsi="Times New Roman" w:cs="Times New Roman"/>
          <w:sz w:val="24"/>
          <w:szCs w:val="24"/>
        </w:rPr>
      </w:pPr>
      <w:r w:rsidRPr="0011226E">
        <w:rPr>
          <w:rFonts w:ascii="Times New Roman" w:hAnsi="Times New Roman" w:cs="Times New Roman"/>
          <w:sz w:val="24"/>
          <w:szCs w:val="24"/>
        </w:rPr>
        <w:t>202   m.               d.</w:t>
      </w:r>
    </w:p>
    <w:p w14:paraId="1651A3AC" w14:textId="77777777" w:rsidR="00C274C2" w:rsidRPr="0011226E" w:rsidRDefault="00C274C2" w:rsidP="00C274C2">
      <w:pPr>
        <w:jc w:val="center"/>
        <w:rPr>
          <w:rFonts w:ascii="Times New Roman" w:hAnsi="Times New Roman" w:cs="Times New Roman"/>
          <w:b/>
          <w:bCs/>
          <w:sz w:val="24"/>
          <w:szCs w:val="24"/>
        </w:rPr>
      </w:pPr>
      <w:r w:rsidRPr="0011226E">
        <w:rPr>
          <w:rFonts w:ascii="Times New Roman" w:hAnsi="Times New Roman" w:cs="Times New Roman"/>
          <w:sz w:val="24"/>
          <w:szCs w:val="24"/>
        </w:rPr>
        <w:t>Vilnius</w:t>
      </w:r>
    </w:p>
    <w:p w14:paraId="5500B262" w14:textId="77777777" w:rsidR="00C274C2" w:rsidRPr="0011226E" w:rsidRDefault="00C274C2" w:rsidP="00C274C2">
      <w:pPr>
        <w:spacing w:after="0" w:line="240" w:lineRule="auto"/>
        <w:ind w:firstLine="709"/>
        <w:rPr>
          <w:rFonts w:ascii="Times New Roman" w:hAnsi="Times New Roman" w:cs="Times New Roman"/>
          <w:sz w:val="24"/>
          <w:szCs w:val="24"/>
          <w:lang w:eastAsia="lt-LT"/>
        </w:rPr>
      </w:pPr>
      <w:r w:rsidRPr="0011226E">
        <w:rPr>
          <w:rFonts w:ascii="Times New Roman" w:hAnsi="Times New Roman" w:cs="Times New Roman"/>
          <w:sz w:val="24"/>
          <w:szCs w:val="24"/>
          <w:lang w:eastAsia="lt-LT"/>
        </w:rPr>
        <w:t>Aš, _________________________________________________________________,</w:t>
      </w:r>
    </w:p>
    <w:p w14:paraId="16C83C96" w14:textId="523A0AAF" w:rsidR="00C274C2" w:rsidRPr="0011226E" w:rsidRDefault="00C274C2" w:rsidP="00C274C2">
      <w:pPr>
        <w:spacing w:after="0" w:line="240" w:lineRule="auto"/>
        <w:rPr>
          <w:rFonts w:ascii="Times New Roman" w:hAnsi="Times New Roman" w:cs="Times New Roman"/>
          <w:sz w:val="24"/>
          <w:szCs w:val="24"/>
          <w:lang w:eastAsia="lt-LT"/>
        </w:rPr>
      </w:pPr>
      <w:r w:rsidRPr="0011226E">
        <w:rPr>
          <w:rFonts w:ascii="Times New Roman" w:hAnsi="Times New Roman" w:cs="Times New Roman"/>
          <w:sz w:val="24"/>
          <w:szCs w:val="24"/>
          <w:lang w:eastAsia="lt-LT"/>
        </w:rPr>
        <w:t xml:space="preserve">                          (</w:t>
      </w:r>
      <w:r w:rsidR="00311BB9" w:rsidRPr="0011226E">
        <w:rPr>
          <w:rFonts w:ascii="Times New Roman" w:hAnsi="Times New Roman" w:cs="Times New Roman"/>
          <w:i/>
          <w:iCs/>
          <w:sz w:val="24"/>
          <w:szCs w:val="24"/>
          <w:lang w:eastAsia="lt-LT"/>
        </w:rPr>
        <w:t xml:space="preserve">struktūrinio </w:t>
      </w:r>
      <w:r w:rsidRPr="0011226E">
        <w:rPr>
          <w:rFonts w:ascii="Times New Roman" w:hAnsi="Times New Roman" w:cs="Times New Roman"/>
          <w:i/>
          <w:sz w:val="24"/>
          <w:szCs w:val="24"/>
          <w:lang w:eastAsia="lt-LT"/>
        </w:rPr>
        <w:t>padalinio ir pareigų pavadinimas, vardas ir pavardė</w:t>
      </w:r>
      <w:r w:rsidRPr="0011226E">
        <w:rPr>
          <w:rFonts w:ascii="Times New Roman" w:hAnsi="Times New Roman" w:cs="Times New Roman"/>
          <w:sz w:val="24"/>
          <w:szCs w:val="24"/>
          <w:lang w:eastAsia="lt-LT"/>
        </w:rPr>
        <w:t>)</w:t>
      </w:r>
    </w:p>
    <w:p w14:paraId="1AC8F7F3" w14:textId="77777777" w:rsidR="00C274C2" w:rsidRPr="0011226E" w:rsidRDefault="00C274C2" w:rsidP="00C274C2">
      <w:pPr>
        <w:suppressAutoHyphens/>
        <w:ind w:firstLine="312"/>
        <w:jc w:val="both"/>
        <w:rPr>
          <w:rFonts w:ascii="Times New Roman" w:hAnsi="Times New Roman" w:cs="Times New Roman"/>
          <w:sz w:val="24"/>
          <w:szCs w:val="24"/>
        </w:rPr>
      </w:pPr>
    </w:p>
    <w:p w14:paraId="2ADCD442" w14:textId="64A4D055" w:rsidR="00C274C2" w:rsidRPr="0011226E" w:rsidRDefault="00C274C2" w:rsidP="00C274C2">
      <w:pPr>
        <w:suppressAutoHyphens/>
        <w:ind w:firstLine="720"/>
        <w:jc w:val="both"/>
        <w:rPr>
          <w:rFonts w:ascii="Times New Roman" w:hAnsi="Times New Roman" w:cs="Times New Roman"/>
          <w:sz w:val="24"/>
          <w:szCs w:val="24"/>
        </w:rPr>
      </w:pPr>
      <w:r w:rsidRPr="0011226E">
        <w:rPr>
          <w:rFonts w:ascii="Times New Roman" w:hAnsi="Times New Roman" w:cs="Times New Roman"/>
          <w:sz w:val="24"/>
          <w:szCs w:val="24"/>
        </w:rPr>
        <w:t xml:space="preserve">1. Suprantu, kad, atlikdamas (-a) savo pareigas </w:t>
      </w:r>
      <w:r w:rsidRPr="0011226E">
        <w:rPr>
          <w:rFonts w:ascii="Times New Roman" w:hAnsi="Times New Roman" w:cs="Times New Roman"/>
          <w:bCs/>
          <w:sz w:val="24"/>
          <w:szCs w:val="24"/>
          <w:lang w:eastAsia="lt-LT"/>
        </w:rPr>
        <w:t>valstybės įmonėje ,,Indėlių ir investicijų draudimas“ (toliau – IID)</w:t>
      </w:r>
      <w:r w:rsidRPr="0011226E">
        <w:rPr>
          <w:rFonts w:ascii="Times New Roman" w:hAnsi="Times New Roman" w:cs="Times New Roman"/>
          <w:sz w:val="24"/>
          <w:szCs w:val="24"/>
        </w:rPr>
        <w:t>, turėsiu prieigą prie informacijos apie asmenis, kuriems</w:t>
      </w:r>
      <w:r w:rsidR="00311BB9" w:rsidRPr="0011226E">
        <w:rPr>
          <w:rFonts w:ascii="Times New Roman" w:hAnsi="Times New Roman" w:cs="Times New Roman"/>
          <w:sz w:val="24"/>
          <w:szCs w:val="24"/>
        </w:rPr>
        <w:t>,</w:t>
      </w:r>
      <w:r w:rsidRPr="0011226E">
        <w:rPr>
          <w:rFonts w:ascii="Times New Roman" w:hAnsi="Times New Roman" w:cs="Times New Roman"/>
          <w:sz w:val="24"/>
          <w:szCs w:val="24"/>
        </w:rPr>
        <w:t xml:space="preserve"> vadovaujantis Lietuvos Respublikos pranešėjų apsaugos įstatym</w:t>
      </w:r>
      <w:r w:rsidRPr="0011226E">
        <w:rPr>
          <w:rFonts w:ascii="Times New Roman" w:hAnsi="Times New Roman" w:cs="Times New Roman"/>
          <w:color w:val="000000" w:themeColor="text1"/>
          <w:sz w:val="24"/>
          <w:szCs w:val="24"/>
        </w:rPr>
        <w:t>u</w:t>
      </w:r>
      <w:r w:rsidR="00311BB9" w:rsidRPr="0011226E">
        <w:rPr>
          <w:rFonts w:ascii="Times New Roman" w:hAnsi="Times New Roman" w:cs="Times New Roman"/>
          <w:color w:val="000000" w:themeColor="text1"/>
          <w:sz w:val="24"/>
          <w:szCs w:val="24"/>
        </w:rPr>
        <w:t>,</w:t>
      </w:r>
      <w:r w:rsidRPr="0011226E">
        <w:rPr>
          <w:rFonts w:ascii="Times New Roman" w:hAnsi="Times New Roman" w:cs="Times New Roman"/>
          <w:color w:val="000000" w:themeColor="text1"/>
          <w:sz w:val="24"/>
          <w:szCs w:val="24"/>
        </w:rPr>
        <w:t xml:space="preserve"> </w:t>
      </w:r>
      <w:r w:rsidRPr="0011226E">
        <w:rPr>
          <w:rFonts w:ascii="Times New Roman" w:hAnsi="Times New Roman" w:cs="Times New Roman"/>
          <w:sz w:val="24"/>
          <w:szCs w:val="24"/>
        </w:rPr>
        <w:t>taikomas reikalavimas užtikrinti konfidencialumą.</w:t>
      </w:r>
    </w:p>
    <w:p w14:paraId="74C7BD8B" w14:textId="77777777" w:rsidR="00C274C2" w:rsidRPr="0011226E" w:rsidRDefault="00C274C2" w:rsidP="00C274C2">
      <w:pPr>
        <w:suppressAutoHyphens/>
        <w:ind w:firstLine="720"/>
        <w:jc w:val="both"/>
        <w:rPr>
          <w:rFonts w:ascii="Times New Roman" w:hAnsi="Times New Roman" w:cs="Times New Roman"/>
          <w:sz w:val="24"/>
          <w:szCs w:val="24"/>
        </w:rPr>
      </w:pPr>
      <w:r w:rsidRPr="0011226E">
        <w:rPr>
          <w:rFonts w:ascii="Times New Roman" w:hAnsi="Times New Roman" w:cs="Times New Roman"/>
          <w:sz w:val="24"/>
          <w:szCs w:val="24"/>
        </w:rPr>
        <w:t>2. Žinau, kad konfidencialią informaciją sudaro asmens, Lietuvos Respublikos pranešėjų apsaugos įstatymo nustatyta tvarka pateikusio pranešimą apie pažeidimą, duomenys ir kita jį tiesiogiai ar netiesiogiai identifikuoti leidžianti informacija.</w:t>
      </w:r>
    </w:p>
    <w:p w14:paraId="2DBF67F8" w14:textId="77777777" w:rsidR="00C274C2" w:rsidRPr="0011226E" w:rsidRDefault="00C274C2" w:rsidP="00C274C2">
      <w:pPr>
        <w:suppressAutoHyphens/>
        <w:ind w:firstLine="720"/>
        <w:jc w:val="both"/>
        <w:rPr>
          <w:rFonts w:ascii="Times New Roman" w:hAnsi="Times New Roman" w:cs="Times New Roman"/>
          <w:sz w:val="24"/>
          <w:szCs w:val="24"/>
        </w:rPr>
      </w:pPr>
      <w:r w:rsidRPr="0011226E">
        <w:rPr>
          <w:rFonts w:ascii="Times New Roman" w:hAnsi="Times New Roman" w:cs="Times New Roman"/>
          <w:sz w:val="24"/>
          <w:szCs w:val="24"/>
        </w:rPr>
        <w:t xml:space="preserve">3. Pasižadu užtikrinti konfidencialumą ir neatskleisti, neperduoti informacijos, kuriai pagal Lietuvos Respublikos pranešėjų apsaugos įstatymą taikomas reikalavimas užtikrinti konfidencialumą, nė vienam asmeniui, kuris nėra įgaliotas naudotis šia informacija, tiek </w:t>
      </w:r>
      <w:r w:rsidRPr="0011226E">
        <w:rPr>
          <w:rFonts w:ascii="Times New Roman" w:hAnsi="Times New Roman" w:cs="Times New Roman"/>
          <w:bCs/>
          <w:sz w:val="24"/>
          <w:szCs w:val="24"/>
          <w:lang w:eastAsia="lt-LT"/>
        </w:rPr>
        <w:t>IID</w:t>
      </w:r>
      <w:r w:rsidRPr="0011226E">
        <w:rPr>
          <w:rFonts w:ascii="Times New Roman" w:hAnsi="Times New Roman" w:cs="Times New Roman"/>
          <w:sz w:val="24"/>
          <w:szCs w:val="24"/>
        </w:rPr>
        <w:t>, tiek už jos ribų. Taip pat pasižadu pranešti savo tiesioginiam vadovui apie bet kokią pastebėtą ar sužinotą situaciją, kuri gali kelti grėsmę tokios informacijos saugumui ir konfidencialumui užtikrinti.</w:t>
      </w:r>
    </w:p>
    <w:p w14:paraId="23047348" w14:textId="77777777" w:rsidR="00C274C2" w:rsidRPr="0011226E" w:rsidRDefault="00C274C2" w:rsidP="00C274C2">
      <w:pPr>
        <w:widowControl w:val="0"/>
        <w:tabs>
          <w:tab w:val="left" w:pos="0"/>
          <w:tab w:val="left" w:pos="852"/>
          <w:tab w:val="left" w:pos="1134"/>
        </w:tabs>
        <w:suppressAutoHyphens/>
        <w:ind w:firstLine="709"/>
        <w:jc w:val="both"/>
        <w:rPr>
          <w:rFonts w:ascii="Times New Roman" w:hAnsi="Times New Roman" w:cs="Times New Roman"/>
          <w:sz w:val="24"/>
          <w:szCs w:val="24"/>
        </w:rPr>
      </w:pPr>
      <w:r w:rsidRPr="0011226E">
        <w:rPr>
          <w:rFonts w:ascii="Times New Roman" w:hAnsi="Times New Roman" w:cs="Times New Roman"/>
          <w:sz w:val="24"/>
          <w:szCs w:val="24"/>
        </w:rPr>
        <w:t xml:space="preserve">4. Žinau, kad šis pasižadėjimas galios visą mano darbo laiką </w:t>
      </w:r>
      <w:r w:rsidRPr="0011226E">
        <w:rPr>
          <w:rFonts w:ascii="Times New Roman" w:hAnsi="Times New Roman" w:cs="Times New Roman"/>
          <w:bCs/>
          <w:sz w:val="24"/>
          <w:szCs w:val="24"/>
          <w:lang w:eastAsia="lt-LT"/>
        </w:rPr>
        <w:t>IID</w:t>
      </w:r>
      <w:r w:rsidRPr="0011226E">
        <w:rPr>
          <w:rFonts w:ascii="Times New Roman" w:hAnsi="Times New Roman" w:cs="Times New Roman"/>
          <w:sz w:val="24"/>
          <w:szCs w:val="24"/>
        </w:rPr>
        <w:t>, taip pat perėjus dirbti į kitas pareigas arba pasibaigus darbo santykiams.</w:t>
      </w:r>
    </w:p>
    <w:p w14:paraId="7CC750FE" w14:textId="77777777" w:rsidR="00C274C2" w:rsidRPr="0011226E" w:rsidRDefault="00C274C2" w:rsidP="00C274C2">
      <w:pPr>
        <w:suppressAutoHyphens/>
        <w:ind w:firstLine="720"/>
        <w:jc w:val="both"/>
        <w:rPr>
          <w:rFonts w:ascii="Times New Roman" w:hAnsi="Times New Roman" w:cs="Times New Roman"/>
          <w:sz w:val="24"/>
          <w:szCs w:val="24"/>
        </w:rPr>
      </w:pPr>
      <w:r w:rsidRPr="0011226E">
        <w:rPr>
          <w:rFonts w:ascii="Times New Roman" w:hAnsi="Times New Roman" w:cs="Times New Roman"/>
          <w:sz w:val="24"/>
          <w:szCs w:val="24"/>
        </w:rPr>
        <w:t>5. Esu susipažinęs (-</w:t>
      </w:r>
      <w:proofErr w:type="spellStart"/>
      <w:r w:rsidRPr="0011226E">
        <w:rPr>
          <w:rFonts w:ascii="Times New Roman" w:hAnsi="Times New Roman" w:cs="Times New Roman"/>
          <w:sz w:val="24"/>
          <w:szCs w:val="24"/>
        </w:rPr>
        <w:t>usi</w:t>
      </w:r>
      <w:proofErr w:type="spellEnd"/>
      <w:r w:rsidRPr="0011226E">
        <w:rPr>
          <w:rFonts w:ascii="Times New Roman" w:hAnsi="Times New Roman" w:cs="Times New Roman"/>
          <w:sz w:val="24"/>
          <w:szCs w:val="24"/>
        </w:rPr>
        <w:t>) su Lietuvos Respublikos pranešėjų apsaugos įstatyme ir jo įgyvendinamuosiuose teisės aktuose nustatytais pranešėjų apsaugos reikalavimais.</w:t>
      </w:r>
    </w:p>
    <w:p w14:paraId="057B1730" w14:textId="17B8B8DD" w:rsidR="00C274C2" w:rsidRPr="0011226E" w:rsidRDefault="00C274C2" w:rsidP="00C274C2">
      <w:pPr>
        <w:suppressAutoHyphens/>
        <w:ind w:firstLine="720"/>
        <w:jc w:val="both"/>
        <w:rPr>
          <w:rFonts w:ascii="Times New Roman" w:hAnsi="Times New Roman" w:cs="Times New Roman"/>
          <w:sz w:val="24"/>
          <w:szCs w:val="24"/>
        </w:rPr>
      </w:pPr>
      <w:r w:rsidRPr="0011226E">
        <w:rPr>
          <w:rFonts w:ascii="Times New Roman" w:hAnsi="Times New Roman" w:cs="Times New Roman"/>
          <w:sz w:val="24"/>
          <w:szCs w:val="24"/>
        </w:rPr>
        <w:t>6. Esu įspėtas (-a), kad pažeidęs (-</w:t>
      </w:r>
      <w:proofErr w:type="spellStart"/>
      <w:r w:rsidRPr="0011226E">
        <w:rPr>
          <w:rFonts w:ascii="Times New Roman" w:hAnsi="Times New Roman" w:cs="Times New Roman"/>
          <w:sz w:val="24"/>
          <w:szCs w:val="24"/>
        </w:rPr>
        <w:t>usi</w:t>
      </w:r>
      <w:proofErr w:type="spellEnd"/>
      <w:r w:rsidRPr="0011226E">
        <w:rPr>
          <w:rFonts w:ascii="Times New Roman" w:hAnsi="Times New Roman" w:cs="Times New Roman"/>
          <w:sz w:val="24"/>
          <w:szCs w:val="24"/>
        </w:rPr>
        <w:t xml:space="preserve">) šį pasižadėjimą, turėsiu atsakyti pagal teisės aktus, reglamentuojančius atsakomybę už pranešėjų apsaugos reikalavimų pažeidimą. </w:t>
      </w:r>
    </w:p>
    <w:p w14:paraId="5E354A1A" w14:textId="77777777" w:rsidR="00C274C2" w:rsidRPr="0011226E" w:rsidRDefault="00C274C2" w:rsidP="00C274C2">
      <w:pPr>
        <w:suppressAutoHyphens/>
        <w:ind w:firstLine="720"/>
        <w:jc w:val="both"/>
        <w:rPr>
          <w:rFonts w:ascii="Times New Roman" w:hAnsi="Times New Roman" w:cs="Times New Roman"/>
          <w:sz w:val="24"/>
          <w:szCs w:val="24"/>
        </w:rPr>
      </w:pPr>
    </w:p>
    <w:p w14:paraId="3D68B418" w14:textId="77777777" w:rsidR="00C274C2" w:rsidRPr="0011226E" w:rsidRDefault="00C274C2" w:rsidP="00C274C2">
      <w:pPr>
        <w:suppressAutoHyphens/>
        <w:spacing w:after="0" w:line="240" w:lineRule="auto"/>
        <w:ind w:left="1296" w:firstLine="1296"/>
        <w:jc w:val="both"/>
        <w:rPr>
          <w:rFonts w:ascii="Times New Roman" w:hAnsi="Times New Roman" w:cs="Times New Roman"/>
          <w:sz w:val="24"/>
          <w:szCs w:val="24"/>
        </w:rPr>
      </w:pPr>
      <w:r w:rsidRPr="0011226E">
        <w:rPr>
          <w:rFonts w:ascii="Times New Roman" w:hAnsi="Times New Roman" w:cs="Times New Roman"/>
          <w:sz w:val="24"/>
          <w:szCs w:val="24"/>
        </w:rPr>
        <w:t xml:space="preserve">__________________ </w:t>
      </w:r>
      <w:r w:rsidRPr="0011226E">
        <w:rPr>
          <w:rFonts w:ascii="Times New Roman" w:hAnsi="Times New Roman" w:cs="Times New Roman"/>
          <w:sz w:val="24"/>
          <w:szCs w:val="24"/>
        </w:rPr>
        <w:tab/>
      </w:r>
      <w:r w:rsidRPr="0011226E">
        <w:rPr>
          <w:rFonts w:ascii="Times New Roman" w:hAnsi="Times New Roman" w:cs="Times New Roman"/>
          <w:sz w:val="24"/>
          <w:szCs w:val="24"/>
        </w:rPr>
        <w:tab/>
        <w:t>____________________</w:t>
      </w:r>
    </w:p>
    <w:p w14:paraId="74D1BEBA" w14:textId="77777777" w:rsidR="00C274C2" w:rsidRPr="0011226E" w:rsidRDefault="00C274C2" w:rsidP="00C274C2">
      <w:pPr>
        <w:suppressAutoHyphens/>
        <w:spacing w:after="0" w:line="240" w:lineRule="auto"/>
        <w:ind w:firstLine="746"/>
        <w:jc w:val="both"/>
        <w:rPr>
          <w:rFonts w:ascii="Times New Roman" w:hAnsi="Times New Roman" w:cs="Times New Roman"/>
          <w:sz w:val="24"/>
          <w:szCs w:val="24"/>
        </w:rPr>
      </w:pPr>
      <w:r w:rsidRPr="0011226E">
        <w:rPr>
          <w:rFonts w:ascii="Times New Roman" w:hAnsi="Times New Roman" w:cs="Times New Roman"/>
          <w:i/>
          <w:iCs/>
          <w:sz w:val="24"/>
          <w:szCs w:val="24"/>
        </w:rPr>
        <w:t xml:space="preserve">                                          (parašas) </w:t>
      </w:r>
      <w:r w:rsidRPr="0011226E">
        <w:rPr>
          <w:rFonts w:ascii="Times New Roman" w:hAnsi="Times New Roman" w:cs="Times New Roman"/>
          <w:i/>
          <w:iCs/>
          <w:sz w:val="24"/>
          <w:szCs w:val="24"/>
        </w:rPr>
        <w:tab/>
      </w:r>
      <w:r w:rsidRPr="0011226E">
        <w:rPr>
          <w:rFonts w:ascii="Times New Roman" w:hAnsi="Times New Roman" w:cs="Times New Roman"/>
          <w:i/>
          <w:iCs/>
          <w:sz w:val="24"/>
          <w:szCs w:val="24"/>
        </w:rPr>
        <w:tab/>
        <w:t xml:space="preserve">   (vardas ir pavardė)</w:t>
      </w:r>
    </w:p>
    <w:p w14:paraId="2D8EE6C0" w14:textId="77777777" w:rsidR="00C274C2" w:rsidRPr="0011226E" w:rsidRDefault="00C274C2" w:rsidP="00C274C2">
      <w:pPr>
        <w:suppressAutoHyphens/>
        <w:jc w:val="center"/>
        <w:rPr>
          <w:rFonts w:ascii="Times New Roman" w:hAnsi="Times New Roman" w:cs="Times New Roman"/>
          <w:sz w:val="24"/>
          <w:szCs w:val="24"/>
          <w:lang w:eastAsia="zh-CN"/>
        </w:rPr>
      </w:pPr>
      <w:r w:rsidRPr="0011226E">
        <w:rPr>
          <w:rFonts w:ascii="Times New Roman" w:hAnsi="Times New Roman" w:cs="Times New Roman"/>
          <w:sz w:val="24"/>
          <w:szCs w:val="24"/>
          <w:lang w:eastAsia="zh-CN"/>
        </w:rPr>
        <w:t>________________</w:t>
      </w:r>
    </w:p>
    <w:p w14:paraId="05E944BD" w14:textId="77777777" w:rsidR="002F0F66" w:rsidRDefault="00B12DE2">
      <w:pPr>
        <w:rPr>
          <w:rFonts w:ascii="Times New Roman" w:hAnsi="Times New Roman" w:cs="Times New Roman"/>
          <w:bCs/>
          <w:sz w:val="24"/>
          <w:szCs w:val="24"/>
        </w:rPr>
        <w:sectPr w:rsidR="002F0F66" w:rsidSect="00A962DE">
          <w:pgSz w:w="11907" w:h="16839" w:code="9"/>
          <w:pgMar w:top="679" w:right="425" w:bottom="993" w:left="1276" w:header="567" w:footer="567" w:gutter="0"/>
          <w:cols w:space="1296"/>
          <w:titlePg/>
          <w:docGrid w:linePitch="360"/>
        </w:sectPr>
      </w:pPr>
      <w:r w:rsidRPr="0011226E">
        <w:rPr>
          <w:rFonts w:ascii="Times New Roman" w:hAnsi="Times New Roman" w:cs="Times New Roman"/>
          <w:bCs/>
          <w:sz w:val="24"/>
          <w:szCs w:val="24"/>
        </w:rPr>
        <w:br w:type="page"/>
      </w:r>
    </w:p>
    <w:p w14:paraId="2D734B01" w14:textId="77777777" w:rsidR="001C0FD4" w:rsidRPr="0011226E" w:rsidRDefault="001C0FD4" w:rsidP="00BC634E">
      <w:pPr>
        <w:pStyle w:val="Sraopastraipa"/>
        <w:spacing w:after="0" w:line="240" w:lineRule="auto"/>
        <w:ind w:left="10348"/>
        <w:jc w:val="both"/>
        <w:rPr>
          <w:rFonts w:ascii="Times New Roman" w:hAnsi="Times New Roman" w:cs="Times New Roman"/>
          <w:sz w:val="24"/>
          <w:szCs w:val="24"/>
        </w:rPr>
      </w:pPr>
      <w:bookmarkStart w:id="52" w:name="_Hlk160542227"/>
      <w:r>
        <w:rPr>
          <w:rFonts w:ascii="Times New Roman" w:hAnsi="Times New Roman" w:cs="Times New Roman"/>
          <w:sz w:val="24"/>
          <w:szCs w:val="24"/>
        </w:rPr>
        <w:lastRenderedPageBreak/>
        <w:t>Viešosios įstaigos</w:t>
      </w:r>
      <w:r w:rsidRPr="0011226E">
        <w:rPr>
          <w:rFonts w:ascii="Times New Roman" w:hAnsi="Times New Roman" w:cs="Times New Roman"/>
          <w:sz w:val="24"/>
          <w:szCs w:val="24"/>
        </w:rPr>
        <w:t xml:space="preserve"> ,,Indėlių ir investicijų draudimas“ korupcijos prevencijos politikos </w:t>
      </w:r>
    </w:p>
    <w:p w14:paraId="3B111FF5" w14:textId="018B239D" w:rsidR="001C0FD4" w:rsidRPr="0011226E" w:rsidRDefault="001C0FD4" w:rsidP="00BC634E">
      <w:pPr>
        <w:pStyle w:val="Sraopastraipa"/>
        <w:spacing w:after="0" w:line="240" w:lineRule="auto"/>
        <w:ind w:left="10348"/>
        <w:jc w:val="both"/>
        <w:rPr>
          <w:rFonts w:ascii="Times New Roman" w:hAnsi="Times New Roman" w:cs="Times New Roman"/>
          <w:sz w:val="24"/>
          <w:szCs w:val="24"/>
        </w:rPr>
      </w:pPr>
      <w:r>
        <w:rPr>
          <w:rFonts w:ascii="Times New Roman" w:hAnsi="Times New Roman" w:cs="Times New Roman"/>
          <w:sz w:val="24"/>
          <w:szCs w:val="24"/>
        </w:rPr>
        <w:t>3</w:t>
      </w:r>
      <w:r w:rsidRPr="0011226E">
        <w:rPr>
          <w:rFonts w:ascii="Times New Roman" w:hAnsi="Times New Roman" w:cs="Times New Roman"/>
          <w:sz w:val="24"/>
          <w:szCs w:val="24"/>
        </w:rPr>
        <w:t xml:space="preserve"> priedas</w:t>
      </w:r>
    </w:p>
    <w:bookmarkEnd w:id="52"/>
    <w:p w14:paraId="5116FC8B" w14:textId="77777777" w:rsidR="00D04925" w:rsidRDefault="00D04925" w:rsidP="00A2433F">
      <w:pPr>
        <w:spacing w:after="0" w:line="240" w:lineRule="auto"/>
        <w:jc w:val="both"/>
        <w:rPr>
          <w:rFonts w:ascii="Times New Roman" w:hAnsi="Times New Roman" w:cs="Times New Roman"/>
          <w:b/>
          <w:bCs/>
        </w:rPr>
      </w:pPr>
    </w:p>
    <w:p w14:paraId="5694B132" w14:textId="490A38B7" w:rsidR="00D04925" w:rsidRDefault="00D04925" w:rsidP="00BC634E">
      <w:pPr>
        <w:spacing w:after="0" w:line="240" w:lineRule="auto"/>
        <w:jc w:val="center"/>
        <w:rPr>
          <w:rFonts w:ascii="Times New Roman" w:hAnsi="Times New Roman" w:cs="Times New Roman"/>
        </w:rPr>
      </w:pPr>
      <w:r w:rsidRPr="00D04925">
        <w:rPr>
          <w:rFonts w:ascii="Times New Roman" w:hAnsi="Times New Roman" w:cs="Times New Roman"/>
          <w:b/>
          <w:bCs/>
          <w:sz w:val="24"/>
          <w:szCs w:val="24"/>
        </w:rPr>
        <w:t>PAVYZDINIAI DOVANŲ PRIIMTINUMO/NEPRIIMTINUMO ATVEJAI</w:t>
      </w:r>
    </w:p>
    <w:p w14:paraId="2FC5F8C3" w14:textId="77777777" w:rsidR="00D04925" w:rsidRPr="0011226E" w:rsidRDefault="00D04925" w:rsidP="00D45EA7">
      <w:pPr>
        <w:spacing w:after="0" w:line="240" w:lineRule="auto"/>
        <w:ind w:firstLine="567"/>
        <w:jc w:val="both"/>
        <w:rPr>
          <w:rFonts w:ascii="Times New Roman" w:hAnsi="Times New Roman" w:cs="Times New Roman"/>
          <w:bCs/>
          <w:sz w:val="24"/>
          <w:szCs w:val="24"/>
        </w:rPr>
      </w:pPr>
    </w:p>
    <w:p w14:paraId="583A01C1" w14:textId="61424B31" w:rsidR="00A534F0" w:rsidRDefault="00A534F0" w:rsidP="00D45EA7">
      <w:pPr>
        <w:pStyle w:val="Sraopastraipa"/>
        <w:numPr>
          <w:ilvl w:val="0"/>
          <w:numId w:val="28"/>
        </w:numPr>
        <w:spacing w:after="0" w:line="240" w:lineRule="auto"/>
        <w:ind w:left="0" w:firstLine="567"/>
        <w:jc w:val="both"/>
        <w:rPr>
          <w:rFonts w:ascii="Times New Roman" w:hAnsi="Times New Roman" w:cs="Times New Roman"/>
          <w:bCs/>
          <w:sz w:val="24"/>
          <w:szCs w:val="24"/>
        </w:rPr>
      </w:pPr>
      <w:r w:rsidRPr="00D45EA7">
        <w:rPr>
          <w:rFonts w:ascii="Times New Roman" w:hAnsi="Times New Roman" w:cs="Times New Roman"/>
          <w:bCs/>
          <w:sz w:val="24"/>
          <w:szCs w:val="24"/>
        </w:rPr>
        <w:t>Dovanos priimtinumas turi būti sprendžiamas kiekvienu konkrečiu atveju, įvertinus visas</w:t>
      </w:r>
      <w:r w:rsidR="00F346C4" w:rsidRPr="00F346C4">
        <w:rPr>
          <w:rFonts w:ascii="Times New Roman" w:hAnsi="Times New Roman" w:cs="Times New Roman"/>
          <w:bCs/>
          <w:sz w:val="24"/>
          <w:szCs w:val="24"/>
        </w:rPr>
        <w:t xml:space="preserve"> </w:t>
      </w:r>
      <w:r w:rsidRPr="00F346C4">
        <w:rPr>
          <w:rFonts w:ascii="Times New Roman" w:hAnsi="Times New Roman" w:cs="Times New Roman"/>
          <w:bCs/>
          <w:sz w:val="24"/>
          <w:szCs w:val="24"/>
        </w:rPr>
        <w:t>aplinkybes ir galimas rizikas</w:t>
      </w:r>
      <w:r w:rsidR="00F346C4" w:rsidRPr="00F346C4">
        <w:rPr>
          <w:rFonts w:ascii="Times New Roman" w:hAnsi="Times New Roman" w:cs="Times New Roman"/>
          <w:bCs/>
          <w:sz w:val="24"/>
          <w:szCs w:val="24"/>
        </w:rPr>
        <w:t xml:space="preserve">. </w:t>
      </w:r>
    </w:p>
    <w:p w14:paraId="0778B310" w14:textId="339EEA81" w:rsidR="00A534F0" w:rsidRPr="00D30A75" w:rsidRDefault="00A534F0" w:rsidP="00D45EA7">
      <w:pPr>
        <w:pStyle w:val="Sraopastraipa"/>
        <w:numPr>
          <w:ilvl w:val="0"/>
          <w:numId w:val="28"/>
        </w:numPr>
        <w:spacing w:after="0" w:line="240" w:lineRule="auto"/>
        <w:ind w:left="0" w:firstLine="567"/>
        <w:jc w:val="both"/>
        <w:rPr>
          <w:rFonts w:ascii="Times New Roman" w:hAnsi="Times New Roman" w:cs="Times New Roman"/>
          <w:bCs/>
          <w:sz w:val="24"/>
          <w:szCs w:val="24"/>
        </w:rPr>
      </w:pPr>
      <w:bookmarkStart w:id="53" w:name="_Hlk160533457"/>
      <w:r w:rsidRPr="00D45EA7">
        <w:rPr>
          <w:rFonts w:ascii="Times New Roman" w:hAnsi="Times New Roman" w:cs="Times New Roman"/>
          <w:bCs/>
          <w:sz w:val="24"/>
          <w:szCs w:val="24"/>
          <w:highlight w:val="green"/>
        </w:rPr>
        <w:t>Gali būti priimta (kilus klausimų dėl priimtinumo, rekomenduojama kreiptis į tiesioginį</w:t>
      </w:r>
      <w:r w:rsidR="00D30A75" w:rsidRPr="00D30A75">
        <w:rPr>
          <w:rFonts w:ascii="Times New Roman" w:hAnsi="Times New Roman" w:cs="Times New Roman"/>
          <w:bCs/>
          <w:sz w:val="24"/>
          <w:szCs w:val="24"/>
          <w:highlight w:val="green"/>
        </w:rPr>
        <w:t xml:space="preserve"> </w:t>
      </w:r>
      <w:r w:rsidRPr="00D45EA7">
        <w:rPr>
          <w:rFonts w:ascii="Times New Roman" w:hAnsi="Times New Roman" w:cs="Times New Roman"/>
          <w:bCs/>
          <w:sz w:val="24"/>
          <w:szCs w:val="24"/>
          <w:highlight w:val="green"/>
        </w:rPr>
        <w:t xml:space="preserve">vadovą ar </w:t>
      </w:r>
      <w:r w:rsidR="00754D20">
        <w:rPr>
          <w:rFonts w:ascii="Times New Roman" w:hAnsi="Times New Roman" w:cs="Times New Roman"/>
          <w:bCs/>
          <w:sz w:val="24"/>
          <w:szCs w:val="24"/>
          <w:highlight w:val="green"/>
        </w:rPr>
        <w:t xml:space="preserve">IID </w:t>
      </w:r>
      <w:r w:rsidRPr="00D45EA7">
        <w:rPr>
          <w:rFonts w:ascii="Times New Roman" w:hAnsi="Times New Roman" w:cs="Times New Roman"/>
          <w:bCs/>
          <w:sz w:val="24"/>
          <w:szCs w:val="24"/>
          <w:highlight w:val="green"/>
        </w:rPr>
        <w:t>darbuotoją atsakingą už korupcijos prevenciją):</w:t>
      </w:r>
      <w:bookmarkEnd w:id="53"/>
    </w:p>
    <w:p w14:paraId="329A7B0D" w14:textId="05810D76" w:rsidR="00A534F0" w:rsidRPr="00A534F0" w:rsidRDefault="00A534F0" w:rsidP="00D45EA7">
      <w:pPr>
        <w:spacing w:after="0" w:line="240" w:lineRule="auto"/>
        <w:ind w:firstLine="567"/>
        <w:jc w:val="both"/>
        <w:rPr>
          <w:rFonts w:ascii="Times New Roman" w:hAnsi="Times New Roman" w:cs="Times New Roman"/>
          <w:bCs/>
          <w:sz w:val="24"/>
          <w:szCs w:val="24"/>
        </w:rPr>
      </w:pPr>
      <w:r w:rsidRPr="00A534F0">
        <w:rPr>
          <w:rFonts w:ascii="Times New Roman" w:hAnsi="Times New Roman" w:cs="Times New Roman"/>
          <w:bCs/>
          <w:sz w:val="24"/>
          <w:szCs w:val="24"/>
        </w:rPr>
        <w:t>• simbolinės dovanos, gautos iš kolegų asmeninių ar valstybinių švenčių proga (pvz., gėlės,</w:t>
      </w:r>
      <w:r w:rsidR="00D30A75">
        <w:rPr>
          <w:rFonts w:ascii="Times New Roman" w:hAnsi="Times New Roman" w:cs="Times New Roman"/>
          <w:bCs/>
          <w:sz w:val="24"/>
          <w:szCs w:val="24"/>
        </w:rPr>
        <w:t xml:space="preserve"> </w:t>
      </w:r>
      <w:r w:rsidRPr="00A534F0">
        <w:rPr>
          <w:rFonts w:ascii="Times New Roman" w:hAnsi="Times New Roman" w:cs="Times New Roman"/>
          <w:bCs/>
          <w:sz w:val="24"/>
          <w:szCs w:val="24"/>
        </w:rPr>
        <w:t>atvirukai ar pan.);</w:t>
      </w:r>
    </w:p>
    <w:p w14:paraId="6B6F629C" w14:textId="77777777" w:rsidR="00A534F0" w:rsidRPr="00A534F0" w:rsidRDefault="00A534F0" w:rsidP="00D45EA7">
      <w:pPr>
        <w:spacing w:after="0" w:line="240" w:lineRule="auto"/>
        <w:ind w:firstLine="567"/>
        <w:jc w:val="both"/>
        <w:rPr>
          <w:rFonts w:ascii="Times New Roman" w:hAnsi="Times New Roman" w:cs="Times New Roman"/>
          <w:bCs/>
          <w:sz w:val="24"/>
          <w:szCs w:val="24"/>
        </w:rPr>
      </w:pPr>
      <w:r w:rsidRPr="00A534F0">
        <w:rPr>
          <w:rFonts w:ascii="Times New Roman" w:hAnsi="Times New Roman" w:cs="Times New Roman"/>
          <w:bCs/>
          <w:sz w:val="24"/>
          <w:szCs w:val="24"/>
        </w:rPr>
        <w:t>• dovanos, gaunamos (teikiamos) pagal tarptautinį protokolą ir (ar) tradicijas;</w:t>
      </w:r>
    </w:p>
    <w:p w14:paraId="0D6E236D" w14:textId="39CCB430" w:rsidR="00A534F0" w:rsidRPr="00A534F0" w:rsidRDefault="00A534F0" w:rsidP="00D45EA7">
      <w:pPr>
        <w:spacing w:after="0" w:line="240" w:lineRule="auto"/>
        <w:ind w:firstLine="567"/>
        <w:jc w:val="both"/>
        <w:rPr>
          <w:rFonts w:ascii="Times New Roman" w:hAnsi="Times New Roman" w:cs="Times New Roman"/>
          <w:bCs/>
          <w:sz w:val="24"/>
          <w:szCs w:val="24"/>
        </w:rPr>
      </w:pPr>
      <w:r w:rsidRPr="00A534F0">
        <w:rPr>
          <w:rFonts w:ascii="Times New Roman" w:hAnsi="Times New Roman" w:cs="Times New Roman"/>
          <w:bCs/>
          <w:sz w:val="24"/>
          <w:szCs w:val="24"/>
        </w:rPr>
        <w:t>• simbolinės reprezentacinės dovanos (pvz., rašikliai, kalendoriai su įmonės, įstaigos arba</w:t>
      </w:r>
      <w:r w:rsidR="00D30A75">
        <w:rPr>
          <w:rFonts w:ascii="Times New Roman" w:hAnsi="Times New Roman" w:cs="Times New Roman"/>
          <w:bCs/>
          <w:sz w:val="24"/>
          <w:szCs w:val="24"/>
        </w:rPr>
        <w:t xml:space="preserve"> </w:t>
      </w:r>
      <w:r w:rsidRPr="00A534F0">
        <w:rPr>
          <w:rFonts w:ascii="Times New Roman" w:hAnsi="Times New Roman" w:cs="Times New Roman"/>
          <w:bCs/>
          <w:sz w:val="24"/>
          <w:szCs w:val="24"/>
        </w:rPr>
        <w:t>organizacijos ženklu, knygos ir pan.);</w:t>
      </w:r>
    </w:p>
    <w:p w14:paraId="3A1D6347" w14:textId="1CDC116E" w:rsidR="00A534F0" w:rsidRPr="00A534F0" w:rsidRDefault="00A534F0" w:rsidP="00D45EA7">
      <w:pPr>
        <w:spacing w:after="0" w:line="240" w:lineRule="auto"/>
        <w:ind w:firstLine="567"/>
        <w:jc w:val="both"/>
        <w:rPr>
          <w:rFonts w:ascii="Times New Roman" w:hAnsi="Times New Roman" w:cs="Times New Roman"/>
          <w:bCs/>
          <w:sz w:val="24"/>
          <w:szCs w:val="24"/>
        </w:rPr>
      </w:pPr>
      <w:r w:rsidRPr="00A534F0">
        <w:rPr>
          <w:rFonts w:ascii="Times New Roman" w:hAnsi="Times New Roman" w:cs="Times New Roman"/>
          <w:bCs/>
          <w:sz w:val="24"/>
          <w:szCs w:val="24"/>
        </w:rPr>
        <w:t>• įprastinis vaišingumas dalykinių susitikimų, derybų metu (pvz., mineralinis vanduo, kava,</w:t>
      </w:r>
      <w:r w:rsidR="00D30A75">
        <w:rPr>
          <w:rFonts w:ascii="Times New Roman" w:hAnsi="Times New Roman" w:cs="Times New Roman"/>
          <w:bCs/>
          <w:sz w:val="24"/>
          <w:szCs w:val="24"/>
        </w:rPr>
        <w:t xml:space="preserve"> </w:t>
      </w:r>
      <w:r w:rsidRPr="00A534F0">
        <w:rPr>
          <w:rFonts w:ascii="Times New Roman" w:hAnsi="Times New Roman" w:cs="Times New Roman"/>
          <w:bCs/>
          <w:sz w:val="24"/>
          <w:szCs w:val="24"/>
        </w:rPr>
        <w:t>arbata, saldumynai ir pan.);</w:t>
      </w:r>
    </w:p>
    <w:p w14:paraId="1C8DFD3F" w14:textId="6875FD4B" w:rsidR="00A534F0" w:rsidRPr="00A534F0" w:rsidRDefault="00A534F0" w:rsidP="00D45EA7">
      <w:pPr>
        <w:spacing w:after="0" w:line="240" w:lineRule="auto"/>
        <w:ind w:firstLine="567"/>
        <w:jc w:val="both"/>
        <w:rPr>
          <w:rFonts w:ascii="Times New Roman" w:hAnsi="Times New Roman" w:cs="Times New Roman"/>
          <w:bCs/>
          <w:sz w:val="24"/>
          <w:szCs w:val="24"/>
        </w:rPr>
      </w:pPr>
      <w:r w:rsidRPr="00A534F0">
        <w:rPr>
          <w:rFonts w:ascii="Times New Roman" w:hAnsi="Times New Roman" w:cs="Times New Roman"/>
          <w:bCs/>
          <w:sz w:val="24"/>
          <w:szCs w:val="24"/>
        </w:rPr>
        <w:t>• seminarai, konferencijos, kvalifikacijos kėlimo kursai, į kuriuos siunčia ir dalyvavimo išlaidas</w:t>
      </w:r>
      <w:r w:rsidR="00D30A75">
        <w:rPr>
          <w:rFonts w:ascii="Times New Roman" w:hAnsi="Times New Roman" w:cs="Times New Roman"/>
          <w:bCs/>
          <w:sz w:val="24"/>
          <w:szCs w:val="24"/>
        </w:rPr>
        <w:t xml:space="preserve"> </w:t>
      </w:r>
      <w:r w:rsidRPr="00A534F0">
        <w:rPr>
          <w:rFonts w:ascii="Times New Roman" w:hAnsi="Times New Roman" w:cs="Times New Roman"/>
          <w:bCs/>
          <w:sz w:val="24"/>
          <w:szCs w:val="24"/>
        </w:rPr>
        <w:t>apmoka darbdavys.</w:t>
      </w:r>
    </w:p>
    <w:p w14:paraId="0E3913BC" w14:textId="6FA63104" w:rsidR="00A534F0" w:rsidRPr="00D45EA7" w:rsidRDefault="00A534F0" w:rsidP="00D45EA7">
      <w:pPr>
        <w:pStyle w:val="Sraopastraipa"/>
        <w:numPr>
          <w:ilvl w:val="0"/>
          <w:numId w:val="28"/>
        </w:numPr>
        <w:spacing w:after="0" w:line="240" w:lineRule="auto"/>
        <w:ind w:left="0" w:firstLine="567"/>
        <w:jc w:val="both"/>
        <w:rPr>
          <w:rFonts w:ascii="Times New Roman" w:hAnsi="Times New Roman" w:cs="Times New Roman"/>
          <w:bCs/>
          <w:sz w:val="24"/>
          <w:szCs w:val="24"/>
        </w:rPr>
      </w:pPr>
      <w:r w:rsidRPr="00D45EA7">
        <w:rPr>
          <w:rFonts w:ascii="Times New Roman" w:hAnsi="Times New Roman" w:cs="Times New Roman"/>
          <w:bCs/>
          <w:sz w:val="24"/>
          <w:szCs w:val="24"/>
          <w:highlight w:val="yellow"/>
        </w:rPr>
        <w:t>Atidžiai apsvarstyti galimybę atsisakyti</w:t>
      </w:r>
      <w:r w:rsidRPr="00D45EA7">
        <w:rPr>
          <w:rFonts w:ascii="Times New Roman" w:hAnsi="Times New Roman" w:cs="Times New Roman"/>
          <w:bCs/>
          <w:sz w:val="24"/>
          <w:szCs w:val="24"/>
        </w:rPr>
        <w:t>:</w:t>
      </w:r>
    </w:p>
    <w:p w14:paraId="27B8C7A7" w14:textId="508DE3F9" w:rsidR="00A534F0" w:rsidRPr="00A534F0" w:rsidRDefault="00A534F0" w:rsidP="00D45EA7">
      <w:pPr>
        <w:spacing w:after="0" w:line="240" w:lineRule="auto"/>
        <w:ind w:firstLine="567"/>
        <w:jc w:val="both"/>
        <w:rPr>
          <w:rFonts w:ascii="Times New Roman" w:hAnsi="Times New Roman" w:cs="Times New Roman"/>
          <w:bCs/>
          <w:sz w:val="24"/>
          <w:szCs w:val="24"/>
        </w:rPr>
      </w:pPr>
      <w:r w:rsidRPr="00A534F0">
        <w:rPr>
          <w:rFonts w:ascii="Times New Roman" w:hAnsi="Times New Roman" w:cs="Times New Roman"/>
          <w:bCs/>
          <w:sz w:val="24"/>
          <w:szCs w:val="24"/>
        </w:rPr>
        <w:t>• brangios dovanos</w:t>
      </w:r>
      <w:r w:rsidR="00CD39E9">
        <w:rPr>
          <w:rStyle w:val="Puslapioinaosnuoroda"/>
          <w:rFonts w:ascii="Times New Roman" w:hAnsi="Times New Roman" w:cs="Times New Roman"/>
          <w:bCs/>
          <w:sz w:val="24"/>
          <w:szCs w:val="24"/>
        </w:rPr>
        <w:footnoteReference w:id="7"/>
      </w:r>
      <w:r w:rsidR="001C541C">
        <w:rPr>
          <w:rFonts w:ascii="Times New Roman" w:hAnsi="Times New Roman" w:cs="Times New Roman"/>
          <w:bCs/>
          <w:sz w:val="24"/>
          <w:szCs w:val="24"/>
        </w:rPr>
        <w:t xml:space="preserve"> </w:t>
      </w:r>
      <w:r w:rsidRPr="00A534F0">
        <w:rPr>
          <w:rFonts w:ascii="Times New Roman" w:hAnsi="Times New Roman" w:cs="Times New Roman"/>
          <w:bCs/>
          <w:sz w:val="24"/>
          <w:szCs w:val="24"/>
        </w:rPr>
        <w:t>iš kolegų, trečiųjų asmenų asmeninių ar valstybinių švenčių proga (išskyrus</w:t>
      </w:r>
      <w:r w:rsidR="001C541C">
        <w:rPr>
          <w:rFonts w:ascii="Times New Roman" w:hAnsi="Times New Roman" w:cs="Times New Roman"/>
          <w:bCs/>
          <w:sz w:val="24"/>
          <w:szCs w:val="24"/>
        </w:rPr>
        <w:t xml:space="preserve"> </w:t>
      </w:r>
      <w:r w:rsidRPr="00A534F0">
        <w:rPr>
          <w:rFonts w:ascii="Times New Roman" w:hAnsi="Times New Roman" w:cs="Times New Roman"/>
          <w:bCs/>
          <w:sz w:val="24"/>
          <w:szCs w:val="24"/>
        </w:rPr>
        <w:t xml:space="preserve">atvejus, numatytus </w:t>
      </w:r>
      <w:r w:rsidR="00BD0F48">
        <w:rPr>
          <w:rFonts w:ascii="Times New Roman" w:hAnsi="Times New Roman" w:cs="Times New Roman"/>
          <w:bCs/>
          <w:sz w:val="24"/>
          <w:szCs w:val="24"/>
        </w:rPr>
        <w:t>IID darbuotojų darbo apmokėjimo sistemoje</w:t>
      </w:r>
      <w:r w:rsidRPr="00A534F0">
        <w:rPr>
          <w:rFonts w:ascii="Times New Roman" w:hAnsi="Times New Roman" w:cs="Times New Roman"/>
          <w:bCs/>
          <w:sz w:val="24"/>
          <w:szCs w:val="24"/>
        </w:rPr>
        <w:t>);</w:t>
      </w:r>
    </w:p>
    <w:p w14:paraId="2A27D727" w14:textId="6E7DB729" w:rsidR="00A534F0" w:rsidRPr="00A534F0" w:rsidRDefault="00A534F0" w:rsidP="00D45EA7">
      <w:pPr>
        <w:spacing w:after="0" w:line="240" w:lineRule="auto"/>
        <w:ind w:firstLine="567"/>
        <w:jc w:val="both"/>
        <w:rPr>
          <w:rFonts w:ascii="Times New Roman" w:hAnsi="Times New Roman" w:cs="Times New Roman"/>
          <w:bCs/>
          <w:sz w:val="24"/>
          <w:szCs w:val="24"/>
        </w:rPr>
      </w:pPr>
      <w:r w:rsidRPr="00A534F0">
        <w:rPr>
          <w:rFonts w:ascii="Times New Roman" w:hAnsi="Times New Roman" w:cs="Times New Roman"/>
          <w:bCs/>
          <w:sz w:val="24"/>
          <w:szCs w:val="24"/>
        </w:rPr>
        <w:t>• renginiai (seminarai, konferencijos ir pan.), dalyvavimo kuriuose išlaidas visas ar iš dalies</w:t>
      </w:r>
      <w:r w:rsidR="00D30A75">
        <w:rPr>
          <w:rFonts w:ascii="Times New Roman" w:hAnsi="Times New Roman" w:cs="Times New Roman"/>
          <w:bCs/>
          <w:sz w:val="24"/>
          <w:szCs w:val="24"/>
        </w:rPr>
        <w:t xml:space="preserve"> </w:t>
      </w:r>
      <w:r w:rsidRPr="00A534F0">
        <w:rPr>
          <w:rFonts w:ascii="Times New Roman" w:hAnsi="Times New Roman" w:cs="Times New Roman"/>
          <w:bCs/>
          <w:sz w:val="24"/>
          <w:szCs w:val="24"/>
        </w:rPr>
        <w:t>apmoka ne darbdavys.</w:t>
      </w:r>
    </w:p>
    <w:p w14:paraId="5575B388" w14:textId="3E110658" w:rsidR="00A534F0" w:rsidRPr="00D45EA7" w:rsidRDefault="00A534F0" w:rsidP="00D45EA7">
      <w:pPr>
        <w:pStyle w:val="Sraopastraipa"/>
        <w:numPr>
          <w:ilvl w:val="0"/>
          <w:numId w:val="28"/>
        </w:numPr>
        <w:spacing w:after="0" w:line="240" w:lineRule="auto"/>
        <w:ind w:left="0" w:firstLine="567"/>
        <w:jc w:val="both"/>
        <w:rPr>
          <w:rFonts w:ascii="Times New Roman" w:hAnsi="Times New Roman" w:cs="Times New Roman"/>
          <w:bCs/>
          <w:sz w:val="24"/>
          <w:szCs w:val="24"/>
          <w:highlight w:val="red"/>
        </w:rPr>
      </w:pPr>
      <w:r w:rsidRPr="00D45EA7">
        <w:rPr>
          <w:rFonts w:ascii="Times New Roman" w:hAnsi="Times New Roman" w:cs="Times New Roman"/>
          <w:bCs/>
          <w:sz w:val="24"/>
          <w:szCs w:val="24"/>
          <w:highlight w:val="red"/>
        </w:rPr>
        <w:t>Nepriimti (vengti tokių situacijų):</w:t>
      </w:r>
    </w:p>
    <w:p w14:paraId="1F75435F" w14:textId="77777777" w:rsidR="00A534F0" w:rsidRPr="00A534F0" w:rsidRDefault="00A534F0" w:rsidP="00D45EA7">
      <w:pPr>
        <w:spacing w:after="0" w:line="240" w:lineRule="auto"/>
        <w:ind w:firstLine="567"/>
        <w:jc w:val="both"/>
        <w:rPr>
          <w:rFonts w:ascii="Times New Roman" w:hAnsi="Times New Roman" w:cs="Times New Roman"/>
          <w:bCs/>
          <w:sz w:val="24"/>
          <w:szCs w:val="24"/>
        </w:rPr>
      </w:pPr>
      <w:r w:rsidRPr="00A534F0">
        <w:rPr>
          <w:rFonts w:ascii="Times New Roman" w:hAnsi="Times New Roman" w:cs="Times New Roman"/>
          <w:bCs/>
          <w:sz w:val="24"/>
          <w:szCs w:val="24"/>
        </w:rPr>
        <w:t>• dovanų čekių ar kuponų;</w:t>
      </w:r>
    </w:p>
    <w:p w14:paraId="70A65A9E" w14:textId="77777777" w:rsidR="00A534F0" w:rsidRPr="00A534F0" w:rsidRDefault="00A534F0" w:rsidP="00D45EA7">
      <w:pPr>
        <w:spacing w:after="0" w:line="240" w:lineRule="auto"/>
        <w:ind w:firstLine="567"/>
        <w:jc w:val="both"/>
        <w:rPr>
          <w:rFonts w:ascii="Times New Roman" w:hAnsi="Times New Roman" w:cs="Times New Roman"/>
          <w:bCs/>
          <w:sz w:val="24"/>
          <w:szCs w:val="24"/>
        </w:rPr>
      </w:pPr>
      <w:r w:rsidRPr="00A534F0">
        <w:rPr>
          <w:rFonts w:ascii="Times New Roman" w:hAnsi="Times New Roman" w:cs="Times New Roman"/>
          <w:bCs/>
          <w:sz w:val="24"/>
          <w:szCs w:val="24"/>
        </w:rPr>
        <w:t>• nuolaidų kortelių;</w:t>
      </w:r>
    </w:p>
    <w:p w14:paraId="38EF47B3" w14:textId="77777777" w:rsidR="00A534F0" w:rsidRPr="00A534F0" w:rsidRDefault="00A534F0" w:rsidP="00D45EA7">
      <w:pPr>
        <w:spacing w:after="0" w:line="240" w:lineRule="auto"/>
        <w:ind w:firstLine="567"/>
        <w:jc w:val="both"/>
        <w:rPr>
          <w:rFonts w:ascii="Times New Roman" w:hAnsi="Times New Roman" w:cs="Times New Roman"/>
          <w:bCs/>
          <w:sz w:val="24"/>
          <w:szCs w:val="24"/>
        </w:rPr>
      </w:pPr>
      <w:r w:rsidRPr="00A534F0">
        <w:rPr>
          <w:rFonts w:ascii="Times New Roman" w:hAnsi="Times New Roman" w:cs="Times New Roman"/>
          <w:bCs/>
          <w:sz w:val="24"/>
          <w:szCs w:val="24"/>
        </w:rPr>
        <w:t>• alkoholinių gėrimų;</w:t>
      </w:r>
    </w:p>
    <w:p w14:paraId="2F835BAB" w14:textId="04936993" w:rsidR="00A534F0" w:rsidRPr="00A534F0" w:rsidRDefault="00A534F0" w:rsidP="00D45EA7">
      <w:pPr>
        <w:spacing w:after="0" w:line="240" w:lineRule="auto"/>
        <w:ind w:firstLine="567"/>
        <w:jc w:val="both"/>
        <w:rPr>
          <w:rFonts w:ascii="Times New Roman" w:hAnsi="Times New Roman" w:cs="Times New Roman"/>
          <w:bCs/>
          <w:sz w:val="24"/>
          <w:szCs w:val="24"/>
        </w:rPr>
      </w:pPr>
      <w:r w:rsidRPr="00A534F0">
        <w:rPr>
          <w:rFonts w:ascii="Times New Roman" w:hAnsi="Times New Roman" w:cs="Times New Roman"/>
          <w:bCs/>
          <w:sz w:val="24"/>
          <w:szCs w:val="24"/>
        </w:rPr>
        <w:t>• dovanos, kuria siekiama daryti įtaką deryboms ir (ar) sprendimo priėmimui, viešiesiems</w:t>
      </w:r>
      <w:r w:rsidR="00D30A75">
        <w:rPr>
          <w:rFonts w:ascii="Times New Roman" w:hAnsi="Times New Roman" w:cs="Times New Roman"/>
          <w:bCs/>
          <w:sz w:val="24"/>
          <w:szCs w:val="24"/>
        </w:rPr>
        <w:t xml:space="preserve"> </w:t>
      </w:r>
      <w:r w:rsidRPr="00A534F0">
        <w:rPr>
          <w:rFonts w:ascii="Times New Roman" w:hAnsi="Times New Roman" w:cs="Times New Roman"/>
          <w:bCs/>
          <w:sz w:val="24"/>
          <w:szCs w:val="24"/>
        </w:rPr>
        <w:t>pirkimams ir (ar) atsidėkoti už palankų sprendimą ar kuri kitaip gali sukelti interesų konfliktą;</w:t>
      </w:r>
    </w:p>
    <w:p w14:paraId="5D6078ED" w14:textId="77777777" w:rsidR="00A534F0" w:rsidRPr="00A534F0" w:rsidRDefault="00A534F0" w:rsidP="00D45EA7">
      <w:pPr>
        <w:spacing w:after="0" w:line="240" w:lineRule="auto"/>
        <w:ind w:firstLine="567"/>
        <w:jc w:val="both"/>
        <w:rPr>
          <w:rFonts w:ascii="Times New Roman" w:hAnsi="Times New Roman" w:cs="Times New Roman"/>
          <w:bCs/>
          <w:sz w:val="24"/>
          <w:szCs w:val="24"/>
        </w:rPr>
      </w:pPr>
      <w:r w:rsidRPr="00A534F0">
        <w:rPr>
          <w:rFonts w:ascii="Times New Roman" w:hAnsi="Times New Roman" w:cs="Times New Roman"/>
          <w:bCs/>
          <w:sz w:val="24"/>
          <w:szCs w:val="24"/>
        </w:rPr>
        <w:t>• vertybinius popierius kaip dovaną;</w:t>
      </w:r>
    </w:p>
    <w:p w14:paraId="3A6B2F6C" w14:textId="1DBA8C23" w:rsidR="00A534F0" w:rsidRPr="00A534F0" w:rsidRDefault="00A534F0" w:rsidP="00D45EA7">
      <w:pPr>
        <w:spacing w:after="0" w:line="240" w:lineRule="auto"/>
        <w:ind w:firstLine="567"/>
        <w:jc w:val="both"/>
        <w:rPr>
          <w:rFonts w:ascii="Times New Roman" w:hAnsi="Times New Roman" w:cs="Times New Roman"/>
          <w:bCs/>
          <w:sz w:val="24"/>
          <w:szCs w:val="24"/>
        </w:rPr>
      </w:pPr>
      <w:r w:rsidRPr="00A534F0">
        <w:rPr>
          <w:rFonts w:ascii="Times New Roman" w:hAnsi="Times New Roman" w:cs="Times New Roman"/>
          <w:bCs/>
          <w:sz w:val="24"/>
          <w:szCs w:val="24"/>
        </w:rPr>
        <w:t>• išskirtinį vaišingumą dalykinių susitikimų, derybų metu ar atliekant su darbu susijusius</w:t>
      </w:r>
      <w:r w:rsidR="00D30A75">
        <w:rPr>
          <w:rFonts w:ascii="Times New Roman" w:hAnsi="Times New Roman" w:cs="Times New Roman"/>
          <w:bCs/>
          <w:sz w:val="24"/>
          <w:szCs w:val="24"/>
        </w:rPr>
        <w:t xml:space="preserve"> </w:t>
      </w:r>
      <w:r w:rsidRPr="00A534F0">
        <w:rPr>
          <w:rFonts w:ascii="Times New Roman" w:hAnsi="Times New Roman" w:cs="Times New Roman"/>
          <w:bCs/>
          <w:sz w:val="24"/>
          <w:szCs w:val="24"/>
        </w:rPr>
        <w:t>veiksmus kitoje įstaigoje (patikros metu) (pvz., pietūs, vakarienė restorane ir pan.);</w:t>
      </w:r>
    </w:p>
    <w:p w14:paraId="50C1399D" w14:textId="3D070D03" w:rsidR="00B12DE2" w:rsidRPr="0011226E" w:rsidRDefault="00A534F0" w:rsidP="00D45EA7">
      <w:pPr>
        <w:spacing w:after="0" w:line="240" w:lineRule="auto"/>
        <w:ind w:firstLine="567"/>
        <w:jc w:val="both"/>
        <w:rPr>
          <w:rFonts w:ascii="Times New Roman" w:hAnsi="Times New Roman" w:cs="Times New Roman"/>
          <w:bCs/>
          <w:sz w:val="24"/>
          <w:szCs w:val="24"/>
        </w:rPr>
      </w:pPr>
      <w:r w:rsidRPr="00A534F0">
        <w:rPr>
          <w:rFonts w:ascii="Times New Roman" w:hAnsi="Times New Roman" w:cs="Times New Roman"/>
          <w:bCs/>
          <w:sz w:val="24"/>
          <w:szCs w:val="24"/>
        </w:rPr>
        <w:t>• pakvietimus į sporto, muzikos ar kitus pramoginio turinio renginius.</w:t>
      </w:r>
    </w:p>
    <w:p w14:paraId="0C428B70" w14:textId="7015006F" w:rsidR="001F06B8" w:rsidRDefault="001F06B8">
      <w:pPr>
        <w:rPr>
          <w:rFonts w:ascii="Times New Roman" w:hAnsi="Times New Roman" w:cs="Times New Roman"/>
          <w:b/>
          <w:bCs/>
          <w:sz w:val="24"/>
          <w:szCs w:val="24"/>
        </w:rPr>
      </w:pPr>
      <w:r>
        <w:rPr>
          <w:rFonts w:ascii="Times New Roman" w:hAnsi="Times New Roman" w:cs="Times New Roman"/>
          <w:b/>
          <w:bCs/>
          <w:sz w:val="24"/>
          <w:szCs w:val="24"/>
        </w:rPr>
        <w:br w:type="page"/>
      </w:r>
    </w:p>
    <w:p w14:paraId="1E687D61" w14:textId="4A39441E" w:rsidR="00CE3FB3" w:rsidRPr="00D45EA7" w:rsidRDefault="00CE3FB3" w:rsidP="00D45EA7">
      <w:pPr>
        <w:ind w:firstLine="567"/>
        <w:jc w:val="center"/>
        <w:rPr>
          <w:rFonts w:ascii="Times New Roman" w:hAnsi="Times New Roman" w:cs="Times New Roman"/>
          <w:b/>
          <w:bCs/>
          <w:sz w:val="24"/>
          <w:szCs w:val="24"/>
        </w:rPr>
      </w:pPr>
      <w:r w:rsidRPr="00D45EA7">
        <w:rPr>
          <w:rFonts w:ascii="Times New Roman" w:hAnsi="Times New Roman" w:cs="Times New Roman"/>
          <w:b/>
          <w:bCs/>
          <w:sz w:val="24"/>
          <w:szCs w:val="24"/>
        </w:rPr>
        <w:lastRenderedPageBreak/>
        <w:t>SITUACIJŲ PAVYZDŽIAI</w:t>
      </w:r>
    </w:p>
    <w:tbl>
      <w:tblPr>
        <w:tblStyle w:val="Lentelstinklelis"/>
        <w:tblW w:w="14737" w:type="dxa"/>
        <w:tblLook w:val="04A0" w:firstRow="1" w:lastRow="0" w:firstColumn="1" w:lastColumn="0" w:noHBand="0" w:noVBand="1"/>
      </w:tblPr>
      <w:tblGrid>
        <w:gridCol w:w="6941"/>
        <w:gridCol w:w="7796"/>
      </w:tblGrid>
      <w:tr w:rsidR="002B7CCE" w:rsidRPr="00591D20" w14:paraId="27738C1A" w14:textId="77777777" w:rsidTr="00D45EA7">
        <w:tc>
          <w:tcPr>
            <w:tcW w:w="6941" w:type="dxa"/>
            <w:shd w:val="clear" w:color="auto" w:fill="D0CECE" w:themeFill="background2" w:themeFillShade="E6"/>
          </w:tcPr>
          <w:p w14:paraId="3061F74D" w14:textId="5B02F492" w:rsidR="002B7CCE" w:rsidRPr="00D45EA7" w:rsidRDefault="001B1CE4" w:rsidP="00D45EA7">
            <w:pPr>
              <w:jc w:val="center"/>
              <w:rPr>
                <w:rFonts w:ascii="Times New Roman" w:hAnsi="Times New Roman" w:cs="Times New Roman"/>
                <w:b/>
                <w:bCs/>
                <w:sz w:val="24"/>
                <w:szCs w:val="24"/>
              </w:rPr>
            </w:pPr>
            <w:r w:rsidRPr="00D45EA7">
              <w:rPr>
                <w:rFonts w:ascii="Times New Roman" w:hAnsi="Times New Roman" w:cs="Times New Roman"/>
                <w:b/>
                <w:bCs/>
                <w:sz w:val="24"/>
                <w:szCs w:val="24"/>
              </w:rPr>
              <w:t>SITUACIJA</w:t>
            </w:r>
          </w:p>
        </w:tc>
        <w:tc>
          <w:tcPr>
            <w:tcW w:w="7796" w:type="dxa"/>
            <w:shd w:val="clear" w:color="auto" w:fill="D0CECE" w:themeFill="background2" w:themeFillShade="E6"/>
          </w:tcPr>
          <w:p w14:paraId="39590723" w14:textId="2A82D4D7" w:rsidR="002B7CCE" w:rsidRPr="00D45EA7" w:rsidRDefault="001B1CE4" w:rsidP="00D45EA7">
            <w:pPr>
              <w:jc w:val="center"/>
              <w:rPr>
                <w:rFonts w:ascii="Times New Roman" w:hAnsi="Times New Roman" w:cs="Times New Roman"/>
                <w:b/>
                <w:bCs/>
                <w:sz w:val="24"/>
                <w:szCs w:val="24"/>
              </w:rPr>
            </w:pPr>
            <w:r w:rsidRPr="00D45EA7">
              <w:rPr>
                <w:rFonts w:ascii="Times New Roman" w:hAnsi="Times New Roman" w:cs="Times New Roman"/>
                <w:b/>
                <w:bCs/>
                <w:sz w:val="24"/>
                <w:szCs w:val="24"/>
              </w:rPr>
              <w:t>DARBUOTOJO ELGESYS</w:t>
            </w:r>
          </w:p>
        </w:tc>
      </w:tr>
      <w:tr w:rsidR="001B1CE4" w:rsidRPr="00591D20" w14:paraId="60F24DE8" w14:textId="77777777" w:rsidTr="00D45EA7">
        <w:tc>
          <w:tcPr>
            <w:tcW w:w="14737" w:type="dxa"/>
            <w:gridSpan w:val="2"/>
          </w:tcPr>
          <w:p w14:paraId="283A5597" w14:textId="05ABF695" w:rsidR="001B1CE4" w:rsidRPr="00D45EA7" w:rsidRDefault="001B1CE4" w:rsidP="00D45EA7">
            <w:pPr>
              <w:jc w:val="center"/>
              <w:rPr>
                <w:rFonts w:ascii="Times New Roman" w:hAnsi="Times New Roman" w:cs="Times New Roman"/>
                <w:b/>
                <w:bCs/>
                <w:sz w:val="24"/>
                <w:szCs w:val="24"/>
              </w:rPr>
            </w:pPr>
            <w:r w:rsidRPr="00D45EA7">
              <w:rPr>
                <w:rFonts w:ascii="Times New Roman" w:hAnsi="Times New Roman" w:cs="Times New Roman"/>
                <w:b/>
                <w:bCs/>
                <w:sz w:val="24"/>
                <w:szCs w:val="24"/>
              </w:rPr>
              <w:t>DOVANOS</w:t>
            </w:r>
          </w:p>
        </w:tc>
      </w:tr>
      <w:tr w:rsidR="002B7CCE" w:rsidRPr="00591D20" w14:paraId="1F6870C5" w14:textId="77777777" w:rsidTr="00D45EA7">
        <w:tc>
          <w:tcPr>
            <w:tcW w:w="6941" w:type="dxa"/>
            <w:shd w:val="clear" w:color="auto" w:fill="FF0000"/>
          </w:tcPr>
          <w:p w14:paraId="4AA3A522" w14:textId="11BA9A23" w:rsidR="002B7CCE" w:rsidRPr="00591D20" w:rsidRDefault="00847E70" w:rsidP="00D45EA7">
            <w:pPr>
              <w:jc w:val="both"/>
              <w:rPr>
                <w:rFonts w:ascii="Times New Roman" w:hAnsi="Times New Roman" w:cs="Times New Roman"/>
                <w:sz w:val="24"/>
                <w:szCs w:val="24"/>
              </w:rPr>
            </w:pPr>
            <w:r w:rsidRPr="00D45EA7">
              <w:rPr>
                <w:rFonts w:ascii="Times New Roman" w:hAnsi="Times New Roman" w:cs="Times New Roman"/>
                <w:sz w:val="24"/>
                <w:szCs w:val="24"/>
              </w:rPr>
              <w:t xml:space="preserve">Darbuotojas pretendento ar kito asmens paprašo pateikti papildomus dokumentus. Asmuo </w:t>
            </w:r>
            <w:r w:rsidR="00CA1AC1" w:rsidRPr="00591D20">
              <w:rPr>
                <w:rFonts w:ascii="Times New Roman" w:hAnsi="Times New Roman" w:cs="Times New Roman"/>
                <w:sz w:val="24"/>
                <w:szCs w:val="24"/>
              </w:rPr>
              <w:t>d</w:t>
            </w:r>
            <w:r w:rsidRPr="00D45EA7">
              <w:rPr>
                <w:rFonts w:ascii="Times New Roman" w:hAnsi="Times New Roman" w:cs="Times New Roman"/>
                <w:sz w:val="24"/>
                <w:szCs w:val="24"/>
              </w:rPr>
              <w:t xml:space="preserve">arbuotojui atneša trūkstamus dokumentus bei kartu teikia saldainių dėžutę. Ar </w:t>
            </w:r>
            <w:r w:rsidR="00CA1AC1" w:rsidRPr="00591D20">
              <w:rPr>
                <w:rFonts w:ascii="Times New Roman" w:hAnsi="Times New Roman" w:cs="Times New Roman"/>
                <w:sz w:val="24"/>
                <w:szCs w:val="24"/>
              </w:rPr>
              <w:t>d</w:t>
            </w:r>
            <w:r w:rsidRPr="00D45EA7">
              <w:rPr>
                <w:rFonts w:ascii="Times New Roman" w:hAnsi="Times New Roman" w:cs="Times New Roman"/>
                <w:sz w:val="24"/>
                <w:szCs w:val="24"/>
              </w:rPr>
              <w:t>arbuotojas gali tokią dovaną priimti?</w:t>
            </w:r>
          </w:p>
        </w:tc>
        <w:tc>
          <w:tcPr>
            <w:tcW w:w="7796" w:type="dxa"/>
            <w:shd w:val="clear" w:color="auto" w:fill="FF0000"/>
          </w:tcPr>
          <w:p w14:paraId="0302D9C1" w14:textId="2A1E6CC3" w:rsidR="002B7CCE" w:rsidRPr="00591D20" w:rsidRDefault="00B42EDA" w:rsidP="00D45EA7">
            <w:pPr>
              <w:jc w:val="both"/>
              <w:rPr>
                <w:rFonts w:ascii="Times New Roman" w:hAnsi="Times New Roman" w:cs="Times New Roman"/>
                <w:sz w:val="24"/>
                <w:szCs w:val="24"/>
              </w:rPr>
            </w:pPr>
            <w:r w:rsidRPr="00D45EA7">
              <w:rPr>
                <w:rFonts w:ascii="Times New Roman" w:hAnsi="Times New Roman" w:cs="Times New Roman"/>
                <w:b/>
                <w:bCs/>
                <w:sz w:val="24"/>
                <w:szCs w:val="24"/>
              </w:rPr>
              <w:t>NEGALI,</w:t>
            </w:r>
            <w:r w:rsidRPr="00D45EA7">
              <w:rPr>
                <w:rFonts w:ascii="Times New Roman" w:hAnsi="Times New Roman" w:cs="Times New Roman"/>
                <w:sz w:val="24"/>
                <w:szCs w:val="24"/>
              </w:rPr>
              <w:t xml:space="preserve"> </w:t>
            </w:r>
            <w:r w:rsidR="00332CB0" w:rsidRPr="00D45EA7">
              <w:rPr>
                <w:rFonts w:ascii="Times New Roman" w:hAnsi="Times New Roman" w:cs="Times New Roman"/>
                <w:sz w:val="24"/>
                <w:szCs w:val="24"/>
              </w:rPr>
              <w:t xml:space="preserve">nes tai susiję su </w:t>
            </w:r>
            <w:r w:rsidR="00CA1AC1" w:rsidRPr="00591D20">
              <w:rPr>
                <w:rFonts w:ascii="Times New Roman" w:hAnsi="Times New Roman" w:cs="Times New Roman"/>
                <w:sz w:val="24"/>
                <w:szCs w:val="24"/>
              </w:rPr>
              <w:t>d</w:t>
            </w:r>
            <w:r w:rsidR="00332CB0" w:rsidRPr="00D45EA7">
              <w:rPr>
                <w:rFonts w:ascii="Times New Roman" w:hAnsi="Times New Roman" w:cs="Times New Roman"/>
                <w:sz w:val="24"/>
                <w:szCs w:val="24"/>
              </w:rPr>
              <w:t>arbuotojo tarnybine padėtimi ar tarnybinėmis pareigomis, darbuotojas priims sprendimus asmens atžvilgiu. Nesant galimybės dovanos atsisakyti/grąžinti, dovanos gavimo faktas registruojamas Neteisėto atlygio registre.</w:t>
            </w:r>
          </w:p>
        </w:tc>
      </w:tr>
      <w:tr w:rsidR="002B7CCE" w:rsidRPr="00591D20" w14:paraId="1600F882" w14:textId="77777777" w:rsidTr="00D45EA7">
        <w:tc>
          <w:tcPr>
            <w:tcW w:w="6941" w:type="dxa"/>
            <w:shd w:val="clear" w:color="auto" w:fill="FF0000"/>
          </w:tcPr>
          <w:p w14:paraId="04BAFD21" w14:textId="365F1796" w:rsidR="002B7CCE" w:rsidRPr="00591D20" w:rsidRDefault="00332CB0" w:rsidP="00D45EA7">
            <w:pPr>
              <w:jc w:val="both"/>
              <w:rPr>
                <w:rFonts w:ascii="Times New Roman" w:hAnsi="Times New Roman" w:cs="Times New Roman"/>
                <w:sz w:val="24"/>
                <w:szCs w:val="24"/>
              </w:rPr>
            </w:pPr>
            <w:r w:rsidRPr="00D45EA7">
              <w:rPr>
                <w:rFonts w:ascii="Times New Roman" w:hAnsi="Times New Roman" w:cs="Times New Roman"/>
                <w:sz w:val="24"/>
                <w:szCs w:val="24"/>
              </w:rPr>
              <w:t xml:space="preserve">Ar </w:t>
            </w:r>
            <w:r w:rsidR="00482023" w:rsidRPr="00591D20">
              <w:rPr>
                <w:rFonts w:ascii="Times New Roman" w:hAnsi="Times New Roman" w:cs="Times New Roman"/>
                <w:sz w:val="24"/>
                <w:szCs w:val="24"/>
              </w:rPr>
              <w:t>d</w:t>
            </w:r>
            <w:r w:rsidRPr="00D45EA7">
              <w:rPr>
                <w:rFonts w:ascii="Times New Roman" w:hAnsi="Times New Roman" w:cs="Times New Roman"/>
                <w:sz w:val="24"/>
                <w:szCs w:val="24"/>
              </w:rPr>
              <w:t xml:space="preserve">arbuotojai gali priimti dovanas, kurias švenčių proga teikia </w:t>
            </w:r>
            <w:r w:rsidR="001C2DAF" w:rsidRPr="00591D20">
              <w:rPr>
                <w:rFonts w:ascii="Times New Roman" w:hAnsi="Times New Roman" w:cs="Times New Roman"/>
                <w:sz w:val="24"/>
                <w:szCs w:val="24"/>
              </w:rPr>
              <w:t>p</w:t>
            </w:r>
            <w:r w:rsidRPr="00D45EA7">
              <w:rPr>
                <w:rFonts w:ascii="Times New Roman" w:hAnsi="Times New Roman" w:cs="Times New Roman"/>
                <w:sz w:val="24"/>
                <w:szCs w:val="24"/>
              </w:rPr>
              <w:t xml:space="preserve">aslaugų </w:t>
            </w:r>
            <w:r w:rsidR="001C2DAF" w:rsidRPr="00591D20">
              <w:rPr>
                <w:rFonts w:ascii="Times New Roman" w:hAnsi="Times New Roman" w:cs="Times New Roman"/>
                <w:sz w:val="24"/>
                <w:szCs w:val="24"/>
              </w:rPr>
              <w:t xml:space="preserve">IID </w:t>
            </w:r>
            <w:r w:rsidRPr="00D45EA7">
              <w:rPr>
                <w:rFonts w:ascii="Times New Roman" w:hAnsi="Times New Roman" w:cs="Times New Roman"/>
                <w:sz w:val="24"/>
                <w:szCs w:val="24"/>
              </w:rPr>
              <w:t>teikėjai.</w:t>
            </w:r>
          </w:p>
        </w:tc>
        <w:tc>
          <w:tcPr>
            <w:tcW w:w="7796" w:type="dxa"/>
            <w:shd w:val="clear" w:color="auto" w:fill="FF0000"/>
          </w:tcPr>
          <w:p w14:paraId="148D9104" w14:textId="5C4A258A" w:rsidR="002B7CCE" w:rsidRPr="00591D20" w:rsidRDefault="00B42EDA" w:rsidP="00D45EA7">
            <w:pPr>
              <w:jc w:val="both"/>
              <w:rPr>
                <w:rFonts w:ascii="Times New Roman" w:hAnsi="Times New Roman" w:cs="Times New Roman"/>
                <w:sz w:val="24"/>
                <w:szCs w:val="24"/>
              </w:rPr>
            </w:pPr>
            <w:r w:rsidRPr="00D45EA7">
              <w:rPr>
                <w:rFonts w:ascii="Times New Roman" w:hAnsi="Times New Roman" w:cs="Times New Roman"/>
                <w:b/>
                <w:bCs/>
                <w:sz w:val="24"/>
                <w:szCs w:val="24"/>
              </w:rPr>
              <w:t>NEGALI.</w:t>
            </w:r>
            <w:r w:rsidRPr="00D45EA7">
              <w:rPr>
                <w:rFonts w:ascii="Times New Roman" w:hAnsi="Times New Roman" w:cs="Times New Roman"/>
                <w:sz w:val="24"/>
                <w:szCs w:val="24"/>
              </w:rPr>
              <w:t xml:space="preserve"> </w:t>
            </w:r>
            <w:r w:rsidR="005078E2" w:rsidRPr="00D45EA7">
              <w:rPr>
                <w:rFonts w:ascii="Times New Roman" w:hAnsi="Times New Roman" w:cs="Times New Roman"/>
                <w:sz w:val="24"/>
                <w:szCs w:val="24"/>
              </w:rPr>
              <w:t xml:space="preserve">Tokia dovana būtų teikiama dėl </w:t>
            </w:r>
            <w:r w:rsidR="001C2DAF" w:rsidRPr="00591D20">
              <w:rPr>
                <w:rFonts w:ascii="Times New Roman" w:hAnsi="Times New Roman" w:cs="Times New Roman"/>
                <w:sz w:val="24"/>
                <w:szCs w:val="24"/>
              </w:rPr>
              <w:t>d</w:t>
            </w:r>
            <w:r w:rsidR="005078E2" w:rsidRPr="00D45EA7">
              <w:rPr>
                <w:rFonts w:ascii="Times New Roman" w:hAnsi="Times New Roman" w:cs="Times New Roman"/>
                <w:sz w:val="24"/>
                <w:szCs w:val="24"/>
              </w:rPr>
              <w:t xml:space="preserve">arbuotojų einamų pareigų, tam tikri </w:t>
            </w:r>
            <w:r w:rsidR="001C2DAF" w:rsidRPr="00591D20">
              <w:rPr>
                <w:rFonts w:ascii="Times New Roman" w:hAnsi="Times New Roman" w:cs="Times New Roman"/>
                <w:sz w:val="24"/>
                <w:szCs w:val="24"/>
              </w:rPr>
              <w:t>p</w:t>
            </w:r>
            <w:r w:rsidR="005078E2" w:rsidRPr="00D45EA7">
              <w:rPr>
                <w:rFonts w:ascii="Times New Roman" w:hAnsi="Times New Roman" w:cs="Times New Roman"/>
                <w:sz w:val="24"/>
                <w:szCs w:val="24"/>
              </w:rPr>
              <w:t xml:space="preserve">aslaugų teikėjų veiklos aspektai priklauso nuo </w:t>
            </w:r>
            <w:r w:rsidR="00AF0E06" w:rsidRPr="00591D20">
              <w:rPr>
                <w:rFonts w:ascii="Times New Roman" w:hAnsi="Times New Roman" w:cs="Times New Roman"/>
                <w:sz w:val="24"/>
                <w:szCs w:val="24"/>
              </w:rPr>
              <w:t>IID</w:t>
            </w:r>
            <w:r w:rsidR="005078E2" w:rsidRPr="00D45EA7">
              <w:rPr>
                <w:rFonts w:ascii="Times New Roman" w:hAnsi="Times New Roman" w:cs="Times New Roman"/>
                <w:sz w:val="24"/>
                <w:szCs w:val="24"/>
              </w:rPr>
              <w:t xml:space="preserve"> sprendimų. Darbuotojų priimtos dovanos keltų abejonių dėl jų priimamų sprendimų šališkumo ateityje. Nesant galimybės dovanos atsisakyti/grąžinti, dovanos</w:t>
            </w:r>
            <w:r w:rsidRPr="00D45EA7">
              <w:rPr>
                <w:rFonts w:ascii="Times New Roman" w:hAnsi="Times New Roman" w:cs="Times New Roman"/>
                <w:sz w:val="24"/>
                <w:szCs w:val="24"/>
              </w:rPr>
              <w:t xml:space="preserve"> </w:t>
            </w:r>
            <w:r w:rsidR="005078E2" w:rsidRPr="00D45EA7">
              <w:rPr>
                <w:rFonts w:ascii="Times New Roman" w:hAnsi="Times New Roman" w:cs="Times New Roman"/>
                <w:sz w:val="24"/>
                <w:szCs w:val="24"/>
              </w:rPr>
              <w:t>gavimo faktas registruojamas Neteisėto atlygio registre</w:t>
            </w:r>
            <w:r w:rsidR="005E6C4E" w:rsidRPr="00D45EA7">
              <w:rPr>
                <w:rFonts w:ascii="Times New Roman" w:hAnsi="Times New Roman" w:cs="Times New Roman"/>
                <w:sz w:val="24"/>
                <w:szCs w:val="24"/>
              </w:rPr>
              <w:t>.</w:t>
            </w:r>
          </w:p>
        </w:tc>
      </w:tr>
      <w:tr w:rsidR="002B7CCE" w:rsidRPr="00591D20" w14:paraId="6FF41965" w14:textId="77777777" w:rsidTr="00D45EA7">
        <w:tc>
          <w:tcPr>
            <w:tcW w:w="6941" w:type="dxa"/>
            <w:shd w:val="clear" w:color="auto" w:fill="00B050"/>
          </w:tcPr>
          <w:p w14:paraId="3E4A5397" w14:textId="73E0092C" w:rsidR="002B7CCE" w:rsidRPr="00591D20" w:rsidRDefault="005C3AEF" w:rsidP="00D45EA7">
            <w:pPr>
              <w:jc w:val="both"/>
              <w:rPr>
                <w:rFonts w:ascii="Times New Roman" w:hAnsi="Times New Roman" w:cs="Times New Roman"/>
                <w:sz w:val="24"/>
                <w:szCs w:val="24"/>
              </w:rPr>
            </w:pPr>
            <w:r w:rsidRPr="00591D20">
              <w:rPr>
                <w:rFonts w:ascii="Times New Roman" w:hAnsi="Times New Roman" w:cs="Times New Roman"/>
                <w:sz w:val="24"/>
                <w:szCs w:val="24"/>
              </w:rPr>
              <w:t>Asmenų</w:t>
            </w:r>
            <w:r w:rsidR="004C5976" w:rsidRPr="00D45EA7">
              <w:rPr>
                <w:rFonts w:ascii="Times New Roman" w:hAnsi="Times New Roman" w:cs="Times New Roman"/>
                <w:sz w:val="24"/>
                <w:szCs w:val="24"/>
              </w:rPr>
              <w:t xml:space="preserve"> grupė </w:t>
            </w:r>
            <w:r w:rsidRPr="00591D20">
              <w:rPr>
                <w:rFonts w:ascii="Times New Roman" w:hAnsi="Times New Roman" w:cs="Times New Roman"/>
                <w:sz w:val="24"/>
                <w:szCs w:val="24"/>
              </w:rPr>
              <w:t>d</w:t>
            </w:r>
            <w:r w:rsidR="004C5976" w:rsidRPr="00D45EA7">
              <w:rPr>
                <w:rFonts w:ascii="Times New Roman" w:hAnsi="Times New Roman" w:cs="Times New Roman"/>
                <w:sz w:val="24"/>
                <w:szCs w:val="24"/>
              </w:rPr>
              <w:t xml:space="preserve">arbuotojui, kuris vedė </w:t>
            </w:r>
            <w:r w:rsidR="00550787" w:rsidRPr="00591D20">
              <w:rPr>
                <w:rFonts w:ascii="Times New Roman" w:hAnsi="Times New Roman" w:cs="Times New Roman"/>
                <w:sz w:val="24"/>
                <w:szCs w:val="24"/>
              </w:rPr>
              <w:t>seminarą</w:t>
            </w:r>
            <w:r w:rsidR="004C5976" w:rsidRPr="00D45EA7">
              <w:rPr>
                <w:rFonts w:ascii="Times New Roman" w:hAnsi="Times New Roman" w:cs="Times New Roman"/>
                <w:sz w:val="24"/>
                <w:szCs w:val="24"/>
              </w:rPr>
              <w:t xml:space="preserve">, pasakojo apie </w:t>
            </w:r>
            <w:r w:rsidR="00550787" w:rsidRPr="00591D20">
              <w:rPr>
                <w:rFonts w:ascii="Times New Roman" w:hAnsi="Times New Roman" w:cs="Times New Roman"/>
                <w:sz w:val="24"/>
                <w:szCs w:val="24"/>
              </w:rPr>
              <w:t>IID</w:t>
            </w:r>
            <w:r w:rsidR="004C5976" w:rsidRPr="00D45EA7">
              <w:rPr>
                <w:rFonts w:ascii="Times New Roman" w:hAnsi="Times New Roman" w:cs="Times New Roman"/>
                <w:sz w:val="24"/>
                <w:szCs w:val="24"/>
              </w:rPr>
              <w:t xml:space="preserve"> darbą, padovanojo suvenyrą. Ar gali </w:t>
            </w:r>
            <w:r w:rsidR="00890002" w:rsidRPr="00591D20">
              <w:rPr>
                <w:rFonts w:ascii="Times New Roman" w:hAnsi="Times New Roman" w:cs="Times New Roman"/>
                <w:sz w:val="24"/>
                <w:szCs w:val="24"/>
              </w:rPr>
              <w:t>d</w:t>
            </w:r>
            <w:r w:rsidR="004C5976" w:rsidRPr="00D45EA7">
              <w:rPr>
                <w:rFonts w:ascii="Times New Roman" w:hAnsi="Times New Roman" w:cs="Times New Roman"/>
                <w:sz w:val="24"/>
                <w:szCs w:val="24"/>
              </w:rPr>
              <w:t>arbuotojas tokią dovaną priimti?</w:t>
            </w:r>
          </w:p>
        </w:tc>
        <w:tc>
          <w:tcPr>
            <w:tcW w:w="7796" w:type="dxa"/>
            <w:shd w:val="clear" w:color="auto" w:fill="00B050"/>
          </w:tcPr>
          <w:p w14:paraId="4475A2D2" w14:textId="72176FF4" w:rsidR="002B7CCE" w:rsidRPr="00591D20" w:rsidRDefault="00E769C1" w:rsidP="00D45EA7">
            <w:pPr>
              <w:jc w:val="both"/>
              <w:rPr>
                <w:rFonts w:ascii="Times New Roman" w:hAnsi="Times New Roman" w:cs="Times New Roman"/>
                <w:sz w:val="24"/>
                <w:szCs w:val="24"/>
              </w:rPr>
            </w:pPr>
            <w:r w:rsidRPr="00D45EA7">
              <w:rPr>
                <w:rFonts w:ascii="Times New Roman" w:hAnsi="Times New Roman" w:cs="Times New Roman"/>
                <w:b/>
                <w:bCs/>
                <w:sz w:val="24"/>
                <w:szCs w:val="24"/>
              </w:rPr>
              <w:t>GALI.</w:t>
            </w:r>
            <w:r w:rsidRPr="00591D20">
              <w:rPr>
                <w:rFonts w:ascii="Times New Roman" w:hAnsi="Times New Roman" w:cs="Times New Roman"/>
                <w:sz w:val="24"/>
                <w:szCs w:val="24"/>
              </w:rPr>
              <w:t xml:space="preserve"> Jei d</w:t>
            </w:r>
            <w:r w:rsidR="004C5976" w:rsidRPr="00D45EA7">
              <w:rPr>
                <w:rFonts w:ascii="Times New Roman" w:hAnsi="Times New Roman" w:cs="Times New Roman"/>
                <w:sz w:val="24"/>
                <w:szCs w:val="24"/>
              </w:rPr>
              <w:t xml:space="preserve">arbuotojas nepriiminės jokių sprendimų </w:t>
            </w:r>
            <w:r w:rsidR="00FD17C3" w:rsidRPr="00591D20">
              <w:rPr>
                <w:rFonts w:ascii="Times New Roman" w:hAnsi="Times New Roman" w:cs="Times New Roman"/>
                <w:sz w:val="24"/>
                <w:szCs w:val="24"/>
              </w:rPr>
              <w:t xml:space="preserve">seminare dalyvaujančių </w:t>
            </w:r>
            <w:r w:rsidR="00516CC1" w:rsidRPr="00591D20">
              <w:rPr>
                <w:rFonts w:ascii="Times New Roman" w:hAnsi="Times New Roman" w:cs="Times New Roman"/>
                <w:sz w:val="24"/>
                <w:szCs w:val="24"/>
              </w:rPr>
              <w:t>asmenų</w:t>
            </w:r>
            <w:r w:rsidR="004C5976" w:rsidRPr="00D45EA7">
              <w:rPr>
                <w:rFonts w:ascii="Times New Roman" w:hAnsi="Times New Roman" w:cs="Times New Roman"/>
                <w:sz w:val="24"/>
                <w:szCs w:val="24"/>
              </w:rPr>
              <w:t xml:space="preserve"> atžvilgiu. Tokia dovana gali būti vertinama kaip įteikta pagal tradicijas, kurios įprastai yra susijusios su asmens tarnybinėmis pareigomis. Dovana pateikiama vertinimui, registravimui, viešinimui. Didesnės nei 150 Eur vertės dovana taptų valstybės nuosavybe.</w:t>
            </w:r>
          </w:p>
        </w:tc>
      </w:tr>
      <w:tr w:rsidR="002B7CCE" w:rsidRPr="00591D20" w14:paraId="7B188D8D" w14:textId="77777777" w:rsidTr="00D45EA7">
        <w:tc>
          <w:tcPr>
            <w:tcW w:w="6941" w:type="dxa"/>
            <w:shd w:val="clear" w:color="auto" w:fill="00B050"/>
          </w:tcPr>
          <w:p w14:paraId="027F1FFF" w14:textId="39BCE199" w:rsidR="002B7CCE" w:rsidRPr="00591D20" w:rsidRDefault="00B94A99" w:rsidP="00D30A75">
            <w:pPr>
              <w:rPr>
                <w:rFonts w:ascii="Times New Roman" w:hAnsi="Times New Roman" w:cs="Times New Roman"/>
                <w:sz w:val="24"/>
                <w:szCs w:val="24"/>
              </w:rPr>
            </w:pPr>
            <w:r w:rsidRPr="00D45EA7">
              <w:rPr>
                <w:rFonts w:ascii="Times New Roman" w:hAnsi="Times New Roman" w:cs="Times New Roman"/>
                <w:sz w:val="24"/>
                <w:szCs w:val="24"/>
              </w:rPr>
              <w:t xml:space="preserve">Užsienio šalies delegacija oficialaus susitikimo/renginio metu </w:t>
            </w:r>
            <w:r w:rsidR="00D25423" w:rsidRPr="00D45EA7">
              <w:rPr>
                <w:rFonts w:ascii="Times New Roman" w:hAnsi="Times New Roman" w:cs="Times New Roman"/>
                <w:sz w:val="24"/>
                <w:szCs w:val="24"/>
              </w:rPr>
              <w:t>d</w:t>
            </w:r>
            <w:r w:rsidRPr="00D45EA7">
              <w:rPr>
                <w:rFonts w:ascii="Times New Roman" w:hAnsi="Times New Roman" w:cs="Times New Roman"/>
                <w:sz w:val="24"/>
                <w:szCs w:val="24"/>
              </w:rPr>
              <w:t>arbuotojui kartu su kitomis reprezentacijai skirtomis dovanomis padovanojo alkoholio butelį, reprezentuojantį savo šalies tradicijas. Ar Darbuotojas gali priimti alkoholio butelį?</w:t>
            </w:r>
          </w:p>
        </w:tc>
        <w:tc>
          <w:tcPr>
            <w:tcW w:w="7796" w:type="dxa"/>
            <w:shd w:val="clear" w:color="auto" w:fill="00B050"/>
          </w:tcPr>
          <w:p w14:paraId="61FB271E" w14:textId="323A6D59" w:rsidR="002B7CCE" w:rsidRPr="00591D20" w:rsidRDefault="00ED1AB8" w:rsidP="00D45EA7">
            <w:pPr>
              <w:jc w:val="both"/>
              <w:rPr>
                <w:rFonts w:ascii="Times New Roman" w:hAnsi="Times New Roman" w:cs="Times New Roman"/>
                <w:sz w:val="24"/>
                <w:szCs w:val="24"/>
              </w:rPr>
            </w:pPr>
            <w:r w:rsidRPr="00D45EA7">
              <w:rPr>
                <w:rFonts w:ascii="Times New Roman" w:hAnsi="Times New Roman" w:cs="Times New Roman"/>
                <w:b/>
                <w:bCs/>
                <w:sz w:val="24"/>
                <w:szCs w:val="24"/>
              </w:rPr>
              <w:t>GALI.</w:t>
            </w:r>
            <w:r w:rsidRPr="00D45EA7">
              <w:rPr>
                <w:rFonts w:ascii="Times New Roman" w:hAnsi="Times New Roman" w:cs="Times New Roman"/>
                <w:sz w:val="24"/>
                <w:szCs w:val="24"/>
              </w:rPr>
              <w:t xml:space="preserve"> </w:t>
            </w:r>
            <w:r w:rsidR="00B94A99" w:rsidRPr="00D45EA7">
              <w:rPr>
                <w:rFonts w:ascii="Times New Roman" w:hAnsi="Times New Roman" w:cs="Times New Roman"/>
                <w:sz w:val="24"/>
                <w:szCs w:val="24"/>
              </w:rPr>
              <w:t>Alkoholis, jei jo etiketės dizainas, pakuotė yra reprezentacinio pobūdžio – reprezentuojanti šalies tradicijas, gali būti vertinamas kaip reprezentacinio pobūdžio dovana, gauta pagal tarptautinį protokolą.</w:t>
            </w:r>
            <w:r w:rsidR="009458B2" w:rsidRPr="00591D20">
              <w:rPr>
                <w:rFonts w:ascii="Times New Roman" w:hAnsi="Times New Roman" w:cs="Times New Roman"/>
                <w:sz w:val="24"/>
                <w:szCs w:val="24"/>
              </w:rPr>
              <w:t xml:space="preserve"> </w:t>
            </w:r>
            <w:r w:rsidR="00B94A99" w:rsidRPr="00D45EA7">
              <w:rPr>
                <w:rFonts w:ascii="Times New Roman" w:hAnsi="Times New Roman" w:cs="Times New Roman"/>
                <w:sz w:val="24"/>
                <w:szCs w:val="24"/>
              </w:rPr>
              <w:t>Dovana pateikiama vertinimui, registravimui, viešinimui. Didesnės nei 150 Eur vertės dovana taptų valstybės nuosavyb</w:t>
            </w:r>
            <w:r w:rsidR="00D25423" w:rsidRPr="00D45EA7">
              <w:rPr>
                <w:rFonts w:ascii="Times New Roman" w:hAnsi="Times New Roman" w:cs="Times New Roman"/>
                <w:sz w:val="24"/>
                <w:szCs w:val="24"/>
              </w:rPr>
              <w:t>e.</w:t>
            </w:r>
          </w:p>
        </w:tc>
      </w:tr>
      <w:tr w:rsidR="00414D00" w:rsidRPr="00591D20" w14:paraId="43D87D5D" w14:textId="77777777" w:rsidTr="00D45EA7">
        <w:tc>
          <w:tcPr>
            <w:tcW w:w="14737" w:type="dxa"/>
            <w:gridSpan w:val="2"/>
          </w:tcPr>
          <w:p w14:paraId="01D42D3F" w14:textId="60C2E66E" w:rsidR="00414D00" w:rsidRPr="00D45EA7" w:rsidRDefault="00414D00" w:rsidP="00D45EA7">
            <w:pPr>
              <w:tabs>
                <w:tab w:val="left" w:pos="1350"/>
              </w:tabs>
              <w:jc w:val="center"/>
              <w:rPr>
                <w:rFonts w:ascii="Times New Roman" w:hAnsi="Times New Roman" w:cs="Times New Roman"/>
                <w:b/>
                <w:bCs/>
                <w:sz w:val="24"/>
                <w:szCs w:val="24"/>
              </w:rPr>
            </w:pPr>
            <w:r w:rsidRPr="00D45EA7">
              <w:rPr>
                <w:rFonts w:ascii="Times New Roman" w:hAnsi="Times New Roman" w:cs="Times New Roman"/>
                <w:b/>
                <w:bCs/>
                <w:sz w:val="24"/>
                <w:szCs w:val="24"/>
              </w:rPr>
              <w:t>MAITINIMAS AR APGYVENDINIMAS</w:t>
            </w:r>
          </w:p>
        </w:tc>
      </w:tr>
      <w:tr w:rsidR="00B94A99" w:rsidRPr="00591D20" w14:paraId="6AF64E68" w14:textId="77777777" w:rsidTr="00D45EA7">
        <w:tc>
          <w:tcPr>
            <w:tcW w:w="6941" w:type="dxa"/>
            <w:shd w:val="clear" w:color="auto" w:fill="00B050"/>
          </w:tcPr>
          <w:p w14:paraId="66C8CC98" w14:textId="0D91E9EF" w:rsidR="00B94A99" w:rsidRPr="00591D20" w:rsidRDefault="009734EE" w:rsidP="00D45EA7">
            <w:pPr>
              <w:jc w:val="both"/>
              <w:rPr>
                <w:rFonts w:ascii="Times New Roman" w:hAnsi="Times New Roman" w:cs="Times New Roman"/>
                <w:sz w:val="24"/>
                <w:szCs w:val="24"/>
              </w:rPr>
            </w:pPr>
            <w:r w:rsidRPr="00591D20">
              <w:rPr>
                <w:rFonts w:ascii="Times New Roman" w:hAnsi="Times New Roman" w:cs="Times New Roman"/>
                <w:sz w:val="24"/>
                <w:szCs w:val="24"/>
              </w:rPr>
              <w:t>IID</w:t>
            </w:r>
            <w:r w:rsidR="00241D5A" w:rsidRPr="00D45EA7">
              <w:rPr>
                <w:rFonts w:ascii="Times New Roman" w:hAnsi="Times New Roman" w:cs="Times New Roman"/>
                <w:sz w:val="24"/>
                <w:szCs w:val="24"/>
              </w:rPr>
              <w:t xml:space="preserve"> lėšomis finansuojamas renginys, kuriame gali dalyvauti viešai paskelbtame kvietime užsiregistravę dalyviai. Renginyje dalyvauja įstaigos vadovybė (pvz., direktorius</w:t>
            </w:r>
            <w:r w:rsidR="00844884" w:rsidRPr="00591D20">
              <w:rPr>
                <w:rFonts w:ascii="Times New Roman" w:hAnsi="Times New Roman" w:cs="Times New Roman"/>
                <w:sz w:val="24"/>
                <w:szCs w:val="24"/>
              </w:rPr>
              <w:t>)</w:t>
            </w:r>
            <w:r w:rsidR="00241D5A" w:rsidRPr="00D45EA7">
              <w:rPr>
                <w:rFonts w:ascii="Times New Roman" w:hAnsi="Times New Roman" w:cs="Times New Roman"/>
                <w:sz w:val="24"/>
                <w:szCs w:val="24"/>
              </w:rPr>
              <w:t xml:space="preserve">, kuri renginio metu viešai pasisako, bei darbuotojai, kurie yra tik dalyviai (viešai nepasisako). Ar gali visi </w:t>
            </w:r>
            <w:r w:rsidR="006B6B7D" w:rsidRPr="00591D20">
              <w:rPr>
                <w:rFonts w:ascii="Times New Roman" w:hAnsi="Times New Roman" w:cs="Times New Roman"/>
                <w:sz w:val="24"/>
                <w:szCs w:val="24"/>
              </w:rPr>
              <w:t>IID</w:t>
            </w:r>
            <w:r w:rsidR="00241D5A" w:rsidRPr="00D45EA7">
              <w:rPr>
                <w:rFonts w:ascii="Times New Roman" w:hAnsi="Times New Roman" w:cs="Times New Roman"/>
                <w:sz w:val="24"/>
                <w:szCs w:val="24"/>
              </w:rPr>
              <w:t xml:space="preserve"> atstovai tokio renginio metu priimti maitinimo paslaugą – vaišintis gaiviaisiais gėrimais ir užkandžiais kavos pertraukos metu ir karštaisiais patiekalais – per pietus?</w:t>
            </w:r>
          </w:p>
        </w:tc>
        <w:tc>
          <w:tcPr>
            <w:tcW w:w="7796" w:type="dxa"/>
            <w:shd w:val="clear" w:color="auto" w:fill="00B050"/>
          </w:tcPr>
          <w:p w14:paraId="405DD662" w14:textId="6CF97D70" w:rsidR="00B94A99" w:rsidRPr="00591D20" w:rsidRDefault="00247543" w:rsidP="00D45EA7">
            <w:pPr>
              <w:jc w:val="both"/>
              <w:rPr>
                <w:rFonts w:ascii="Times New Roman" w:hAnsi="Times New Roman" w:cs="Times New Roman"/>
                <w:sz w:val="24"/>
                <w:szCs w:val="24"/>
              </w:rPr>
            </w:pPr>
            <w:r w:rsidRPr="00591D20">
              <w:rPr>
                <w:rFonts w:ascii="Times New Roman" w:hAnsi="Times New Roman" w:cs="Times New Roman"/>
                <w:b/>
                <w:bCs/>
                <w:sz w:val="24"/>
                <w:szCs w:val="24"/>
              </w:rPr>
              <w:t>GALI,</w:t>
            </w:r>
            <w:r w:rsidRPr="00591D20">
              <w:rPr>
                <w:rFonts w:ascii="Times New Roman" w:hAnsi="Times New Roman" w:cs="Times New Roman"/>
                <w:sz w:val="24"/>
                <w:szCs w:val="24"/>
              </w:rPr>
              <w:t xml:space="preserve"> </w:t>
            </w:r>
            <w:r w:rsidR="00241D5A" w:rsidRPr="00D45EA7">
              <w:rPr>
                <w:rFonts w:ascii="Times New Roman" w:hAnsi="Times New Roman" w:cs="Times New Roman"/>
                <w:sz w:val="24"/>
                <w:szCs w:val="24"/>
              </w:rPr>
              <w:t xml:space="preserve">kadangi dalyvavimas </w:t>
            </w:r>
            <w:r w:rsidR="006B6B7D" w:rsidRPr="00591D20">
              <w:rPr>
                <w:rFonts w:ascii="Times New Roman" w:hAnsi="Times New Roman" w:cs="Times New Roman"/>
                <w:sz w:val="24"/>
                <w:szCs w:val="24"/>
              </w:rPr>
              <w:t xml:space="preserve">IID </w:t>
            </w:r>
            <w:r w:rsidR="00241D5A" w:rsidRPr="00D45EA7">
              <w:rPr>
                <w:rFonts w:ascii="Times New Roman" w:hAnsi="Times New Roman" w:cs="Times New Roman"/>
                <w:sz w:val="24"/>
                <w:szCs w:val="24"/>
              </w:rPr>
              <w:t xml:space="preserve">organizuojamame ir visuomenei atvirame renginyje </w:t>
            </w:r>
            <w:r w:rsidR="00FA59CD" w:rsidRPr="00591D20">
              <w:rPr>
                <w:rFonts w:ascii="Times New Roman" w:hAnsi="Times New Roman" w:cs="Times New Roman"/>
                <w:sz w:val="24"/>
                <w:szCs w:val="24"/>
              </w:rPr>
              <w:t xml:space="preserve">IID </w:t>
            </w:r>
            <w:r w:rsidR="00241D5A" w:rsidRPr="00D45EA7">
              <w:rPr>
                <w:rFonts w:ascii="Times New Roman" w:hAnsi="Times New Roman" w:cs="Times New Roman"/>
                <w:sz w:val="24"/>
                <w:szCs w:val="24"/>
              </w:rPr>
              <w:t>vadovybei bei su vadovu suderinusiems darbuotojams būtų susijęs su einamų pareigų (funkcijų) atlikimu. Maitinimo paslaugos priėmimas šiuo atveju laikytinas naudojimusi paslaugomis tarnybiniais tikslais.</w:t>
            </w:r>
          </w:p>
        </w:tc>
      </w:tr>
      <w:tr w:rsidR="00B94A99" w:rsidRPr="00591D20" w14:paraId="790742B6" w14:textId="77777777" w:rsidTr="00D45EA7">
        <w:tc>
          <w:tcPr>
            <w:tcW w:w="6941" w:type="dxa"/>
            <w:shd w:val="clear" w:color="auto" w:fill="00B050"/>
          </w:tcPr>
          <w:p w14:paraId="37541ABB" w14:textId="22BC241F" w:rsidR="00B94A99" w:rsidRPr="00591D20" w:rsidRDefault="009458B2" w:rsidP="00D45EA7">
            <w:pPr>
              <w:jc w:val="both"/>
              <w:rPr>
                <w:rFonts w:ascii="Times New Roman" w:hAnsi="Times New Roman" w:cs="Times New Roman"/>
                <w:sz w:val="24"/>
                <w:szCs w:val="24"/>
              </w:rPr>
            </w:pPr>
            <w:r w:rsidRPr="00591D20">
              <w:rPr>
                <w:rFonts w:ascii="Times New Roman" w:hAnsi="Times New Roman" w:cs="Times New Roman"/>
                <w:sz w:val="24"/>
                <w:szCs w:val="24"/>
              </w:rPr>
              <w:t>IID įsteigimo</w:t>
            </w:r>
            <w:r w:rsidR="00241D5A" w:rsidRPr="00D45EA7">
              <w:rPr>
                <w:rFonts w:ascii="Times New Roman" w:hAnsi="Times New Roman" w:cs="Times New Roman"/>
                <w:sz w:val="24"/>
                <w:szCs w:val="24"/>
              </w:rPr>
              <w:t xml:space="preserve"> dienos proga </w:t>
            </w:r>
            <w:r w:rsidRPr="00591D20">
              <w:rPr>
                <w:rFonts w:ascii="Times New Roman" w:hAnsi="Times New Roman" w:cs="Times New Roman"/>
                <w:sz w:val="24"/>
                <w:szCs w:val="24"/>
              </w:rPr>
              <w:t>d</w:t>
            </w:r>
            <w:r w:rsidR="00241D5A" w:rsidRPr="00D45EA7">
              <w:rPr>
                <w:rFonts w:ascii="Times New Roman" w:hAnsi="Times New Roman" w:cs="Times New Roman"/>
                <w:sz w:val="24"/>
                <w:szCs w:val="24"/>
              </w:rPr>
              <w:t xml:space="preserve">arbuotojai kviečiami į </w:t>
            </w:r>
            <w:r w:rsidR="00155D63" w:rsidRPr="00591D20">
              <w:rPr>
                <w:rFonts w:ascii="Times New Roman" w:hAnsi="Times New Roman" w:cs="Times New Roman"/>
                <w:sz w:val="24"/>
                <w:szCs w:val="24"/>
              </w:rPr>
              <w:t xml:space="preserve">IID </w:t>
            </w:r>
            <w:r w:rsidR="00241D5A" w:rsidRPr="00D45EA7">
              <w:rPr>
                <w:rFonts w:ascii="Times New Roman" w:hAnsi="Times New Roman" w:cs="Times New Roman"/>
                <w:sz w:val="24"/>
                <w:szCs w:val="24"/>
              </w:rPr>
              <w:t>organizuojamus darbuotojų apdovanojimus. Vakaro metu siūloma lengvų užkandžių, gėrimų. Ar įstaigų vadovai ir darbuotojai gali tokioje šventėje vaišintis</w:t>
            </w:r>
            <w:r w:rsidR="00155D63" w:rsidRPr="00591D20">
              <w:rPr>
                <w:rFonts w:ascii="Times New Roman" w:hAnsi="Times New Roman" w:cs="Times New Roman"/>
                <w:sz w:val="24"/>
                <w:szCs w:val="24"/>
              </w:rPr>
              <w:t>?</w:t>
            </w:r>
          </w:p>
        </w:tc>
        <w:tc>
          <w:tcPr>
            <w:tcW w:w="7796" w:type="dxa"/>
            <w:shd w:val="clear" w:color="auto" w:fill="00B050"/>
          </w:tcPr>
          <w:p w14:paraId="30925658" w14:textId="1EB2A380" w:rsidR="00B94A99" w:rsidRPr="00591D20" w:rsidRDefault="00247543" w:rsidP="00D45EA7">
            <w:pPr>
              <w:jc w:val="both"/>
              <w:rPr>
                <w:rFonts w:ascii="Times New Roman" w:hAnsi="Times New Roman" w:cs="Times New Roman"/>
                <w:sz w:val="24"/>
                <w:szCs w:val="24"/>
              </w:rPr>
            </w:pPr>
            <w:r w:rsidRPr="00591D20">
              <w:rPr>
                <w:rFonts w:ascii="Times New Roman" w:hAnsi="Times New Roman" w:cs="Times New Roman"/>
                <w:b/>
                <w:bCs/>
                <w:sz w:val="24"/>
                <w:szCs w:val="24"/>
              </w:rPr>
              <w:t xml:space="preserve">GALI DALYVAUTI IR VAIŠINTIS. </w:t>
            </w:r>
            <w:r w:rsidR="00155D63" w:rsidRPr="00591D20">
              <w:rPr>
                <w:rFonts w:ascii="Times New Roman" w:hAnsi="Times New Roman" w:cs="Times New Roman"/>
                <w:sz w:val="24"/>
                <w:szCs w:val="24"/>
              </w:rPr>
              <w:t xml:space="preserve">IID įsteigimo </w:t>
            </w:r>
            <w:r w:rsidR="00F23A0B" w:rsidRPr="00D45EA7">
              <w:rPr>
                <w:rFonts w:ascii="Times New Roman" w:hAnsi="Times New Roman" w:cs="Times New Roman"/>
                <w:sz w:val="24"/>
                <w:szCs w:val="24"/>
              </w:rPr>
              <w:t xml:space="preserve">o diena – renginys, susijęs su tam tikrų tradicijų puoselėjimu, visuotinių vertybių propagavimu. Darbuotojai į šį oficialų renginį būtų kviečiami dėl savo einamų pareigų, siekiant tradiciškai pagerbti </w:t>
            </w:r>
            <w:r w:rsidRPr="00591D20">
              <w:rPr>
                <w:rFonts w:ascii="Times New Roman" w:hAnsi="Times New Roman" w:cs="Times New Roman"/>
                <w:sz w:val="24"/>
                <w:szCs w:val="24"/>
              </w:rPr>
              <w:t xml:space="preserve">IID </w:t>
            </w:r>
            <w:r w:rsidR="00F23A0B" w:rsidRPr="00D45EA7">
              <w:rPr>
                <w:rFonts w:ascii="Times New Roman" w:hAnsi="Times New Roman" w:cs="Times New Roman"/>
                <w:sz w:val="24"/>
                <w:szCs w:val="24"/>
              </w:rPr>
              <w:t>dirbančius asmenis.</w:t>
            </w:r>
          </w:p>
        </w:tc>
      </w:tr>
      <w:tr w:rsidR="00F23A0B" w:rsidRPr="00591D20" w14:paraId="0EF4EDA3" w14:textId="77777777" w:rsidTr="00D45EA7">
        <w:tc>
          <w:tcPr>
            <w:tcW w:w="14737" w:type="dxa"/>
            <w:gridSpan w:val="2"/>
          </w:tcPr>
          <w:p w14:paraId="06192D8B" w14:textId="095C3BE1" w:rsidR="00F23A0B" w:rsidRPr="00591D20" w:rsidRDefault="00F23A0B" w:rsidP="00D45EA7">
            <w:pPr>
              <w:jc w:val="center"/>
              <w:rPr>
                <w:rFonts w:ascii="Times New Roman" w:hAnsi="Times New Roman" w:cs="Times New Roman"/>
                <w:sz w:val="24"/>
                <w:szCs w:val="24"/>
              </w:rPr>
            </w:pPr>
            <w:r w:rsidRPr="00D45EA7">
              <w:rPr>
                <w:rFonts w:ascii="Times New Roman" w:hAnsi="Times New Roman" w:cs="Times New Roman"/>
                <w:b/>
                <w:bCs/>
                <w:sz w:val="24"/>
                <w:szCs w:val="24"/>
              </w:rPr>
              <w:lastRenderedPageBreak/>
              <w:t>RENGINIAI</w:t>
            </w:r>
          </w:p>
        </w:tc>
      </w:tr>
      <w:tr w:rsidR="00B94A99" w:rsidRPr="00591D20" w14:paraId="03065480" w14:textId="77777777" w:rsidTr="00D45EA7">
        <w:tc>
          <w:tcPr>
            <w:tcW w:w="6941" w:type="dxa"/>
            <w:shd w:val="clear" w:color="auto" w:fill="FF0000"/>
          </w:tcPr>
          <w:p w14:paraId="3F3CB2F1" w14:textId="56F88A44" w:rsidR="00B94A99" w:rsidRPr="00591D20" w:rsidRDefault="000874B4" w:rsidP="00D45EA7">
            <w:pPr>
              <w:jc w:val="both"/>
              <w:rPr>
                <w:rFonts w:ascii="Times New Roman" w:hAnsi="Times New Roman" w:cs="Times New Roman"/>
                <w:sz w:val="24"/>
                <w:szCs w:val="24"/>
              </w:rPr>
            </w:pPr>
            <w:r w:rsidRPr="00591D20">
              <w:rPr>
                <w:rFonts w:ascii="Times New Roman" w:hAnsi="Times New Roman" w:cs="Times New Roman"/>
                <w:sz w:val="24"/>
                <w:szCs w:val="24"/>
              </w:rPr>
              <w:t>IID</w:t>
            </w:r>
            <w:r w:rsidR="00C01451" w:rsidRPr="00D45EA7">
              <w:rPr>
                <w:rFonts w:ascii="Times New Roman" w:hAnsi="Times New Roman" w:cs="Times New Roman"/>
                <w:sz w:val="24"/>
                <w:szCs w:val="24"/>
              </w:rPr>
              <w:t>/</w:t>
            </w:r>
            <w:r w:rsidRPr="00591D20">
              <w:rPr>
                <w:rFonts w:ascii="Times New Roman" w:hAnsi="Times New Roman" w:cs="Times New Roman"/>
                <w:sz w:val="24"/>
                <w:szCs w:val="24"/>
              </w:rPr>
              <w:t xml:space="preserve">IID </w:t>
            </w:r>
            <w:r w:rsidR="00C01451" w:rsidRPr="00D45EA7">
              <w:rPr>
                <w:rFonts w:ascii="Times New Roman" w:hAnsi="Times New Roman" w:cs="Times New Roman"/>
                <w:sz w:val="24"/>
                <w:szCs w:val="24"/>
              </w:rPr>
              <w:t xml:space="preserve">padalinio vadovas dalyvauja konferencijoje, kurioje jis atstovauja </w:t>
            </w:r>
            <w:r w:rsidRPr="00591D20">
              <w:rPr>
                <w:rFonts w:ascii="Times New Roman" w:hAnsi="Times New Roman" w:cs="Times New Roman"/>
                <w:sz w:val="24"/>
                <w:szCs w:val="24"/>
              </w:rPr>
              <w:t>IID</w:t>
            </w:r>
            <w:r w:rsidR="00C01451" w:rsidRPr="00D45EA7">
              <w:rPr>
                <w:rFonts w:ascii="Times New Roman" w:hAnsi="Times New Roman" w:cs="Times New Roman"/>
                <w:sz w:val="24"/>
                <w:szCs w:val="24"/>
              </w:rPr>
              <w:t>. Konferencijai pasibaigus jis kviečiamas į neoficialią, renginio organizatorių apmokamą vakarienę, kuri neįtraukta į renginio programą. Ar galima dalyvauti šioje vakarienėje?</w:t>
            </w:r>
          </w:p>
        </w:tc>
        <w:tc>
          <w:tcPr>
            <w:tcW w:w="7796" w:type="dxa"/>
            <w:shd w:val="clear" w:color="auto" w:fill="FF0000"/>
          </w:tcPr>
          <w:p w14:paraId="16A996AE" w14:textId="181E8159" w:rsidR="00B94A99" w:rsidRPr="00591D20" w:rsidRDefault="00EA0348" w:rsidP="00D45EA7">
            <w:pPr>
              <w:jc w:val="both"/>
              <w:rPr>
                <w:rFonts w:ascii="Times New Roman" w:hAnsi="Times New Roman" w:cs="Times New Roman"/>
                <w:sz w:val="24"/>
                <w:szCs w:val="24"/>
              </w:rPr>
            </w:pPr>
            <w:r w:rsidRPr="00591D20">
              <w:rPr>
                <w:rFonts w:ascii="Times New Roman" w:hAnsi="Times New Roman" w:cs="Times New Roman"/>
                <w:b/>
                <w:bCs/>
                <w:sz w:val="24"/>
                <w:szCs w:val="24"/>
              </w:rPr>
              <w:t>NEGALIMA.</w:t>
            </w:r>
            <w:r w:rsidRPr="00591D20">
              <w:rPr>
                <w:rFonts w:ascii="Times New Roman" w:hAnsi="Times New Roman" w:cs="Times New Roman"/>
                <w:sz w:val="24"/>
                <w:szCs w:val="24"/>
              </w:rPr>
              <w:t xml:space="preserve"> IID</w:t>
            </w:r>
            <w:r w:rsidR="00C01451" w:rsidRPr="00D45EA7">
              <w:rPr>
                <w:rFonts w:ascii="Times New Roman" w:hAnsi="Times New Roman" w:cs="Times New Roman"/>
                <w:sz w:val="24"/>
                <w:szCs w:val="24"/>
              </w:rPr>
              <w:t>/</w:t>
            </w:r>
            <w:r w:rsidRPr="00591D20">
              <w:rPr>
                <w:rFonts w:ascii="Times New Roman" w:hAnsi="Times New Roman" w:cs="Times New Roman"/>
                <w:sz w:val="24"/>
                <w:szCs w:val="24"/>
              </w:rPr>
              <w:t xml:space="preserve">IID </w:t>
            </w:r>
            <w:r w:rsidR="00C01451" w:rsidRPr="00D45EA7">
              <w:rPr>
                <w:rFonts w:ascii="Times New Roman" w:hAnsi="Times New Roman" w:cs="Times New Roman"/>
                <w:sz w:val="24"/>
                <w:szCs w:val="24"/>
              </w:rPr>
              <w:t>padalinio vadovas į renginį kviečiamas dėl einamų tarnybinių pareigų, bet vakarienėje dalyvaus kaip privatus asmuo. Jis galėtų dalyvauti tik jei susimokėtų pats</w:t>
            </w:r>
            <w:r w:rsidRPr="00591D20">
              <w:rPr>
                <w:rFonts w:ascii="Times New Roman" w:hAnsi="Times New Roman" w:cs="Times New Roman"/>
                <w:sz w:val="24"/>
                <w:szCs w:val="24"/>
              </w:rPr>
              <w:t>.</w:t>
            </w:r>
          </w:p>
        </w:tc>
      </w:tr>
      <w:tr w:rsidR="00B94A99" w:rsidRPr="00591D20" w14:paraId="71267611" w14:textId="77777777" w:rsidTr="00D45EA7">
        <w:tc>
          <w:tcPr>
            <w:tcW w:w="6941" w:type="dxa"/>
            <w:shd w:val="clear" w:color="auto" w:fill="00B050"/>
          </w:tcPr>
          <w:p w14:paraId="3C61EC3B" w14:textId="7456043C" w:rsidR="00B94A99" w:rsidRPr="00591D20" w:rsidRDefault="00C01451" w:rsidP="00D45EA7">
            <w:pPr>
              <w:jc w:val="both"/>
              <w:rPr>
                <w:rFonts w:ascii="Times New Roman" w:hAnsi="Times New Roman" w:cs="Times New Roman"/>
                <w:sz w:val="24"/>
                <w:szCs w:val="24"/>
              </w:rPr>
            </w:pPr>
            <w:r w:rsidRPr="00D45EA7">
              <w:rPr>
                <w:rFonts w:ascii="Times New Roman" w:hAnsi="Times New Roman" w:cs="Times New Roman"/>
                <w:sz w:val="24"/>
                <w:szCs w:val="24"/>
              </w:rPr>
              <w:t xml:space="preserve">Vyksta </w:t>
            </w:r>
            <w:r w:rsidR="00EA0348" w:rsidRPr="00591D20">
              <w:rPr>
                <w:rFonts w:ascii="Times New Roman" w:hAnsi="Times New Roman" w:cs="Times New Roman"/>
                <w:sz w:val="24"/>
                <w:szCs w:val="24"/>
              </w:rPr>
              <w:t>d</w:t>
            </w:r>
            <w:r w:rsidRPr="00D45EA7">
              <w:rPr>
                <w:rFonts w:ascii="Times New Roman" w:hAnsi="Times New Roman" w:cs="Times New Roman"/>
                <w:sz w:val="24"/>
                <w:szCs w:val="24"/>
              </w:rPr>
              <w:t xml:space="preserve">arbuotojų mokymai, kurių metu į mokymus deleguoti </w:t>
            </w:r>
            <w:r w:rsidR="00C3467F" w:rsidRPr="00591D20">
              <w:rPr>
                <w:rFonts w:ascii="Times New Roman" w:hAnsi="Times New Roman" w:cs="Times New Roman"/>
                <w:sz w:val="24"/>
                <w:szCs w:val="24"/>
              </w:rPr>
              <w:t>d</w:t>
            </w:r>
            <w:r w:rsidRPr="00D45EA7">
              <w:rPr>
                <w:rFonts w:ascii="Times New Roman" w:hAnsi="Times New Roman" w:cs="Times New Roman"/>
                <w:sz w:val="24"/>
                <w:szCs w:val="24"/>
              </w:rPr>
              <w:t>arbuotojai asmeniniam naudojimui gauna rašymo priemonių su mokymų organizatoriaus logotipais. Ar galima priimti tokią dovaną?</w:t>
            </w:r>
          </w:p>
        </w:tc>
        <w:tc>
          <w:tcPr>
            <w:tcW w:w="7796" w:type="dxa"/>
            <w:shd w:val="clear" w:color="auto" w:fill="00B050"/>
          </w:tcPr>
          <w:p w14:paraId="13B0652F" w14:textId="186A421B" w:rsidR="00B94A99" w:rsidRPr="00591D20" w:rsidRDefault="00C3467F" w:rsidP="00D45EA7">
            <w:pPr>
              <w:jc w:val="both"/>
              <w:rPr>
                <w:rFonts w:ascii="Times New Roman" w:hAnsi="Times New Roman" w:cs="Times New Roman"/>
                <w:sz w:val="24"/>
                <w:szCs w:val="24"/>
              </w:rPr>
            </w:pPr>
            <w:r w:rsidRPr="00591D20">
              <w:rPr>
                <w:rFonts w:ascii="Times New Roman" w:hAnsi="Times New Roman" w:cs="Times New Roman"/>
                <w:b/>
                <w:bCs/>
                <w:sz w:val="24"/>
                <w:szCs w:val="24"/>
              </w:rPr>
              <w:t>GALIMA.</w:t>
            </w:r>
            <w:r w:rsidRPr="00591D20">
              <w:rPr>
                <w:rFonts w:ascii="Times New Roman" w:hAnsi="Times New Roman" w:cs="Times New Roman"/>
                <w:sz w:val="24"/>
                <w:szCs w:val="24"/>
              </w:rPr>
              <w:t xml:space="preserve"> </w:t>
            </w:r>
            <w:r w:rsidR="00C01451" w:rsidRPr="00D45EA7">
              <w:rPr>
                <w:rFonts w:ascii="Times New Roman" w:hAnsi="Times New Roman" w:cs="Times New Roman"/>
                <w:sz w:val="24"/>
                <w:szCs w:val="24"/>
              </w:rPr>
              <w:t>Darbuotojai šiuose mokymuose dalyvauja dėl tarnybinės padėties, o dovana vertinama kaip reprezentacinė (mažos vertės), taigi ją priimti galima.</w:t>
            </w:r>
          </w:p>
        </w:tc>
      </w:tr>
      <w:tr w:rsidR="00C01451" w:rsidRPr="00591D20" w14:paraId="28664D55" w14:textId="77777777" w:rsidTr="00D45EA7">
        <w:tc>
          <w:tcPr>
            <w:tcW w:w="14737" w:type="dxa"/>
            <w:gridSpan w:val="2"/>
          </w:tcPr>
          <w:p w14:paraId="46438C33" w14:textId="1E2BB885" w:rsidR="00C01451" w:rsidRPr="00591D20" w:rsidRDefault="001B2C79" w:rsidP="00D45EA7">
            <w:pPr>
              <w:jc w:val="center"/>
              <w:rPr>
                <w:rFonts w:ascii="Times New Roman" w:hAnsi="Times New Roman" w:cs="Times New Roman"/>
                <w:sz w:val="24"/>
                <w:szCs w:val="24"/>
              </w:rPr>
            </w:pPr>
            <w:r w:rsidRPr="00D45EA7">
              <w:rPr>
                <w:rFonts w:ascii="Times New Roman" w:hAnsi="Times New Roman" w:cs="Times New Roman"/>
                <w:b/>
                <w:bCs/>
                <w:sz w:val="24"/>
                <w:szCs w:val="24"/>
              </w:rPr>
              <w:t>ATRANKOS</w:t>
            </w:r>
          </w:p>
        </w:tc>
      </w:tr>
      <w:tr w:rsidR="00B94A99" w:rsidRPr="00591D20" w14:paraId="2597D3FC" w14:textId="77777777" w:rsidTr="00D45EA7">
        <w:tc>
          <w:tcPr>
            <w:tcW w:w="6941" w:type="dxa"/>
            <w:shd w:val="clear" w:color="auto" w:fill="00B050"/>
          </w:tcPr>
          <w:p w14:paraId="3F7A6FD4" w14:textId="2C2F5F80" w:rsidR="00B94A99" w:rsidRPr="00591D20" w:rsidRDefault="00C8700C" w:rsidP="00D45EA7">
            <w:pPr>
              <w:ind w:firstLine="22"/>
              <w:jc w:val="both"/>
              <w:rPr>
                <w:rFonts w:ascii="Times New Roman" w:hAnsi="Times New Roman" w:cs="Times New Roman"/>
                <w:sz w:val="24"/>
                <w:szCs w:val="24"/>
              </w:rPr>
            </w:pPr>
            <w:r w:rsidRPr="00D45EA7">
              <w:rPr>
                <w:rFonts w:ascii="Times New Roman" w:hAnsi="Times New Roman" w:cs="Times New Roman"/>
                <w:sz w:val="24"/>
                <w:szCs w:val="24"/>
              </w:rPr>
              <w:t xml:space="preserve">Vyksta </w:t>
            </w:r>
            <w:r w:rsidR="00C231DC" w:rsidRPr="00591D20">
              <w:rPr>
                <w:rFonts w:ascii="Times New Roman" w:hAnsi="Times New Roman" w:cs="Times New Roman"/>
                <w:sz w:val="24"/>
                <w:szCs w:val="24"/>
              </w:rPr>
              <w:t xml:space="preserve">IID darbuotojo </w:t>
            </w:r>
            <w:r w:rsidRPr="00D45EA7">
              <w:rPr>
                <w:rFonts w:ascii="Times New Roman" w:hAnsi="Times New Roman" w:cs="Times New Roman"/>
                <w:sz w:val="24"/>
                <w:szCs w:val="24"/>
              </w:rPr>
              <w:t>atranka, kuri</w:t>
            </w:r>
            <w:r w:rsidR="001B4CB3" w:rsidRPr="00591D20">
              <w:rPr>
                <w:rFonts w:ascii="Times New Roman" w:hAnsi="Times New Roman" w:cs="Times New Roman"/>
                <w:sz w:val="24"/>
                <w:szCs w:val="24"/>
              </w:rPr>
              <w:t>os</w:t>
            </w:r>
            <w:r w:rsidRPr="00D45EA7">
              <w:rPr>
                <w:rFonts w:ascii="Times New Roman" w:hAnsi="Times New Roman" w:cs="Times New Roman"/>
                <w:sz w:val="24"/>
                <w:szCs w:val="24"/>
              </w:rPr>
              <w:t xml:space="preserve"> metu</w:t>
            </w:r>
            <w:r w:rsidR="001A44E5" w:rsidRPr="00591D20">
              <w:rPr>
                <w:rFonts w:ascii="Times New Roman" w:hAnsi="Times New Roman" w:cs="Times New Roman"/>
                <w:sz w:val="24"/>
                <w:szCs w:val="24"/>
              </w:rPr>
              <w:t xml:space="preserve"> vienas iš komisijos narių</w:t>
            </w:r>
            <w:r w:rsidRPr="00D45EA7">
              <w:rPr>
                <w:rFonts w:ascii="Times New Roman" w:hAnsi="Times New Roman" w:cs="Times New Roman"/>
                <w:sz w:val="24"/>
                <w:szCs w:val="24"/>
              </w:rPr>
              <w:t xml:space="preserve"> pavaišina saldainiais/pyragu</w:t>
            </w:r>
            <w:r w:rsidR="001258A0" w:rsidRPr="00591D20">
              <w:rPr>
                <w:rFonts w:ascii="Times New Roman" w:hAnsi="Times New Roman" w:cs="Times New Roman"/>
                <w:sz w:val="24"/>
                <w:szCs w:val="24"/>
              </w:rPr>
              <w:t xml:space="preserve"> kitus komisijos narius</w:t>
            </w:r>
            <w:r w:rsidRPr="00D45EA7">
              <w:rPr>
                <w:rFonts w:ascii="Times New Roman" w:hAnsi="Times New Roman" w:cs="Times New Roman"/>
                <w:sz w:val="24"/>
                <w:szCs w:val="24"/>
              </w:rPr>
              <w:t xml:space="preserve">. Ar gali </w:t>
            </w:r>
            <w:r w:rsidR="001258A0" w:rsidRPr="00591D20">
              <w:rPr>
                <w:rFonts w:ascii="Times New Roman" w:hAnsi="Times New Roman" w:cs="Times New Roman"/>
                <w:sz w:val="24"/>
                <w:szCs w:val="24"/>
              </w:rPr>
              <w:t xml:space="preserve">darbuotojui </w:t>
            </w:r>
            <w:r w:rsidRPr="00D45EA7">
              <w:rPr>
                <w:rFonts w:ascii="Times New Roman" w:hAnsi="Times New Roman" w:cs="Times New Roman"/>
                <w:sz w:val="24"/>
                <w:szCs w:val="24"/>
              </w:rPr>
              <w:t>vaišintis?</w:t>
            </w:r>
          </w:p>
        </w:tc>
        <w:tc>
          <w:tcPr>
            <w:tcW w:w="7796" w:type="dxa"/>
            <w:shd w:val="clear" w:color="auto" w:fill="00B050"/>
          </w:tcPr>
          <w:p w14:paraId="5720EFAE" w14:textId="4189C967" w:rsidR="00B94A99" w:rsidRPr="00591D20" w:rsidRDefault="0093621E" w:rsidP="00D45EA7">
            <w:pPr>
              <w:jc w:val="both"/>
              <w:rPr>
                <w:rFonts w:ascii="Times New Roman" w:hAnsi="Times New Roman" w:cs="Times New Roman"/>
                <w:sz w:val="24"/>
                <w:szCs w:val="24"/>
              </w:rPr>
            </w:pPr>
            <w:r w:rsidRPr="00D45EA7">
              <w:rPr>
                <w:rFonts w:ascii="Times New Roman" w:hAnsi="Times New Roman" w:cs="Times New Roman"/>
                <w:b/>
                <w:bCs/>
                <w:sz w:val="24"/>
                <w:szCs w:val="24"/>
              </w:rPr>
              <w:t>GALI.</w:t>
            </w:r>
            <w:r w:rsidRPr="00591D20">
              <w:rPr>
                <w:rFonts w:ascii="Times New Roman" w:hAnsi="Times New Roman" w:cs="Times New Roman"/>
                <w:sz w:val="24"/>
                <w:szCs w:val="24"/>
              </w:rPr>
              <w:t xml:space="preserve"> K</w:t>
            </w:r>
            <w:r w:rsidR="001258A0" w:rsidRPr="00591D20">
              <w:rPr>
                <w:rFonts w:ascii="Times New Roman" w:hAnsi="Times New Roman" w:cs="Times New Roman"/>
                <w:sz w:val="24"/>
                <w:szCs w:val="24"/>
              </w:rPr>
              <w:t>omisijos nariai</w:t>
            </w:r>
            <w:r w:rsidR="00C8700C" w:rsidRPr="00D45EA7">
              <w:rPr>
                <w:rFonts w:ascii="Times New Roman" w:hAnsi="Times New Roman" w:cs="Times New Roman"/>
                <w:sz w:val="24"/>
                <w:szCs w:val="24"/>
              </w:rPr>
              <w:t xml:space="preserve"> nepriėmė sprendimų dėl </w:t>
            </w:r>
            <w:r w:rsidR="001258A0" w:rsidRPr="00591D20">
              <w:rPr>
                <w:rFonts w:ascii="Times New Roman" w:hAnsi="Times New Roman" w:cs="Times New Roman"/>
                <w:sz w:val="24"/>
                <w:szCs w:val="24"/>
              </w:rPr>
              <w:t>kitų</w:t>
            </w:r>
            <w:r w:rsidR="00C8700C" w:rsidRPr="00D45EA7">
              <w:rPr>
                <w:rFonts w:ascii="Times New Roman" w:hAnsi="Times New Roman" w:cs="Times New Roman"/>
                <w:sz w:val="24"/>
                <w:szCs w:val="24"/>
              </w:rPr>
              <w:t xml:space="preserve"> komisijos narių. Tokiu atveju siūlytina pavaišinti ir pretendentus.</w:t>
            </w:r>
          </w:p>
        </w:tc>
      </w:tr>
      <w:tr w:rsidR="00B94A99" w:rsidRPr="00591D20" w14:paraId="62A2D90D" w14:textId="77777777" w:rsidTr="00D45EA7">
        <w:tc>
          <w:tcPr>
            <w:tcW w:w="6941" w:type="dxa"/>
            <w:shd w:val="clear" w:color="auto" w:fill="FF0000"/>
          </w:tcPr>
          <w:p w14:paraId="1BA16A31" w14:textId="1BECEE4A" w:rsidR="00B94A99" w:rsidRPr="00591D20" w:rsidRDefault="00C8700C" w:rsidP="00D45EA7">
            <w:pPr>
              <w:jc w:val="both"/>
              <w:rPr>
                <w:rFonts w:ascii="Times New Roman" w:hAnsi="Times New Roman" w:cs="Times New Roman"/>
                <w:sz w:val="24"/>
                <w:szCs w:val="24"/>
              </w:rPr>
            </w:pPr>
            <w:r w:rsidRPr="00D45EA7">
              <w:rPr>
                <w:rFonts w:ascii="Times New Roman" w:hAnsi="Times New Roman" w:cs="Times New Roman"/>
                <w:sz w:val="24"/>
                <w:szCs w:val="24"/>
              </w:rPr>
              <w:t xml:space="preserve">Vyksta </w:t>
            </w:r>
            <w:r w:rsidR="00AE72DA" w:rsidRPr="00591D20">
              <w:rPr>
                <w:rFonts w:ascii="Times New Roman" w:hAnsi="Times New Roman" w:cs="Times New Roman"/>
                <w:sz w:val="24"/>
                <w:szCs w:val="24"/>
              </w:rPr>
              <w:t>IID darbuotoj</w:t>
            </w:r>
            <w:r w:rsidR="00C231DC" w:rsidRPr="00591D20">
              <w:rPr>
                <w:rFonts w:ascii="Times New Roman" w:hAnsi="Times New Roman" w:cs="Times New Roman"/>
                <w:sz w:val="24"/>
                <w:szCs w:val="24"/>
              </w:rPr>
              <w:t>o</w:t>
            </w:r>
            <w:r w:rsidRPr="00D45EA7">
              <w:rPr>
                <w:rFonts w:ascii="Times New Roman" w:hAnsi="Times New Roman" w:cs="Times New Roman"/>
                <w:sz w:val="24"/>
                <w:szCs w:val="24"/>
              </w:rPr>
              <w:t xml:space="preserve"> atranka, kuri</w:t>
            </w:r>
            <w:r w:rsidR="00AE72DA" w:rsidRPr="00591D20">
              <w:rPr>
                <w:rFonts w:ascii="Times New Roman" w:hAnsi="Times New Roman" w:cs="Times New Roman"/>
                <w:sz w:val="24"/>
                <w:szCs w:val="24"/>
              </w:rPr>
              <w:t>os</w:t>
            </w:r>
            <w:r w:rsidRPr="00D45EA7">
              <w:rPr>
                <w:rFonts w:ascii="Times New Roman" w:hAnsi="Times New Roman" w:cs="Times New Roman"/>
                <w:sz w:val="24"/>
                <w:szCs w:val="24"/>
              </w:rPr>
              <w:t xml:space="preserve"> metu pretendentas atneša saldainių/pyrago komisijos nariams. Ar galima vaišintis?</w:t>
            </w:r>
          </w:p>
        </w:tc>
        <w:tc>
          <w:tcPr>
            <w:tcW w:w="7796" w:type="dxa"/>
            <w:shd w:val="clear" w:color="auto" w:fill="FF0000"/>
          </w:tcPr>
          <w:p w14:paraId="1A73AC39" w14:textId="32F29F16" w:rsidR="00B94A99" w:rsidRPr="00591D20" w:rsidRDefault="00A122AB" w:rsidP="00D45EA7">
            <w:pPr>
              <w:jc w:val="both"/>
              <w:rPr>
                <w:rFonts w:ascii="Times New Roman" w:hAnsi="Times New Roman" w:cs="Times New Roman"/>
                <w:sz w:val="24"/>
                <w:szCs w:val="24"/>
              </w:rPr>
            </w:pPr>
            <w:r w:rsidRPr="00591D20">
              <w:rPr>
                <w:rFonts w:ascii="Times New Roman" w:hAnsi="Times New Roman" w:cs="Times New Roman"/>
                <w:b/>
                <w:bCs/>
                <w:sz w:val="24"/>
                <w:szCs w:val="24"/>
              </w:rPr>
              <w:t>NEGALIMA,</w:t>
            </w:r>
            <w:r w:rsidRPr="00591D20">
              <w:rPr>
                <w:rFonts w:ascii="Times New Roman" w:hAnsi="Times New Roman" w:cs="Times New Roman"/>
                <w:sz w:val="24"/>
                <w:szCs w:val="24"/>
              </w:rPr>
              <w:t xml:space="preserve"> </w:t>
            </w:r>
            <w:r w:rsidR="007D7B9F" w:rsidRPr="00D45EA7">
              <w:rPr>
                <w:rFonts w:ascii="Times New Roman" w:hAnsi="Times New Roman" w:cs="Times New Roman"/>
                <w:sz w:val="24"/>
                <w:szCs w:val="24"/>
              </w:rPr>
              <w:t>nes</w:t>
            </w:r>
            <w:r w:rsidR="00245732" w:rsidRPr="00591D20">
              <w:rPr>
                <w:rFonts w:ascii="Times New Roman" w:hAnsi="Times New Roman" w:cs="Times New Roman"/>
                <w:sz w:val="24"/>
                <w:szCs w:val="24"/>
              </w:rPr>
              <w:t xml:space="preserve"> komisijos nariai</w:t>
            </w:r>
            <w:r w:rsidR="007D7B9F" w:rsidRPr="00D45EA7">
              <w:rPr>
                <w:rFonts w:ascii="Times New Roman" w:hAnsi="Times New Roman" w:cs="Times New Roman"/>
                <w:sz w:val="24"/>
                <w:szCs w:val="24"/>
              </w:rPr>
              <w:t xml:space="preserve"> priiminės sprendimus dėl pretendentų. Nesant galimybės dovanos atsisakyti/grąžinti, dovanos gavimo faktas registruojamas Neteisėto atlygio registre.</w:t>
            </w:r>
          </w:p>
        </w:tc>
      </w:tr>
    </w:tbl>
    <w:p w14:paraId="419C5687" w14:textId="58439A9E" w:rsidR="001163BB" w:rsidRDefault="007D7B9F" w:rsidP="00D45EA7">
      <w:pPr>
        <w:ind w:firstLine="567"/>
        <w:jc w:val="center"/>
        <w:rPr>
          <w:rFonts w:ascii="Times New Roman" w:hAnsi="Times New Roman" w:cs="Times New Roman"/>
          <w:sz w:val="24"/>
          <w:szCs w:val="24"/>
        </w:rPr>
      </w:pPr>
      <w:r>
        <w:rPr>
          <w:rFonts w:ascii="Times New Roman" w:hAnsi="Times New Roman" w:cs="Times New Roman"/>
          <w:sz w:val="24"/>
          <w:szCs w:val="24"/>
        </w:rPr>
        <w:t>________________________</w:t>
      </w:r>
    </w:p>
    <w:p w14:paraId="408778F9" w14:textId="77777777" w:rsidR="007B6479" w:rsidRDefault="00925A6A">
      <w:pPr>
        <w:rPr>
          <w:rFonts w:ascii="Times New Roman" w:hAnsi="Times New Roman" w:cs="Times New Roman"/>
          <w:sz w:val="24"/>
          <w:szCs w:val="24"/>
        </w:rPr>
        <w:sectPr w:rsidR="007B6479" w:rsidSect="00D45EA7">
          <w:pgSz w:w="16839" w:h="11907" w:orient="landscape" w:code="9"/>
          <w:pgMar w:top="993" w:right="679" w:bottom="1135" w:left="1418" w:header="567" w:footer="567" w:gutter="0"/>
          <w:cols w:space="1296"/>
          <w:titlePg/>
          <w:docGrid w:linePitch="360"/>
        </w:sectPr>
      </w:pPr>
      <w:r>
        <w:rPr>
          <w:rFonts w:ascii="Times New Roman" w:hAnsi="Times New Roman" w:cs="Times New Roman"/>
          <w:sz w:val="24"/>
          <w:szCs w:val="24"/>
        </w:rPr>
        <w:br w:type="page"/>
      </w:r>
    </w:p>
    <w:p w14:paraId="255DB4B3" w14:textId="77777777" w:rsidR="00925A6A" w:rsidRPr="0011226E" w:rsidRDefault="00925A6A" w:rsidP="00D45EA7">
      <w:pPr>
        <w:pStyle w:val="Sraopastraipa"/>
        <w:spacing w:after="0" w:line="240" w:lineRule="auto"/>
        <w:ind w:left="10773"/>
        <w:jc w:val="both"/>
        <w:rPr>
          <w:rFonts w:ascii="Times New Roman" w:hAnsi="Times New Roman" w:cs="Times New Roman"/>
          <w:sz w:val="24"/>
          <w:szCs w:val="24"/>
        </w:rPr>
      </w:pPr>
      <w:bookmarkStart w:id="54" w:name="_Hlk160546912"/>
      <w:r>
        <w:rPr>
          <w:rFonts w:ascii="Times New Roman" w:hAnsi="Times New Roman" w:cs="Times New Roman"/>
          <w:sz w:val="24"/>
          <w:szCs w:val="24"/>
        </w:rPr>
        <w:lastRenderedPageBreak/>
        <w:t>Viešosios įstaigos</w:t>
      </w:r>
      <w:r w:rsidRPr="0011226E">
        <w:rPr>
          <w:rFonts w:ascii="Times New Roman" w:hAnsi="Times New Roman" w:cs="Times New Roman"/>
          <w:sz w:val="24"/>
          <w:szCs w:val="24"/>
        </w:rPr>
        <w:t xml:space="preserve"> ,,Indėlių ir investicijų draudimas“ korupcijos prevencijos politikos </w:t>
      </w:r>
    </w:p>
    <w:p w14:paraId="16E9F1C6" w14:textId="35EE1748" w:rsidR="00925A6A" w:rsidRPr="0011226E" w:rsidRDefault="000A2CF3" w:rsidP="00D45EA7">
      <w:pPr>
        <w:pStyle w:val="Sraopastraipa"/>
        <w:spacing w:after="0" w:line="240" w:lineRule="auto"/>
        <w:ind w:left="10773"/>
        <w:jc w:val="both"/>
        <w:rPr>
          <w:rFonts w:ascii="Times New Roman" w:hAnsi="Times New Roman" w:cs="Times New Roman"/>
          <w:sz w:val="24"/>
          <w:szCs w:val="24"/>
        </w:rPr>
      </w:pPr>
      <w:r>
        <w:rPr>
          <w:rFonts w:ascii="Times New Roman" w:hAnsi="Times New Roman" w:cs="Times New Roman"/>
          <w:sz w:val="24"/>
          <w:szCs w:val="24"/>
        </w:rPr>
        <w:t>4</w:t>
      </w:r>
      <w:r w:rsidR="00925A6A" w:rsidRPr="0011226E">
        <w:rPr>
          <w:rFonts w:ascii="Times New Roman" w:hAnsi="Times New Roman" w:cs="Times New Roman"/>
          <w:sz w:val="24"/>
          <w:szCs w:val="24"/>
        </w:rPr>
        <w:t xml:space="preserve"> priedas</w:t>
      </w:r>
    </w:p>
    <w:p w14:paraId="58203B35" w14:textId="66A84843" w:rsidR="00925A6A" w:rsidRPr="00FF6F27" w:rsidRDefault="00B5044E" w:rsidP="00925A6A">
      <w:pPr>
        <w:spacing w:after="0" w:line="240" w:lineRule="auto"/>
        <w:jc w:val="center"/>
        <w:rPr>
          <w:rFonts w:ascii="Times New Roman" w:hAnsi="Times New Roman"/>
          <w:b/>
          <w:color w:val="000000" w:themeColor="text1"/>
          <w:sz w:val="24"/>
          <w:szCs w:val="24"/>
        </w:rPr>
      </w:pPr>
      <w:bookmarkStart w:id="55" w:name="_Hlk160544212"/>
      <w:bookmarkEnd w:id="54"/>
      <w:r>
        <w:rPr>
          <w:rFonts w:ascii="Times New Roman" w:hAnsi="Times New Roman"/>
          <w:b/>
          <w:color w:val="000000" w:themeColor="text1"/>
          <w:sz w:val="24"/>
          <w:szCs w:val="24"/>
        </w:rPr>
        <w:t>(</w:t>
      </w:r>
      <w:r w:rsidR="00925A6A" w:rsidRPr="00856450">
        <w:rPr>
          <w:rFonts w:ascii="Times New Roman" w:hAnsi="Times New Roman"/>
          <w:b/>
          <w:color w:val="000000" w:themeColor="text1"/>
          <w:sz w:val="24"/>
          <w:szCs w:val="24"/>
        </w:rPr>
        <w:t>Dovanos vertinimo akto forma)</w:t>
      </w:r>
    </w:p>
    <w:p w14:paraId="678C4B19" w14:textId="77777777" w:rsidR="00925A6A" w:rsidRPr="00FF6F27" w:rsidRDefault="00925A6A" w:rsidP="00925A6A">
      <w:pPr>
        <w:widowControl w:val="0"/>
        <w:autoSpaceDE w:val="0"/>
        <w:autoSpaceDN w:val="0"/>
        <w:adjustRightInd w:val="0"/>
        <w:snapToGrid w:val="0"/>
        <w:spacing w:after="0" w:line="240" w:lineRule="auto"/>
        <w:jc w:val="center"/>
        <w:rPr>
          <w:rFonts w:ascii="Times New Roman" w:hAnsi="Times New Roman"/>
          <w:color w:val="000000" w:themeColor="text1"/>
          <w:sz w:val="24"/>
          <w:szCs w:val="24"/>
        </w:rPr>
      </w:pPr>
    </w:p>
    <w:p w14:paraId="0C29FF09" w14:textId="77777777" w:rsidR="00925A6A" w:rsidRPr="00FF6F27" w:rsidRDefault="00925A6A" w:rsidP="00925A6A">
      <w:pPr>
        <w:widowControl w:val="0"/>
        <w:autoSpaceDE w:val="0"/>
        <w:autoSpaceDN w:val="0"/>
        <w:adjustRightInd w:val="0"/>
        <w:snapToGrid w:val="0"/>
        <w:spacing w:after="0" w:line="240" w:lineRule="auto"/>
        <w:jc w:val="center"/>
        <w:rPr>
          <w:rFonts w:ascii="Times New Roman" w:hAnsi="Times New Roman"/>
          <w:b/>
          <w:color w:val="000000" w:themeColor="text1"/>
          <w:sz w:val="24"/>
          <w:szCs w:val="24"/>
        </w:rPr>
      </w:pPr>
      <w:r w:rsidRPr="00856450">
        <w:rPr>
          <w:rFonts w:ascii="Times New Roman" w:hAnsi="Times New Roman"/>
          <w:b/>
          <w:color w:val="000000" w:themeColor="text1"/>
          <w:sz w:val="24"/>
          <w:szCs w:val="24"/>
        </w:rPr>
        <w:t>DOVANOS VERTINIMO AKTAS</w:t>
      </w:r>
    </w:p>
    <w:p w14:paraId="4229C6E6" w14:textId="77777777" w:rsidR="00925A6A" w:rsidRPr="00FF6F27" w:rsidRDefault="00925A6A" w:rsidP="00925A6A">
      <w:pPr>
        <w:widowControl w:val="0"/>
        <w:autoSpaceDE w:val="0"/>
        <w:autoSpaceDN w:val="0"/>
        <w:adjustRightInd w:val="0"/>
        <w:snapToGrid w:val="0"/>
        <w:spacing w:after="0" w:line="240" w:lineRule="auto"/>
        <w:jc w:val="center"/>
        <w:rPr>
          <w:rFonts w:ascii="Times New Roman" w:hAnsi="Times New Roman"/>
          <w:color w:val="000000" w:themeColor="text1"/>
          <w:sz w:val="24"/>
          <w:szCs w:val="24"/>
        </w:rPr>
      </w:pPr>
    </w:p>
    <w:bookmarkEnd w:id="55"/>
    <w:p w14:paraId="57C03C19" w14:textId="77777777" w:rsidR="00925A6A" w:rsidRPr="00FF6F27" w:rsidRDefault="00925A6A" w:rsidP="00925A6A">
      <w:pPr>
        <w:pStyle w:val="prastasiniatinklio"/>
        <w:spacing w:before="0" w:beforeAutospacing="0" w:after="0" w:afterAutospacing="0"/>
        <w:jc w:val="center"/>
        <w:rPr>
          <w:color w:val="000000" w:themeColor="text1"/>
        </w:rPr>
      </w:pPr>
      <w:r w:rsidRPr="00856450">
        <w:rPr>
          <w:color w:val="000000" w:themeColor="text1"/>
        </w:rPr>
        <w:t>20__ m. ________ ____ d.</w:t>
      </w:r>
    </w:p>
    <w:p w14:paraId="04CE5D0F" w14:textId="77777777" w:rsidR="00925A6A" w:rsidRPr="00FF6F27" w:rsidRDefault="00925A6A" w:rsidP="00925A6A">
      <w:pPr>
        <w:pStyle w:val="Normalbullets"/>
        <w:numPr>
          <w:ilvl w:val="0"/>
          <w:numId w:val="0"/>
        </w:numPr>
        <w:spacing w:after="0"/>
        <w:jc w:val="center"/>
        <w:rPr>
          <w:rFonts w:ascii="Times New Roman" w:hAnsi="Times New Roman"/>
          <w:iCs/>
          <w:color w:val="000000" w:themeColor="text1"/>
          <w:sz w:val="24"/>
          <w:szCs w:val="24"/>
          <w:lang w:val="lt-LT"/>
        </w:rPr>
      </w:pPr>
      <w:r w:rsidRPr="00856450">
        <w:rPr>
          <w:rFonts w:ascii="Times New Roman" w:hAnsi="Times New Roman"/>
          <w:iCs/>
          <w:color w:val="000000" w:themeColor="text1"/>
          <w:sz w:val="24"/>
          <w:szCs w:val="24"/>
          <w:lang w:val="lt-LT"/>
        </w:rPr>
        <w:t>(data)</w:t>
      </w:r>
    </w:p>
    <w:p w14:paraId="7BD4B0FB" w14:textId="77777777" w:rsidR="00925A6A" w:rsidRPr="00FF6F27" w:rsidRDefault="00925A6A" w:rsidP="00925A6A">
      <w:pPr>
        <w:pStyle w:val="Normalbullets"/>
        <w:numPr>
          <w:ilvl w:val="0"/>
          <w:numId w:val="0"/>
        </w:numPr>
        <w:spacing w:after="0"/>
        <w:jc w:val="center"/>
        <w:rPr>
          <w:rFonts w:ascii="Times New Roman" w:hAnsi="Times New Roman"/>
          <w:color w:val="000000" w:themeColor="text1"/>
          <w:sz w:val="24"/>
          <w:szCs w:val="24"/>
          <w:lang w:val="lt-LT"/>
        </w:rPr>
      </w:pPr>
      <w:r w:rsidRPr="00856450">
        <w:rPr>
          <w:rFonts w:ascii="Times New Roman" w:hAnsi="Times New Roman"/>
          <w:color w:val="000000" w:themeColor="text1"/>
          <w:sz w:val="24"/>
          <w:szCs w:val="24"/>
          <w:lang w:val="lt-LT"/>
        </w:rPr>
        <w:t>______________</w:t>
      </w:r>
    </w:p>
    <w:p w14:paraId="299697A7" w14:textId="77777777" w:rsidR="00925A6A" w:rsidRPr="00FF6F27" w:rsidRDefault="00925A6A" w:rsidP="00925A6A">
      <w:pPr>
        <w:pStyle w:val="Normalbullets"/>
        <w:numPr>
          <w:ilvl w:val="0"/>
          <w:numId w:val="0"/>
        </w:numPr>
        <w:spacing w:after="0"/>
        <w:jc w:val="center"/>
        <w:rPr>
          <w:rFonts w:ascii="Times New Roman" w:hAnsi="Times New Roman"/>
          <w:color w:val="000000" w:themeColor="text1"/>
          <w:sz w:val="24"/>
          <w:szCs w:val="24"/>
          <w:lang w:val="lt-LT"/>
        </w:rPr>
      </w:pPr>
      <w:r w:rsidRPr="00856450">
        <w:rPr>
          <w:rFonts w:ascii="Times New Roman" w:hAnsi="Times New Roman"/>
          <w:color w:val="000000" w:themeColor="text1"/>
          <w:sz w:val="24"/>
          <w:szCs w:val="24"/>
          <w:lang w:val="lt-LT"/>
        </w:rPr>
        <w:t>(miestas)</w:t>
      </w:r>
    </w:p>
    <w:p w14:paraId="1144AEEC" w14:textId="77777777" w:rsidR="00925A6A" w:rsidRPr="00FF6F27" w:rsidRDefault="00925A6A" w:rsidP="00925A6A">
      <w:pPr>
        <w:widowControl w:val="0"/>
        <w:autoSpaceDE w:val="0"/>
        <w:autoSpaceDN w:val="0"/>
        <w:adjustRightInd w:val="0"/>
        <w:snapToGrid w:val="0"/>
        <w:spacing w:after="0" w:line="240" w:lineRule="auto"/>
        <w:jc w:val="center"/>
        <w:rPr>
          <w:rFonts w:ascii="Times New Roman" w:hAnsi="Times New Roman"/>
          <w:color w:val="000000" w:themeColor="text1"/>
          <w:sz w:val="24"/>
          <w:szCs w:val="24"/>
        </w:rPr>
      </w:pP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1902"/>
        <w:gridCol w:w="2410"/>
        <w:gridCol w:w="2551"/>
        <w:gridCol w:w="1413"/>
        <w:gridCol w:w="1280"/>
        <w:gridCol w:w="1844"/>
        <w:gridCol w:w="1506"/>
        <w:gridCol w:w="1388"/>
      </w:tblGrid>
      <w:tr w:rsidR="005A154D" w:rsidRPr="00FF6F27" w14:paraId="2DF9FECD" w14:textId="77777777" w:rsidTr="00036BEB">
        <w:tc>
          <w:tcPr>
            <w:tcW w:w="644" w:type="dxa"/>
            <w:vAlign w:val="center"/>
          </w:tcPr>
          <w:p w14:paraId="12F751A1" w14:textId="77777777" w:rsidR="00036BEB" w:rsidRPr="00D45EA7" w:rsidRDefault="00036BEB" w:rsidP="000C56DD">
            <w:pPr>
              <w:widowControl w:val="0"/>
              <w:autoSpaceDE w:val="0"/>
              <w:autoSpaceDN w:val="0"/>
              <w:adjustRightInd w:val="0"/>
              <w:snapToGrid w:val="0"/>
              <w:spacing w:after="0" w:line="240" w:lineRule="auto"/>
              <w:ind w:left="-57" w:right="-57"/>
              <w:jc w:val="center"/>
              <w:rPr>
                <w:rFonts w:ascii="Times New Roman" w:hAnsi="Times New Roman"/>
                <w:b/>
                <w:bCs/>
                <w:iCs/>
                <w:color w:val="000000" w:themeColor="text1"/>
              </w:rPr>
            </w:pPr>
            <w:r w:rsidRPr="00D45EA7">
              <w:rPr>
                <w:rFonts w:ascii="Times New Roman" w:hAnsi="Times New Roman"/>
                <w:b/>
                <w:bCs/>
                <w:iCs/>
                <w:color w:val="000000" w:themeColor="text1"/>
              </w:rPr>
              <w:t>Eil. Nr.</w:t>
            </w:r>
          </w:p>
        </w:tc>
        <w:tc>
          <w:tcPr>
            <w:tcW w:w="1902" w:type="dxa"/>
            <w:vAlign w:val="center"/>
          </w:tcPr>
          <w:p w14:paraId="35034250" w14:textId="03CA9696" w:rsidR="00036BEB" w:rsidRPr="00D45EA7" w:rsidRDefault="00036BEB" w:rsidP="000C56DD">
            <w:pPr>
              <w:widowControl w:val="0"/>
              <w:autoSpaceDE w:val="0"/>
              <w:autoSpaceDN w:val="0"/>
              <w:adjustRightInd w:val="0"/>
              <w:snapToGrid w:val="0"/>
              <w:spacing w:after="0" w:line="240" w:lineRule="auto"/>
              <w:ind w:left="-57" w:right="-57"/>
              <w:jc w:val="center"/>
              <w:rPr>
                <w:rFonts w:ascii="Times New Roman" w:hAnsi="Times New Roman"/>
                <w:b/>
                <w:bCs/>
                <w:iCs/>
                <w:color w:val="000000" w:themeColor="text1"/>
              </w:rPr>
            </w:pPr>
            <w:r w:rsidRPr="00A52C77">
              <w:rPr>
                <w:rFonts w:ascii="Times New Roman" w:hAnsi="Times New Roman" w:cs="Times New Roman"/>
                <w:b/>
                <w:bCs/>
                <w:sz w:val="24"/>
                <w:szCs w:val="24"/>
              </w:rPr>
              <w:t xml:space="preserve">Dovana </w:t>
            </w:r>
            <w:r w:rsidRPr="00A52C77">
              <w:rPr>
                <w:rFonts w:ascii="Times New Roman" w:hAnsi="Times New Roman" w:cs="Times New Roman"/>
                <w:sz w:val="24"/>
                <w:szCs w:val="24"/>
              </w:rPr>
              <w:t>(</w:t>
            </w:r>
            <w:r w:rsidRPr="00D45EA7">
              <w:rPr>
                <w:rFonts w:ascii="Times New Roman" w:hAnsi="Times New Roman" w:cs="Times New Roman"/>
                <w:b/>
                <w:bCs/>
                <w:sz w:val="24"/>
                <w:szCs w:val="24"/>
              </w:rPr>
              <w:t>dovanos</w:t>
            </w:r>
            <w:r w:rsidRPr="00A52C77">
              <w:rPr>
                <w:rFonts w:ascii="Times New Roman" w:hAnsi="Times New Roman" w:cs="Times New Roman"/>
                <w:sz w:val="24"/>
                <w:szCs w:val="24"/>
              </w:rPr>
              <w:t xml:space="preserve"> pavadinimas, apibūdinimas, kiekis)</w:t>
            </w:r>
          </w:p>
        </w:tc>
        <w:tc>
          <w:tcPr>
            <w:tcW w:w="2410" w:type="dxa"/>
            <w:vAlign w:val="center"/>
          </w:tcPr>
          <w:p w14:paraId="5913D313" w14:textId="139BC738" w:rsidR="00036BEB" w:rsidRPr="00D45EA7" w:rsidRDefault="00036BEB" w:rsidP="000C56DD">
            <w:pPr>
              <w:widowControl w:val="0"/>
              <w:autoSpaceDE w:val="0"/>
              <w:autoSpaceDN w:val="0"/>
              <w:adjustRightInd w:val="0"/>
              <w:snapToGrid w:val="0"/>
              <w:spacing w:after="0" w:line="240" w:lineRule="auto"/>
              <w:ind w:left="-57" w:right="-57"/>
              <w:jc w:val="center"/>
              <w:rPr>
                <w:rFonts w:ascii="Times New Roman" w:hAnsi="Times New Roman"/>
                <w:b/>
                <w:bCs/>
                <w:iCs/>
                <w:color w:val="000000" w:themeColor="text1"/>
              </w:rPr>
            </w:pPr>
            <w:r w:rsidRPr="00A52C77">
              <w:rPr>
                <w:rFonts w:ascii="Times New Roman" w:hAnsi="Times New Roman" w:cs="Times New Roman"/>
                <w:b/>
                <w:bCs/>
                <w:sz w:val="24"/>
                <w:szCs w:val="24"/>
              </w:rPr>
              <w:t xml:space="preserve">Dovanotojas </w:t>
            </w:r>
            <w:r w:rsidRPr="00A52C77">
              <w:rPr>
                <w:rFonts w:ascii="Times New Roman" w:hAnsi="Times New Roman" w:cs="Times New Roman"/>
                <w:sz w:val="24"/>
                <w:szCs w:val="24"/>
              </w:rPr>
              <w:t>(dovaną įteikusio fizinio asmens vardas pavardė, juridinio asmens pavadinimas)</w:t>
            </w:r>
          </w:p>
        </w:tc>
        <w:tc>
          <w:tcPr>
            <w:tcW w:w="2551" w:type="dxa"/>
            <w:vAlign w:val="center"/>
          </w:tcPr>
          <w:p w14:paraId="68955BD6" w14:textId="3690CB1D" w:rsidR="00036BEB" w:rsidRPr="00D45EA7" w:rsidRDefault="00036BEB" w:rsidP="000C56DD">
            <w:pPr>
              <w:widowControl w:val="0"/>
              <w:autoSpaceDE w:val="0"/>
              <w:autoSpaceDN w:val="0"/>
              <w:adjustRightInd w:val="0"/>
              <w:snapToGrid w:val="0"/>
              <w:spacing w:after="0" w:line="240" w:lineRule="auto"/>
              <w:ind w:left="-57" w:right="-57"/>
              <w:jc w:val="center"/>
              <w:rPr>
                <w:rFonts w:ascii="Times New Roman" w:hAnsi="Times New Roman"/>
                <w:b/>
                <w:bCs/>
                <w:iCs/>
                <w:color w:val="000000" w:themeColor="text1"/>
              </w:rPr>
            </w:pPr>
            <w:r w:rsidRPr="00A52C77">
              <w:rPr>
                <w:rFonts w:ascii="Times New Roman" w:hAnsi="Times New Roman" w:cs="Times New Roman"/>
                <w:b/>
                <w:bCs/>
                <w:sz w:val="24"/>
                <w:szCs w:val="24"/>
              </w:rPr>
              <w:t xml:space="preserve">Dovanos gavėjas </w:t>
            </w:r>
            <w:r w:rsidRPr="00A52C77">
              <w:rPr>
                <w:rFonts w:ascii="Times New Roman" w:hAnsi="Times New Roman" w:cs="Times New Roman"/>
                <w:sz w:val="24"/>
                <w:szCs w:val="24"/>
              </w:rPr>
              <w:t>(darbuotojo, kuriam įteikta dovana, vardas pavardė, pareigos)</w:t>
            </w:r>
          </w:p>
        </w:tc>
        <w:tc>
          <w:tcPr>
            <w:tcW w:w="1413" w:type="dxa"/>
            <w:vAlign w:val="center"/>
          </w:tcPr>
          <w:p w14:paraId="44F11C13" w14:textId="642FF6C9" w:rsidR="00036BEB" w:rsidRPr="00D45EA7" w:rsidRDefault="00036BEB" w:rsidP="000C56DD">
            <w:pPr>
              <w:widowControl w:val="0"/>
              <w:autoSpaceDE w:val="0"/>
              <w:autoSpaceDN w:val="0"/>
              <w:adjustRightInd w:val="0"/>
              <w:snapToGrid w:val="0"/>
              <w:spacing w:after="0" w:line="240" w:lineRule="auto"/>
              <w:ind w:left="-57" w:right="-57"/>
              <w:jc w:val="center"/>
              <w:rPr>
                <w:rFonts w:ascii="Times New Roman" w:hAnsi="Times New Roman"/>
                <w:b/>
                <w:bCs/>
                <w:iCs/>
                <w:color w:val="000000" w:themeColor="text1"/>
              </w:rPr>
            </w:pPr>
            <w:r w:rsidRPr="00A52C77">
              <w:rPr>
                <w:rFonts w:ascii="Times New Roman" w:eastAsia="Times New Roman" w:hAnsi="Times New Roman" w:cs="Times New Roman"/>
                <w:b/>
                <w:bCs/>
                <w:sz w:val="24"/>
                <w:szCs w:val="24"/>
                <w:lang w:eastAsia="lt-LT"/>
              </w:rPr>
              <w:t xml:space="preserve">Dovanojimo aplinkybės </w:t>
            </w:r>
            <w:r w:rsidRPr="00A52C77">
              <w:rPr>
                <w:rFonts w:ascii="Times New Roman" w:eastAsia="Times New Roman" w:hAnsi="Times New Roman" w:cs="Times New Roman"/>
                <w:sz w:val="24"/>
                <w:szCs w:val="24"/>
                <w:lang w:eastAsia="lt-LT"/>
              </w:rPr>
              <w:t>(vieta, laikas, dovanojimo priežastis ir pan.)</w:t>
            </w:r>
          </w:p>
        </w:tc>
        <w:tc>
          <w:tcPr>
            <w:tcW w:w="1280" w:type="dxa"/>
            <w:vAlign w:val="center"/>
          </w:tcPr>
          <w:p w14:paraId="70CEDDFD" w14:textId="5E940494" w:rsidR="00036BEB" w:rsidRPr="00D45EA7" w:rsidRDefault="00036BEB" w:rsidP="000C56DD">
            <w:pPr>
              <w:widowControl w:val="0"/>
              <w:autoSpaceDE w:val="0"/>
              <w:autoSpaceDN w:val="0"/>
              <w:adjustRightInd w:val="0"/>
              <w:snapToGrid w:val="0"/>
              <w:spacing w:after="0" w:line="240" w:lineRule="auto"/>
              <w:ind w:left="-57" w:right="-57"/>
              <w:jc w:val="center"/>
              <w:rPr>
                <w:rFonts w:ascii="Times New Roman" w:hAnsi="Times New Roman"/>
                <w:b/>
                <w:bCs/>
                <w:iCs/>
                <w:color w:val="000000" w:themeColor="text1"/>
              </w:rPr>
            </w:pPr>
            <w:r>
              <w:rPr>
                <w:rFonts w:ascii="Times New Roman" w:hAnsi="Times New Roman" w:cs="Times New Roman"/>
                <w:b/>
                <w:bCs/>
                <w:sz w:val="24"/>
                <w:szCs w:val="24"/>
              </w:rPr>
              <w:t xml:space="preserve">Dovanų komisijos </w:t>
            </w:r>
            <w:proofErr w:type="spellStart"/>
            <w:r w:rsidRPr="00A52C77">
              <w:rPr>
                <w:rFonts w:ascii="Times New Roman" w:hAnsi="Times New Roman" w:cs="Times New Roman"/>
                <w:b/>
                <w:bCs/>
                <w:sz w:val="24"/>
                <w:szCs w:val="24"/>
              </w:rPr>
              <w:t>ustatyta</w:t>
            </w:r>
            <w:proofErr w:type="spellEnd"/>
            <w:r w:rsidRPr="00A52C77">
              <w:rPr>
                <w:rFonts w:ascii="Times New Roman" w:hAnsi="Times New Roman" w:cs="Times New Roman"/>
                <w:b/>
                <w:bCs/>
                <w:sz w:val="24"/>
                <w:szCs w:val="24"/>
              </w:rPr>
              <w:t xml:space="preserve"> dovanos vertė</w:t>
            </w:r>
          </w:p>
        </w:tc>
        <w:tc>
          <w:tcPr>
            <w:tcW w:w="1844" w:type="dxa"/>
            <w:vAlign w:val="center"/>
          </w:tcPr>
          <w:p w14:paraId="4B2731FD" w14:textId="733AFA54" w:rsidR="00036BEB" w:rsidRPr="00D45EA7" w:rsidRDefault="00036BEB" w:rsidP="000C56DD">
            <w:pPr>
              <w:widowControl w:val="0"/>
              <w:autoSpaceDE w:val="0"/>
              <w:autoSpaceDN w:val="0"/>
              <w:adjustRightInd w:val="0"/>
              <w:snapToGrid w:val="0"/>
              <w:spacing w:after="0" w:line="240" w:lineRule="auto"/>
              <w:ind w:left="-57" w:right="-57"/>
              <w:jc w:val="center"/>
              <w:rPr>
                <w:rFonts w:ascii="Times New Roman" w:hAnsi="Times New Roman" w:cs="Times New Roman"/>
                <w:b/>
                <w:bCs/>
                <w:iCs/>
                <w:color w:val="000000" w:themeColor="text1"/>
                <w:sz w:val="24"/>
                <w:szCs w:val="24"/>
              </w:rPr>
            </w:pPr>
            <w:r>
              <w:rPr>
                <w:rFonts w:ascii="Times New Roman" w:hAnsi="Times New Roman" w:cs="Times New Roman"/>
                <w:b/>
                <w:bCs/>
                <w:sz w:val="24"/>
                <w:szCs w:val="24"/>
              </w:rPr>
              <w:t xml:space="preserve">Dovanų komisijos </w:t>
            </w:r>
            <w:r w:rsidRPr="00D45EA7">
              <w:rPr>
                <w:rFonts w:ascii="Times New Roman" w:hAnsi="Times New Roman" w:cs="Times New Roman"/>
                <w:b/>
                <w:bCs/>
                <w:sz w:val="24"/>
                <w:szCs w:val="24"/>
              </w:rPr>
              <w:t>sprendimas dėl dovanos</w:t>
            </w:r>
          </w:p>
        </w:tc>
        <w:tc>
          <w:tcPr>
            <w:tcW w:w="1506" w:type="dxa"/>
            <w:vAlign w:val="center"/>
          </w:tcPr>
          <w:p w14:paraId="39B59326" w14:textId="2FF2D5C3" w:rsidR="00036BEB" w:rsidRPr="00D45EA7" w:rsidRDefault="00036BEB" w:rsidP="000C56DD">
            <w:pPr>
              <w:widowControl w:val="0"/>
              <w:autoSpaceDE w:val="0"/>
              <w:autoSpaceDN w:val="0"/>
              <w:adjustRightInd w:val="0"/>
              <w:snapToGrid w:val="0"/>
              <w:spacing w:after="0" w:line="240" w:lineRule="auto"/>
              <w:ind w:left="-57" w:right="-57"/>
              <w:jc w:val="center"/>
              <w:rPr>
                <w:rFonts w:ascii="Times New Roman" w:hAnsi="Times New Roman" w:cs="Times New Roman"/>
                <w:b/>
                <w:bCs/>
                <w:iCs/>
                <w:color w:val="000000" w:themeColor="text1"/>
                <w:sz w:val="24"/>
                <w:szCs w:val="24"/>
              </w:rPr>
            </w:pPr>
            <w:r w:rsidRPr="00D45EA7">
              <w:rPr>
                <w:rFonts w:ascii="Times New Roman" w:hAnsi="Times New Roman" w:cs="Times New Roman"/>
                <w:b/>
                <w:bCs/>
                <w:sz w:val="24"/>
                <w:szCs w:val="24"/>
              </w:rPr>
              <w:t>Dovanos saugojimo, eksponavimo vieta, už dovanos priežiūrą atsakingas IID darbuotojas</w:t>
            </w:r>
          </w:p>
        </w:tc>
        <w:tc>
          <w:tcPr>
            <w:tcW w:w="1388" w:type="dxa"/>
            <w:vAlign w:val="center"/>
          </w:tcPr>
          <w:p w14:paraId="394E3020" w14:textId="7AE446A3" w:rsidR="00036BEB" w:rsidRPr="00D45EA7" w:rsidRDefault="00036BEB" w:rsidP="000C56DD">
            <w:pPr>
              <w:widowControl w:val="0"/>
              <w:autoSpaceDE w:val="0"/>
              <w:autoSpaceDN w:val="0"/>
              <w:adjustRightInd w:val="0"/>
              <w:snapToGrid w:val="0"/>
              <w:spacing w:after="0" w:line="240" w:lineRule="auto"/>
              <w:ind w:left="-57" w:right="-57"/>
              <w:jc w:val="center"/>
              <w:rPr>
                <w:rFonts w:ascii="Times New Roman" w:hAnsi="Times New Roman"/>
                <w:b/>
                <w:bCs/>
                <w:iCs/>
                <w:color w:val="000000" w:themeColor="text1"/>
                <w:sz w:val="24"/>
                <w:szCs w:val="24"/>
              </w:rPr>
            </w:pPr>
            <w:r w:rsidRPr="00D45EA7">
              <w:rPr>
                <w:rFonts w:ascii="Times New Roman" w:hAnsi="Times New Roman"/>
                <w:b/>
                <w:bCs/>
                <w:iCs/>
                <w:color w:val="000000" w:themeColor="text1"/>
                <w:sz w:val="24"/>
                <w:szCs w:val="24"/>
              </w:rPr>
              <w:t>Pastabos</w:t>
            </w:r>
          </w:p>
        </w:tc>
      </w:tr>
      <w:tr w:rsidR="005A154D" w:rsidRPr="00FF6F27" w14:paraId="43240FDB" w14:textId="77777777" w:rsidTr="00036BEB">
        <w:tc>
          <w:tcPr>
            <w:tcW w:w="644" w:type="dxa"/>
          </w:tcPr>
          <w:p w14:paraId="6A822FF0" w14:textId="77777777" w:rsidR="00036BEB" w:rsidRPr="00FF6F27" w:rsidRDefault="00036BEB" w:rsidP="00A52C77">
            <w:pPr>
              <w:widowControl w:val="0"/>
              <w:autoSpaceDE w:val="0"/>
              <w:autoSpaceDN w:val="0"/>
              <w:adjustRightInd w:val="0"/>
              <w:snapToGrid w:val="0"/>
              <w:spacing w:after="0" w:line="240" w:lineRule="auto"/>
              <w:ind w:left="-57" w:right="-57"/>
              <w:jc w:val="center"/>
              <w:rPr>
                <w:rFonts w:ascii="Times New Roman" w:hAnsi="Times New Roman"/>
                <w:color w:val="000000" w:themeColor="text1"/>
                <w:sz w:val="24"/>
                <w:szCs w:val="24"/>
              </w:rPr>
            </w:pPr>
          </w:p>
        </w:tc>
        <w:tc>
          <w:tcPr>
            <w:tcW w:w="1902" w:type="dxa"/>
          </w:tcPr>
          <w:p w14:paraId="1F75EAB3" w14:textId="77777777" w:rsidR="00036BEB" w:rsidRPr="00FF6F27" w:rsidRDefault="00036BEB" w:rsidP="00A52C77">
            <w:pPr>
              <w:widowControl w:val="0"/>
              <w:autoSpaceDE w:val="0"/>
              <w:autoSpaceDN w:val="0"/>
              <w:adjustRightInd w:val="0"/>
              <w:snapToGrid w:val="0"/>
              <w:spacing w:after="0" w:line="240" w:lineRule="auto"/>
              <w:ind w:left="-57" w:right="-57"/>
              <w:jc w:val="center"/>
              <w:rPr>
                <w:rFonts w:ascii="Times New Roman" w:hAnsi="Times New Roman"/>
                <w:color w:val="000000" w:themeColor="text1"/>
                <w:sz w:val="24"/>
                <w:szCs w:val="24"/>
              </w:rPr>
            </w:pPr>
          </w:p>
        </w:tc>
        <w:tc>
          <w:tcPr>
            <w:tcW w:w="2410" w:type="dxa"/>
          </w:tcPr>
          <w:p w14:paraId="09B986B5" w14:textId="77777777" w:rsidR="00036BEB" w:rsidRPr="00FF6F27" w:rsidRDefault="00036BEB" w:rsidP="00A52C77">
            <w:pPr>
              <w:widowControl w:val="0"/>
              <w:autoSpaceDE w:val="0"/>
              <w:autoSpaceDN w:val="0"/>
              <w:adjustRightInd w:val="0"/>
              <w:snapToGrid w:val="0"/>
              <w:spacing w:after="0" w:line="240" w:lineRule="auto"/>
              <w:ind w:left="-57" w:right="-57"/>
              <w:jc w:val="center"/>
              <w:rPr>
                <w:rFonts w:ascii="Times New Roman" w:hAnsi="Times New Roman"/>
                <w:color w:val="000000" w:themeColor="text1"/>
                <w:sz w:val="24"/>
                <w:szCs w:val="24"/>
              </w:rPr>
            </w:pPr>
          </w:p>
        </w:tc>
        <w:tc>
          <w:tcPr>
            <w:tcW w:w="2551" w:type="dxa"/>
          </w:tcPr>
          <w:p w14:paraId="2D7191A4" w14:textId="77777777" w:rsidR="00036BEB" w:rsidRPr="00FF6F27" w:rsidRDefault="00036BEB" w:rsidP="00A52C77">
            <w:pPr>
              <w:widowControl w:val="0"/>
              <w:autoSpaceDE w:val="0"/>
              <w:autoSpaceDN w:val="0"/>
              <w:adjustRightInd w:val="0"/>
              <w:snapToGrid w:val="0"/>
              <w:spacing w:after="0" w:line="240" w:lineRule="auto"/>
              <w:ind w:left="-57" w:right="-57"/>
              <w:jc w:val="center"/>
              <w:rPr>
                <w:rFonts w:ascii="Times New Roman" w:hAnsi="Times New Roman"/>
                <w:color w:val="000000" w:themeColor="text1"/>
                <w:sz w:val="24"/>
                <w:szCs w:val="24"/>
              </w:rPr>
            </w:pPr>
          </w:p>
        </w:tc>
        <w:tc>
          <w:tcPr>
            <w:tcW w:w="1413" w:type="dxa"/>
          </w:tcPr>
          <w:p w14:paraId="78ED09C8" w14:textId="77777777" w:rsidR="00036BEB" w:rsidRPr="00FF6F27" w:rsidRDefault="00036BEB" w:rsidP="00A52C77">
            <w:pPr>
              <w:widowControl w:val="0"/>
              <w:autoSpaceDE w:val="0"/>
              <w:autoSpaceDN w:val="0"/>
              <w:adjustRightInd w:val="0"/>
              <w:snapToGrid w:val="0"/>
              <w:spacing w:after="0" w:line="240" w:lineRule="auto"/>
              <w:ind w:left="-57" w:right="-57"/>
              <w:jc w:val="center"/>
              <w:rPr>
                <w:rFonts w:ascii="Times New Roman" w:hAnsi="Times New Roman"/>
                <w:color w:val="000000" w:themeColor="text1"/>
                <w:sz w:val="24"/>
                <w:szCs w:val="24"/>
              </w:rPr>
            </w:pPr>
          </w:p>
        </w:tc>
        <w:tc>
          <w:tcPr>
            <w:tcW w:w="1280" w:type="dxa"/>
          </w:tcPr>
          <w:p w14:paraId="389D2941" w14:textId="77777777" w:rsidR="00036BEB" w:rsidRPr="00FF6F27" w:rsidRDefault="00036BEB" w:rsidP="00A52C77">
            <w:pPr>
              <w:widowControl w:val="0"/>
              <w:autoSpaceDE w:val="0"/>
              <w:autoSpaceDN w:val="0"/>
              <w:adjustRightInd w:val="0"/>
              <w:snapToGrid w:val="0"/>
              <w:spacing w:after="0" w:line="240" w:lineRule="auto"/>
              <w:ind w:left="-57" w:right="-57"/>
              <w:jc w:val="center"/>
              <w:rPr>
                <w:rFonts w:ascii="Times New Roman" w:hAnsi="Times New Roman"/>
                <w:color w:val="000000" w:themeColor="text1"/>
                <w:sz w:val="24"/>
                <w:szCs w:val="24"/>
              </w:rPr>
            </w:pPr>
          </w:p>
        </w:tc>
        <w:tc>
          <w:tcPr>
            <w:tcW w:w="1844" w:type="dxa"/>
          </w:tcPr>
          <w:p w14:paraId="0044762A" w14:textId="77777777" w:rsidR="00036BEB" w:rsidRPr="00FF6F27" w:rsidRDefault="00036BEB" w:rsidP="00A52C77">
            <w:pPr>
              <w:widowControl w:val="0"/>
              <w:autoSpaceDE w:val="0"/>
              <w:autoSpaceDN w:val="0"/>
              <w:adjustRightInd w:val="0"/>
              <w:snapToGrid w:val="0"/>
              <w:spacing w:after="0" w:line="240" w:lineRule="auto"/>
              <w:ind w:left="-57" w:right="-57"/>
              <w:jc w:val="center"/>
              <w:rPr>
                <w:rFonts w:ascii="Times New Roman" w:hAnsi="Times New Roman"/>
                <w:color w:val="000000" w:themeColor="text1"/>
                <w:sz w:val="24"/>
                <w:szCs w:val="24"/>
              </w:rPr>
            </w:pPr>
          </w:p>
        </w:tc>
        <w:tc>
          <w:tcPr>
            <w:tcW w:w="1506" w:type="dxa"/>
          </w:tcPr>
          <w:p w14:paraId="5D75CAAD" w14:textId="77777777" w:rsidR="00036BEB" w:rsidRPr="00FF6F27" w:rsidRDefault="00036BEB" w:rsidP="00A52C77">
            <w:pPr>
              <w:widowControl w:val="0"/>
              <w:autoSpaceDE w:val="0"/>
              <w:autoSpaceDN w:val="0"/>
              <w:adjustRightInd w:val="0"/>
              <w:snapToGrid w:val="0"/>
              <w:spacing w:after="0" w:line="240" w:lineRule="auto"/>
              <w:ind w:left="-57" w:right="-57"/>
              <w:jc w:val="center"/>
              <w:rPr>
                <w:rFonts w:ascii="Times New Roman" w:hAnsi="Times New Roman"/>
                <w:color w:val="000000" w:themeColor="text1"/>
                <w:sz w:val="24"/>
                <w:szCs w:val="24"/>
              </w:rPr>
            </w:pPr>
          </w:p>
        </w:tc>
        <w:tc>
          <w:tcPr>
            <w:tcW w:w="1388" w:type="dxa"/>
          </w:tcPr>
          <w:p w14:paraId="0AED2924" w14:textId="77777777" w:rsidR="00036BEB" w:rsidRPr="00FF6F27" w:rsidRDefault="00036BEB" w:rsidP="00A52C77">
            <w:pPr>
              <w:widowControl w:val="0"/>
              <w:autoSpaceDE w:val="0"/>
              <w:autoSpaceDN w:val="0"/>
              <w:adjustRightInd w:val="0"/>
              <w:snapToGrid w:val="0"/>
              <w:spacing w:after="0" w:line="240" w:lineRule="auto"/>
              <w:ind w:left="-57" w:right="-57"/>
              <w:jc w:val="center"/>
              <w:rPr>
                <w:rFonts w:ascii="Times New Roman" w:hAnsi="Times New Roman"/>
                <w:color w:val="000000" w:themeColor="text1"/>
                <w:sz w:val="24"/>
                <w:szCs w:val="24"/>
              </w:rPr>
            </w:pPr>
          </w:p>
        </w:tc>
      </w:tr>
    </w:tbl>
    <w:p w14:paraId="130A60A0" w14:textId="77777777" w:rsidR="003C7654" w:rsidRPr="003C7654" w:rsidRDefault="003C7654" w:rsidP="00D45EA7">
      <w:pPr>
        <w:tabs>
          <w:tab w:val="left" w:pos="1276"/>
        </w:tabs>
        <w:suppressAutoHyphens/>
        <w:spacing w:after="0" w:line="240" w:lineRule="auto"/>
        <w:rPr>
          <w:rFonts w:ascii="Times New Roman" w:hAnsi="Times New Roman"/>
          <w:color w:val="000000" w:themeColor="text1"/>
          <w:sz w:val="24"/>
          <w:szCs w:val="24"/>
        </w:rPr>
      </w:pPr>
      <w:r w:rsidRPr="003C7654">
        <w:rPr>
          <w:rFonts w:ascii="Times New Roman" w:hAnsi="Times New Roman"/>
          <w:color w:val="000000" w:themeColor="text1"/>
          <w:sz w:val="24"/>
          <w:szCs w:val="24"/>
        </w:rPr>
        <w:t>Komisijos nariai:</w:t>
      </w:r>
    </w:p>
    <w:p w14:paraId="102982BD" w14:textId="77777777" w:rsidR="003C7654" w:rsidRPr="003C7654" w:rsidRDefault="003C7654" w:rsidP="00D45EA7">
      <w:pPr>
        <w:suppressAutoHyphens/>
        <w:spacing w:after="0" w:line="240" w:lineRule="auto"/>
        <w:rPr>
          <w:rFonts w:ascii="Times New Roman" w:hAnsi="Times New Roman"/>
          <w:color w:val="000000" w:themeColor="text1"/>
          <w:sz w:val="24"/>
          <w:szCs w:val="24"/>
        </w:rPr>
      </w:pPr>
      <w:r w:rsidRPr="003C7654">
        <w:rPr>
          <w:rFonts w:ascii="Times New Roman" w:hAnsi="Times New Roman"/>
          <w:color w:val="000000" w:themeColor="text1"/>
          <w:sz w:val="24"/>
          <w:szCs w:val="24"/>
        </w:rPr>
        <w:t>Pareigos parašas vardas, pavardė</w:t>
      </w:r>
    </w:p>
    <w:p w14:paraId="2389515F" w14:textId="77777777" w:rsidR="003C7654" w:rsidRPr="003C7654" w:rsidRDefault="003C7654" w:rsidP="00D45EA7">
      <w:pPr>
        <w:suppressAutoHyphens/>
        <w:spacing w:after="0" w:line="240" w:lineRule="auto"/>
        <w:rPr>
          <w:rFonts w:ascii="Times New Roman" w:hAnsi="Times New Roman"/>
          <w:color w:val="000000" w:themeColor="text1"/>
          <w:sz w:val="24"/>
          <w:szCs w:val="24"/>
        </w:rPr>
      </w:pPr>
      <w:r w:rsidRPr="003C7654">
        <w:rPr>
          <w:rFonts w:ascii="Times New Roman" w:hAnsi="Times New Roman"/>
          <w:color w:val="000000" w:themeColor="text1"/>
          <w:sz w:val="24"/>
          <w:szCs w:val="24"/>
        </w:rPr>
        <w:t>Pareigos parašas vardas, pavardė</w:t>
      </w:r>
    </w:p>
    <w:p w14:paraId="660372A4" w14:textId="77777777" w:rsidR="003C7654" w:rsidRPr="003C7654" w:rsidRDefault="003C7654" w:rsidP="00D45EA7">
      <w:pPr>
        <w:suppressAutoHyphens/>
        <w:spacing w:after="0" w:line="240" w:lineRule="auto"/>
        <w:rPr>
          <w:rFonts w:ascii="Times New Roman" w:hAnsi="Times New Roman"/>
          <w:color w:val="000000" w:themeColor="text1"/>
          <w:sz w:val="24"/>
          <w:szCs w:val="24"/>
        </w:rPr>
      </w:pPr>
      <w:r w:rsidRPr="003C7654">
        <w:rPr>
          <w:rFonts w:ascii="Times New Roman" w:hAnsi="Times New Roman"/>
          <w:color w:val="000000" w:themeColor="text1"/>
          <w:sz w:val="24"/>
          <w:szCs w:val="24"/>
        </w:rPr>
        <w:t>Pareigos parašas vardas, pavardė</w:t>
      </w:r>
    </w:p>
    <w:p w14:paraId="769358B4" w14:textId="77777777" w:rsidR="003C7654" w:rsidRDefault="003C7654" w:rsidP="003C7654">
      <w:pPr>
        <w:suppressAutoHyphens/>
        <w:spacing w:after="0" w:line="240" w:lineRule="auto"/>
        <w:ind w:left="1296" w:firstLine="1296"/>
        <w:rPr>
          <w:rFonts w:ascii="Times New Roman" w:hAnsi="Times New Roman"/>
          <w:color w:val="000000" w:themeColor="text1"/>
          <w:sz w:val="24"/>
          <w:szCs w:val="24"/>
        </w:rPr>
      </w:pPr>
    </w:p>
    <w:p w14:paraId="2D51E235" w14:textId="3709306B" w:rsidR="003C7654" w:rsidRPr="003C7654" w:rsidRDefault="003C7654" w:rsidP="003C7654">
      <w:pPr>
        <w:suppressAutoHyphens/>
        <w:spacing w:after="0" w:line="240" w:lineRule="auto"/>
        <w:ind w:left="1296" w:firstLine="1296"/>
        <w:rPr>
          <w:rFonts w:ascii="Times New Roman" w:hAnsi="Times New Roman"/>
          <w:color w:val="000000" w:themeColor="text1"/>
          <w:sz w:val="24"/>
          <w:szCs w:val="24"/>
        </w:rPr>
      </w:pPr>
      <w:r w:rsidRPr="003C7654">
        <w:rPr>
          <w:rFonts w:ascii="Times New Roman" w:hAnsi="Times New Roman"/>
          <w:color w:val="000000" w:themeColor="text1"/>
          <w:sz w:val="24"/>
          <w:szCs w:val="24"/>
        </w:rPr>
        <w:t>Dovaną perdavė priežiūrai: (asmens vardas, pavardė, parašas)</w:t>
      </w:r>
    </w:p>
    <w:p w14:paraId="230B7125" w14:textId="77777777" w:rsidR="00045E46" w:rsidRDefault="003C7654" w:rsidP="003C7654">
      <w:pPr>
        <w:suppressAutoHyphens/>
        <w:spacing w:after="0" w:line="240" w:lineRule="auto"/>
        <w:ind w:left="1296" w:firstLine="1296"/>
        <w:rPr>
          <w:rFonts w:ascii="Times New Roman" w:hAnsi="Times New Roman" w:cs="Times New Roman"/>
          <w:color w:val="000000" w:themeColor="text1"/>
          <w:sz w:val="24"/>
          <w:szCs w:val="24"/>
        </w:rPr>
      </w:pPr>
      <w:r w:rsidRPr="003C7654">
        <w:rPr>
          <w:rFonts w:ascii="Times New Roman" w:hAnsi="Times New Roman"/>
          <w:color w:val="000000" w:themeColor="text1"/>
          <w:sz w:val="24"/>
          <w:szCs w:val="24"/>
        </w:rPr>
        <w:t>Dovaną priėmė priežiūrai: (asmens vardas, pavardė, parašas</w:t>
      </w:r>
      <w:r w:rsidRPr="003C7654">
        <w:rPr>
          <w:rFonts w:ascii="Times New Roman" w:hAnsi="Times New Roman" w:cs="Times New Roman"/>
          <w:color w:val="000000" w:themeColor="text1"/>
          <w:sz w:val="24"/>
          <w:szCs w:val="24"/>
        </w:rPr>
        <w:t xml:space="preserve"> </w:t>
      </w:r>
    </w:p>
    <w:p w14:paraId="44B624F4" w14:textId="77777777" w:rsidR="00045E46" w:rsidRDefault="00045E46" w:rsidP="00B02B7D">
      <w:pPr>
        <w:suppressAutoHyphens/>
        <w:spacing w:after="0" w:line="240" w:lineRule="auto"/>
        <w:ind w:firstLine="746"/>
        <w:rPr>
          <w:rFonts w:ascii="Times New Roman" w:hAnsi="Times New Roman" w:cs="Times New Roman"/>
          <w:sz w:val="24"/>
          <w:szCs w:val="24"/>
        </w:rPr>
      </w:pPr>
    </w:p>
    <w:p w14:paraId="3A3077F2" w14:textId="0DD7685D" w:rsidR="00E46571" w:rsidRDefault="00925A6A" w:rsidP="00D45EA7">
      <w:pPr>
        <w:widowControl w:val="0"/>
        <w:autoSpaceDE w:val="0"/>
        <w:autoSpaceDN w:val="0"/>
        <w:adjustRightInd w:val="0"/>
        <w:snapToGrid w:val="0"/>
        <w:spacing w:after="0" w:line="240" w:lineRule="auto"/>
        <w:jc w:val="center"/>
        <w:rPr>
          <w:rFonts w:ascii="Times New Roman" w:hAnsi="Times New Roman" w:cs="Times New Roman"/>
          <w:sz w:val="24"/>
          <w:szCs w:val="24"/>
        </w:rPr>
        <w:sectPr w:rsidR="00E46571" w:rsidSect="00D45EA7">
          <w:pgSz w:w="16839" w:h="11907" w:orient="landscape" w:code="9"/>
          <w:pgMar w:top="1276" w:right="679" w:bottom="425" w:left="993" w:header="567" w:footer="567" w:gutter="0"/>
          <w:cols w:space="1296"/>
          <w:titlePg/>
          <w:docGrid w:linePitch="360"/>
        </w:sectPr>
      </w:pPr>
      <w:r w:rsidRPr="00856450">
        <w:rPr>
          <w:rFonts w:ascii="Times New Roman" w:hAnsi="Times New Roman"/>
          <w:color w:val="000000" w:themeColor="text1"/>
          <w:sz w:val="24"/>
          <w:szCs w:val="24"/>
          <w:u w:val="single"/>
        </w:rPr>
        <w:tab/>
      </w:r>
      <w:r w:rsidRPr="00856450">
        <w:rPr>
          <w:rFonts w:ascii="Times New Roman" w:hAnsi="Times New Roman"/>
          <w:color w:val="000000" w:themeColor="text1"/>
          <w:sz w:val="24"/>
          <w:szCs w:val="24"/>
          <w:u w:val="single"/>
        </w:rPr>
        <w:tab/>
      </w:r>
      <w:r w:rsidRPr="00856450">
        <w:rPr>
          <w:rFonts w:ascii="Times New Roman" w:hAnsi="Times New Roman"/>
          <w:color w:val="000000" w:themeColor="text1"/>
          <w:sz w:val="24"/>
          <w:szCs w:val="24"/>
          <w:u w:val="single"/>
        </w:rPr>
        <w:tab/>
      </w:r>
      <w:r w:rsidRPr="00856450">
        <w:rPr>
          <w:rFonts w:ascii="Times New Roman" w:hAnsi="Times New Roman"/>
          <w:color w:val="000000" w:themeColor="text1"/>
          <w:sz w:val="24"/>
          <w:szCs w:val="24"/>
          <w:u w:val="single"/>
        </w:rPr>
        <w:tab/>
      </w:r>
      <w:r w:rsidR="00BE1594">
        <w:rPr>
          <w:rFonts w:ascii="Times New Roman" w:hAnsi="Times New Roman" w:cs="Times New Roman"/>
          <w:sz w:val="24"/>
          <w:szCs w:val="24"/>
        </w:rPr>
        <w:br w:type="page"/>
      </w:r>
    </w:p>
    <w:p w14:paraId="02425014" w14:textId="77777777" w:rsidR="00227339" w:rsidRPr="0011226E" w:rsidRDefault="00227339" w:rsidP="00227339">
      <w:pPr>
        <w:pStyle w:val="Sraopastraipa"/>
        <w:spacing w:after="0" w:line="240" w:lineRule="auto"/>
        <w:ind w:left="10773"/>
        <w:jc w:val="both"/>
        <w:rPr>
          <w:rFonts w:ascii="Times New Roman" w:hAnsi="Times New Roman" w:cs="Times New Roman"/>
          <w:sz w:val="24"/>
          <w:szCs w:val="24"/>
        </w:rPr>
      </w:pPr>
      <w:r>
        <w:rPr>
          <w:rFonts w:ascii="Times New Roman" w:hAnsi="Times New Roman" w:cs="Times New Roman"/>
          <w:sz w:val="24"/>
          <w:szCs w:val="24"/>
        </w:rPr>
        <w:lastRenderedPageBreak/>
        <w:t>Viešosios įstaigos</w:t>
      </w:r>
      <w:r w:rsidRPr="0011226E">
        <w:rPr>
          <w:rFonts w:ascii="Times New Roman" w:hAnsi="Times New Roman" w:cs="Times New Roman"/>
          <w:sz w:val="24"/>
          <w:szCs w:val="24"/>
        </w:rPr>
        <w:t xml:space="preserve"> ,,Indėlių ir investicijų draudimas“ korupcijos prevencijos politikos </w:t>
      </w:r>
    </w:p>
    <w:p w14:paraId="4506D014" w14:textId="5E0A9AF8" w:rsidR="00227339" w:rsidRPr="0011226E" w:rsidRDefault="00227339" w:rsidP="00227339">
      <w:pPr>
        <w:pStyle w:val="Sraopastraipa"/>
        <w:spacing w:after="0" w:line="240" w:lineRule="auto"/>
        <w:ind w:left="10773"/>
        <w:jc w:val="both"/>
        <w:rPr>
          <w:rFonts w:ascii="Times New Roman" w:hAnsi="Times New Roman" w:cs="Times New Roman"/>
          <w:sz w:val="24"/>
          <w:szCs w:val="24"/>
        </w:rPr>
      </w:pPr>
      <w:r>
        <w:rPr>
          <w:rFonts w:ascii="Times New Roman" w:hAnsi="Times New Roman" w:cs="Times New Roman"/>
          <w:sz w:val="24"/>
          <w:szCs w:val="24"/>
        </w:rPr>
        <w:t>5</w:t>
      </w:r>
      <w:r w:rsidRPr="0011226E">
        <w:rPr>
          <w:rFonts w:ascii="Times New Roman" w:hAnsi="Times New Roman" w:cs="Times New Roman"/>
          <w:sz w:val="24"/>
          <w:szCs w:val="24"/>
        </w:rPr>
        <w:t xml:space="preserve"> priedas</w:t>
      </w:r>
    </w:p>
    <w:p w14:paraId="16AD8086" w14:textId="77777777" w:rsidR="00227339" w:rsidRDefault="00227339" w:rsidP="007D3BB1">
      <w:pPr>
        <w:pStyle w:val="Sraopastraipa"/>
        <w:spacing w:after="0" w:line="240" w:lineRule="auto"/>
        <w:ind w:left="10773"/>
        <w:jc w:val="both"/>
        <w:rPr>
          <w:rFonts w:ascii="Times New Roman" w:hAnsi="Times New Roman" w:cs="Times New Roman"/>
          <w:sz w:val="24"/>
          <w:szCs w:val="24"/>
        </w:rPr>
      </w:pPr>
    </w:p>
    <w:p w14:paraId="050FE26B" w14:textId="76325CCE" w:rsidR="00227339" w:rsidRPr="00FF6F27" w:rsidRDefault="00227339" w:rsidP="00227339">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w:t>
      </w:r>
      <w:r w:rsidRPr="00856450">
        <w:rPr>
          <w:rFonts w:ascii="Times New Roman" w:hAnsi="Times New Roman"/>
          <w:b/>
          <w:color w:val="000000" w:themeColor="text1"/>
          <w:sz w:val="24"/>
          <w:szCs w:val="24"/>
        </w:rPr>
        <w:t>Dovan</w:t>
      </w:r>
      <w:r w:rsidR="002A362F">
        <w:rPr>
          <w:rFonts w:ascii="Times New Roman" w:hAnsi="Times New Roman"/>
          <w:b/>
          <w:color w:val="000000" w:themeColor="text1"/>
          <w:sz w:val="24"/>
          <w:szCs w:val="24"/>
        </w:rPr>
        <w:t>ų</w:t>
      </w:r>
      <w:r w:rsidRPr="00856450">
        <w:rPr>
          <w:rFonts w:ascii="Times New Roman" w:hAnsi="Times New Roman"/>
          <w:b/>
          <w:color w:val="000000" w:themeColor="text1"/>
          <w:sz w:val="24"/>
          <w:szCs w:val="24"/>
        </w:rPr>
        <w:t xml:space="preserve"> </w:t>
      </w:r>
      <w:r w:rsidR="002A362F">
        <w:rPr>
          <w:rFonts w:ascii="Times New Roman" w:hAnsi="Times New Roman"/>
          <w:b/>
          <w:color w:val="000000" w:themeColor="text1"/>
          <w:sz w:val="24"/>
          <w:szCs w:val="24"/>
        </w:rPr>
        <w:t>registracijos žurnalo</w:t>
      </w:r>
      <w:r w:rsidRPr="00856450">
        <w:rPr>
          <w:rFonts w:ascii="Times New Roman" w:hAnsi="Times New Roman"/>
          <w:b/>
          <w:color w:val="000000" w:themeColor="text1"/>
          <w:sz w:val="24"/>
          <w:szCs w:val="24"/>
        </w:rPr>
        <w:t xml:space="preserve"> forma)</w:t>
      </w:r>
    </w:p>
    <w:p w14:paraId="4D6DD419" w14:textId="77777777" w:rsidR="00227339" w:rsidRPr="00FF6F27" w:rsidRDefault="00227339" w:rsidP="00227339">
      <w:pPr>
        <w:widowControl w:val="0"/>
        <w:autoSpaceDE w:val="0"/>
        <w:autoSpaceDN w:val="0"/>
        <w:adjustRightInd w:val="0"/>
        <w:snapToGrid w:val="0"/>
        <w:spacing w:after="0" w:line="240" w:lineRule="auto"/>
        <w:jc w:val="center"/>
        <w:rPr>
          <w:rFonts w:ascii="Times New Roman" w:hAnsi="Times New Roman"/>
          <w:color w:val="000000" w:themeColor="text1"/>
          <w:sz w:val="24"/>
          <w:szCs w:val="24"/>
        </w:rPr>
      </w:pPr>
    </w:p>
    <w:p w14:paraId="26DE392B" w14:textId="1B8BC642" w:rsidR="00227339" w:rsidRDefault="002A362F" w:rsidP="002A362F">
      <w:pPr>
        <w:pStyle w:val="Sraopastraipa"/>
        <w:spacing w:after="0" w:line="240" w:lineRule="auto"/>
        <w:ind w:left="0"/>
        <w:jc w:val="center"/>
        <w:rPr>
          <w:rFonts w:ascii="Times New Roman" w:hAnsi="Times New Roman" w:cs="Times New Roman"/>
          <w:b/>
          <w:bCs/>
          <w:sz w:val="24"/>
          <w:szCs w:val="24"/>
        </w:rPr>
      </w:pPr>
      <w:r w:rsidRPr="0074201A">
        <w:rPr>
          <w:rFonts w:ascii="Times New Roman" w:hAnsi="Times New Roman" w:cs="Times New Roman"/>
          <w:b/>
          <w:bCs/>
          <w:sz w:val="24"/>
          <w:szCs w:val="24"/>
        </w:rPr>
        <w:t>DOVANŲ REGISTRACIJOS ŽURNAL</w:t>
      </w:r>
      <w:r>
        <w:rPr>
          <w:rFonts w:ascii="Times New Roman" w:hAnsi="Times New Roman" w:cs="Times New Roman"/>
          <w:b/>
          <w:bCs/>
          <w:sz w:val="24"/>
          <w:szCs w:val="24"/>
        </w:rPr>
        <w:t>AS</w:t>
      </w:r>
    </w:p>
    <w:p w14:paraId="1DF9959E" w14:textId="77777777" w:rsidR="002A362F" w:rsidRDefault="002A362F" w:rsidP="002A362F">
      <w:pPr>
        <w:pStyle w:val="Sraopastraipa"/>
        <w:spacing w:after="0" w:line="240" w:lineRule="auto"/>
        <w:ind w:left="0"/>
        <w:jc w:val="center"/>
        <w:rPr>
          <w:rFonts w:ascii="Times New Roman" w:hAnsi="Times New Roman" w:cs="Times New Roman"/>
          <w:b/>
          <w:bCs/>
          <w:sz w:val="24"/>
          <w:szCs w:val="24"/>
        </w:rPr>
      </w:pPr>
    </w:p>
    <w:p w14:paraId="2EDE3D9D" w14:textId="77777777" w:rsidR="002A362F" w:rsidRDefault="002A362F" w:rsidP="002A362F">
      <w:pPr>
        <w:pStyle w:val="Sraopastraipa"/>
        <w:spacing w:after="0" w:line="240" w:lineRule="auto"/>
        <w:ind w:left="0"/>
        <w:jc w:val="center"/>
        <w:rPr>
          <w:rFonts w:ascii="Times New Roman" w:hAnsi="Times New Roman" w:cs="Times New Roman"/>
          <w:b/>
          <w:bCs/>
          <w:sz w:val="24"/>
          <w:szCs w:val="24"/>
        </w:rPr>
      </w:pPr>
    </w:p>
    <w:tbl>
      <w:tblPr>
        <w:tblStyle w:val="Lentelstinklelis"/>
        <w:tblW w:w="15157" w:type="dxa"/>
        <w:jc w:val="center"/>
        <w:tblLook w:val="04A0" w:firstRow="1" w:lastRow="0" w:firstColumn="1" w:lastColumn="0" w:noHBand="0" w:noVBand="1"/>
      </w:tblPr>
      <w:tblGrid>
        <w:gridCol w:w="570"/>
        <w:gridCol w:w="1523"/>
        <w:gridCol w:w="1620"/>
        <w:gridCol w:w="1525"/>
        <w:gridCol w:w="1489"/>
        <w:gridCol w:w="1475"/>
        <w:gridCol w:w="1226"/>
        <w:gridCol w:w="1469"/>
        <w:gridCol w:w="1533"/>
        <w:gridCol w:w="1563"/>
        <w:gridCol w:w="1164"/>
      </w:tblGrid>
      <w:tr w:rsidR="005A154D" w:rsidRPr="00543DC3" w14:paraId="5E62D32B" w14:textId="77777777" w:rsidTr="0074201A">
        <w:trPr>
          <w:jc w:val="center"/>
        </w:trPr>
        <w:tc>
          <w:tcPr>
            <w:tcW w:w="570" w:type="dxa"/>
            <w:vAlign w:val="center"/>
          </w:tcPr>
          <w:p w14:paraId="72D4D336" w14:textId="77777777" w:rsidR="0061232C" w:rsidRPr="00A52C77" w:rsidRDefault="0061232C" w:rsidP="00A52C77">
            <w:pPr>
              <w:jc w:val="center"/>
              <w:rPr>
                <w:rFonts w:ascii="Times New Roman" w:hAnsi="Times New Roman" w:cs="Times New Roman"/>
                <w:b/>
                <w:bCs/>
                <w:sz w:val="24"/>
                <w:szCs w:val="24"/>
              </w:rPr>
            </w:pPr>
            <w:r w:rsidRPr="00A52C77">
              <w:rPr>
                <w:rFonts w:ascii="Times New Roman" w:hAnsi="Times New Roman" w:cs="Times New Roman"/>
                <w:b/>
                <w:bCs/>
                <w:sz w:val="24"/>
                <w:szCs w:val="24"/>
              </w:rPr>
              <w:t>Eil. Nr.</w:t>
            </w:r>
          </w:p>
        </w:tc>
        <w:tc>
          <w:tcPr>
            <w:tcW w:w="1523" w:type="dxa"/>
            <w:vAlign w:val="center"/>
          </w:tcPr>
          <w:p w14:paraId="69B7AC16" w14:textId="77777777" w:rsidR="0061232C" w:rsidRPr="00A52C77" w:rsidRDefault="0061232C" w:rsidP="00A52C77">
            <w:pPr>
              <w:jc w:val="center"/>
              <w:rPr>
                <w:rFonts w:ascii="Times New Roman" w:hAnsi="Times New Roman" w:cs="Times New Roman"/>
                <w:b/>
                <w:bCs/>
                <w:sz w:val="24"/>
                <w:szCs w:val="24"/>
              </w:rPr>
            </w:pPr>
            <w:r w:rsidRPr="00A52C77">
              <w:rPr>
                <w:rFonts w:ascii="Times New Roman" w:hAnsi="Times New Roman" w:cs="Times New Roman"/>
                <w:b/>
                <w:bCs/>
                <w:sz w:val="24"/>
                <w:szCs w:val="24"/>
              </w:rPr>
              <w:t>Dovanos registravimo žurnale data</w:t>
            </w:r>
          </w:p>
        </w:tc>
        <w:tc>
          <w:tcPr>
            <w:tcW w:w="1708" w:type="dxa"/>
            <w:vAlign w:val="center"/>
          </w:tcPr>
          <w:p w14:paraId="4651B05E" w14:textId="77777777" w:rsidR="0061232C" w:rsidRPr="00A52C77" w:rsidRDefault="0061232C" w:rsidP="00A52C77">
            <w:pPr>
              <w:jc w:val="center"/>
              <w:rPr>
                <w:rFonts w:ascii="Times New Roman" w:hAnsi="Times New Roman" w:cs="Times New Roman"/>
                <w:b/>
                <w:bCs/>
                <w:sz w:val="24"/>
                <w:szCs w:val="24"/>
              </w:rPr>
            </w:pPr>
            <w:r w:rsidRPr="00A52C77">
              <w:rPr>
                <w:rFonts w:ascii="Times New Roman" w:hAnsi="Times New Roman" w:cs="Times New Roman"/>
                <w:b/>
                <w:bCs/>
                <w:sz w:val="24"/>
                <w:szCs w:val="24"/>
              </w:rPr>
              <w:t xml:space="preserve">Dovana </w:t>
            </w:r>
            <w:r w:rsidRPr="00A52C77">
              <w:rPr>
                <w:rFonts w:ascii="Times New Roman" w:hAnsi="Times New Roman" w:cs="Times New Roman"/>
                <w:sz w:val="24"/>
                <w:szCs w:val="24"/>
              </w:rPr>
              <w:t>(dovanos pavadinimas, apibūdinimas, kiekis)</w:t>
            </w:r>
          </w:p>
        </w:tc>
        <w:tc>
          <w:tcPr>
            <w:tcW w:w="1553" w:type="dxa"/>
            <w:vAlign w:val="center"/>
          </w:tcPr>
          <w:p w14:paraId="46E7E0F6" w14:textId="77777777" w:rsidR="0061232C" w:rsidRPr="00A52C77" w:rsidRDefault="0061232C" w:rsidP="00A52C77">
            <w:pPr>
              <w:jc w:val="center"/>
              <w:rPr>
                <w:rFonts w:ascii="Times New Roman" w:hAnsi="Times New Roman" w:cs="Times New Roman"/>
                <w:b/>
                <w:bCs/>
                <w:sz w:val="24"/>
                <w:szCs w:val="24"/>
              </w:rPr>
            </w:pPr>
            <w:r w:rsidRPr="00A52C77">
              <w:rPr>
                <w:rFonts w:ascii="Times New Roman" w:hAnsi="Times New Roman" w:cs="Times New Roman"/>
                <w:b/>
                <w:bCs/>
                <w:sz w:val="24"/>
                <w:szCs w:val="24"/>
              </w:rPr>
              <w:t xml:space="preserve">Dovanotojas </w:t>
            </w:r>
            <w:r w:rsidRPr="00A52C77">
              <w:rPr>
                <w:rFonts w:ascii="Times New Roman" w:hAnsi="Times New Roman" w:cs="Times New Roman"/>
                <w:sz w:val="24"/>
                <w:szCs w:val="24"/>
              </w:rPr>
              <w:t>(dovaną įteikusio fizinio asmens vardas pavardė, juridinio asmens pavadinimas)</w:t>
            </w:r>
          </w:p>
        </w:tc>
        <w:tc>
          <w:tcPr>
            <w:tcW w:w="1647" w:type="dxa"/>
            <w:vAlign w:val="center"/>
          </w:tcPr>
          <w:p w14:paraId="48AE1CE7" w14:textId="77777777" w:rsidR="0061232C" w:rsidRPr="00A52C77" w:rsidRDefault="0061232C" w:rsidP="00A52C77">
            <w:pPr>
              <w:jc w:val="center"/>
              <w:rPr>
                <w:rFonts w:ascii="Times New Roman" w:hAnsi="Times New Roman" w:cs="Times New Roman"/>
                <w:b/>
                <w:bCs/>
                <w:sz w:val="24"/>
                <w:szCs w:val="24"/>
              </w:rPr>
            </w:pPr>
            <w:r w:rsidRPr="00A52C77">
              <w:rPr>
                <w:rFonts w:ascii="Times New Roman" w:hAnsi="Times New Roman" w:cs="Times New Roman"/>
                <w:b/>
                <w:bCs/>
                <w:sz w:val="24"/>
                <w:szCs w:val="24"/>
              </w:rPr>
              <w:t xml:space="preserve">Dovanos gavėjas </w:t>
            </w:r>
            <w:r w:rsidRPr="00A52C77">
              <w:rPr>
                <w:rFonts w:ascii="Times New Roman" w:hAnsi="Times New Roman" w:cs="Times New Roman"/>
                <w:sz w:val="24"/>
                <w:szCs w:val="24"/>
              </w:rPr>
              <w:t>(darbuotojo, kuriam įteikta dovana, vardas pavardė, pareigos)</w:t>
            </w:r>
          </w:p>
        </w:tc>
        <w:tc>
          <w:tcPr>
            <w:tcW w:w="1483" w:type="dxa"/>
            <w:vAlign w:val="center"/>
          </w:tcPr>
          <w:p w14:paraId="5A979418" w14:textId="77777777" w:rsidR="0061232C" w:rsidRPr="00A52C77" w:rsidRDefault="0061232C" w:rsidP="00A52C77">
            <w:pPr>
              <w:jc w:val="center"/>
              <w:rPr>
                <w:rFonts w:ascii="Times New Roman" w:hAnsi="Times New Roman" w:cs="Times New Roman"/>
                <w:b/>
                <w:bCs/>
                <w:sz w:val="24"/>
                <w:szCs w:val="24"/>
              </w:rPr>
            </w:pPr>
            <w:r w:rsidRPr="00A52C77">
              <w:rPr>
                <w:rFonts w:ascii="Times New Roman" w:eastAsia="Times New Roman" w:hAnsi="Times New Roman" w:cs="Times New Roman"/>
                <w:b/>
                <w:bCs/>
                <w:sz w:val="24"/>
                <w:szCs w:val="24"/>
                <w:lang w:eastAsia="lt-LT"/>
              </w:rPr>
              <w:t xml:space="preserve">Dovanojimo aplinkybės </w:t>
            </w:r>
            <w:r w:rsidRPr="00A52C77">
              <w:rPr>
                <w:rFonts w:ascii="Times New Roman" w:eastAsia="Times New Roman" w:hAnsi="Times New Roman" w:cs="Times New Roman"/>
                <w:sz w:val="24"/>
                <w:szCs w:val="24"/>
                <w:lang w:eastAsia="lt-LT"/>
              </w:rPr>
              <w:t>(vieta, laikas, dovanojimo priežastis ir pan.)</w:t>
            </w:r>
          </w:p>
        </w:tc>
        <w:tc>
          <w:tcPr>
            <w:tcW w:w="1287" w:type="dxa"/>
            <w:vAlign w:val="center"/>
          </w:tcPr>
          <w:p w14:paraId="0419562E" w14:textId="191221E7" w:rsidR="0061232C" w:rsidRPr="00A52C77" w:rsidRDefault="0061232C" w:rsidP="00A52C77">
            <w:pPr>
              <w:jc w:val="center"/>
              <w:rPr>
                <w:rFonts w:ascii="Times New Roman" w:hAnsi="Times New Roman" w:cs="Times New Roman"/>
                <w:b/>
                <w:bCs/>
                <w:sz w:val="24"/>
                <w:szCs w:val="24"/>
              </w:rPr>
            </w:pPr>
            <w:r>
              <w:rPr>
                <w:rFonts w:ascii="Times New Roman" w:hAnsi="Times New Roman" w:cs="Times New Roman"/>
                <w:b/>
                <w:bCs/>
                <w:sz w:val="24"/>
                <w:szCs w:val="24"/>
              </w:rPr>
              <w:t>Dovanų komisijos n</w:t>
            </w:r>
            <w:r w:rsidRPr="00A52C77">
              <w:rPr>
                <w:rFonts w:ascii="Times New Roman" w:hAnsi="Times New Roman" w:cs="Times New Roman"/>
                <w:b/>
                <w:bCs/>
                <w:sz w:val="24"/>
                <w:szCs w:val="24"/>
              </w:rPr>
              <w:t>ustatyta dovanos vertė</w:t>
            </w:r>
          </w:p>
        </w:tc>
        <w:tc>
          <w:tcPr>
            <w:tcW w:w="1581" w:type="dxa"/>
          </w:tcPr>
          <w:p w14:paraId="193B7730" w14:textId="70FC3A10" w:rsidR="0061232C" w:rsidRPr="00A52C77" w:rsidRDefault="0061232C" w:rsidP="00A52C77">
            <w:pPr>
              <w:jc w:val="center"/>
              <w:rPr>
                <w:rFonts w:ascii="Times New Roman" w:hAnsi="Times New Roman" w:cs="Times New Roman"/>
                <w:b/>
                <w:bCs/>
                <w:sz w:val="24"/>
                <w:szCs w:val="24"/>
              </w:rPr>
            </w:pPr>
            <w:r>
              <w:rPr>
                <w:rFonts w:ascii="Times New Roman" w:hAnsi="Times New Roman" w:cs="Times New Roman"/>
                <w:b/>
                <w:bCs/>
                <w:sz w:val="24"/>
                <w:szCs w:val="24"/>
              </w:rPr>
              <w:t>Dovanų komisijos sprendimas dėl dovanos</w:t>
            </w:r>
          </w:p>
        </w:tc>
        <w:tc>
          <w:tcPr>
            <w:tcW w:w="1721" w:type="dxa"/>
            <w:vAlign w:val="center"/>
          </w:tcPr>
          <w:p w14:paraId="5B0BE70B" w14:textId="04F3D4E8" w:rsidR="0061232C" w:rsidRPr="00A52C77" w:rsidRDefault="0061232C" w:rsidP="00A52C77">
            <w:pPr>
              <w:spacing w:after="160" w:line="259" w:lineRule="auto"/>
              <w:jc w:val="center"/>
              <w:rPr>
                <w:rFonts w:ascii="Times New Roman" w:hAnsi="Times New Roman" w:cs="Times New Roman"/>
                <w:b/>
                <w:bCs/>
                <w:sz w:val="24"/>
                <w:szCs w:val="24"/>
              </w:rPr>
            </w:pPr>
            <w:r w:rsidRPr="00A52C77">
              <w:rPr>
                <w:rFonts w:ascii="Times New Roman" w:hAnsi="Times New Roman" w:cs="Times New Roman"/>
                <w:b/>
                <w:bCs/>
                <w:sz w:val="24"/>
                <w:szCs w:val="24"/>
              </w:rPr>
              <w:t xml:space="preserve">Dovanos statusas </w:t>
            </w:r>
            <w:r w:rsidRPr="00A52C77">
              <w:rPr>
                <w:rFonts w:ascii="Times New Roman" w:hAnsi="Times New Roman" w:cs="Times New Roman"/>
                <w:sz w:val="24"/>
                <w:szCs w:val="24"/>
              </w:rPr>
              <w:t>(priimta ir saugoma, sunaikinta, perduota dovanos gavėjui, grąžinta dovanotojui, kt.)</w:t>
            </w:r>
          </w:p>
        </w:tc>
        <w:tc>
          <w:tcPr>
            <w:tcW w:w="849" w:type="dxa"/>
          </w:tcPr>
          <w:p w14:paraId="7568340B" w14:textId="489095C9" w:rsidR="0061232C" w:rsidRPr="00A52C77" w:rsidRDefault="00036BEB" w:rsidP="00A52C77">
            <w:pPr>
              <w:jc w:val="center"/>
              <w:rPr>
                <w:rFonts w:ascii="Times New Roman" w:hAnsi="Times New Roman" w:cs="Times New Roman"/>
                <w:b/>
                <w:bCs/>
                <w:sz w:val="24"/>
                <w:szCs w:val="24"/>
              </w:rPr>
            </w:pPr>
            <w:r w:rsidRPr="00A52C77">
              <w:rPr>
                <w:rFonts w:ascii="Times New Roman" w:hAnsi="Times New Roman" w:cs="Times New Roman"/>
                <w:b/>
                <w:bCs/>
                <w:sz w:val="24"/>
                <w:szCs w:val="24"/>
              </w:rPr>
              <w:t>Dovanos saugojimo, eksponavimo vieta, už dovanos priežiūrą atsakingas IID darbuotojas</w:t>
            </w:r>
          </w:p>
        </w:tc>
        <w:tc>
          <w:tcPr>
            <w:tcW w:w="1235" w:type="dxa"/>
            <w:vAlign w:val="center"/>
          </w:tcPr>
          <w:p w14:paraId="72AB8402" w14:textId="7F3D8019" w:rsidR="0061232C" w:rsidRPr="00A52C77" w:rsidRDefault="0061232C" w:rsidP="00A52C77">
            <w:pPr>
              <w:jc w:val="center"/>
              <w:rPr>
                <w:rFonts w:ascii="Times New Roman" w:hAnsi="Times New Roman" w:cs="Times New Roman"/>
                <w:b/>
                <w:bCs/>
                <w:sz w:val="24"/>
                <w:szCs w:val="24"/>
              </w:rPr>
            </w:pPr>
            <w:r w:rsidRPr="00A52C77">
              <w:rPr>
                <w:rFonts w:ascii="Times New Roman" w:hAnsi="Times New Roman" w:cs="Times New Roman"/>
                <w:b/>
                <w:bCs/>
                <w:sz w:val="24"/>
                <w:szCs w:val="24"/>
              </w:rPr>
              <w:t>Pastabos</w:t>
            </w:r>
          </w:p>
        </w:tc>
      </w:tr>
      <w:tr w:rsidR="005A154D" w:rsidRPr="00543DC3" w14:paraId="4977B758" w14:textId="77777777" w:rsidTr="0074201A">
        <w:trPr>
          <w:jc w:val="center"/>
        </w:trPr>
        <w:tc>
          <w:tcPr>
            <w:tcW w:w="570" w:type="dxa"/>
          </w:tcPr>
          <w:p w14:paraId="0C606850" w14:textId="77777777" w:rsidR="0061232C" w:rsidRPr="00543DC3" w:rsidRDefault="0061232C" w:rsidP="00A52C77">
            <w:pPr>
              <w:rPr>
                <w:rFonts w:ascii="Times New Roman" w:hAnsi="Times New Roman" w:cs="Times New Roman"/>
                <w:sz w:val="24"/>
                <w:szCs w:val="24"/>
              </w:rPr>
            </w:pPr>
          </w:p>
        </w:tc>
        <w:tc>
          <w:tcPr>
            <w:tcW w:w="1523" w:type="dxa"/>
          </w:tcPr>
          <w:p w14:paraId="698E85A6" w14:textId="77777777" w:rsidR="0061232C" w:rsidRPr="00543DC3" w:rsidRDefault="0061232C" w:rsidP="00A52C77">
            <w:pPr>
              <w:rPr>
                <w:rFonts w:ascii="Times New Roman" w:hAnsi="Times New Roman" w:cs="Times New Roman"/>
                <w:sz w:val="24"/>
                <w:szCs w:val="24"/>
              </w:rPr>
            </w:pPr>
          </w:p>
        </w:tc>
        <w:tc>
          <w:tcPr>
            <w:tcW w:w="1708" w:type="dxa"/>
          </w:tcPr>
          <w:p w14:paraId="1BAA212D" w14:textId="77777777" w:rsidR="0061232C" w:rsidRPr="00543DC3" w:rsidRDefault="0061232C" w:rsidP="00A52C77">
            <w:pPr>
              <w:rPr>
                <w:rFonts w:ascii="Times New Roman" w:hAnsi="Times New Roman" w:cs="Times New Roman"/>
                <w:sz w:val="24"/>
                <w:szCs w:val="24"/>
              </w:rPr>
            </w:pPr>
          </w:p>
        </w:tc>
        <w:tc>
          <w:tcPr>
            <w:tcW w:w="1553" w:type="dxa"/>
          </w:tcPr>
          <w:p w14:paraId="68C77617" w14:textId="77777777" w:rsidR="0061232C" w:rsidRPr="00543DC3" w:rsidRDefault="0061232C" w:rsidP="00A52C77">
            <w:pPr>
              <w:rPr>
                <w:rFonts w:ascii="Times New Roman" w:hAnsi="Times New Roman" w:cs="Times New Roman"/>
                <w:sz w:val="24"/>
                <w:szCs w:val="24"/>
              </w:rPr>
            </w:pPr>
          </w:p>
        </w:tc>
        <w:tc>
          <w:tcPr>
            <w:tcW w:w="1647" w:type="dxa"/>
          </w:tcPr>
          <w:p w14:paraId="470A39C8" w14:textId="77777777" w:rsidR="0061232C" w:rsidRPr="00543DC3" w:rsidRDefault="0061232C" w:rsidP="00A52C77">
            <w:pPr>
              <w:rPr>
                <w:rFonts w:ascii="Times New Roman" w:hAnsi="Times New Roman" w:cs="Times New Roman"/>
                <w:sz w:val="24"/>
                <w:szCs w:val="24"/>
              </w:rPr>
            </w:pPr>
          </w:p>
        </w:tc>
        <w:tc>
          <w:tcPr>
            <w:tcW w:w="1483" w:type="dxa"/>
          </w:tcPr>
          <w:p w14:paraId="6E5776EF" w14:textId="77777777" w:rsidR="0061232C" w:rsidRPr="00543DC3" w:rsidRDefault="0061232C" w:rsidP="00A52C77">
            <w:pPr>
              <w:rPr>
                <w:rFonts w:ascii="Times New Roman" w:hAnsi="Times New Roman" w:cs="Times New Roman"/>
                <w:sz w:val="24"/>
                <w:szCs w:val="24"/>
              </w:rPr>
            </w:pPr>
          </w:p>
        </w:tc>
        <w:tc>
          <w:tcPr>
            <w:tcW w:w="1287" w:type="dxa"/>
          </w:tcPr>
          <w:p w14:paraId="2C7AA164" w14:textId="77777777" w:rsidR="0061232C" w:rsidRPr="00543DC3" w:rsidRDefault="0061232C" w:rsidP="00A52C77">
            <w:pPr>
              <w:rPr>
                <w:rFonts w:ascii="Times New Roman" w:hAnsi="Times New Roman" w:cs="Times New Roman"/>
                <w:sz w:val="24"/>
                <w:szCs w:val="24"/>
              </w:rPr>
            </w:pPr>
          </w:p>
        </w:tc>
        <w:tc>
          <w:tcPr>
            <w:tcW w:w="1581" w:type="dxa"/>
          </w:tcPr>
          <w:p w14:paraId="1D9C1493" w14:textId="77777777" w:rsidR="0061232C" w:rsidRPr="00543DC3" w:rsidRDefault="0061232C" w:rsidP="00A52C77">
            <w:pPr>
              <w:rPr>
                <w:rFonts w:ascii="Times New Roman" w:hAnsi="Times New Roman" w:cs="Times New Roman"/>
                <w:sz w:val="24"/>
                <w:szCs w:val="24"/>
              </w:rPr>
            </w:pPr>
          </w:p>
        </w:tc>
        <w:tc>
          <w:tcPr>
            <w:tcW w:w="1721" w:type="dxa"/>
          </w:tcPr>
          <w:p w14:paraId="778E48D3" w14:textId="1CBD1A06" w:rsidR="0061232C" w:rsidRPr="00543DC3" w:rsidRDefault="0061232C" w:rsidP="00A52C77">
            <w:pPr>
              <w:rPr>
                <w:rFonts w:ascii="Times New Roman" w:hAnsi="Times New Roman" w:cs="Times New Roman"/>
                <w:sz w:val="24"/>
                <w:szCs w:val="24"/>
              </w:rPr>
            </w:pPr>
          </w:p>
        </w:tc>
        <w:tc>
          <w:tcPr>
            <w:tcW w:w="849" w:type="dxa"/>
          </w:tcPr>
          <w:p w14:paraId="60DAE10A" w14:textId="77777777" w:rsidR="0061232C" w:rsidRPr="00543DC3" w:rsidRDefault="0061232C" w:rsidP="00A52C77">
            <w:pPr>
              <w:rPr>
                <w:rFonts w:ascii="Times New Roman" w:hAnsi="Times New Roman" w:cs="Times New Roman"/>
                <w:sz w:val="24"/>
                <w:szCs w:val="24"/>
              </w:rPr>
            </w:pPr>
          </w:p>
        </w:tc>
        <w:tc>
          <w:tcPr>
            <w:tcW w:w="1235" w:type="dxa"/>
          </w:tcPr>
          <w:p w14:paraId="288CBC24" w14:textId="2764CB60" w:rsidR="0061232C" w:rsidRPr="00543DC3" w:rsidRDefault="0061232C" w:rsidP="00A52C77">
            <w:pPr>
              <w:rPr>
                <w:rFonts w:ascii="Times New Roman" w:hAnsi="Times New Roman" w:cs="Times New Roman"/>
                <w:sz w:val="24"/>
                <w:szCs w:val="24"/>
              </w:rPr>
            </w:pPr>
          </w:p>
        </w:tc>
      </w:tr>
      <w:tr w:rsidR="005A154D" w:rsidRPr="00543DC3" w14:paraId="0A95A191" w14:textId="77777777" w:rsidTr="0074201A">
        <w:trPr>
          <w:jc w:val="center"/>
        </w:trPr>
        <w:tc>
          <w:tcPr>
            <w:tcW w:w="570" w:type="dxa"/>
          </w:tcPr>
          <w:p w14:paraId="263C3776" w14:textId="77777777" w:rsidR="0061232C" w:rsidRPr="00543DC3" w:rsidRDefault="0061232C" w:rsidP="00A52C77">
            <w:pPr>
              <w:rPr>
                <w:rFonts w:ascii="Times New Roman" w:hAnsi="Times New Roman" w:cs="Times New Roman"/>
                <w:sz w:val="24"/>
                <w:szCs w:val="24"/>
              </w:rPr>
            </w:pPr>
          </w:p>
        </w:tc>
        <w:tc>
          <w:tcPr>
            <w:tcW w:w="1523" w:type="dxa"/>
          </w:tcPr>
          <w:p w14:paraId="6F2868E1" w14:textId="77777777" w:rsidR="0061232C" w:rsidRPr="00543DC3" w:rsidRDefault="0061232C" w:rsidP="00A52C77">
            <w:pPr>
              <w:rPr>
                <w:rFonts w:ascii="Times New Roman" w:hAnsi="Times New Roman" w:cs="Times New Roman"/>
                <w:sz w:val="24"/>
                <w:szCs w:val="24"/>
              </w:rPr>
            </w:pPr>
          </w:p>
        </w:tc>
        <w:tc>
          <w:tcPr>
            <w:tcW w:w="1708" w:type="dxa"/>
          </w:tcPr>
          <w:p w14:paraId="7C4C76B9" w14:textId="77777777" w:rsidR="0061232C" w:rsidRPr="00543DC3" w:rsidRDefault="0061232C" w:rsidP="00A52C77">
            <w:pPr>
              <w:rPr>
                <w:rFonts w:ascii="Times New Roman" w:hAnsi="Times New Roman" w:cs="Times New Roman"/>
                <w:sz w:val="24"/>
                <w:szCs w:val="24"/>
              </w:rPr>
            </w:pPr>
          </w:p>
        </w:tc>
        <w:tc>
          <w:tcPr>
            <w:tcW w:w="1553" w:type="dxa"/>
          </w:tcPr>
          <w:p w14:paraId="1C738222" w14:textId="77777777" w:rsidR="0061232C" w:rsidRPr="00543DC3" w:rsidRDefault="0061232C" w:rsidP="00A52C77">
            <w:pPr>
              <w:rPr>
                <w:rFonts w:ascii="Times New Roman" w:hAnsi="Times New Roman" w:cs="Times New Roman"/>
                <w:sz w:val="24"/>
                <w:szCs w:val="24"/>
              </w:rPr>
            </w:pPr>
          </w:p>
        </w:tc>
        <w:tc>
          <w:tcPr>
            <w:tcW w:w="1647" w:type="dxa"/>
          </w:tcPr>
          <w:p w14:paraId="16540D9F" w14:textId="77777777" w:rsidR="0061232C" w:rsidRPr="00543DC3" w:rsidRDefault="0061232C" w:rsidP="00A52C77">
            <w:pPr>
              <w:rPr>
                <w:rFonts w:ascii="Times New Roman" w:hAnsi="Times New Roman" w:cs="Times New Roman"/>
                <w:sz w:val="24"/>
                <w:szCs w:val="24"/>
              </w:rPr>
            </w:pPr>
          </w:p>
        </w:tc>
        <w:tc>
          <w:tcPr>
            <w:tcW w:w="1483" w:type="dxa"/>
          </w:tcPr>
          <w:p w14:paraId="319B5A3D" w14:textId="77777777" w:rsidR="0061232C" w:rsidRPr="00543DC3" w:rsidRDefault="0061232C" w:rsidP="00A52C77">
            <w:pPr>
              <w:rPr>
                <w:rFonts w:ascii="Times New Roman" w:hAnsi="Times New Roman" w:cs="Times New Roman"/>
                <w:sz w:val="24"/>
                <w:szCs w:val="24"/>
              </w:rPr>
            </w:pPr>
          </w:p>
        </w:tc>
        <w:tc>
          <w:tcPr>
            <w:tcW w:w="1287" w:type="dxa"/>
          </w:tcPr>
          <w:p w14:paraId="2FE1A8F5" w14:textId="77777777" w:rsidR="0061232C" w:rsidRPr="00543DC3" w:rsidRDefault="0061232C" w:rsidP="00A52C77">
            <w:pPr>
              <w:rPr>
                <w:rFonts w:ascii="Times New Roman" w:hAnsi="Times New Roman" w:cs="Times New Roman"/>
                <w:sz w:val="24"/>
                <w:szCs w:val="24"/>
              </w:rPr>
            </w:pPr>
          </w:p>
        </w:tc>
        <w:tc>
          <w:tcPr>
            <w:tcW w:w="1581" w:type="dxa"/>
          </w:tcPr>
          <w:p w14:paraId="332E87C4" w14:textId="77777777" w:rsidR="0061232C" w:rsidRPr="00543DC3" w:rsidRDefault="0061232C" w:rsidP="00A52C77">
            <w:pPr>
              <w:rPr>
                <w:rFonts w:ascii="Times New Roman" w:hAnsi="Times New Roman" w:cs="Times New Roman"/>
                <w:sz w:val="24"/>
                <w:szCs w:val="24"/>
              </w:rPr>
            </w:pPr>
          </w:p>
        </w:tc>
        <w:tc>
          <w:tcPr>
            <w:tcW w:w="1721" w:type="dxa"/>
          </w:tcPr>
          <w:p w14:paraId="7F1B8DD3" w14:textId="5745FE02" w:rsidR="0061232C" w:rsidRPr="00543DC3" w:rsidRDefault="0061232C" w:rsidP="00A52C77">
            <w:pPr>
              <w:rPr>
                <w:rFonts w:ascii="Times New Roman" w:hAnsi="Times New Roman" w:cs="Times New Roman"/>
                <w:sz w:val="24"/>
                <w:szCs w:val="24"/>
              </w:rPr>
            </w:pPr>
          </w:p>
        </w:tc>
        <w:tc>
          <w:tcPr>
            <w:tcW w:w="849" w:type="dxa"/>
          </w:tcPr>
          <w:p w14:paraId="059B1EFE" w14:textId="77777777" w:rsidR="0061232C" w:rsidRPr="00543DC3" w:rsidRDefault="0061232C" w:rsidP="00A52C77">
            <w:pPr>
              <w:rPr>
                <w:rFonts w:ascii="Times New Roman" w:hAnsi="Times New Roman" w:cs="Times New Roman"/>
                <w:sz w:val="24"/>
                <w:szCs w:val="24"/>
              </w:rPr>
            </w:pPr>
          </w:p>
        </w:tc>
        <w:tc>
          <w:tcPr>
            <w:tcW w:w="1235" w:type="dxa"/>
          </w:tcPr>
          <w:p w14:paraId="5F1CDB26" w14:textId="0341926D" w:rsidR="0061232C" w:rsidRPr="00543DC3" w:rsidRDefault="0061232C" w:rsidP="00A52C77">
            <w:pPr>
              <w:rPr>
                <w:rFonts w:ascii="Times New Roman" w:hAnsi="Times New Roman" w:cs="Times New Roman"/>
                <w:sz w:val="24"/>
                <w:szCs w:val="24"/>
              </w:rPr>
            </w:pPr>
          </w:p>
        </w:tc>
      </w:tr>
    </w:tbl>
    <w:p w14:paraId="5A9F1F2A" w14:textId="77777777" w:rsidR="002A362F" w:rsidRDefault="002A362F" w:rsidP="002A362F">
      <w:pPr>
        <w:pStyle w:val="Sraopastraipa"/>
        <w:spacing w:after="0" w:line="240" w:lineRule="auto"/>
        <w:ind w:left="0"/>
        <w:jc w:val="center"/>
        <w:rPr>
          <w:rFonts w:ascii="Times New Roman" w:hAnsi="Times New Roman" w:cs="Times New Roman"/>
          <w:b/>
          <w:bCs/>
          <w:sz w:val="24"/>
          <w:szCs w:val="24"/>
        </w:rPr>
      </w:pPr>
    </w:p>
    <w:p w14:paraId="7F8E0ECD" w14:textId="6602DBBA" w:rsidR="002A362F" w:rsidRPr="00D45EA7" w:rsidRDefault="000A098B" w:rsidP="0074201A">
      <w:pPr>
        <w:pStyle w:val="Sraopastraipa"/>
        <w:spacing w:after="0" w:line="240" w:lineRule="auto"/>
        <w:ind w:left="0"/>
        <w:jc w:val="center"/>
        <w:rPr>
          <w:rFonts w:ascii="Times New Roman" w:hAnsi="Times New Roman" w:cs="Times New Roman"/>
          <w:sz w:val="24"/>
          <w:szCs w:val="24"/>
        </w:rPr>
      </w:pPr>
      <w:r w:rsidRPr="00D45EA7">
        <w:rPr>
          <w:rFonts w:ascii="Times New Roman" w:hAnsi="Times New Roman" w:cs="Times New Roman"/>
          <w:sz w:val="24"/>
          <w:szCs w:val="24"/>
        </w:rPr>
        <w:t>___________________</w:t>
      </w:r>
    </w:p>
    <w:p w14:paraId="3DFEBA38" w14:textId="77777777" w:rsidR="00227339" w:rsidRDefault="00227339" w:rsidP="007D3BB1">
      <w:pPr>
        <w:pStyle w:val="Sraopastraipa"/>
        <w:spacing w:after="0" w:line="240" w:lineRule="auto"/>
        <w:ind w:left="10773"/>
        <w:jc w:val="both"/>
        <w:rPr>
          <w:rFonts w:ascii="Times New Roman" w:hAnsi="Times New Roman" w:cs="Times New Roman"/>
          <w:sz w:val="24"/>
          <w:szCs w:val="24"/>
        </w:rPr>
      </w:pPr>
    </w:p>
    <w:p w14:paraId="144EEEFD" w14:textId="77777777" w:rsidR="00227339" w:rsidRDefault="00227339" w:rsidP="007D3BB1">
      <w:pPr>
        <w:pStyle w:val="Sraopastraipa"/>
        <w:spacing w:after="0" w:line="240" w:lineRule="auto"/>
        <w:ind w:left="10773"/>
        <w:jc w:val="both"/>
        <w:rPr>
          <w:rFonts w:ascii="Times New Roman" w:hAnsi="Times New Roman" w:cs="Times New Roman"/>
          <w:sz w:val="24"/>
          <w:szCs w:val="24"/>
        </w:rPr>
      </w:pPr>
    </w:p>
    <w:p w14:paraId="76520B59" w14:textId="77777777" w:rsidR="00227339" w:rsidRDefault="00227339" w:rsidP="007D3BB1">
      <w:pPr>
        <w:pStyle w:val="Sraopastraipa"/>
        <w:spacing w:after="0" w:line="240" w:lineRule="auto"/>
        <w:ind w:left="10773"/>
        <w:jc w:val="both"/>
        <w:rPr>
          <w:rFonts w:ascii="Times New Roman" w:hAnsi="Times New Roman" w:cs="Times New Roman"/>
          <w:sz w:val="24"/>
          <w:szCs w:val="24"/>
        </w:rPr>
        <w:sectPr w:rsidR="00227339" w:rsidSect="00A962DE">
          <w:pgSz w:w="16839" w:h="11907" w:orient="landscape" w:code="9"/>
          <w:pgMar w:top="1276" w:right="679" w:bottom="425" w:left="993" w:header="567" w:footer="567" w:gutter="0"/>
          <w:cols w:space="1296"/>
          <w:titlePg/>
          <w:docGrid w:linePitch="360"/>
        </w:sectPr>
      </w:pPr>
    </w:p>
    <w:p w14:paraId="738291E3" w14:textId="77777777" w:rsidR="007D3BB1" w:rsidRPr="0011226E" w:rsidRDefault="007D3BB1" w:rsidP="00D65C67">
      <w:pPr>
        <w:pStyle w:val="Sraopastraipa"/>
        <w:spacing w:after="0" w:line="240" w:lineRule="auto"/>
        <w:ind w:left="10773"/>
        <w:jc w:val="both"/>
        <w:rPr>
          <w:rFonts w:ascii="Times New Roman" w:hAnsi="Times New Roman" w:cs="Times New Roman"/>
          <w:sz w:val="24"/>
          <w:szCs w:val="24"/>
        </w:rPr>
      </w:pPr>
      <w:bookmarkStart w:id="56" w:name="_Hlk161926490"/>
      <w:r>
        <w:rPr>
          <w:rFonts w:ascii="Times New Roman" w:hAnsi="Times New Roman" w:cs="Times New Roman"/>
          <w:sz w:val="24"/>
          <w:szCs w:val="24"/>
        </w:rPr>
        <w:lastRenderedPageBreak/>
        <w:t>Viešosios įstaigos</w:t>
      </w:r>
      <w:r w:rsidRPr="0011226E">
        <w:rPr>
          <w:rFonts w:ascii="Times New Roman" w:hAnsi="Times New Roman" w:cs="Times New Roman"/>
          <w:sz w:val="24"/>
          <w:szCs w:val="24"/>
        </w:rPr>
        <w:t xml:space="preserve"> ,,Indėlių ir investicijų draudimas“ korupcijos prevencijos politikos </w:t>
      </w:r>
    </w:p>
    <w:p w14:paraId="7323A41A" w14:textId="5A4423F9" w:rsidR="007D3BB1" w:rsidRPr="0011226E" w:rsidRDefault="00227339" w:rsidP="00D65C67">
      <w:pPr>
        <w:pStyle w:val="Sraopastraipa"/>
        <w:spacing w:after="0" w:line="240" w:lineRule="auto"/>
        <w:ind w:left="10773"/>
        <w:jc w:val="both"/>
        <w:rPr>
          <w:rFonts w:ascii="Times New Roman" w:hAnsi="Times New Roman" w:cs="Times New Roman"/>
          <w:sz w:val="24"/>
          <w:szCs w:val="24"/>
        </w:rPr>
      </w:pPr>
      <w:r>
        <w:rPr>
          <w:rFonts w:ascii="Times New Roman" w:hAnsi="Times New Roman" w:cs="Times New Roman"/>
          <w:sz w:val="24"/>
          <w:szCs w:val="24"/>
        </w:rPr>
        <w:t>6</w:t>
      </w:r>
      <w:r w:rsidR="007D3BB1" w:rsidRPr="0011226E">
        <w:rPr>
          <w:rFonts w:ascii="Times New Roman" w:hAnsi="Times New Roman" w:cs="Times New Roman"/>
          <w:sz w:val="24"/>
          <w:szCs w:val="24"/>
        </w:rPr>
        <w:t xml:space="preserve"> priedas</w:t>
      </w:r>
    </w:p>
    <w:p w14:paraId="5D0D48A7" w14:textId="21B6100F" w:rsidR="00BE1594" w:rsidRDefault="00BE1594">
      <w:pPr>
        <w:rPr>
          <w:rFonts w:ascii="Times New Roman" w:hAnsi="Times New Roman" w:cs="Times New Roman"/>
          <w:sz w:val="24"/>
          <w:szCs w:val="24"/>
        </w:rPr>
      </w:pPr>
    </w:p>
    <w:p w14:paraId="6BF4C217" w14:textId="1669FE1A" w:rsidR="00B5044E" w:rsidRPr="00BC62DD" w:rsidRDefault="00B5044E" w:rsidP="00B5044E">
      <w:pPr>
        <w:spacing w:after="0" w:line="240" w:lineRule="auto"/>
        <w:jc w:val="center"/>
        <w:rPr>
          <w:rFonts w:ascii="Times New Roman" w:hAnsi="Times New Roman"/>
          <w:b/>
          <w:color w:val="000000" w:themeColor="text1"/>
          <w:sz w:val="24"/>
          <w:szCs w:val="24"/>
        </w:rPr>
      </w:pPr>
      <w:r w:rsidRPr="00BC62DD">
        <w:rPr>
          <w:rFonts w:ascii="Times New Roman" w:hAnsi="Times New Roman"/>
          <w:b/>
          <w:color w:val="000000" w:themeColor="text1"/>
          <w:sz w:val="24"/>
          <w:szCs w:val="24"/>
        </w:rPr>
        <w:t>(</w:t>
      </w:r>
      <w:r w:rsidR="00BC62DD" w:rsidRPr="00D45EA7">
        <w:rPr>
          <w:rFonts w:ascii="Times New Roman" w:hAnsi="Times New Roman" w:cs="Times New Roman"/>
          <w:b/>
        </w:rPr>
        <w:t xml:space="preserve">Informacijos apie dovanas </w:t>
      </w:r>
      <w:r w:rsidRPr="00BC62DD">
        <w:rPr>
          <w:rFonts w:ascii="Times New Roman" w:hAnsi="Times New Roman"/>
          <w:b/>
          <w:color w:val="000000" w:themeColor="text1"/>
          <w:sz w:val="24"/>
          <w:szCs w:val="24"/>
        </w:rPr>
        <w:t>forma)</w:t>
      </w:r>
    </w:p>
    <w:bookmarkEnd w:id="56"/>
    <w:p w14:paraId="27C6EF2F" w14:textId="77777777" w:rsidR="00B5044E" w:rsidRPr="00D45EA7" w:rsidRDefault="00B5044E" w:rsidP="00B5044E">
      <w:pPr>
        <w:widowControl w:val="0"/>
        <w:autoSpaceDE w:val="0"/>
        <w:autoSpaceDN w:val="0"/>
        <w:adjustRightInd w:val="0"/>
        <w:snapToGrid w:val="0"/>
        <w:spacing w:after="0" w:line="240" w:lineRule="auto"/>
        <w:jc w:val="center"/>
        <w:rPr>
          <w:rFonts w:ascii="Times New Roman" w:hAnsi="Times New Roman"/>
          <w:b/>
          <w:bCs/>
          <w:color w:val="000000" w:themeColor="text1"/>
          <w:sz w:val="24"/>
          <w:szCs w:val="24"/>
        </w:rPr>
      </w:pPr>
    </w:p>
    <w:p w14:paraId="4C2A68D8" w14:textId="77777777" w:rsidR="00BC62DD" w:rsidRPr="00D45EA7" w:rsidRDefault="00BC62DD" w:rsidP="00B5044E">
      <w:pPr>
        <w:widowControl w:val="0"/>
        <w:autoSpaceDE w:val="0"/>
        <w:autoSpaceDN w:val="0"/>
        <w:adjustRightInd w:val="0"/>
        <w:snapToGrid w:val="0"/>
        <w:spacing w:after="0" w:line="240" w:lineRule="auto"/>
        <w:jc w:val="center"/>
        <w:rPr>
          <w:rFonts w:ascii="Times New Roman" w:hAnsi="Times New Roman"/>
          <w:b/>
          <w:bCs/>
          <w:color w:val="000000" w:themeColor="text1"/>
          <w:sz w:val="24"/>
          <w:szCs w:val="24"/>
        </w:rPr>
      </w:pPr>
    </w:p>
    <w:p w14:paraId="4B011611" w14:textId="55676917" w:rsidR="00B5044E" w:rsidRPr="00D45EA7" w:rsidRDefault="00227339" w:rsidP="00B5044E">
      <w:pPr>
        <w:widowControl w:val="0"/>
        <w:autoSpaceDE w:val="0"/>
        <w:autoSpaceDN w:val="0"/>
        <w:adjustRightInd w:val="0"/>
        <w:snapToGrid w:val="0"/>
        <w:spacing w:after="0" w:line="240" w:lineRule="auto"/>
        <w:jc w:val="center"/>
        <w:rPr>
          <w:rFonts w:ascii="Times New Roman" w:hAnsi="Times New Roman" w:cs="Times New Roman"/>
          <w:b/>
          <w:bCs/>
          <w:sz w:val="24"/>
          <w:szCs w:val="24"/>
        </w:rPr>
      </w:pPr>
      <w:r w:rsidRPr="00D45EA7">
        <w:rPr>
          <w:rFonts w:ascii="Times New Roman" w:hAnsi="Times New Roman" w:cs="Times New Roman"/>
          <w:b/>
          <w:bCs/>
          <w:sz w:val="24"/>
          <w:szCs w:val="24"/>
        </w:rPr>
        <w:t>INFORMACIJA APIE DOVANAS</w:t>
      </w:r>
    </w:p>
    <w:p w14:paraId="76C70386" w14:textId="77777777" w:rsidR="00BC62DD" w:rsidRPr="00FF6F27" w:rsidRDefault="00BC62DD" w:rsidP="00B5044E">
      <w:pPr>
        <w:widowControl w:val="0"/>
        <w:autoSpaceDE w:val="0"/>
        <w:autoSpaceDN w:val="0"/>
        <w:adjustRightInd w:val="0"/>
        <w:snapToGrid w:val="0"/>
        <w:spacing w:after="0" w:line="240" w:lineRule="auto"/>
        <w:jc w:val="center"/>
        <w:rPr>
          <w:rFonts w:ascii="Times New Roman" w:hAnsi="Times New Roman"/>
          <w:color w:val="000000" w:themeColor="text1"/>
          <w:sz w:val="24"/>
          <w:szCs w:val="24"/>
        </w:rPr>
      </w:pPr>
    </w:p>
    <w:tbl>
      <w:tblPr>
        <w:tblStyle w:val="Lentelstinklelis"/>
        <w:tblW w:w="13838" w:type="dxa"/>
        <w:jc w:val="center"/>
        <w:tblLook w:val="04A0" w:firstRow="1" w:lastRow="0" w:firstColumn="1" w:lastColumn="0" w:noHBand="0" w:noVBand="1"/>
      </w:tblPr>
      <w:tblGrid>
        <w:gridCol w:w="570"/>
        <w:gridCol w:w="1523"/>
        <w:gridCol w:w="1871"/>
        <w:gridCol w:w="1604"/>
        <w:gridCol w:w="1940"/>
        <w:gridCol w:w="1498"/>
        <w:gridCol w:w="1400"/>
        <w:gridCol w:w="2067"/>
        <w:gridCol w:w="1365"/>
      </w:tblGrid>
      <w:tr w:rsidR="00550795" w:rsidRPr="00543DC3" w14:paraId="775A5C7B" w14:textId="77777777" w:rsidTr="00902ED7">
        <w:trPr>
          <w:jc w:val="center"/>
        </w:trPr>
        <w:tc>
          <w:tcPr>
            <w:tcW w:w="570" w:type="dxa"/>
            <w:vAlign w:val="center"/>
          </w:tcPr>
          <w:p w14:paraId="061A7CDD" w14:textId="67C5D53B" w:rsidR="00B1398F" w:rsidRPr="00D45EA7" w:rsidRDefault="00B1398F" w:rsidP="00D45EA7">
            <w:pPr>
              <w:jc w:val="center"/>
              <w:rPr>
                <w:rFonts w:ascii="Times New Roman" w:hAnsi="Times New Roman" w:cs="Times New Roman"/>
                <w:b/>
                <w:bCs/>
                <w:sz w:val="24"/>
                <w:szCs w:val="24"/>
              </w:rPr>
            </w:pPr>
            <w:r w:rsidRPr="00D45EA7">
              <w:rPr>
                <w:rFonts w:ascii="Times New Roman" w:hAnsi="Times New Roman" w:cs="Times New Roman"/>
                <w:b/>
                <w:bCs/>
                <w:sz w:val="24"/>
                <w:szCs w:val="24"/>
              </w:rPr>
              <w:t>Eil. Nr.</w:t>
            </w:r>
          </w:p>
        </w:tc>
        <w:tc>
          <w:tcPr>
            <w:tcW w:w="1523" w:type="dxa"/>
            <w:vAlign w:val="center"/>
          </w:tcPr>
          <w:p w14:paraId="4134E867" w14:textId="63639467" w:rsidR="00B1398F" w:rsidRPr="00D45EA7" w:rsidRDefault="00B1398F" w:rsidP="00D45EA7">
            <w:pPr>
              <w:jc w:val="center"/>
              <w:rPr>
                <w:rFonts w:ascii="Times New Roman" w:hAnsi="Times New Roman" w:cs="Times New Roman"/>
                <w:b/>
                <w:bCs/>
                <w:sz w:val="24"/>
                <w:szCs w:val="24"/>
              </w:rPr>
            </w:pPr>
            <w:r w:rsidRPr="00D45EA7">
              <w:rPr>
                <w:rFonts w:ascii="Times New Roman" w:hAnsi="Times New Roman" w:cs="Times New Roman"/>
                <w:b/>
                <w:bCs/>
                <w:sz w:val="24"/>
                <w:szCs w:val="24"/>
              </w:rPr>
              <w:t>Dovanos registravimo žurnale data</w:t>
            </w:r>
          </w:p>
        </w:tc>
        <w:tc>
          <w:tcPr>
            <w:tcW w:w="1871" w:type="dxa"/>
            <w:vAlign w:val="center"/>
          </w:tcPr>
          <w:p w14:paraId="25C48126" w14:textId="5A6BC4F3" w:rsidR="00B1398F" w:rsidRPr="00D45EA7" w:rsidRDefault="00B1398F" w:rsidP="00D45EA7">
            <w:pPr>
              <w:jc w:val="center"/>
              <w:rPr>
                <w:rFonts w:ascii="Times New Roman" w:hAnsi="Times New Roman" w:cs="Times New Roman"/>
                <w:b/>
                <w:bCs/>
                <w:sz w:val="24"/>
                <w:szCs w:val="24"/>
              </w:rPr>
            </w:pPr>
            <w:r w:rsidRPr="00D45EA7">
              <w:rPr>
                <w:rFonts w:ascii="Times New Roman" w:hAnsi="Times New Roman" w:cs="Times New Roman"/>
                <w:b/>
                <w:bCs/>
                <w:sz w:val="24"/>
                <w:szCs w:val="24"/>
              </w:rPr>
              <w:t xml:space="preserve">Dovana </w:t>
            </w:r>
            <w:r w:rsidRPr="00D45EA7">
              <w:rPr>
                <w:rFonts w:ascii="Times New Roman" w:hAnsi="Times New Roman" w:cs="Times New Roman"/>
                <w:sz w:val="24"/>
                <w:szCs w:val="24"/>
              </w:rPr>
              <w:t>(dovanos pavadinimas, apibūdinimas, kiekis)</w:t>
            </w:r>
          </w:p>
        </w:tc>
        <w:tc>
          <w:tcPr>
            <w:tcW w:w="1604" w:type="dxa"/>
            <w:vAlign w:val="center"/>
          </w:tcPr>
          <w:p w14:paraId="7E9B5E73" w14:textId="7C729DAE" w:rsidR="00B1398F" w:rsidRPr="00D65C67" w:rsidRDefault="00B1398F" w:rsidP="00D45EA7">
            <w:pPr>
              <w:jc w:val="center"/>
              <w:rPr>
                <w:rFonts w:ascii="Times New Roman" w:hAnsi="Times New Roman" w:cs="Times New Roman"/>
                <w:b/>
                <w:bCs/>
                <w:sz w:val="24"/>
                <w:szCs w:val="24"/>
              </w:rPr>
            </w:pPr>
            <w:r w:rsidRPr="00D45EA7">
              <w:rPr>
                <w:rFonts w:ascii="Times New Roman" w:hAnsi="Times New Roman" w:cs="Times New Roman"/>
                <w:b/>
                <w:bCs/>
                <w:sz w:val="24"/>
                <w:szCs w:val="24"/>
              </w:rPr>
              <w:t xml:space="preserve">Dovanotojas </w:t>
            </w:r>
            <w:r w:rsidRPr="00D45EA7">
              <w:rPr>
                <w:rFonts w:ascii="Times New Roman" w:hAnsi="Times New Roman" w:cs="Times New Roman"/>
                <w:sz w:val="24"/>
                <w:szCs w:val="24"/>
              </w:rPr>
              <w:t>(dovaną įteikusio, juridinio asmens pavadinima</w:t>
            </w:r>
            <w:r w:rsidR="00CD0853">
              <w:rPr>
                <w:rFonts w:ascii="Times New Roman" w:hAnsi="Times New Roman" w:cs="Times New Roman"/>
                <w:sz w:val="24"/>
                <w:szCs w:val="24"/>
              </w:rPr>
              <w:t>s</w:t>
            </w:r>
            <w:r w:rsidR="005D6DD1">
              <w:rPr>
                <w:rFonts w:ascii="Times New Roman" w:hAnsi="Times New Roman" w:cs="Times New Roman"/>
                <w:sz w:val="24"/>
                <w:szCs w:val="24"/>
              </w:rPr>
              <w:t xml:space="preserve">, jei fizinis asmuo, nurodoma, kad įteikė fizinis </w:t>
            </w:r>
            <w:r w:rsidR="00CD0853">
              <w:rPr>
                <w:rFonts w:ascii="Times New Roman" w:hAnsi="Times New Roman" w:cs="Times New Roman"/>
                <w:sz w:val="24"/>
                <w:szCs w:val="24"/>
              </w:rPr>
              <w:t>asmuo</w:t>
            </w:r>
            <w:r w:rsidRPr="006C691A">
              <w:rPr>
                <w:rFonts w:ascii="Times New Roman" w:hAnsi="Times New Roman" w:cs="Times New Roman"/>
                <w:sz w:val="24"/>
                <w:szCs w:val="24"/>
              </w:rPr>
              <w:t>)</w:t>
            </w:r>
          </w:p>
        </w:tc>
        <w:tc>
          <w:tcPr>
            <w:tcW w:w="1940" w:type="dxa"/>
            <w:vAlign w:val="center"/>
          </w:tcPr>
          <w:p w14:paraId="29836534" w14:textId="7F18ADF0" w:rsidR="00B1398F" w:rsidRPr="0074201A" w:rsidRDefault="00B1398F" w:rsidP="00D45EA7">
            <w:pPr>
              <w:jc w:val="center"/>
              <w:rPr>
                <w:rFonts w:ascii="Times New Roman" w:hAnsi="Times New Roman" w:cs="Times New Roman"/>
                <w:b/>
                <w:bCs/>
                <w:sz w:val="24"/>
                <w:szCs w:val="24"/>
              </w:rPr>
            </w:pPr>
            <w:r w:rsidRPr="00D45EA7">
              <w:rPr>
                <w:rFonts w:ascii="Times New Roman" w:hAnsi="Times New Roman" w:cs="Times New Roman"/>
                <w:b/>
                <w:bCs/>
                <w:sz w:val="24"/>
                <w:szCs w:val="24"/>
              </w:rPr>
              <w:t xml:space="preserve">Dovanos gavėjas </w:t>
            </w:r>
            <w:r w:rsidRPr="00D45EA7">
              <w:rPr>
                <w:rFonts w:ascii="Times New Roman" w:hAnsi="Times New Roman" w:cs="Times New Roman"/>
                <w:sz w:val="24"/>
                <w:szCs w:val="24"/>
              </w:rPr>
              <w:t>(darbuotojo, kuriam įteikta dovana, vardas pavardė, pareigos)</w:t>
            </w:r>
          </w:p>
        </w:tc>
        <w:tc>
          <w:tcPr>
            <w:tcW w:w="1498" w:type="dxa"/>
            <w:vAlign w:val="center"/>
          </w:tcPr>
          <w:p w14:paraId="18664F7E" w14:textId="4A15A756" w:rsidR="00B1398F" w:rsidRPr="00D45EA7" w:rsidRDefault="00B1398F" w:rsidP="00D45EA7">
            <w:pPr>
              <w:jc w:val="center"/>
              <w:rPr>
                <w:rFonts w:ascii="Times New Roman" w:hAnsi="Times New Roman" w:cs="Times New Roman"/>
                <w:b/>
                <w:bCs/>
                <w:sz w:val="24"/>
                <w:szCs w:val="24"/>
              </w:rPr>
            </w:pPr>
            <w:r w:rsidRPr="00D45EA7">
              <w:rPr>
                <w:rFonts w:ascii="Times New Roman" w:eastAsia="Times New Roman" w:hAnsi="Times New Roman" w:cs="Times New Roman"/>
                <w:b/>
                <w:bCs/>
                <w:sz w:val="24"/>
                <w:szCs w:val="24"/>
                <w:lang w:eastAsia="lt-LT"/>
              </w:rPr>
              <w:t>Dovanojimo aplinkyb</w:t>
            </w:r>
            <w:r w:rsidRPr="00D45EA7">
              <w:rPr>
                <w:rFonts w:ascii="Times New Roman" w:eastAsia="Times New Roman" w:hAnsi="Times New Roman" w:cs="Times New Roman" w:hint="eastAsia"/>
                <w:b/>
                <w:bCs/>
                <w:sz w:val="24"/>
                <w:szCs w:val="24"/>
                <w:lang w:eastAsia="lt-LT"/>
              </w:rPr>
              <w:t>ė</w:t>
            </w:r>
            <w:r w:rsidRPr="00D45EA7">
              <w:rPr>
                <w:rFonts w:ascii="Times New Roman" w:eastAsia="Times New Roman" w:hAnsi="Times New Roman" w:cs="Times New Roman"/>
                <w:b/>
                <w:bCs/>
                <w:sz w:val="24"/>
                <w:szCs w:val="24"/>
                <w:lang w:eastAsia="lt-LT"/>
              </w:rPr>
              <w:t xml:space="preserve">s </w:t>
            </w:r>
            <w:r w:rsidRPr="00D45EA7">
              <w:rPr>
                <w:rFonts w:ascii="Times New Roman" w:eastAsia="Times New Roman" w:hAnsi="Times New Roman" w:cs="Times New Roman"/>
                <w:sz w:val="24"/>
                <w:szCs w:val="24"/>
                <w:lang w:eastAsia="lt-LT"/>
              </w:rPr>
              <w:t>(vieta, laikas, dovanojimo prie</w:t>
            </w:r>
            <w:r w:rsidRPr="00D45EA7">
              <w:rPr>
                <w:rFonts w:ascii="Times New Roman" w:eastAsia="Times New Roman" w:hAnsi="Times New Roman" w:cs="Times New Roman" w:hint="eastAsia"/>
                <w:sz w:val="24"/>
                <w:szCs w:val="24"/>
                <w:lang w:eastAsia="lt-LT"/>
              </w:rPr>
              <w:t>ž</w:t>
            </w:r>
            <w:r w:rsidRPr="00D45EA7">
              <w:rPr>
                <w:rFonts w:ascii="Times New Roman" w:eastAsia="Times New Roman" w:hAnsi="Times New Roman" w:cs="Times New Roman"/>
                <w:sz w:val="24"/>
                <w:szCs w:val="24"/>
                <w:lang w:eastAsia="lt-LT"/>
              </w:rPr>
              <w:t>astis ir pan.)</w:t>
            </w:r>
          </w:p>
        </w:tc>
        <w:tc>
          <w:tcPr>
            <w:tcW w:w="1400" w:type="dxa"/>
            <w:vAlign w:val="center"/>
          </w:tcPr>
          <w:p w14:paraId="30CE4672" w14:textId="38833754" w:rsidR="00B1398F" w:rsidRPr="00D65C67" w:rsidRDefault="00B1398F" w:rsidP="00D45EA7">
            <w:pPr>
              <w:jc w:val="center"/>
              <w:rPr>
                <w:rFonts w:ascii="Times New Roman" w:hAnsi="Times New Roman" w:cs="Times New Roman"/>
                <w:b/>
                <w:bCs/>
                <w:sz w:val="24"/>
                <w:szCs w:val="24"/>
              </w:rPr>
            </w:pPr>
            <w:r w:rsidRPr="00D45EA7">
              <w:rPr>
                <w:rFonts w:ascii="Times New Roman" w:hAnsi="Times New Roman" w:cs="Times New Roman"/>
                <w:b/>
                <w:bCs/>
                <w:sz w:val="24"/>
                <w:szCs w:val="24"/>
              </w:rPr>
              <w:t>Nustatyta dovanos vertė</w:t>
            </w:r>
          </w:p>
        </w:tc>
        <w:tc>
          <w:tcPr>
            <w:tcW w:w="2067" w:type="dxa"/>
            <w:vAlign w:val="center"/>
          </w:tcPr>
          <w:p w14:paraId="747152FC" w14:textId="4994DA54" w:rsidR="00B1398F" w:rsidRPr="00D45EA7" w:rsidRDefault="00B1398F" w:rsidP="00D65C67">
            <w:pPr>
              <w:spacing w:after="160" w:line="259" w:lineRule="auto"/>
              <w:jc w:val="center"/>
              <w:rPr>
                <w:rFonts w:ascii="Times New Roman" w:hAnsi="Times New Roman" w:cs="Times New Roman"/>
                <w:b/>
                <w:bCs/>
                <w:sz w:val="24"/>
                <w:szCs w:val="24"/>
              </w:rPr>
            </w:pPr>
            <w:r w:rsidRPr="00D45EA7">
              <w:rPr>
                <w:rFonts w:ascii="Times New Roman" w:hAnsi="Times New Roman" w:cs="Times New Roman"/>
                <w:b/>
                <w:bCs/>
                <w:sz w:val="24"/>
                <w:szCs w:val="24"/>
              </w:rPr>
              <w:t xml:space="preserve">Dovanos statusas </w:t>
            </w:r>
            <w:r w:rsidRPr="00D45EA7">
              <w:rPr>
                <w:rFonts w:ascii="Times New Roman" w:hAnsi="Times New Roman" w:cs="Times New Roman"/>
                <w:sz w:val="24"/>
                <w:szCs w:val="24"/>
              </w:rPr>
              <w:t xml:space="preserve">(priimta ir saugoma, sunaikinta, </w:t>
            </w:r>
            <w:r w:rsidR="00543DC3" w:rsidRPr="00D45EA7">
              <w:rPr>
                <w:rFonts w:ascii="Times New Roman" w:hAnsi="Times New Roman" w:cs="Times New Roman"/>
                <w:sz w:val="24"/>
                <w:szCs w:val="24"/>
              </w:rPr>
              <w:t xml:space="preserve">perduota dovanos gavėjui, </w:t>
            </w:r>
            <w:r w:rsidRPr="00D45EA7">
              <w:rPr>
                <w:rFonts w:ascii="Times New Roman" w:hAnsi="Times New Roman" w:cs="Times New Roman"/>
                <w:sz w:val="24"/>
                <w:szCs w:val="24"/>
              </w:rPr>
              <w:t>grąžinta dovanotojui, kt.)</w:t>
            </w:r>
          </w:p>
        </w:tc>
        <w:tc>
          <w:tcPr>
            <w:tcW w:w="1365" w:type="dxa"/>
            <w:vAlign w:val="center"/>
          </w:tcPr>
          <w:p w14:paraId="3A898A01" w14:textId="23B3FEB4" w:rsidR="00B1398F" w:rsidRPr="00D45EA7" w:rsidRDefault="00B1398F" w:rsidP="00D45EA7">
            <w:pPr>
              <w:jc w:val="center"/>
              <w:rPr>
                <w:rFonts w:ascii="Times New Roman" w:hAnsi="Times New Roman" w:cs="Times New Roman"/>
                <w:b/>
                <w:bCs/>
                <w:sz w:val="24"/>
                <w:szCs w:val="24"/>
              </w:rPr>
            </w:pPr>
            <w:r w:rsidRPr="00D45EA7">
              <w:rPr>
                <w:rFonts w:ascii="Times New Roman" w:hAnsi="Times New Roman" w:cs="Times New Roman"/>
                <w:b/>
                <w:bCs/>
                <w:sz w:val="24"/>
                <w:szCs w:val="24"/>
              </w:rPr>
              <w:t>Pastabos</w:t>
            </w:r>
          </w:p>
        </w:tc>
      </w:tr>
      <w:tr w:rsidR="00550795" w:rsidRPr="00543DC3" w14:paraId="10B7A15C" w14:textId="77777777" w:rsidTr="00902ED7">
        <w:trPr>
          <w:jc w:val="center"/>
        </w:trPr>
        <w:tc>
          <w:tcPr>
            <w:tcW w:w="570" w:type="dxa"/>
          </w:tcPr>
          <w:p w14:paraId="128B8834" w14:textId="77777777" w:rsidR="00B1398F" w:rsidRPr="00543DC3" w:rsidRDefault="00B1398F" w:rsidP="00AA63E4">
            <w:pPr>
              <w:rPr>
                <w:rFonts w:ascii="Times New Roman" w:hAnsi="Times New Roman" w:cs="Times New Roman"/>
                <w:sz w:val="24"/>
                <w:szCs w:val="24"/>
              </w:rPr>
            </w:pPr>
          </w:p>
        </w:tc>
        <w:tc>
          <w:tcPr>
            <w:tcW w:w="1523" w:type="dxa"/>
          </w:tcPr>
          <w:p w14:paraId="0DF4F5CE" w14:textId="77777777" w:rsidR="00B1398F" w:rsidRPr="00543DC3" w:rsidRDefault="00B1398F" w:rsidP="00AA63E4">
            <w:pPr>
              <w:rPr>
                <w:rFonts w:ascii="Times New Roman" w:hAnsi="Times New Roman" w:cs="Times New Roman"/>
                <w:sz w:val="24"/>
                <w:szCs w:val="24"/>
              </w:rPr>
            </w:pPr>
          </w:p>
        </w:tc>
        <w:tc>
          <w:tcPr>
            <w:tcW w:w="1871" w:type="dxa"/>
          </w:tcPr>
          <w:p w14:paraId="09869B2F" w14:textId="77777777" w:rsidR="00B1398F" w:rsidRPr="00543DC3" w:rsidRDefault="00B1398F" w:rsidP="00AA63E4">
            <w:pPr>
              <w:rPr>
                <w:rFonts w:ascii="Times New Roman" w:hAnsi="Times New Roman" w:cs="Times New Roman"/>
                <w:sz w:val="24"/>
                <w:szCs w:val="24"/>
              </w:rPr>
            </w:pPr>
          </w:p>
        </w:tc>
        <w:tc>
          <w:tcPr>
            <w:tcW w:w="1604" w:type="dxa"/>
          </w:tcPr>
          <w:p w14:paraId="0BFC0829" w14:textId="77777777" w:rsidR="00B1398F" w:rsidRPr="00543DC3" w:rsidRDefault="00B1398F" w:rsidP="00AA63E4">
            <w:pPr>
              <w:rPr>
                <w:rFonts w:ascii="Times New Roman" w:hAnsi="Times New Roman" w:cs="Times New Roman"/>
                <w:sz w:val="24"/>
                <w:szCs w:val="24"/>
              </w:rPr>
            </w:pPr>
          </w:p>
        </w:tc>
        <w:tc>
          <w:tcPr>
            <w:tcW w:w="1940" w:type="dxa"/>
          </w:tcPr>
          <w:p w14:paraId="5ED1B534" w14:textId="77777777" w:rsidR="00B1398F" w:rsidRPr="00543DC3" w:rsidRDefault="00B1398F" w:rsidP="00AA63E4">
            <w:pPr>
              <w:rPr>
                <w:rFonts w:ascii="Times New Roman" w:hAnsi="Times New Roman" w:cs="Times New Roman"/>
                <w:sz w:val="24"/>
                <w:szCs w:val="24"/>
              </w:rPr>
            </w:pPr>
          </w:p>
        </w:tc>
        <w:tc>
          <w:tcPr>
            <w:tcW w:w="1498" w:type="dxa"/>
          </w:tcPr>
          <w:p w14:paraId="2B7D6688" w14:textId="77777777" w:rsidR="00B1398F" w:rsidRPr="00543DC3" w:rsidRDefault="00B1398F" w:rsidP="00AA63E4">
            <w:pPr>
              <w:rPr>
                <w:rFonts w:ascii="Times New Roman" w:hAnsi="Times New Roman" w:cs="Times New Roman"/>
                <w:sz w:val="24"/>
                <w:szCs w:val="24"/>
              </w:rPr>
            </w:pPr>
          </w:p>
        </w:tc>
        <w:tc>
          <w:tcPr>
            <w:tcW w:w="1400" w:type="dxa"/>
          </w:tcPr>
          <w:p w14:paraId="2E218174" w14:textId="1BABDE57" w:rsidR="00B1398F" w:rsidRPr="00543DC3" w:rsidRDefault="00B1398F" w:rsidP="00AA63E4">
            <w:pPr>
              <w:rPr>
                <w:rFonts w:ascii="Times New Roman" w:hAnsi="Times New Roman" w:cs="Times New Roman"/>
                <w:sz w:val="24"/>
                <w:szCs w:val="24"/>
              </w:rPr>
            </w:pPr>
          </w:p>
        </w:tc>
        <w:tc>
          <w:tcPr>
            <w:tcW w:w="2067" w:type="dxa"/>
          </w:tcPr>
          <w:p w14:paraId="567018C1" w14:textId="77777777" w:rsidR="00B1398F" w:rsidRPr="00543DC3" w:rsidRDefault="00B1398F" w:rsidP="00AA63E4">
            <w:pPr>
              <w:rPr>
                <w:rFonts w:ascii="Times New Roman" w:hAnsi="Times New Roman" w:cs="Times New Roman"/>
                <w:sz w:val="24"/>
                <w:szCs w:val="24"/>
              </w:rPr>
            </w:pPr>
          </w:p>
        </w:tc>
        <w:tc>
          <w:tcPr>
            <w:tcW w:w="1365" w:type="dxa"/>
          </w:tcPr>
          <w:p w14:paraId="2572873F" w14:textId="77777777" w:rsidR="00B1398F" w:rsidRPr="00543DC3" w:rsidRDefault="00B1398F" w:rsidP="00AA63E4">
            <w:pPr>
              <w:rPr>
                <w:rFonts w:ascii="Times New Roman" w:hAnsi="Times New Roman" w:cs="Times New Roman"/>
                <w:sz w:val="24"/>
                <w:szCs w:val="24"/>
              </w:rPr>
            </w:pPr>
          </w:p>
        </w:tc>
      </w:tr>
      <w:tr w:rsidR="00550795" w:rsidRPr="00543DC3" w14:paraId="7EF51F36" w14:textId="77777777" w:rsidTr="00902ED7">
        <w:trPr>
          <w:jc w:val="center"/>
        </w:trPr>
        <w:tc>
          <w:tcPr>
            <w:tcW w:w="570" w:type="dxa"/>
          </w:tcPr>
          <w:p w14:paraId="11E2A0A9" w14:textId="77777777" w:rsidR="00B1398F" w:rsidRPr="00543DC3" w:rsidRDefault="00B1398F" w:rsidP="00AA63E4">
            <w:pPr>
              <w:rPr>
                <w:rFonts w:ascii="Times New Roman" w:hAnsi="Times New Roman" w:cs="Times New Roman"/>
                <w:sz w:val="24"/>
                <w:szCs w:val="24"/>
              </w:rPr>
            </w:pPr>
          </w:p>
        </w:tc>
        <w:tc>
          <w:tcPr>
            <w:tcW w:w="1523" w:type="dxa"/>
          </w:tcPr>
          <w:p w14:paraId="3E3A284B" w14:textId="77777777" w:rsidR="00B1398F" w:rsidRPr="00543DC3" w:rsidRDefault="00B1398F" w:rsidP="00AA63E4">
            <w:pPr>
              <w:rPr>
                <w:rFonts w:ascii="Times New Roman" w:hAnsi="Times New Roman" w:cs="Times New Roman"/>
                <w:sz w:val="24"/>
                <w:szCs w:val="24"/>
              </w:rPr>
            </w:pPr>
          </w:p>
        </w:tc>
        <w:tc>
          <w:tcPr>
            <w:tcW w:w="1871" w:type="dxa"/>
          </w:tcPr>
          <w:p w14:paraId="5828A83A" w14:textId="77777777" w:rsidR="00B1398F" w:rsidRPr="00543DC3" w:rsidRDefault="00B1398F" w:rsidP="00AA63E4">
            <w:pPr>
              <w:rPr>
                <w:rFonts w:ascii="Times New Roman" w:hAnsi="Times New Roman" w:cs="Times New Roman"/>
                <w:sz w:val="24"/>
                <w:szCs w:val="24"/>
              </w:rPr>
            </w:pPr>
          </w:p>
        </w:tc>
        <w:tc>
          <w:tcPr>
            <w:tcW w:w="1604" w:type="dxa"/>
          </w:tcPr>
          <w:p w14:paraId="2ACA90E3" w14:textId="77777777" w:rsidR="00B1398F" w:rsidRPr="00543DC3" w:rsidRDefault="00B1398F" w:rsidP="00AA63E4">
            <w:pPr>
              <w:rPr>
                <w:rFonts w:ascii="Times New Roman" w:hAnsi="Times New Roman" w:cs="Times New Roman"/>
                <w:sz w:val="24"/>
                <w:szCs w:val="24"/>
              </w:rPr>
            </w:pPr>
          </w:p>
        </w:tc>
        <w:tc>
          <w:tcPr>
            <w:tcW w:w="1940" w:type="dxa"/>
          </w:tcPr>
          <w:p w14:paraId="382529CF" w14:textId="77777777" w:rsidR="00B1398F" w:rsidRPr="00543DC3" w:rsidRDefault="00B1398F" w:rsidP="00AA63E4">
            <w:pPr>
              <w:rPr>
                <w:rFonts w:ascii="Times New Roman" w:hAnsi="Times New Roman" w:cs="Times New Roman"/>
                <w:sz w:val="24"/>
                <w:szCs w:val="24"/>
              </w:rPr>
            </w:pPr>
          </w:p>
        </w:tc>
        <w:tc>
          <w:tcPr>
            <w:tcW w:w="1498" w:type="dxa"/>
          </w:tcPr>
          <w:p w14:paraId="2A9658D1" w14:textId="77777777" w:rsidR="00B1398F" w:rsidRPr="00543DC3" w:rsidRDefault="00B1398F" w:rsidP="00AA63E4">
            <w:pPr>
              <w:rPr>
                <w:rFonts w:ascii="Times New Roman" w:hAnsi="Times New Roman" w:cs="Times New Roman"/>
                <w:sz w:val="24"/>
                <w:szCs w:val="24"/>
              </w:rPr>
            </w:pPr>
          </w:p>
        </w:tc>
        <w:tc>
          <w:tcPr>
            <w:tcW w:w="1400" w:type="dxa"/>
          </w:tcPr>
          <w:p w14:paraId="04C1BFC5" w14:textId="630DFC56" w:rsidR="00B1398F" w:rsidRPr="00543DC3" w:rsidRDefault="00B1398F" w:rsidP="00AA63E4">
            <w:pPr>
              <w:rPr>
                <w:rFonts w:ascii="Times New Roman" w:hAnsi="Times New Roman" w:cs="Times New Roman"/>
                <w:sz w:val="24"/>
                <w:szCs w:val="24"/>
              </w:rPr>
            </w:pPr>
          </w:p>
        </w:tc>
        <w:tc>
          <w:tcPr>
            <w:tcW w:w="2067" w:type="dxa"/>
          </w:tcPr>
          <w:p w14:paraId="17E6ACAE" w14:textId="77777777" w:rsidR="00B1398F" w:rsidRPr="00543DC3" w:rsidRDefault="00B1398F" w:rsidP="00AA63E4">
            <w:pPr>
              <w:rPr>
                <w:rFonts w:ascii="Times New Roman" w:hAnsi="Times New Roman" w:cs="Times New Roman"/>
                <w:sz w:val="24"/>
                <w:szCs w:val="24"/>
              </w:rPr>
            </w:pPr>
          </w:p>
        </w:tc>
        <w:tc>
          <w:tcPr>
            <w:tcW w:w="1365" w:type="dxa"/>
          </w:tcPr>
          <w:p w14:paraId="077B46F6" w14:textId="77777777" w:rsidR="00B1398F" w:rsidRPr="00543DC3" w:rsidRDefault="00B1398F" w:rsidP="00AA63E4">
            <w:pPr>
              <w:rPr>
                <w:rFonts w:ascii="Times New Roman" w:hAnsi="Times New Roman" w:cs="Times New Roman"/>
                <w:sz w:val="24"/>
                <w:szCs w:val="24"/>
              </w:rPr>
            </w:pPr>
          </w:p>
        </w:tc>
      </w:tr>
    </w:tbl>
    <w:p w14:paraId="3B7B467D" w14:textId="77777777" w:rsidR="0021314D" w:rsidRDefault="0021314D" w:rsidP="006C691A">
      <w:pPr>
        <w:jc w:val="center"/>
        <w:rPr>
          <w:rFonts w:ascii="Times New Roman" w:hAnsi="Times New Roman" w:cs="Times New Roman"/>
          <w:sz w:val="24"/>
          <w:szCs w:val="24"/>
        </w:rPr>
      </w:pPr>
    </w:p>
    <w:p w14:paraId="3A5386D2" w14:textId="74A8A9DA" w:rsidR="00775D35" w:rsidRDefault="00B1398F" w:rsidP="006C691A">
      <w:pPr>
        <w:jc w:val="center"/>
        <w:rPr>
          <w:rFonts w:ascii="Times New Roman" w:hAnsi="Times New Roman" w:cs="Times New Roman"/>
          <w:sz w:val="24"/>
          <w:szCs w:val="24"/>
        </w:rPr>
      </w:pPr>
      <w:r>
        <w:rPr>
          <w:rFonts w:ascii="Times New Roman" w:hAnsi="Times New Roman" w:cs="Times New Roman"/>
          <w:sz w:val="24"/>
          <w:szCs w:val="24"/>
        </w:rPr>
        <w:t>________________________</w:t>
      </w:r>
    </w:p>
    <w:p w14:paraId="403A650D" w14:textId="77777777" w:rsidR="001163BB" w:rsidRDefault="001163BB" w:rsidP="00D30A75">
      <w:pPr>
        <w:ind w:firstLine="567"/>
        <w:rPr>
          <w:rFonts w:ascii="Times New Roman" w:hAnsi="Times New Roman" w:cs="Times New Roman"/>
          <w:sz w:val="24"/>
          <w:szCs w:val="24"/>
        </w:rPr>
      </w:pPr>
    </w:p>
    <w:p w14:paraId="771C85BD" w14:textId="77777777" w:rsidR="00E46571" w:rsidRDefault="001C0FD4" w:rsidP="00D30A75">
      <w:pPr>
        <w:ind w:firstLine="567"/>
        <w:rPr>
          <w:rFonts w:ascii="Times New Roman" w:hAnsi="Times New Roman" w:cs="Times New Roman"/>
          <w:sz w:val="24"/>
          <w:szCs w:val="24"/>
        </w:rPr>
        <w:sectPr w:rsidR="00E46571" w:rsidSect="00D65C67">
          <w:pgSz w:w="16839" w:h="11907" w:orient="landscape" w:code="9"/>
          <w:pgMar w:top="1276" w:right="679" w:bottom="425" w:left="993" w:header="567" w:footer="567" w:gutter="0"/>
          <w:cols w:space="1296"/>
          <w:titlePg/>
          <w:docGrid w:linePitch="360"/>
        </w:sectPr>
      </w:pPr>
      <w:r>
        <w:rPr>
          <w:rFonts w:ascii="Times New Roman" w:hAnsi="Times New Roman" w:cs="Times New Roman"/>
          <w:sz w:val="24"/>
          <w:szCs w:val="24"/>
        </w:rPr>
        <w:br w:type="page"/>
      </w:r>
    </w:p>
    <w:p w14:paraId="6EE361DF" w14:textId="77777777" w:rsidR="009B6D7C" w:rsidRPr="00E96419" w:rsidRDefault="009B6D7C" w:rsidP="00E96419">
      <w:pPr>
        <w:tabs>
          <w:tab w:val="left" w:pos="851"/>
          <w:tab w:val="left" w:pos="5812"/>
          <w:tab w:val="left" w:pos="6379"/>
          <w:tab w:val="left" w:pos="6480"/>
          <w:tab w:val="left" w:pos="7776"/>
          <w:tab w:val="left" w:pos="8931"/>
          <w:tab w:val="left" w:pos="10368"/>
          <w:tab w:val="left" w:pos="11664"/>
          <w:tab w:val="left" w:pos="12960"/>
          <w:tab w:val="left" w:pos="14256"/>
          <w:tab w:val="left" w:pos="15552"/>
          <w:tab w:val="left" w:pos="16848"/>
          <w:tab w:val="left" w:pos="18144"/>
          <w:tab w:val="left" w:pos="19440"/>
          <w:tab w:val="left" w:pos="20736"/>
          <w:tab w:val="left" w:pos="22032"/>
        </w:tabs>
        <w:spacing w:after="0" w:line="240" w:lineRule="auto"/>
        <w:ind w:left="4536"/>
        <w:jc w:val="both"/>
        <w:rPr>
          <w:rFonts w:ascii="Times New Roman" w:hAnsi="Times New Roman" w:cs="Times New Roman"/>
          <w:bCs/>
          <w:sz w:val="24"/>
          <w:szCs w:val="24"/>
        </w:rPr>
      </w:pPr>
    </w:p>
    <w:p w14:paraId="556FE9DE" w14:textId="77777777" w:rsidR="0086088C" w:rsidRPr="00E96419" w:rsidRDefault="0086088C" w:rsidP="00E96419">
      <w:pPr>
        <w:tabs>
          <w:tab w:val="left" w:pos="851"/>
          <w:tab w:val="left" w:pos="5812"/>
          <w:tab w:val="left" w:pos="6379"/>
          <w:tab w:val="left" w:pos="6480"/>
          <w:tab w:val="left" w:pos="7776"/>
          <w:tab w:val="left" w:pos="8931"/>
          <w:tab w:val="left" w:pos="10368"/>
          <w:tab w:val="left" w:pos="11664"/>
          <w:tab w:val="left" w:pos="12960"/>
          <w:tab w:val="left" w:pos="14256"/>
          <w:tab w:val="left" w:pos="15552"/>
          <w:tab w:val="left" w:pos="16848"/>
          <w:tab w:val="left" w:pos="18144"/>
          <w:tab w:val="left" w:pos="19440"/>
          <w:tab w:val="left" w:pos="20736"/>
          <w:tab w:val="left" w:pos="22032"/>
        </w:tabs>
        <w:spacing w:after="0" w:line="240" w:lineRule="auto"/>
        <w:ind w:left="10490"/>
        <w:jc w:val="both"/>
        <w:rPr>
          <w:rFonts w:ascii="Times New Roman" w:hAnsi="Times New Roman" w:cs="Times New Roman"/>
          <w:bCs/>
          <w:sz w:val="24"/>
          <w:szCs w:val="24"/>
        </w:rPr>
      </w:pPr>
      <w:r w:rsidRPr="00E96419">
        <w:rPr>
          <w:rFonts w:ascii="Times New Roman" w:hAnsi="Times New Roman" w:cs="Times New Roman"/>
          <w:bCs/>
          <w:sz w:val="24"/>
          <w:szCs w:val="24"/>
        </w:rPr>
        <w:t xml:space="preserve">Viešosios įstaigos ,,Indėlių ir investicijų draudimas“ korupcijos prevencijos politikos </w:t>
      </w:r>
    </w:p>
    <w:p w14:paraId="416BC210" w14:textId="718A227B" w:rsidR="0086088C" w:rsidRPr="00E96419" w:rsidRDefault="0086088C" w:rsidP="00E96419">
      <w:pPr>
        <w:tabs>
          <w:tab w:val="left" w:pos="851"/>
          <w:tab w:val="left" w:pos="5812"/>
          <w:tab w:val="left" w:pos="6379"/>
          <w:tab w:val="left" w:pos="6480"/>
          <w:tab w:val="left" w:pos="7776"/>
          <w:tab w:val="left" w:pos="8931"/>
          <w:tab w:val="left" w:pos="10368"/>
          <w:tab w:val="left" w:pos="11664"/>
          <w:tab w:val="left" w:pos="12960"/>
          <w:tab w:val="left" w:pos="14256"/>
          <w:tab w:val="left" w:pos="15552"/>
          <w:tab w:val="left" w:pos="16848"/>
          <w:tab w:val="left" w:pos="18144"/>
          <w:tab w:val="left" w:pos="19440"/>
          <w:tab w:val="left" w:pos="20736"/>
          <w:tab w:val="left" w:pos="22032"/>
        </w:tabs>
        <w:spacing w:after="0" w:line="240" w:lineRule="auto"/>
        <w:ind w:left="10490"/>
        <w:jc w:val="both"/>
        <w:rPr>
          <w:rFonts w:ascii="Times New Roman" w:hAnsi="Times New Roman" w:cs="Times New Roman"/>
          <w:bCs/>
          <w:sz w:val="24"/>
          <w:szCs w:val="24"/>
        </w:rPr>
      </w:pPr>
      <w:r>
        <w:rPr>
          <w:rFonts w:ascii="Times New Roman" w:hAnsi="Times New Roman" w:cs="Times New Roman"/>
          <w:bCs/>
          <w:sz w:val="24"/>
          <w:szCs w:val="24"/>
        </w:rPr>
        <w:t>7</w:t>
      </w:r>
      <w:r w:rsidRPr="00E96419">
        <w:rPr>
          <w:rFonts w:ascii="Times New Roman" w:hAnsi="Times New Roman" w:cs="Times New Roman"/>
          <w:bCs/>
          <w:sz w:val="24"/>
          <w:szCs w:val="24"/>
        </w:rPr>
        <w:t xml:space="preserve"> priedas</w:t>
      </w:r>
    </w:p>
    <w:p w14:paraId="5E00C68A" w14:textId="77777777" w:rsidR="0086088C" w:rsidRPr="0086088C" w:rsidRDefault="0086088C" w:rsidP="0086088C">
      <w:pPr>
        <w:tabs>
          <w:tab w:val="left" w:pos="851"/>
          <w:tab w:val="left" w:pos="5812"/>
          <w:tab w:val="left" w:pos="6379"/>
          <w:tab w:val="left" w:pos="6480"/>
          <w:tab w:val="left" w:pos="7776"/>
          <w:tab w:val="left" w:pos="8931"/>
          <w:tab w:val="left" w:pos="10368"/>
          <w:tab w:val="left" w:pos="11664"/>
          <w:tab w:val="left" w:pos="12960"/>
          <w:tab w:val="left" w:pos="14256"/>
          <w:tab w:val="left" w:pos="15552"/>
          <w:tab w:val="left" w:pos="16848"/>
          <w:tab w:val="left" w:pos="18144"/>
          <w:tab w:val="left" w:pos="19440"/>
          <w:tab w:val="left" w:pos="20736"/>
          <w:tab w:val="left" w:pos="22032"/>
        </w:tabs>
        <w:jc w:val="center"/>
        <w:rPr>
          <w:b/>
          <w:sz w:val="24"/>
          <w:szCs w:val="24"/>
        </w:rPr>
      </w:pPr>
    </w:p>
    <w:p w14:paraId="34167807" w14:textId="4CDA5621" w:rsidR="009B6D7C" w:rsidRPr="00E96419" w:rsidRDefault="009B6D7C" w:rsidP="009B6D7C">
      <w:pPr>
        <w:tabs>
          <w:tab w:val="left" w:pos="851"/>
          <w:tab w:val="left" w:pos="5812"/>
          <w:tab w:val="left" w:pos="6379"/>
          <w:tab w:val="left" w:pos="6480"/>
          <w:tab w:val="left" w:pos="7776"/>
          <w:tab w:val="left" w:pos="8931"/>
          <w:tab w:val="left" w:pos="10368"/>
          <w:tab w:val="left" w:pos="11664"/>
          <w:tab w:val="left" w:pos="12960"/>
          <w:tab w:val="left" w:pos="14256"/>
          <w:tab w:val="left" w:pos="15552"/>
          <w:tab w:val="left" w:pos="16848"/>
          <w:tab w:val="left" w:pos="18144"/>
          <w:tab w:val="left" w:pos="19440"/>
          <w:tab w:val="left" w:pos="20736"/>
          <w:tab w:val="left" w:pos="22032"/>
        </w:tabs>
        <w:jc w:val="center"/>
        <w:rPr>
          <w:rFonts w:ascii="Times New Roman" w:hAnsi="Times New Roman" w:cs="Times New Roman"/>
          <w:b/>
          <w:sz w:val="24"/>
          <w:szCs w:val="24"/>
        </w:rPr>
      </w:pPr>
      <w:r w:rsidRPr="00E96419">
        <w:rPr>
          <w:rFonts w:ascii="Times New Roman" w:hAnsi="Times New Roman" w:cs="Times New Roman"/>
          <w:b/>
          <w:sz w:val="24"/>
          <w:szCs w:val="24"/>
        </w:rPr>
        <w:t>(Neteisėto atlygio registro forma)</w:t>
      </w:r>
    </w:p>
    <w:p w14:paraId="5D0770E5" w14:textId="77777777" w:rsidR="009B6D7C" w:rsidRPr="00E96419" w:rsidRDefault="009B6D7C" w:rsidP="009B6D7C">
      <w:pPr>
        <w:jc w:val="center"/>
        <w:rPr>
          <w:rFonts w:ascii="Times New Roman" w:hAnsi="Times New Roman" w:cs="Times New Roman"/>
          <w:b/>
          <w:sz w:val="24"/>
          <w:szCs w:val="24"/>
        </w:rPr>
      </w:pPr>
      <w:r w:rsidRPr="00E96419">
        <w:rPr>
          <w:rFonts w:ascii="Times New Roman" w:hAnsi="Times New Roman" w:cs="Times New Roman"/>
          <w:b/>
          <w:sz w:val="24"/>
          <w:szCs w:val="24"/>
        </w:rPr>
        <w:t>NETEISĖTO ATLYGIO REGISTRAS</w:t>
      </w:r>
    </w:p>
    <w:p w14:paraId="0182DE8E" w14:textId="77777777" w:rsidR="009B6D7C" w:rsidRPr="00E96419" w:rsidRDefault="009B6D7C" w:rsidP="009B6D7C">
      <w:pPr>
        <w:jc w:val="center"/>
        <w:rPr>
          <w:rFonts w:ascii="Times New Roman" w:hAnsi="Times New Roman" w:cs="Times New Roman"/>
          <w:b/>
          <w:sz w:val="24"/>
          <w:szCs w:val="24"/>
        </w:rPr>
      </w:pPr>
    </w:p>
    <w:p w14:paraId="14A0AD81" w14:textId="77777777" w:rsidR="009B6D7C" w:rsidRPr="00E96419" w:rsidRDefault="009B6D7C" w:rsidP="009B6D7C">
      <w:pPr>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1319"/>
        <w:gridCol w:w="2298"/>
        <w:gridCol w:w="2167"/>
        <w:gridCol w:w="3137"/>
        <w:gridCol w:w="4077"/>
        <w:gridCol w:w="1485"/>
      </w:tblGrid>
      <w:tr w:rsidR="00652EE1" w:rsidRPr="00652EE1" w14:paraId="5637F900" w14:textId="77777777" w:rsidTr="009450E8">
        <w:trPr>
          <w:trHeight w:val="953"/>
        </w:trPr>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32CDF04" w14:textId="77777777" w:rsidR="009B6D7C" w:rsidRPr="00E96419" w:rsidRDefault="009B6D7C" w:rsidP="009450E8">
            <w:pPr>
              <w:ind w:left="-108" w:right="-108"/>
              <w:jc w:val="center"/>
              <w:rPr>
                <w:rFonts w:ascii="Times New Roman" w:hAnsi="Times New Roman" w:cs="Times New Roman"/>
                <w:b/>
                <w:iCs/>
                <w:sz w:val="24"/>
                <w:szCs w:val="24"/>
              </w:rPr>
            </w:pPr>
            <w:r w:rsidRPr="00E96419">
              <w:rPr>
                <w:rFonts w:ascii="Times New Roman" w:hAnsi="Times New Roman" w:cs="Times New Roman"/>
                <w:b/>
                <w:iCs/>
                <w:sz w:val="24"/>
                <w:szCs w:val="24"/>
              </w:rPr>
              <w:t>Eil. Nr.</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14:paraId="1B7487CA" w14:textId="77777777" w:rsidR="009B6D7C" w:rsidRPr="00E96419" w:rsidRDefault="009B6D7C" w:rsidP="009450E8">
            <w:pPr>
              <w:ind w:left="-108" w:right="-108"/>
              <w:jc w:val="center"/>
              <w:rPr>
                <w:rFonts w:ascii="Times New Roman" w:hAnsi="Times New Roman" w:cs="Times New Roman"/>
                <w:b/>
                <w:iCs/>
                <w:sz w:val="24"/>
                <w:szCs w:val="24"/>
              </w:rPr>
            </w:pPr>
            <w:r w:rsidRPr="00E96419">
              <w:rPr>
                <w:rFonts w:ascii="Times New Roman" w:hAnsi="Times New Roman" w:cs="Times New Roman"/>
                <w:b/>
                <w:iCs/>
                <w:sz w:val="24"/>
                <w:szCs w:val="24"/>
              </w:rPr>
              <w:t>Gavimo data,</w:t>
            </w:r>
          </w:p>
          <w:p w14:paraId="608A1ED5" w14:textId="77777777" w:rsidR="009B6D7C" w:rsidRPr="00E96419" w:rsidRDefault="009B6D7C" w:rsidP="009450E8">
            <w:pPr>
              <w:ind w:left="-108" w:right="-108"/>
              <w:jc w:val="center"/>
              <w:rPr>
                <w:rFonts w:ascii="Times New Roman" w:hAnsi="Times New Roman" w:cs="Times New Roman"/>
                <w:b/>
                <w:iCs/>
                <w:sz w:val="24"/>
                <w:szCs w:val="24"/>
              </w:rPr>
            </w:pPr>
            <w:r w:rsidRPr="00E96419">
              <w:rPr>
                <w:rFonts w:ascii="Times New Roman" w:hAnsi="Times New Roman" w:cs="Times New Roman"/>
                <w:b/>
                <w:iCs/>
                <w:sz w:val="24"/>
                <w:szCs w:val="24"/>
              </w:rPr>
              <w:t>laikas</w:t>
            </w:r>
          </w:p>
        </w:tc>
        <w:tc>
          <w:tcPr>
            <w:tcW w:w="758" w:type="pct"/>
            <w:tcBorders>
              <w:top w:val="single" w:sz="4" w:space="0" w:color="auto"/>
              <w:left w:val="single" w:sz="4" w:space="0" w:color="auto"/>
              <w:bottom w:val="single" w:sz="4" w:space="0" w:color="auto"/>
              <w:right w:val="single" w:sz="4" w:space="0" w:color="auto"/>
            </w:tcBorders>
            <w:shd w:val="clear" w:color="auto" w:fill="auto"/>
            <w:hideMark/>
          </w:tcPr>
          <w:p w14:paraId="2DCDB20A" w14:textId="77777777" w:rsidR="009B6D7C" w:rsidRPr="00E96419" w:rsidRDefault="009B6D7C" w:rsidP="009450E8">
            <w:pPr>
              <w:ind w:left="-108" w:right="-108"/>
              <w:jc w:val="center"/>
              <w:rPr>
                <w:rFonts w:ascii="Times New Roman" w:hAnsi="Times New Roman" w:cs="Times New Roman"/>
                <w:b/>
                <w:iCs/>
                <w:sz w:val="24"/>
                <w:szCs w:val="24"/>
              </w:rPr>
            </w:pPr>
            <w:r w:rsidRPr="00E96419">
              <w:rPr>
                <w:rFonts w:ascii="Times New Roman" w:hAnsi="Times New Roman" w:cs="Times New Roman"/>
                <w:b/>
                <w:iCs/>
                <w:sz w:val="24"/>
                <w:szCs w:val="24"/>
              </w:rPr>
              <w:t>Davėjas*</w:t>
            </w:r>
          </w:p>
        </w:tc>
        <w:tc>
          <w:tcPr>
            <w:tcW w:w="715" w:type="pct"/>
            <w:tcBorders>
              <w:top w:val="single" w:sz="4" w:space="0" w:color="auto"/>
              <w:left w:val="single" w:sz="4" w:space="0" w:color="auto"/>
              <w:bottom w:val="single" w:sz="4" w:space="0" w:color="auto"/>
              <w:right w:val="single" w:sz="4" w:space="0" w:color="auto"/>
            </w:tcBorders>
            <w:shd w:val="clear" w:color="auto" w:fill="auto"/>
            <w:hideMark/>
          </w:tcPr>
          <w:p w14:paraId="4733E93F" w14:textId="77777777" w:rsidR="009B6D7C" w:rsidRPr="00E96419" w:rsidRDefault="009B6D7C" w:rsidP="009450E8">
            <w:pPr>
              <w:ind w:left="-57" w:right="-57"/>
              <w:jc w:val="center"/>
              <w:rPr>
                <w:rFonts w:ascii="Times New Roman" w:hAnsi="Times New Roman" w:cs="Times New Roman"/>
                <w:b/>
                <w:iCs/>
                <w:sz w:val="24"/>
                <w:szCs w:val="24"/>
              </w:rPr>
            </w:pPr>
            <w:r w:rsidRPr="00E96419">
              <w:rPr>
                <w:rFonts w:ascii="Times New Roman" w:hAnsi="Times New Roman" w:cs="Times New Roman"/>
                <w:b/>
                <w:iCs/>
                <w:sz w:val="24"/>
                <w:szCs w:val="24"/>
              </w:rPr>
              <w:t xml:space="preserve">Gavėjas* </w:t>
            </w:r>
          </w:p>
        </w:tc>
        <w:tc>
          <w:tcPr>
            <w:tcW w:w="1035" w:type="pct"/>
            <w:tcBorders>
              <w:top w:val="single" w:sz="4" w:space="0" w:color="auto"/>
              <w:left w:val="single" w:sz="4" w:space="0" w:color="auto"/>
              <w:bottom w:val="single" w:sz="4" w:space="0" w:color="auto"/>
              <w:right w:val="single" w:sz="4" w:space="0" w:color="auto"/>
            </w:tcBorders>
            <w:shd w:val="clear" w:color="auto" w:fill="auto"/>
            <w:hideMark/>
          </w:tcPr>
          <w:p w14:paraId="2D87F7E5" w14:textId="77777777" w:rsidR="009B6D7C" w:rsidRPr="00E96419" w:rsidRDefault="009B6D7C" w:rsidP="009450E8">
            <w:pPr>
              <w:ind w:left="-57" w:right="-57"/>
              <w:jc w:val="center"/>
              <w:rPr>
                <w:rFonts w:ascii="Times New Roman" w:hAnsi="Times New Roman" w:cs="Times New Roman"/>
                <w:b/>
                <w:iCs/>
                <w:sz w:val="24"/>
                <w:szCs w:val="24"/>
              </w:rPr>
            </w:pPr>
            <w:r w:rsidRPr="00E96419">
              <w:rPr>
                <w:rFonts w:ascii="Times New Roman" w:hAnsi="Times New Roman" w:cs="Times New Roman"/>
                <w:b/>
                <w:iCs/>
                <w:sz w:val="24"/>
                <w:szCs w:val="24"/>
              </w:rPr>
              <w:t>Koks atlygis ir aplinkybės: kada, kokiu būdu ir forma siūlytas, teiktas, paliktas atlygis, jo požymiai ir t. t.</w:t>
            </w:r>
          </w:p>
        </w:tc>
        <w:tc>
          <w:tcPr>
            <w:tcW w:w="1345" w:type="pct"/>
            <w:tcBorders>
              <w:top w:val="single" w:sz="4" w:space="0" w:color="auto"/>
              <w:left w:val="single" w:sz="4" w:space="0" w:color="auto"/>
              <w:bottom w:val="single" w:sz="4" w:space="0" w:color="auto"/>
              <w:right w:val="single" w:sz="4" w:space="0" w:color="auto"/>
            </w:tcBorders>
            <w:shd w:val="clear" w:color="auto" w:fill="auto"/>
            <w:hideMark/>
          </w:tcPr>
          <w:p w14:paraId="543DD625" w14:textId="77777777" w:rsidR="009B6D7C" w:rsidRPr="00E96419" w:rsidRDefault="009B6D7C" w:rsidP="009450E8">
            <w:pPr>
              <w:ind w:left="-108" w:right="-108"/>
              <w:jc w:val="center"/>
              <w:rPr>
                <w:rFonts w:ascii="Times New Roman" w:hAnsi="Times New Roman" w:cs="Times New Roman"/>
                <w:b/>
                <w:iCs/>
                <w:sz w:val="24"/>
                <w:szCs w:val="24"/>
              </w:rPr>
            </w:pPr>
            <w:r w:rsidRPr="00E96419">
              <w:rPr>
                <w:rFonts w:ascii="Times New Roman" w:hAnsi="Times New Roman" w:cs="Times New Roman"/>
                <w:b/>
                <w:iCs/>
                <w:sz w:val="24"/>
                <w:szCs w:val="24"/>
              </w:rPr>
              <w:t>Atlikti veiksmai:</w:t>
            </w:r>
          </w:p>
          <w:p w14:paraId="634D2DFE" w14:textId="77777777" w:rsidR="009B6D7C" w:rsidRPr="00E96419" w:rsidRDefault="009B6D7C" w:rsidP="009450E8">
            <w:pPr>
              <w:ind w:left="-108" w:right="-108"/>
              <w:jc w:val="center"/>
              <w:rPr>
                <w:rFonts w:ascii="Times New Roman" w:hAnsi="Times New Roman" w:cs="Times New Roman"/>
                <w:b/>
                <w:iCs/>
                <w:sz w:val="24"/>
                <w:szCs w:val="24"/>
              </w:rPr>
            </w:pPr>
            <w:r w:rsidRPr="00E96419">
              <w:rPr>
                <w:rFonts w:ascii="Times New Roman" w:hAnsi="Times New Roman" w:cs="Times New Roman"/>
                <w:b/>
                <w:iCs/>
                <w:sz w:val="24"/>
                <w:szCs w:val="24"/>
              </w:rPr>
              <w:t>faktą registravęs už korupcijos prevenciją įstaigoje atsakingas asmuo, kokių veiksmų imtasi, parengto dokumento data, numeris, fotografija ir t. t.</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22EA6056" w14:textId="77777777" w:rsidR="009B6D7C" w:rsidRPr="00E96419" w:rsidRDefault="009B6D7C" w:rsidP="009450E8">
            <w:pPr>
              <w:ind w:left="-108" w:right="-108"/>
              <w:jc w:val="center"/>
              <w:rPr>
                <w:rFonts w:ascii="Times New Roman" w:hAnsi="Times New Roman" w:cs="Times New Roman"/>
                <w:b/>
                <w:iCs/>
                <w:sz w:val="24"/>
                <w:szCs w:val="24"/>
              </w:rPr>
            </w:pPr>
            <w:r w:rsidRPr="00E96419">
              <w:rPr>
                <w:rFonts w:ascii="Times New Roman" w:hAnsi="Times New Roman" w:cs="Times New Roman"/>
                <w:b/>
                <w:iCs/>
                <w:sz w:val="24"/>
                <w:szCs w:val="24"/>
              </w:rPr>
              <w:t>Pastabos</w:t>
            </w:r>
          </w:p>
          <w:p w14:paraId="147E8EC6" w14:textId="77777777" w:rsidR="009B6D7C" w:rsidRPr="00E96419" w:rsidRDefault="009B6D7C" w:rsidP="009450E8">
            <w:pPr>
              <w:ind w:left="-108" w:right="-108"/>
              <w:jc w:val="center"/>
              <w:rPr>
                <w:rFonts w:ascii="Times New Roman" w:hAnsi="Times New Roman" w:cs="Times New Roman"/>
                <w:b/>
                <w:iCs/>
                <w:sz w:val="24"/>
                <w:szCs w:val="24"/>
              </w:rPr>
            </w:pPr>
          </w:p>
        </w:tc>
      </w:tr>
      <w:tr w:rsidR="00652EE1" w:rsidRPr="00652EE1" w14:paraId="09C176E7" w14:textId="77777777" w:rsidTr="009450E8">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C58623F" w14:textId="77777777" w:rsidR="009B6D7C" w:rsidRPr="00E96419" w:rsidRDefault="009B6D7C" w:rsidP="009450E8">
            <w:pPr>
              <w:ind w:right="-108"/>
              <w:jc w:val="center"/>
              <w:rPr>
                <w:rFonts w:ascii="Times New Roman" w:hAnsi="Times New Roman" w:cs="Times New Roman"/>
                <w:b/>
                <w:iCs/>
                <w:sz w:val="24"/>
                <w:szCs w:val="24"/>
              </w:rPr>
            </w:pPr>
            <w:r w:rsidRPr="00E96419">
              <w:rPr>
                <w:rFonts w:ascii="Times New Roman" w:hAnsi="Times New Roman" w:cs="Times New Roman"/>
                <w:b/>
                <w:iCs/>
                <w:sz w:val="24"/>
                <w:szCs w:val="24"/>
              </w:rPr>
              <w:t>1.</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25BDDE49" w14:textId="77777777" w:rsidR="009B6D7C" w:rsidRPr="00E96419" w:rsidRDefault="009B6D7C" w:rsidP="009450E8">
            <w:pPr>
              <w:ind w:right="-108"/>
              <w:jc w:val="center"/>
              <w:rPr>
                <w:rFonts w:ascii="Times New Roman" w:hAnsi="Times New Roman" w:cs="Times New Roman"/>
                <w:b/>
                <w:iCs/>
                <w:sz w:val="24"/>
                <w:szCs w:val="24"/>
              </w:rPr>
            </w:pP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0005505E" w14:textId="77777777" w:rsidR="009B6D7C" w:rsidRPr="00E96419" w:rsidRDefault="009B6D7C" w:rsidP="009450E8">
            <w:pPr>
              <w:ind w:right="-108"/>
              <w:jc w:val="center"/>
              <w:rPr>
                <w:rFonts w:ascii="Times New Roman" w:hAnsi="Times New Roman" w:cs="Times New Roman"/>
                <w:b/>
                <w:iCs/>
                <w:sz w:val="24"/>
                <w:szCs w:val="24"/>
              </w:rPr>
            </w:pPr>
          </w:p>
        </w:tc>
        <w:tc>
          <w:tcPr>
            <w:tcW w:w="715" w:type="pct"/>
            <w:tcBorders>
              <w:top w:val="single" w:sz="4" w:space="0" w:color="auto"/>
              <w:left w:val="single" w:sz="4" w:space="0" w:color="auto"/>
              <w:bottom w:val="single" w:sz="4" w:space="0" w:color="auto"/>
              <w:right w:val="single" w:sz="4" w:space="0" w:color="auto"/>
            </w:tcBorders>
            <w:shd w:val="clear" w:color="auto" w:fill="auto"/>
          </w:tcPr>
          <w:p w14:paraId="66E8E250" w14:textId="77777777" w:rsidR="009B6D7C" w:rsidRPr="00E96419" w:rsidRDefault="009B6D7C" w:rsidP="009450E8">
            <w:pPr>
              <w:ind w:right="-57"/>
              <w:jc w:val="center"/>
              <w:rPr>
                <w:rFonts w:ascii="Times New Roman" w:hAnsi="Times New Roman" w:cs="Times New Roman"/>
                <w:b/>
                <w:iCs/>
                <w:sz w:val="24"/>
                <w:szCs w:val="24"/>
              </w:rPr>
            </w:pPr>
          </w:p>
        </w:tc>
        <w:tc>
          <w:tcPr>
            <w:tcW w:w="1035" w:type="pct"/>
            <w:tcBorders>
              <w:top w:val="single" w:sz="4" w:space="0" w:color="auto"/>
              <w:left w:val="single" w:sz="4" w:space="0" w:color="auto"/>
              <w:bottom w:val="single" w:sz="4" w:space="0" w:color="auto"/>
              <w:right w:val="single" w:sz="4" w:space="0" w:color="auto"/>
            </w:tcBorders>
            <w:shd w:val="clear" w:color="auto" w:fill="auto"/>
          </w:tcPr>
          <w:p w14:paraId="0F3F11CD" w14:textId="77777777" w:rsidR="009B6D7C" w:rsidRPr="00E96419" w:rsidRDefault="009B6D7C" w:rsidP="009450E8">
            <w:pPr>
              <w:ind w:right="-57"/>
              <w:jc w:val="center"/>
              <w:rPr>
                <w:rFonts w:ascii="Times New Roman" w:hAnsi="Times New Roman" w:cs="Times New Roman"/>
                <w:b/>
                <w:iCs/>
                <w:sz w:val="24"/>
                <w:szCs w:val="24"/>
              </w:rPr>
            </w:pPr>
          </w:p>
        </w:tc>
        <w:tc>
          <w:tcPr>
            <w:tcW w:w="1345" w:type="pct"/>
            <w:tcBorders>
              <w:top w:val="single" w:sz="4" w:space="0" w:color="auto"/>
              <w:left w:val="single" w:sz="4" w:space="0" w:color="auto"/>
              <w:bottom w:val="single" w:sz="4" w:space="0" w:color="auto"/>
              <w:right w:val="single" w:sz="4" w:space="0" w:color="auto"/>
            </w:tcBorders>
            <w:shd w:val="clear" w:color="auto" w:fill="auto"/>
          </w:tcPr>
          <w:p w14:paraId="019A94AE" w14:textId="77777777" w:rsidR="009B6D7C" w:rsidRPr="00E96419" w:rsidRDefault="009B6D7C" w:rsidP="009450E8">
            <w:pPr>
              <w:ind w:right="-57"/>
              <w:jc w:val="center"/>
              <w:rPr>
                <w:rFonts w:ascii="Times New Roman" w:hAnsi="Times New Roman" w:cs="Times New Roman"/>
                <w:b/>
                <w:iCs/>
                <w:sz w:val="24"/>
                <w:szCs w:val="24"/>
              </w:rPr>
            </w:pP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22469B53" w14:textId="77777777" w:rsidR="009B6D7C" w:rsidRPr="00E96419" w:rsidRDefault="009B6D7C" w:rsidP="009450E8">
            <w:pPr>
              <w:ind w:right="-108"/>
              <w:jc w:val="center"/>
              <w:rPr>
                <w:rFonts w:ascii="Times New Roman" w:hAnsi="Times New Roman" w:cs="Times New Roman"/>
                <w:b/>
                <w:iCs/>
                <w:sz w:val="24"/>
                <w:szCs w:val="24"/>
              </w:rPr>
            </w:pPr>
          </w:p>
        </w:tc>
      </w:tr>
    </w:tbl>
    <w:p w14:paraId="5DFB404A" w14:textId="77777777" w:rsidR="009B6D7C" w:rsidRDefault="009B6D7C" w:rsidP="009B6D7C">
      <w:pPr>
        <w:widowControl w:val="0"/>
        <w:tabs>
          <w:tab w:val="left" w:pos="10200"/>
        </w:tabs>
        <w:autoSpaceDE w:val="0"/>
        <w:autoSpaceDN w:val="0"/>
        <w:adjustRightInd w:val="0"/>
        <w:spacing w:line="278" w:lineRule="exact"/>
        <w:jc w:val="center"/>
        <w:rPr>
          <w:sz w:val="24"/>
          <w:szCs w:val="24"/>
        </w:rPr>
      </w:pPr>
    </w:p>
    <w:p w14:paraId="0ADE3A34" w14:textId="09B17769" w:rsidR="009B6D7C" w:rsidRDefault="009B6D7C" w:rsidP="009B6D7C">
      <w:pPr>
        <w:widowControl w:val="0"/>
        <w:tabs>
          <w:tab w:val="left" w:pos="10200"/>
        </w:tabs>
        <w:autoSpaceDE w:val="0"/>
        <w:autoSpaceDN w:val="0"/>
        <w:adjustRightInd w:val="0"/>
        <w:spacing w:line="278" w:lineRule="exact"/>
        <w:jc w:val="both"/>
        <w:rPr>
          <w:i/>
          <w:iCs/>
        </w:rPr>
      </w:pPr>
      <w:r w:rsidRPr="000A40B8">
        <w:rPr>
          <w:i/>
          <w:iCs/>
          <w:sz w:val="24"/>
          <w:szCs w:val="24"/>
        </w:rPr>
        <w:t>*</w:t>
      </w:r>
      <w:r w:rsidRPr="009041BA">
        <w:rPr>
          <w:i/>
          <w:iCs/>
        </w:rPr>
        <w:t xml:space="preserve"> </w:t>
      </w:r>
      <w:r w:rsidR="00652EE1">
        <w:rPr>
          <w:i/>
          <w:iCs/>
        </w:rPr>
        <w:t>IID</w:t>
      </w:r>
      <w:r>
        <w:rPr>
          <w:i/>
          <w:iCs/>
        </w:rPr>
        <w:t>, kaip duomenų tvarkytojas, nurodo tuos duomenis, kurių paskelbimas atitinka asmens duomenų apsaugos reikalavimus</w:t>
      </w:r>
    </w:p>
    <w:p w14:paraId="7064AC18" w14:textId="77777777" w:rsidR="00431A87" w:rsidRDefault="00431A87" w:rsidP="009B6D7C">
      <w:pPr>
        <w:widowControl w:val="0"/>
        <w:tabs>
          <w:tab w:val="left" w:pos="10200"/>
        </w:tabs>
        <w:autoSpaceDE w:val="0"/>
        <w:autoSpaceDN w:val="0"/>
        <w:adjustRightInd w:val="0"/>
        <w:spacing w:line="278" w:lineRule="exact"/>
        <w:jc w:val="both"/>
        <w:rPr>
          <w:i/>
          <w:iCs/>
        </w:rPr>
      </w:pPr>
    </w:p>
    <w:p w14:paraId="18E2B8D6" w14:textId="144730EF" w:rsidR="00431A87" w:rsidRPr="000A40B8" w:rsidRDefault="00431A87" w:rsidP="00D45EA7">
      <w:pPr>
        <w:widowControl w:val="0"/>
        <w:tabs>
          <w:tab w:val="left" w:pos="10200"/>
        </w:tabs>
        <w:autoSpaceDE w:val="0"/>
        <w:autoSpaceDN w:val="0"/>
        <w:adjustRightInd w:val="0"/>
        <w:spacing w:line="278" w:lineRule="exact"/>
        <w:jc w:val="center"/>
        <w:rPr>
          <w:i/>
          <w:iCs/>
          <w:sz w:val="24"/>
          <w:szCs w:val="24"/>
        </w:rPr>
      </w:pPr>
      <w:r>
        <w:rPr>
          <w:i/>
          <w:iCs/>
        </w:rPr>
        <w:t>_______________</w:t>
      </w:r>
    </w:p>
    <w:p w14:paraId="1CDE6286" w14:textId="77777777" w:rsidR="00652EE1" w:rsidRDefault="00652EE1">
      <w:pPr>
        <w:ind w:firstLine="567"/>
        <w:rPr>
          <w:rFonts w:ascii="Times New Roman" w:hAnsi="Times New Roman" w:cs="Times New Roman"/>
          <w:sz w:val="24"/>
          <w:szCs w:val="24"/>
        </w:rPr>
        <w:sectPr w:rsidR="00652EE1" w:rsidSect="00D65C67">
          <w:pgSz w:w="16839" w:h="11907" w:orient="landscape" w:code="9"/>
          <w:pgMar w:top="1276" w:right="679" w:bottom="425" w:left="993" w:header="567" w:footer="567" w:gutter="0"/>
          <w:cols w:space="1296"/>
          <w:titlePg/>
          <w:docGrid w:linePitch="360"/>
        </w:sectPr>
      </w:pPr>
    </w:p>
    <w:p w14:paraId="79C408DA" w14:textId="77777777" w:rsidR="009B6D7C" w:rsidRDefault="009B6D7C">
      <w:pPr>
        <w:rPr>
          <w:rFonts w:ascii="Times New Roman" w:hAnsi="Times New Roman" w:cs="Times New Roman"/>
          <w:sz w:val="24"/>
          <w:szCs w:val="24"/>
        </w:rPr>
      </w:pPr>
      <w:bookmarkStart w:id="57" w:name="_Hlk160531172"/>
    </w:p>
    <w:p w14:paraId="53AA66C1" w14:textId="3821E1D5" w:rsidR="00B12DE2" w:rsidRPr="0011226E" w:rsidRDefault="00005E94" w:rsidP="00B12DE2">
      <w:pPr>
        <w:pStyle w:val="Sraopastraipa"/>
        <w:spacing w:after="0" w:line="240" w:lineRule="auto"/>
        <w:ind w:left="5670"/>
        <w:jc w:val="both"/>
        <w:rPr>
          <w:rFonts w:ascii="Times New Roman" w:hAnsi="Times New Roman" w:cs="Times New Roman"/>
          <w:sz w:val="24"/>
          <w:szCs w:val="24"/>
        </w:rPr>
      </w:pPr>
      <w:r>
        <w:rPr>
          <w:rFonts w:ascii="Times New Roman" w:hAnsi="Times New Roman" w:cs="Times New Roman"/>
          <w:sz w:val="24"/>
          <w:szCs w:val="24"/>
        </w:rPr>
        <w:t>Viešosios įstaigos</w:t>
      </w:r>
      <w:r w:rsidR="00B12DE2" w:rsidRPr="0011226E">
        <w:rPr>
          <w:rFonts w:ascii="Times New Roman" w:hAnsi="Times New Roman" w:cs="Times New Roman"/>
          <w:sz w:val="24"/>
          <w:szCs w:val="24"/>
        </w:rPr>
        <w:t xml:space="preserve"> ,,Indėlių ir investicijų draudimas“ korupcijos prevencijos politikos </w:t>
      </w:r>
    </w:p>
    <w:p w14:paraId="4B34D3CD" w14:textId="109E9A70" w:rsidR="00B12DE2" w:rsidRPr="0011226E" w:rsidRDefault="00A31CF5" w:rsidP="00B12DE2">
      <w:pPr>
        <w:pStyle w:val="Sraopastraipa"/>
        <w:spacing w:after="0" w:line="240" w:lineRule="auto"/>
        <w:ind w:left="5670"/>
        <w:jc w:val="both"/>
        <w:rPr>
          <w:rFonts w:ascii="Times New Roman" w:hAnsi="Times New Roman" w:cs="Times New Roman"/>
          <w:sz w:val="24"/>
          <w:szCs w:val="24"/>
        </w:rPr>
      </w:pPr>
      <w:r>
        <w:rPr>
          <w:rFonts w:ascii="Times New Roman" w:hAnsi="Times New Roman" w:cs="Times New Roman"/>
          <w:sz w:val="24"/>
          <w:szCs w:val="24"/>
        </w:rPr>
        <w:t>8</w:t>
      </w:r>
      <w:r w:rsidR="001C0FD4" w:rsidRPr="0011226E">
        <w:rPr>
          <w:rFonts w:ascii="Times New Roman" w:hAnsi="Times New Roman" w:cs="Times New Roman"/>
          <w:sz w:val="24"/>
          <w:szCs w:val="24"/>
        </w:rPr>
        <w:t xml:space="preserve"> </w:t>
      </w:r>
      <w:r w:rsidR="00B12DE2" w:rsidRPr="0011226E">
        <w:rPr>
          <w:rFonts w:ascii="Times New Roman" w:hAnsi="Times New Roman" w:cs="Times New Roman"/>
          <w:sz w:val="24"/>
          <w:szCs w:val="24"/>
        </w:rPr>
        <w:t>priedas</w:t>
      </w:r>
    </w:p>
    <w:bookmarkEnd w:id="57"/>
    <w:p w14:paraId="3CB02F29" w14:textId="3B64BF2E" w:rsidR="00B12DE2" w:rsidRPr="0011226E" w:rsidRDefault="00B12DE2" w:rsidP="00B12DE2">
      <w:pPr>
        <w:spacing w:after="0" w:line="240" w:lineRule="auto"/>
        <w:ind w:left="960"/>
        <w:jc w:val="center"/>
        <w:rPr>
          <w:rFonts w:ascii="Times New Roman" w:eastAsia="Times New Roman" w:hAnsi="Times New Roman" w:cs="Times New Roman"/>
          <w:color w:val="000000"/>
          <w:sz w:val="24"/>
          <w:szCs w:val="24"/>
          <w:lang w:eastAsia="lt-LT"/>
        </w:rPr>
      </w:pPr>
    </w:p>
    <w:p w14:paraId="4E0E16FA" w14:textId="77777777" w:rsidR="00B12DE2" w:rsidRPr="0011226E" w:rsidRDefault="00B12DE2" w:rsidP="00B12DE2">
      <w:pPr>
        <w:spacing w:after="0" w:line="240" w:lineRule="auto"/>
        <w:ind w:left="960"/>
        <w:jc w:val="center"/>
        <w:rPr>
          <w:rFonts w:ascii="Times New Roman" w:eastAsia="Times New Roman" w:hAnsi="Times New Roman" w:cs="Times New Roman"/>
          <w:color w:val="000000"/>
          <w:sz w:val="24"/>
          <w:szCs w:val="24"/>
          <w:lang w:eastAsia="lt-LT"/>
        </w:rPr>
      </w:pPr>
      <w:r w:rsidRPr="0011226E">
        <w:rPr>
          <w:rFonts w:ascii="Times New Roman" w:eastAsia="Times New Roman" w:hAnsi="Times New Roman" w:cs="Times New Roman"/>
          <w:b/>
          <w:bCs/>
          <w:color w:val="000000"/>
          <w:sz w:val="24"/>
          <w:szCs w:val="24"/>
          <w:lang w:eastAsia="lt-LT"/>
        </w:rPr>
        <w:t>PAREIGŲ, DĖL KURIAS SIEKIANČIŲ EITI ASMENŲ LIETUVOS RESPUBLIKOS SPECIALIŲJŲ TYRIMŲ TARNYBAI TEIKIAMAS PRAŠYMAS PATEIKTI INFORMACIJĄ, SĄRAŠAS</w:t>
      </w:r>
    </w:p>
    <w:p w14:paraId="0D9461EB" w14:textId="77777777" w:rsidR="00B12DE2" w:rsidRPr="0011226E" w:rsidRDefault="00B12DE2" w:rsidP="00EC10BA">
      <w:pPr>
        <w:tabs>
          <w:tab w:val="left" w:pos="993"/>
        </w:tabs>
        <w:spacing w:after="0" w:line="240" w:lineRule="auto"/>
        <w:ind w:firstLine="567"/>
        <w:jc w:val="center"/>
        <w:rPr>
          <w:rFonts w:ascii="Times New Roman" w:eastAsia="Times New Roman" w:hAnsi="Times New Roman" w:cs="Times New Roman"/>
          <w:color w:val="000000"/>
          <w:sz w:val="24"/>
          <w:szCs w:val="24"/>
          <w:lang w:eastAsia="lt-LT"/>
        </w:rPr>
      </w:pPr>
      <w:r w:rsidRPr="0011226E">
        <w:rPr>
          <w:rFonts w:ascii="Times New Roman" w:eastAsia="Times New Roman" w:hAnsi="Times New Roman" w:cs="Times New Roman"/>
          <w:b/>
          <w:bCs/>
          <w:color w:val="000000"/>
          <w:sz w:val="24"/>
          <w:szCs w:val="24"/>
          <w:lang w:eastAsia="lt-LT"/>
        </w:rPr>
        <w:t> </w:t>
      </w:r>
    </w:p>
    <w:p w14:paraId="107D39D5" w14:textId="1DC9091D" w:rsidR="00B12DE2" w:rsidRPr="0011226E" w:rsidRDefault="00B12DE2" w:rsidP="00EC10BA">
      <w:pPr>
        <w:tabs>
          <w:tab w:val="left" w:pos="993"/>
        </w:tabs>
        <w:spacing w:after="0" w:line="240" w:lineRule="auto"/>
        <w:ind w:firstLine="567"/>
        <w:jc w:val="both"/>
        <w:rPr>
          <w:rFonts w:ascii="Times New Roman" w:eastAsia="Times New Roman" w:hAnsi="Times New Roman" w:cs="Times New Roman"/>
          <w:color w:val="000000"/>
          <w:sz w:val="24"/>
          <w:szCs w:val="24"/>
          <w:lang w:eastAsia="lt-LT"/>
        </w:rPr>
      </w:pPr>
      <w:bookmarkStart w:id="58" w:name="part_b742576dfd9d4ed2af06dd75c56f6f54"/>
      <w:bookmarkEnd w:id="58"/>
      <w:r w:rsidRPr="0011226E">
        <w:rPr>
          <w:rFonts w:ascii="Times New Roman" w:eastAsia="Times New Roman" w:hAnsi="Times New Roman" w:cs="Times New Roman"/>
          <w:color w:val="000000"/>
          <w:sz w:val="24"/>
          <w:szCs w:val="24"/>
          <w:lang w:eastAsia="lt-LT"/>
        </w:rPr>
        <w:t xml:space="preserve">Pareigos, dėl kurias siekiančių eiti asmenų rašytinį prašymą pateikti informaciją Lietuvos Respublikos specialiųjų tyrimų tarnybai teikia </w:t>
      </w:r>
      <w:r w:rsidR="00140066" w:rsidRPr="0011226E">
        <w:rPr>
          <w:rFonts w:ascii="Times New Roman" w:eastAsia="Times New Roman" w:hAnsi="Times New Roman" w:cs="Times New Roman"/>
          <w:color w:val="000000"/>
          <w:sz w:val="24"/>
          <w:szCs w:val="24"/>
          <w:lang w:eastAsia="lt-LT"/>
        </w:rPr>
        <w:t>V</w:t>
      </w:r>
      <w:r w:rsidRPr="0011226E">
        <w:rPr>
          <w:rFonts w:ascii="Times New Roman" w:eastAsia="Times New Roman" w:hAnsi="Times New Roman" w:cs="Times New Roman"/>
          <w:color w:val="000000"/>
          <w:sz w:val="24"/>
          <w:szCs w:val="24"/>
          <w:lang w:eastAsia="lt-LT"/>
        </w:rPr>
        <w:t xml:space="preserve">alstybės įmonė </w:t>
      </w:r>
      <w:r w:rsidR="00140066" w:rsidRPr="0011226E">
        <w:rPr>
          <w:rFonts w:ascii="Times New Roman" w:eastAsia="Times New Roman" w:hAnsi="Times New Roman" w:cs="Times New Roman"/>
          <w:color w:val="000000"/>
          <w:sz w:val="24"/>
          <w:szCs w:val="24"/>
          <w:lang w:eastAsia="lt-LT"/>
        </w:rPr>
        <w:t>„Indėlių ir investicijų draudimas“</w:t>
      </w:r>
      <w:r w:rsidRPr="0011226E">
        <w:rPr>
          <w:rFonts w:ascii="Times New Roman" w:eastAsia="Times New Roman" w:hAnsi="Times New Roman" w:cs="Times New Roman"/>
          <w:color w:val="000000"/>
          <w:sz w:val="24"/>
          <w:szCs w:val="24"/>
          <w:lang w:eastAsia="lt-LT"/>
        </w:rPr>
        <w:t>:</w:t>
      </w:r>
    </w:p>
    <w:p w14:paraId="2F206278" w14:textId="3907C53D" w:rsidR="00B12DE2" w:rsidRPr="0011226E" w:rsidRDefault="006E15D3" w:rsidP="00EC10BA">
      <w:pPr>
        <w:pStyle w:val="Sraopastraipa"/>
        <w:numPr>
          <w:ilvl w:val="0"/>
          <w:numId w:val="23"/>
        </w:numPr>
        <w:tabs>
          <w:tab w:val="left" w:pos="993"/>
        </w:tabs>
        <w:spacing w:after="0" w:line="240" w:lineRule="auto"/>
        <w:ind w:left="0" w:firstLine="567"/>
        <w:jc w:val="both"/>
        <w:rPr>
          <w:rFonts w:ascii="Times New Roman" w:eastAsia="Times New Roman" w:hAnsi="Times New Roman" w:cs="Times New Roman"/>
          <w:color w:val="000000"/>
          <w:sz w:val="24"/>
          <w:szCs w:val="24"/>
          <w:lang w:eastAsia="lt-LT"/>
        </w:rPr>
      </w:pPr>
      <w:bookmarkStart w:id="59" w:name="part_3d073d9e4c554ef7b7b87bda306523f1"/>
      <w:bookmarkEnd w:id="59"/>
      <w:r>
        <w:rPr>
          <w:rFonts w:ascii="Times New Roman" w:eastAsia="Times New Roman" w:hAnsi="Times New Roman" w:cs="Times New Roman"/>
          <w:color w:val="000000"/>
          <w:sz w:val="24"/>
          <w:szCs w:val="24"/>
          <w:lang w:eastAsia="lt-LT"/>
        </w:rPr>
        <w:t>vyriausiojo finansininko;</w:t>
      </w:r>
    </w:p>
    <w:p w14:paraId="5F6A1FFC" w14:textId="5B94CD3C" w:rsidR="00140066" w:rsidRPr="0011226E" w:rsidRDefault="00140066" w:rsidP="00EC10BA">
      <w:pPr>
        <w:pStyle w:val="Sraopastraipa"/>
        <w:numPr>
          <w:ilvl w:val="0"/>
          <w:numId w:val="23"/>
        </w:numPr>
        <w:tabs>
          <w:tab w:val="left" w:pos="993"/>
        </w:tabs>
        <w:spacing w:after="0" w:line="240" w:lineRule="auto"/>
        <w:ind w:left="0" w:firstLine="567"/>
        <w:jc w:val="both"/>
        <w:rPr>
          <w:rFonts w:ascii="Times New Roman" w:eastAsia="Times New Roman" w:hAnsi="Times New Roman" w:cs="Times New Roman"/>
          <w:color w:val="000000"/>
          <w:sz w:val="24"/>
          <w:szCs w:val="24"/>
          <w:lang w:eastAsia="lt-LT"/>
        </w:rPr>
      </w:pPr>
      <w:bookmarkStart w:id="60" w:name="part_52a6d0e8f32c4ff88e05b0aa3a4f544b"/>
      <w:bookmarkEnd w:id="60"/>
      <w:r w:rsidRPr="0011226E">
        <w:rPr>
          <w:rFonts w:ascii="Times New Roman" w:eastAsia="Times New Roman" w:hAnsi="Times New Roman" w:cs="Times New Roman"/>
          <w:color w:val="000000"/>
          <w:sz w:val="24"/>
          <w:szCs w:val="24"/>
          <w:lang w:eastAsia="lt-LT"/>
        </w:rPr>
        <w:t>skyrių vadovų;</w:t>
      </w:r>
    </w:p>
    <w:p w14:paraId="6AD0E1DE" w14:textId="42BAA34E" w:rsidR="00140066" w:rsidRPr="0011226E" w:rsidRDefault="00140066" w:rsidP="00EC10BA">
      <w:pPr>
        <w:pStyle w:val="Sraopastraipa"/>
        <w:numPr>
          <w:ilvl w:val="0"/>
          <w:numId w:val="23"/>
        </w:numPr>
        <w:tabs>
          <w:tab w:val="left" w:pos="993"/>
        </w:tabs>
        <w:spacing w:after="0" w:line="240" w:lineRule="auto"/>
        <w:ind w:left="0" w:firstLine="567"/>
        <w:jc w:val="both"/>
        <w:rPr>
          <w:rFonts w:ascii="Times New Roman" w:eastAsia="Times New Roman" w:hAnsi="Times New Roman" w:cs="Times New Roman"/>
          <w:color w:val="000000"/>
          <w:sz w:val="24"/>
          <w:szCs w:val="24"/>
          <w:lang w:eastAsia="lt-LT"/>
        </w:rPr>
      </w:pPr>
      <w:r w:rsidRPr="6D7C44B3">
        <w:rPr>
          <w:rFonts w:ascii="Times New Roman" w:eastAsia="Times New Roman" w:hAnsi="Times New Roman" w:cs="Times New Roman"/>
          <w:color w:val="000000" w:themeColor="text1"/>
          <w:sz w:val="24"/>
          <w:szCs w:val="24"/>
          <w:lang w:eastAsia="lt-LT"/>
        </w:rPr>
        <w:t xml:space="preserve">asmenų, laikinai skiriamų į šio sąrašo 1 - </w:t>
      </w:r>
      <w:r w:rsidR="00D00452">
        <w:rPr>
          <w:rFonts w:ascii="Times New Roman" w:eastAsia="Times New Roman" w:hAnsi="Times New Roman" w:cs="Times New Roman"/>
          <w:color w:val="000000" w:themeColor="text1"/>
          <w:sz w:val="24"/>
          <w:szCs w:val="24"/>
          <w:lang w:eastAsia="lt-LT"/>
        </w:rPr>
        <w:t>2</w:t>
      </w:r>
      <w:r w:rsidR="00D00452" w:rsidRPr="6D7C44B3">
        <w:rPr>
          <w:rFonts w:ascii="Times New Roman" w:eastAsia="Times New Roman" w:hAnsi="Times New Roman" w:cs="Times New Roman"/>
          <w:color w:val="000000" w:themeColor="text1"/>
          <w:sz w:val="24"/>
          <w:szCs w:val="24"/>
          <w:lang w:eastAsia="lt-LT"/>
        </w:rPr>
        <w:t xml:space="preserve"> </w:t>
      </w:r>
      <w:r w:rsidRPr="6D7C44B3">
        <w:rPr>
          <w:rFonts w:ascii="Times New Roman" w:eastAsia="Times New Roman" w:hAnsi="Times New Roman" w:cs="Times New Roman"/>
          <w:color w:val="000000" w:themeColor="text1"/>
          <w:sz w:val="24"/>
          <w:szCs w:val="24"/>
          <w:lang w:eastAsia="lt-LT"/>
        </w:rPr>
        <w:t>punktuose nurodytas pareigas, kai nėra paskirto nuolat šias pareigas einančio asmens.</w:t>
      </w:r>
    </w:p>
    <w:p w14:paraId="7D2E33DE" w14:textId="77777777" w:rsidR="00B12DE2" w:rsidRPr="0011226E" w:rsidRDefault="00B12DE2" w:rsidP="00B12DE2">
      <w:pPr>
        <w:spacing w:after="0" w:line="240" w:lineRule="auto"/>
        <w:jc w:val="center"/>
        <w:rPr>
          <w:rFonts w:ascii="Times New Roman" w:eastAsia="Times New Roman" w:hAnsi="Times New Roman" w:cs="Times New Roman"/>
          <w:color w:val="000000"/>
          <w:sz w:val="24"/>
          <w:szCs w:val="24"/>
          <w:lang w:eastAsia="lt-LT"/>
        </w:rPr>
      </w:pPr>
      <w:bookmarkStart w:id="61" w:name="part_05f7ab0f7d52421288ec64f7c8322d00"/>
      <w:bookmarkStart w:id="62" w:name="part_12fead8933d5455b86d60e7a78e695e0"/>
      <w:bookmarkStart w:id="63" w:name="part_4dd6d1abb2ed467e9e477f6c37455e61"/>
      <w:bookmarkStart w:id="64" w:name="part_69804fbe31264d589b51c0f607a9caf3"/>
      <w:bookmarkStart w:id="65" w:name="part_b1c8ec73ffbf4540aa8e1437cf5034f9"/>
      <w:bookmarkStart w:id="66" w:name="part_241de490a8ab4a8da78438daf57ca4c5"/>
      <w:bookmarkStart w:id="67" w:name="part_f75fdec02f44433dbfa80eca0ecf9af3"/>
      <w:bookmarkStart w:id="68" w:name="part_8982c6f1a07744a88c789e4b96d7a633"/>
      <w:bookmarkStart w:id="69" w:name="part_fc4492754c724724a656380ae2e49934"/>
      <w:bookmarkEnd w:id="61"/>
      <w:bookmarkEnd w:id="62"/>
      <w:bookmarkEnd w:id="63"/>
      <w:bookmarkEnd w:id="64"/>
      <w:bookmarkEnd w:id="65"/>
      <w:bookmarkEnd w:id="66"/>
      <w:bookmarkEnd w:id="67"/>
      <w:bookmarkEnd w:id="68"/>
      <w:bookmarkEnd w:id="69"/>
      <w:r w:rsidRPr="0011226E">
        <w:rPr>
          <w:rFonts w:ascii="Times New Roman" w:eastAsia="Times New Roman" w:hAnsi="Times New Roman" w:cs="Times New Roman"/>
          <w:color w:val="000000"/>
          <w:sz w:val="24"/>
          <w:szCs w:val="24"/>
          <w:lang w:eastAsia="lt-LT"/>
        </w:rPr>
        <w:t>_________________________</w:t>
      </w:r>
    </w:p>
    <w:p w14:paraId="2CCCAE6C" w14:textId="77777777" w:rsidR="00B12DE2" w:rsidRPr="0011226E" w:rsidRDefault="00B12DE2" w:rsidP="00A2433F">
      <w:pPr>
        <w:spacing w:after="0" w:line="240" w:lineRule="auto"/>
        <w:jc w:val="both"/>
        <w:rPr>
          <w:rFonts w:ascii="Times New Roman" w:hAnsi="Times New Roman" w:cs="Times New Roman"/>
          <w:bCs/>
          <w:sz w:val="24"/>
          <w:szCs w:val="24"/>
        </w:rPr>
      </w:pPr>
    </w:p>
    <w:sectPr w:rsidR="00B12DE2" w:rsidRPr="0011226E" w:rsidSect="00E96419">
      <w:pgSz w:w="11907" w:h="16839" w:code="9"/>
      <w:pgMar w:top="679" w:right="425" w:bottom="993" w:left="1276"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B08B1" w14:textId="77777777" w:rsidR="00A962DE" w:rsidRDefault="00A962DE" w:rsidP="007E609F">
      <w:pPr>
        <w:spacing w:after="0" w:line="240" w:lineRule="auto"/>
      </w:pPr>
      <w:r>
        <w:separator/>
      </w:r>
    </w:p>
  </w:endnote>
  <w:endnote w:type="continuationSeparator" w:id="0">
    <w:p w14:paraId="5BCBD93F" w14:textId="77777777" w:rsidR="00A962DE" w:rsidRDefault="00A962DE" w:rsidP="007E609F">
      <w:pPr>
        <w:spacing w:after="0" w:line="240" w:lineRule="auto"/>
      </w:pPr>
      <w:r>
        <w:continuationSeparator/>
      </w:r>
    </w:p>
  </w:endnote>
  <w:endnote w:type="continuationNotice" w:id="1">
    <w:p w14:paraId="3CAABB48" w14:textId="77777777" w:rsidR="00A962DE" w:rsidRDefault="00A962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81FA4" w14:textId="77777777" w:rsidR="00127F2A" w:rsidRDefault="00127F2A">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9CB86" w14:textId="77777777" w:rsidR="00127F2A" w:rsidRDefault="00127F2A">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9A2AD" w14:textId="77777777" w:rsidR="00127F2A" w:rsidRDefault="00127F2A">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582F9" w14:textId="77777777" w:rsidR="00A962DE" w:rsidRDefault="00A962DE" w:rsidP="007E609F">
      <w:pPr>
        <w:spacing w:after="0" w:line="240" w:lineRule="auto"/>
      </w:pPr>
      <w:r>
        <w:separator/>
      </w:r>
    </w:p>
  </w:footnote>
  <w:footnote w:type="continuationSeparator" w:id="0">
    <w:p w14:paraId="4BCB26C4" w14:textId="77777777" w:rsidR="00A962DE" w:rsidRDefault="00A962DE" w:rsidP="007E609F">
      <w:pPr>
        <w:spacing w:after="0" w:line="240" w:lineRule="auto"/>
      </w:pPr>
      <w:r>
        <w:continuationSeparator/>
      </w:r>
    </w:p>
  </w:footnote>
  <w:footnote w:type="continuationNotice" w:id="1">
    <w:p w14:paraId="182D22DB" w14:textId="77777777" w:rsidR="00A962DE" w:rsidRDefault="00A962DE">
      <w:pPr>
        <w:spacing w:after="0" w:line="240" w:lineRule="auto"/>
      </w:pPr>
    </w:p>
  </w:footnote>
  <w:footnote w:id="2">
    <w:p w14:paraId="48A5C4B1" w14:textId="326CB8EB" w:rsidR="000108B4" w:rsidRPr="00FF34F4" w:rsidRDefault="000108B4" w:rsidP="00FF34F4">
      <w:pPr>
        <w:pStyle w:val="Puslapioinaostekstas"/>
        <w:jc w:val="both"/>
        <w:rPr>
          <w:sz w:val="16"/>
          <w:szCs w:val="16"/>
        </w:rPr>
      </w:pPr>
      <w:r>
        <w:rPr>
          <w:rStyle w:val="Puslapioinaosnuoroda"/>
        </w:rPr>
        <w:footnoteRef/>
      </w:r>
      <w:r>
        <w:t xml:space="preserve"> </w:t>
      </w:r>
      <w:r w:rsidRPr="00FF34F4">
        <w:rPr>
          <w:sz w:val="16"/>
          <w:szCs w:val="16"/>
        </w:rPr>
        <w:t>Dovanų, gautų pagal tarptautinį protokolą ar tradicijas, ir reprezentacijai skirtų dovanų politika</w:t>
      </w:r>
      <w:r w:rsidR="00FD742C" w:rsidRPr="00FF34F4">
        <w:rPr>
          <w:sz w:val="16"/>
          <w:szCs w:val="16"/>
        </w:rPr>
        <w:t xml:space="preserve"> parengta vadovaujantis </w:t>
      </w:r>
      <w:r w:rsidR="00FD742C" w:rsidRPr="00FF34F4">
        <w:rPr>
          <w:color w:val="000000"/>
          <w:sz w:val="16"/>
          <w:szCs w:val="16"/>
        </w:rPr>
        <w:t xml:space="preserve">Rekomendacijomis dėl Lietuvos Respublikos viešųjų ir privačių interesų derinimo įstatymo laikymosi kontrolės ir priežiūros, patvirtintomis </w:t>
      </w:r>
      <w:r w:rsidR="005A154D" w:rsidRPr="00FF34F4">
        <w:rPr>
          <w:color w:val="000000"/>
          <w:sz w:val="16"/>
          <w:szCs w:val="16"/>
        </w:rPr>
        <w:t>Vyriausiosios tarnybinės etikos komisijos 2021 m. lapkričio 24 d. sprendimu Nr. KS-332</w:t>
      </w:r>
      <w:r w:rsidR="005A154D" w:rsidRPr="00680F91">
        <w:rPr>
          <w:color w:val="000000"/>
          <w:sz w:val="16"/>
          <w:szCs w:val="16"/>
        </w:rPr>
        <w:t xml:space="preserve"> „</w:t>
      </w:r>
      <w:r w:rsidR="00550795" w:rsidRPr="00FF34F4">
        <w:rPr>
          <w:color w:val="333333"/>
          <w:sz w:val="16"/>
          <w:szCs w:val="16"/>
          <w:shd w:val="clear" w:color="auto" w:fill="FFFFFF"/>
        </w:rPr>
        <w:t>Dėl Rekomendacijų dėl Lietuvos Respublikos viešųjų ir privačių interesų derinimo įstatymo laikymosi kontrolės ir priežiūros patvirtinimo</w:t>
      </w:r>
      <w:r w:rsidR="00550795" w:rsidRPr="00680F91">
        <w:rPr>
          <w:color w:val="333333"/>
          <w:sz w:val="16"/>
          <w:szCs w:val="16"/>
          <w:shd w:val="clear" w:color="auto" w:fill="FFFFFF"/>
        </w:rPr>
        <w:t xml:space="preserve">“ ir </w:t>
      </w:r>
      <w:r w:rsidR="00B213E1" w:rsidRPr="00680F91">
        <w:rPr>
          <w:color w:val="333333"/>
          <w:sz w:val="16"/>
          <w:szCs w:val="16"/>
          <w:shd w:val="clear" w:color="auto" w:fill="FFFFFF"/>
        </w:rPr>
        <w:t xml:space="preserve">STT parengtais </w:t>
      </w:r>
      <w:hyperlink r:id="rId1" w:history="1">
        <w:r w:rsidR="00400E14" w:rsidRPr="00FF34F4">
          <w:rPr>
            <w:rStyle w:val="Hipersaitas"/>
            <w:sz w:val="16"/>
            <w:szCs w:val="16"/>
          </w:rPr>
          <w:t>Įstaigos dovanų, gautų pagal tarptautinį protokolą ar tradicijas, taip pat reprezentacijai skirtų dovanų perdavimo, vertinimo, registravimo, saugojimo ir eksponavimo tvarkos aprašu</w:t>
        </w:r>
      </w:hyperlink>
      <w:r w:rsidR="00400E14" w:rsidRPr="00FF34F4">
        <w:rPr>
          <w:color w:val="000000" w:themeColor="text1"/>
          <w:sz w:val="16"/>
          <w:szCs w:val="16"/>
        </w:rPr>
        <w:t xml:space="preserve"> ir </w:t>
      </w:r>
      <w:hyperlink r:id="rId2" w:history="1">
        <w:r w:rsidR="00CF7A82" w:rsidRPr="00FF34F4">
          <w:rPr>
            <w:rStyle w:val="Hipersaitas"/>
            <w:sz w:val="16"/>
            <w:szCs w:val="16"/>
          </w:rPr>
          <w:t>Veiksmų įstaigoje gavus neteisėtą atlygį tvarkos apraš</w:t>
        </w:r>
        <w:r w:rsidR="00680F91" w:rsidRPr="00FF34F4">
          <w:rPr>
            <w:rStyle w:val="Hipersaitas"/>
            <w:sz w:val="16"/>
            <w:szCs w:val="16"/>
          </w:rPr>
          <w:t>u</w:t>
        </w:r>
      </w:hyperlink>
      <w:r w:rsidR="00680F91" w:rsidRPr="00FF34F4">
        <w:rPr>
          <w:sz w:val="16"/>
          <w:szCs w:val="16"/>
        </w:rPr>
        <w:t>.</w:t>
      </w:r>
    </w:p>
  </w:footnote>
  <w:footnote w:id="3">
    <w:p w14:paraId="5C355867" w14:textId="7467BC13" w:rsidR="004072C0" w:rsidRPr="00C16135" w:rsidRDefault="004072C0" w:rsidP="004072C0">
      <w:pPr>
        <w:pStyle w:val="Puslapioinaostekstas"/>
        <w:jc w:val="both"/>
        <w:rPr>
          <w:sz w:val="16"/>
          <w:szCs w:val="16"/>
        </w:rPr>
      </w:pPr>
      <w:r w:rsidRPr="00C16135">
        <w:rPr>
          <w:rStyle w:val="Puslapioinaosnuoroda"/>
          <w:sz w:val="16"/>
          <w:szCs w:val="16"/>
        </w:rPr>
        <w:footnoteRef/>
      </w:r>
      <w:r w:rsidRPr="00C16135">
        <w:rPr>
          <w:sz w:val="16"/>
          <w:szCs w:val="16"/>
        </w:rPr>
        <w:t xml:space="preserve"> Pagal Lietuvos Respublikos baudžiamojo kodekso 230 straipsnio 4 dalį </w:t>
      </w:r>
      <w:r w:rsidR="0029724A" w:rsidRPr="009511F8">
        <w:rPr>
          <w:sz w:val="16"/>
          <w:szCs w:val="16"/>
        </w:rPr>
        <w:t>- kyšis yra bet kokios turtinės ar kitokios asmeninės naudos sau ar kitam asmeniui (materialios ar nematerialios, turinčios ekonominę vertę rinkoje ar tokios vertės neturinčios) forma išreikštas neteisėtas ar nepagrįstas atlygis už pageidaujamą valstybės tarnautojo ar jam prilyginto asmens teisėtą ar neteisėtą veikimą arba neveikimą vykdant įgaliojimus.</w:t>
      </w:r>
    </w:p>
  </w:footnote>
  <w:footnote w:id="4">
    <w:p w14:paraId="058D4BFA" w14:textId="77777777" w:rsidR="004072C0" w:rsidRPr="00CB3077" w:rsidRDefault="004072C0" w:rsidP="004072C0">
      <w:pPr>
        <w:pStyle w:val="Puslapioinaostekstas"/>
        <w:jc w:val="both"/>
        <w:rPr>
          <w:sz w:val="16"/>
          <w:szCs w:val="16"/>
        </w:rPr>
      </w:pPr>
      <w:r w:rsidRPr="00CB3077">
        <w:rPr>
          <w:rStyle w:val="Puslapioinaosnuoroda"/>
          <w:sz w:val="16"/>
          <w:szCs w:val="16"/>
        </w:rPr>
        <w:footnoteRef/>
      </w:r>
      <w:r w:rsidRPr="00CB3077">
        <w:rPr>
          <w:sz w:val="16"/>
          <w:szCs w:val="16"/>
        </w:rPr>
        <w:t xml:space="preserve"> Praktikoje pastebimos dažnos situacijos, kai asmenys (ypač vyresnio amžiaus) nuoširdžiai galvodami, kad teikia nekaltą padėką (pvz., saldainių dėžutę, medaus stiklainį ir pan.) už dėl jų atliktus ar planuojamus atlikti viešojo sektoriaus darbuotojų veiksmus, neteisėtą atlygį teikia kaip dovaną, nenorėdami nieko papirkti ar paveikti ir dažnai net nesuvokia, kad tokie veiksmai yra nusikalstami. Kartais asmenys taip pat nežino, kad neteisėtą atlygį priimti viešojo sektoriaus darbuotojams draudžia teisės aktai. Svarbu suprasti, kada asmuo nori įteikti neteisėtą atlygį tyčia, sąmoningai kaip kyšį (už darbuotojų atliekamas pareigas, statusą) ir kada neteisėtas atlygis teikiamas už mandagų, kultūringą aptarnavimą, nenorint paveikti darbuotojų valios ar turėti išskirtinės padėties ir palankumo. Rekomenduotina pirmiausia mandagiai paaiškinti asmeniui apie neteisėtą atlygį, padėti suprasti veiksmų pavojingumą. </w:t>
      </w:r>
    </w:p>
  </w:footnote>
  <w:footnote w:id="5">
    <w:p w14:paraId="6470343F" w14:textId="77777777" w:rsidR="00840667" w:rsidRPr="00CB3077" w:rsidRDefault="00840667" w:rsidP="00840667">
      <w:pPr>
        <w:pStyle w:val="Puslapioinaostekstas"/>
        <w:jc w:val="both"/>
        <w:rPr>
          <w:sz w:val="16"/>
          <w:szCs w:val="16"/>
        </w:rPr>
      </w:pPr>
      <w:r w:rsidRPr="00CB3077">
        <w:rPr>
          <w:rStyle w:val="Puslapioinaosnuoroda"/>
          <w:sz w:val="16"/>
          <w:szCs w:val="16"/>
        </w:rPr>
        <w:footnoteRef/>
      </w:r>
      <w:r w:rsidRPr="00CB3077">
        <w:rPr>
          <w:sz w:val="16"/>
          <w:szCs w:val="16"/>
        </w:rPr>
        <w:t xml:space="preserve"> Pagal </w:t>
      </w:r>
      <w:bookmarkStart w:id="18" w:name="_Hlk161937243"/>
      <w:r w:rsidRPr="00CB3077">
        <w:rPr>
          <w:sz w:val="16"/>
          <w:szCs w:val="16"/>
        </w:rPr>
        <w:t xml:space="preserve">Lietuvos Respublikos viešųjų ir privačių interesų derinimo įstatymo </w:t>
      </w:r>
      <w:bookmarkEnd w:id="18"/>
      <w:r w:rsidRPr="00CB3077">
        <w:rPr>
          <w:sz w:val="16"/>
          <w:szCs w:val="16"/>
        </w:rPr>
        <w:t>13 straipsnį deklaruojantis asmuo ar jam artimas asmuo negali priimti dovanų ar paslaugų, jeigu tai susiję su deklaruojančio asmens tarnybine padėtimi ar tarnybinėmis pareigomis. Už šio įstatymo pažeidimą taikoma administracinė atsakomybė, nustatyta Lietuvos Respublikos administracinių nusižengimų kodekso 533 straipsnyje.</w:t>
      </w:r>
    </w:p>
  </w:footnote>
  <w:footnote w:id="6">
    <w:p w14:paraId="3F91310D" w14:textId="66E97B1A" w:rsidR="00840667" w:rsidRPr="00CB3077" w:rsidRDefault="00840667" w:rsidP="00840667">
      <w:pPr>
        <w:pStyle w:val="Puslapioinaostekstas"/>
        <w:jc w:val="both"/>
        <w:rPr>
          <w:sz w:val="16"/>
          <w:szCs w:val="16"/>
        </w:rPr>
      </w:pPr>
      <w:r w:rsidRPr="00CB3077">
        <w:rPr>
          <w:rStyle w:val="Puslapioinaosnuoroda"/>
          <w:sz w:val="16"/>
          <w:szCs w:val="16"/>
        </w:rPr>
        <w:footnoteRef/>
      </w:r>
      <w:r w:rsidRPr="00CB3077">
        <w:rPr>
          <w:sz w:val="16"/>
          <w:szCs w:val="16"/>
        </w:rPr>
        <w:t xml:space="preserve"> Už įstaigų etikos taisyklių ir (ar) kodeksų pažeidimus gali būti taikoma drausminė atsakomybė.</w:t>
      </w:r>
    </w:p>
  </w:footnote>
  <w:footnote w:id="7">
    <w:p w14:paraId="6E6FB1C7" w14:textId="1EF38BA2" w:rsidR="00CD39E9" w:rsidRPr="00D65C67" w:rsidRDefault="00CD39E9">
      <w:pPr>
        <w:pStyle w:val="Puslapioinaostekstas"/>
        <w:rPr>
          <w:sz w:val="16"/>
          <w:szCs w:val="16"/>
        </w:rPr>
      </w:pPr>
      <w:r w:rsidRPr="00D65C67">
        <w:rPr>
          <w:rStyle w:val="Puslapioinaosnuoroda"/>
          <w:sz w:val="16"/>
          <w:szCs w:val="16"/>
        </w:rPr>
        <w:footnoteRef/>
      </w:r>
      <w:r w:rsidRPr="00D65C67">
        <w:rPr>
          <w:sz w:val="16"/>
          <w:szCs w:val="16"/>
        </w:rPr>
        <w:t xml:space="preserve"> </w:t>
      </w:r>
      <w:r w:rsidR="00E16E48" w:rsidRPr="00D65C67">
        <w:rPr>
          <w:sz w:val="16"/>
          <w:szCs w:val="16"/>
        </w:rPr>
        <w:t xml:space="preserve">Brangiomis laikytinos dovanos, kurios neatitinka įprastinių, nusistovėjusių santykių su kolegomis, verslo santykių, tarptautinio protokolo reikalavimų, įprastinio </w:t>
      </w:r>
      <w:r w:rsidR="00E16E48" w:rsidRPr="00D65C67">
        <w:rPr>
          <w:sz w:val="16"/>
          <w:szCs w:val="16"/>
        </w:rPr>
        <w:t>vaišingum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532B3" w14:textId="77777777" w:rsidR="00127F2A" w:rsidRDefault="00127F2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152413518"/>
      <w:docPartObj>
        <w:docPartGallery w:val="Page Numbers (Top of Page)"/>
        <w:docPartUnique/>
      </w:docPartObj>
    </w:sdtPr>
    <w:sdtEndPr/>
    <w:sdtContent>
      <w:p w14:paraId="59E7A8C1" w14:textId="77777777" w:rsidR="00127F2A" w:rsidRPr="009123B5" w:rsidRDefault="00127F2A">
        <w:pPr>
          <w:pStyle w:val="Antrats"/>
          <w:jc w:val="center"/>
          <w:rPr>
            <w:rFonts w:ascii="Times New Roman" w:hAnsi="Times New Roman" w:cs="Times New Roman"/>
            <w:sz w:val="20"/>
            <w:szCs w:val="20"/>
          </w:rPr>
        </w:pPr>
        <w:r w:rsidRPr="009123B5">
          <w:rPr>
            <w:rFonts w:ascii="Times New Roman" w:hAnsi="Times New Roman" w:cs="Times New Roman"/>
            <w:sz w:val="20"/>
            <w:szCs w:val="20"/>
          </w:rPr>
          <w:fldChar w:fldCharType="begin"/>
        </w:r>
        <w:r w:rsidRPr="009123B5">
          <w:rPr>
            <w:rFonts w:ascii="Times New Roman" w:hAnsi="Times New Roman" w:cs="Times New Roman"/>
            <w:sz w:val="20"/>
            <w:szCs w:val="20"/>
          </w:rPr>
          <w:instrText>PAGE   \* MERGEFORMAT</w:instrText>
        </w:r>
        <w:r w:rsidRPr="009123B5">
          <w:rPr>
            <w:rFonts w:ascii="Times New Roman" w:hAnsi="Times New Roman" w:cs="Times New Roman"/>
            <w:sz w:val="20"/>
            <w:szCs w:val="20"/>
          </w:rPr>
          <w:fldChar w:fldCharType="separate"/>
        </w:r>
        <w:r>
          <w:rPr>
            <w:rFonts w:ascii="Times New Roman" w:hAnsi="Times New Roman" w:cs="Times New Roman"/>
            <w:noProof/>
            <w:sz w:val="20"/>
            <w:szCs w:val="20"/>
          </w:rPr>
          <w:t>12</w:t>
        </w:r>
        <w:r w:rsidRPr="009123B5">
          <w:rPr>
            <w:rFonts w:ascii="Times New Roman" w:hAnsi="Times New Roman" w:cs="Times New Roman"/>
            <w:sz w:val="20"/>
            <w:szCs w:val="20"/>
          </w:rPr>
          <w:fldChar w:fldCharType="end"/>
        </w:r>
      </w:p>
    </w:sdtContent>
  </w:sdt>
  <w:p w14:paraId="2741CC75" w14:textId="77777777" w:rsidR="00127F2A" w:rsidRPr="009123B5" w:rsidRDefault="00127F2A">
    <w:pPr>
      <w:pStyle w:val="Antrats"/>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E41DB" w14:textId="77777777" w:rsidR="00127F2A" w:rsidRDefault="00127F2A">
    <w:pPr>
      <w:pStyle w:val="Antrats"/>
      <w:jc w:val="center"/>
    </w:pPr>
  </w:p>
  <w:p w14:paraId="7FF145D9" w14:textId="77777777" w:rsidR="00127F2A" w:rsidRDefault="00127F2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8035F"/>
    <w:multiLevelType w:val="multilevel"/>
    <w:tmpl w:val="F99675AE"/>
    <w:lvl w:ilvl="0">
      <w:start w:val="1"/>
      <w:numFmt w:val="decimal"/>
      <w:lvlText w:val="%1."/>
      <w:lvlJc w:val="left"/>
      <w:pPr>
        <w:ind w:left="1070" w:hanging="360"/>
      </w:pPr>
      <w:rPr>
        <w:rFonts w:ascii="Times New Roman" w:hAnsi="Times New Roman" w:cs="Times New Roman" w:hint="default"/>
        <w:sz w:val="24"/>
        <w:szCs w:val="24"/>
      </w:rPr>
    </w:lvl>
    <w:lvl w:ilvl="1">
      <w:start w:val="1"/>
      <w:numFmt w:val="decimal"/>
      <w:isLgl/>
      <w:lvlText w:val="%1.%2."/>
      <w:lvlJc w:val="left"/>
      <w:pPr>
        <w:ind w:left="928" w:hanging="360"/>
      </w:pPr>
      <w:rPr>
        <w:rFonts w:hint="default"/>
        <w:b w:val="0"/>
        <w:bCs/>
        <w:sz w:val="24"/>
        <w:szCs w:val="24"/>
      </w:rPr>
    </w:lvl>
    <w:lvl w:ilvl="2">
      <w:start w:val="1"/>
      <w:numFmt w:val="decimal"/>
      <w:isLgl/>
      <w:lvlText w:val="%1.%2.%3."/>
      <w:lvlJc w:val="left"/>
      <w:pPr>
        <w:ind w:left="128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8BA6709"/>
    <w:multiLevelType w:val="hybridMultilevel"/>
    <w:tmpl w:val="261A12A6"/>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 w15:restartNumberingAfterBreak="0">
    <w:nsid w:val="08DA35DD"/>
    <w:multiLevelType w:val="multilevel"/>
    <w:tmpl w:val="4594AC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A457DA"/>
    <w:multiLevelType w:val="hybridMultilevel"/>
    <w:tmpl w:val="068C9D84"/>
    <w:lvl w:ilvl="0" w:tplc="7F184796">
      <w:numFmt w:val="none"/>
      <w:lvlText w:val=""/>
      <w:lvlJc w:val="left"/>
      <w:pPr>
        <w:tabs>
          <w:tab w:val="num" w:pos="360"/>
        </w:tabs>
      </w:pPr>
    </w:lvl>
    <w:lvl w:ilvl="1" w:tplc="B39E374A">
      <w:start w:val="1"/>
      <w:numFmt w:val="lowerLetter"/>
      <w:lvlText w:val="%2."/>
      <w:lvlJc w:val="left"/>
      <w:pPr>
        <w:ind w:left="1440" w:hanging="360"/>
      </w:pPr>
    </w:lvl>
    <w:lvl w:ilvl="2" w:tplc="701A2D8A">
      <w:start w:val="1"/>
      <w:numFmt w:val="lowerRoman"/>
      <w:lvlText w:val="%3."/>
      <w:lvlJc w:val="right"/>
      <w:pPr>
        <w:ind w:left="2160" w:hanging="180"/>
      </w:pPr>
    </w:lvl>
    <w:lvl w:ilvl="3" w:tplc="840075CA">
      <w:start w:val="1"/>
      <w:numFmt w:val="decimal"/>
      <w:lvlText w:val="%4."/>
      <w:lvlJc w:val="left"/>
      <w:pPr>
        <w:ind w:left="2880" w:hanging="360"/>
      </w:pPr>
    </w:lvl>
    <w:lvl w:ilvl="4" w:tplc="507400F2">
      <w:start w:val="1"/>
      <w:numFmt w:val="lowerLetter"/>
      <w:lvlText w:val="%5."/>
      <w:lvlJc w:val="left"/>
      <w:pPr>
        <w:ind w:left="3600" w:hanging="360"/>
      </w:pPr>
    </w:lvl>
    <w:lvl w:ilvl="5" w:tplc="A98E4018">
      <w:start w:val="1"/>
      <w:numFmt w:val="lowerRoman"/>
      <w:lvlText w:val="%6."/>
      <w:lvlJc w:val="right"/>
      <w:pPr>
        <w:ind w:left="4320" w:hanging="180"/>
      </w:pPr>
    </w:lvl>
    <w:lvl w:ilvl="6" w:tplc="3B523E06">
      <w:start w:val="1"/>
      <w:numFmt w:val="decimal"/>
      <w:lvlText w:val="%7."/>
      <w:lvlJc w:val="left"/>
      <w:pPr>
        <w:ind w:left="5040" w:hanging="360"/>
      </w:pPr>
    </w:lvl>
    <w:lvl w:ilvl="7" w:tplc="EA42ACD8">
      <w:start w:val="1"/>
      <w:numFmt w:val="lowerLetter"/>
      <w:lvlText w:val="%8."/>
      <w:lvlJc w:val="left"/>
      <w:pPr>
        <w:ind w:left="5760" w:hanging="360"/>
      </w:pPr>
    </w:lvl>
    <w:lvl w:ilvl="8" w:tplc="5492CC40">
      <w:start w:val="1"/>
      <w:numFmt w:val="lowerRoman"/>
      <w:lvlText w:val="%9."/>
      <w:lvlJc w:val="right"/>
      <w:pPr>
        <w:ind w:left="6480" w:hanging="180"/>
      </w:pPr>
    </w:lvl>
  </w:abstractNum>
  <w:abstractNum w:abstractNumId="4" w15:restartNumberingAfterBreak="0">
    <w:nsid w:val="194818B7"/>
    <w:multiLevelType w:val="hybridMultilevel"/>
    <w:tmpl w:val="D1E857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CAAF2D"/>
    <w:multiLevelType w:val="hybridMultilevel"/>
    <w:tmpl w:val="E4D4384E"/>
    <w:lvl w:ilvl="0" w:tplc="94A86A14">
      <w:numFmt w:val="none"/>
      <w:lvlText w:val=""/>
      <w:lvlJc w:val="left"/>
      <w:pPr>
        <w:tabs>
          <w:tab w:val="num" w:pos="360"/>
        </w:tabs>
      </w:pPr>
    </w:lvl>
    <w:lvl w:ilvl="1" w:tplc="DF72D73E">
      <w:start w:val="1"/>
      <w:numFmt w:val="lowerLetter"/>
      <w:lvlText w:val="%2."/>
      <w:lvlJc w:val="left"/>
      <w:pPr>
        <w:ind w:left="1440" w:hanging="360"/>
      </w:pPr>
    </w:lvl>
    <w:lvl w:ilvl="2" w:tplc="096A7A4E">
      <w:start w:val="1"/>
      <w:numFmt w:val="lowerRoman"/>
      <w:lvlText w:val="%3."/>
      <w:lvlJc w:val="right"/>
      <w:pPr>
        <w:ind w:left="2160" w:hanging="180"/>
      </w:pPr>
    </w:lvl>
    <w:lvl w:ilvl="3" w:tplc="630C2576">
      <w:start w:val="1"/>
      <w:numFmt w:val="decimal"/>
      <w:lvlText w:val="%4."/>
      <w:lvlJc w:val="left"/>
      <w:pPr>
        <w:ind w:left="2880" w:hanging="360"/>
      </w:pPr>
    </w:lvl>
    <w:lvl w:ilvl="4" w:tplc="62FA8192">
      <w:start w:val="1"/>
      <w:numFmt w:val="lowerLetter"/>
      <w:lvlText w:val="%5."/>
      <w:lvlJc w:val="left"/>
      <w:pPr>
        <w:ind w:left="3600" w:hanging="360"/>
      </w:pPr>
    </w:lvl>
    <w:lvl w:ilvl="5" w:tplc="5E7C4B30">
      <w:start w:val="1"/>
      <w:numFmt w:val="lowerRoman"/>
      <w:lvlText w:val="%6."/>
      <w:lvlJc w:val="right"/>
      <w:pPr>
        <w:ind w:left="4320" w:hanging="180"/>
      </w:pPr>
    </w:lvl>
    <w:lvl w:ilvl="6" w:tplc="F07EC2DC">
      <w:start w:val="1"/>
      <w:numFmt w:val="decimal"/>
      <w:lvlText w:val="%7."/>
      <w:lvlJc w:val="left"/>
      <w:pPr>
        <w:ind w:left="5040" w:hanging="360"/>
      </w:pPr>
    </w:lvl>
    <w:lvl w:ilvl="7" w:tplc="F0DCEC6E">
      <w:start w:val="1"/>
      <w:numFmt w:val="lowerLetter"/>
      <w:lvlText w:val="%8."/>
      <w:lvlJc w:val="left"/>
      <w:pPr>
        <w:ind w:left="5760" w:hanging="360"/>
      </w:pPr>
    </w:lvl>
    <w:lvl w:ilvl="8" w:tplc="B75252F2">
      <w:start w:val="1"/>
      <w:numFmt w:val="lowerRoman"/>
      <w:lvlText w:val="%9."/>
      <w:lvlJc w:val="right"/>
      <w:pPr>
        <w:ind w:left="6480" w:hanging="180"/>
      </w:pPr>
    </w:lvl>
  </w:abstractNum>
  <w:abstractNum w:abstractNumId="6" w15:restartNumberingAfterBreak="0">
    <w:nsid w:val="218D4426"/>
    <w:multiLevelType w:val="hybridMultilevel"/>
    <w:tmpl w:val="0E3A4696"/>
    <w:lvl w:ilvl="0" w:tplc="4DFADEFC">
      <w:start w:val="1"/>
      <w:numFmt w:val="upperRoman"/>
      <w:pStyle w:val="Normalbullets"/>
      <w:lvlText w:val="%1."/>
      <w:lvlJc w:val="left"/>
      <w:pPr>
        <w:ind w:left="1080" w:hanging="720"/>
      </w:pPr>
      <w:rPr>
        <w:rFonts w:ascii="Times New Roman" w:hAnsi="Times New Roman" w:cs="Times New Roman" w:hint="default"/>
        <w:color w:val="00000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E8D19B1"/>
    <w:multiLevelType w:val="multilevel"/>
    <w:tmpl w:val="F99675AE"/>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502" w:hanging="360"/>
      </w:pPr>
      <w:rPr>
        <w:b w:val="0"/>
        <w:bCs/>
        <w:sz w:val="24"/>
        <w:szCs w:val="24"/>
      </w:rPr>
    </w:lvl>
    <w:lvl w:ilvl="2">
      <w:start w:val="1"/>
      <w:numFmt w:val="decimal"/>
      <w:isLgl/>
      <w:lvlText w:val="%1.%2.%3."/>
      <w:lvlJc w:val="left"/>
      <w:pPr>
        <w:ind w:left="1004"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2596" w:hanging="1080"/>
      </w:pPr>
      <w:rPr>
        <w:rFonts w:hint="default"/>
      </w:rPr>
    </w:lvl>
    <w:lvl w:ilvl="5">
      <w:start w:val="1"/>
      <w:numFmt w:val="decimal"/>
      <w:isLgl/>
      <w:lvlText w:val="%1.%2.%3.%4.%5.%6."/>
      <w:lvlJc w:val="left"/>
      <w:pPr>
        <w:ind w:left="2956" w:hanging="1080"/>
      </w:pPr>
      <w:rPr>
        <w:rFonts w:hint="default"/>
      </w:rPr>
    </w:lvl>
    <w:lvl w:ilvl="6">
      <w:start w:val="1"/>
      <w:numFmt w:val="decimal"/>
      <w:isLgl/>
      <w:lvlText w:val="%1.%2.%3.%4.%5.%6.%7."/>
      <w:lvlJc w:val="left"/>
      <w:pPr>
        <w:ind w:left="3676" w:hanging="1440"/>
      </w:pPr>
      <w:rPr>
        <w:rFonts w:hint="default"/>
      </w:rPr>
    </w:lvl>
    <w:lvl w:ilvl="7">
      <w:start w:val="1"/>
      <w:numFmt w:val="decimal"/>
      <w:isLgl/>
      <w:lvlText w:val="%1.%2.%3.%4.%5.%6.%7.%8."/>
      <w:lvlJc w:val="left"/>
      <w:pPr>
        <w:ind w:left="4036" w:hanging="1440"/>
      </w:pPr>
      <w:rPr>
        <w:rFonts w:hint="default"/>
      </w:rPr>
    </w:lvl>
    <w:lvl w:ilvl="8">
      <w:start w:val="1"/>
      <w:numFmt w:val="decimal"/>
      <w:isLgl/>
      <w:lvlText w:val="%1.%2.%3.%4.%5.%6.%7.%8.%9."/>
      <w:lvlJc w:val="left"/>
      <w:pPr>
        <w:ind w:left="4756" w:hanging="1800"/>
      </w:pPr>
      <w:rPr>
        <w:rFonts w:hint="default"/>
      </w:rPr>
    </w:lvl>
  </w:abstractNum>
  <w:abstractNum w:abstractNumId="8" w15:restartNumberingAfterBreak="0">
    <w:nsid w:val="311C31A7"/>
    <w:multiLevelType w:val="multilevel"/>
    <w:tmpl w:val="6F186F3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5357443"/>
    <w:multiLevelType w:val="hybridMultilevel"/>
    <w:tmpl w:val="AC466A2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8416233"/>
    <w:multiLevelType w:val="hybridMultilevel"/>
    <w:tmpl w:val="34341F98"/>
    <w:lvl w:ilvl="0" w:tplc="3D3A6564">
      <w:start w:val="1"/>
      <w:numFmt w:val="decimal"/>
      <w:lvlText w:val="%1."/>
      <w:lvlJc w:val="left"/>
      <w:pPr>
        <w:ind w:left="1199" w:hanging="360"/>
      </w:pPr>
      <w:rPr>
        <w:rFonts w:hint="default"/>
      </w:rPr>
    </w:lvl>
    <w:lvl w:ilvl="1" w:tplc="04270019" w:tentative="1">
      <w:start w:val="1"/>
      <w:numFmt w:val="lowerLetter"/>
      <w:lvlText w:val="%2."/>
      <w:lvlJc w:val="left"/>
      <w:pPr>
        <w:ind w:left="1919" w:hanging="360"/>
      </w:pPr>
    </w:lvl>
    <w:lvl w:ilvl="2" w:tplc="0427001B" w:tentative="1">
      <w:start w:val="1"/>
      <w:numFmt w:val="lowerRoman"/>
      <w:lvlText w:val="%3."/>
      <w:lvlJc w:val="right"/>
      <w:pPr>
        <w:ind w:left="2639" w:hanging="180"/>
      </w:pPr>
    </w:lvl>
    <w:lvl w:ilvl="3" w:tplc="0427000F" w:tentative="1">
      <w:start w:val="1"/>
      <w:numFmt w:val="decimal"/>
      <w:lvlText w:val="%4."/>
      <w:lvlJc w:val="left"/>
      <w:pPr>
        <w:ind w:left="3359" w:hanging="360"/>
      </w:pPr>
    </w:lvl>
    <w:lvl w:ilvl="4" w:tplc="04270019" w:tentative="1">
      <w:start w:val="1"/>
      <w:numFmt w:val="lowerLetter"/>
      <w:lvlText w:val="%5."/>
      <w:lvlJc w:val="left"/>
      <w:pPr>
        <w:ind w:left="4079" w:hanging="360"/>
      </w:pPr>
    </w:lvl>
    <w:lvl w:ilvl="5" w:tplc="0427001B" w:tentative="1">
      <w:start w:val="1"/>
      <w:numFmt w:val="lowerRoman"/>
      <w:lvlText w:val="%6."/>
      <w:lvlJc w:val="right"/>
      <w:pPr>
        <w:ind w:left="4799" w:hanging="180"/>
      </w:pPr>
    </w:lvl>
    <w:lvl w:ilvl="6" w:tplc="0427000F" w:tentative="1">
      <w:start w:val="1"/>
      <w:numFmt w:val="decimal"/>
      <w:lvlText w:val="%7."/>
      <w:lvlJc w:val="left"/>
      <w:pPr>
        <w:ind w:left="5519" w:hanging="360"/>
      </w:pPr>
    </w:lvl>
    <w:lvl w:ilvl="7" w:tplc="04270019" w:tentative="1">
      <w:start w:val="1"/>
      <w:numFmt w:val="lowerLetter"/>
      <w:lvlText w:val="%8."/>
      <w:lvlJc w:val="left"/>
      <w:pPr>
        <w:ind w:left="6239" w:hanging="360"/>
      </w:pPr>
    </w:lvl>
    <w:lvl w:ilvl="8" w:tplc="0427001B" w:tentative="1">
      <w:start w:val="1"/>
      <w:numFmt w:val="lowerRoman"/>
      <w:lvlText w:val="%9."/>
      <w:lvlJc w:val="right"/>
      <w:pPr>
        <w:ind w:left="6959" w:hanging="180"/>
      </w:pPr>
    </w:lvl>
  </w:abstractNum>
  <w:abstractNum w:abstractNumId="11" w15:restartNumberingAfterBreak="0">
    <w:nsid w:val="3ABB6F80"/>
    <w:multiLevelType w:val="hybridMultilevel"/>
    <w:tmpl w:val="EEEECF22"/>
    <w:lvl w:ilvl="0" w:tplc="DFCC27A8">
      <w:numFmt w:val="none"/>
      <w:lvlText w:val=""/>
      <w:lvlJc w:val="left"/>
      <w:pPr>
        <w:tabs>
          <w:tab w:val="num" w:pos="360"/>
        </w:tabs>
      </w:pPr>
    </w:lvl>
    <w:lvl w:ilvl="1" w:tplc="D43A5B1A">
      <w:start w:val="1"/>
      <w:numFmt w:val="lowerLetter"/>
      <w:lvlText w:val="%2."/>
      <w:lvlJc w:val="left"/>
      <w:pPr>
        <w:ind w:left="1440" w:hanging="360"/>
      </w:pPr>
    </w:lvl>
    <w:lvl w:ilvl="2" w:tplc="4E36F826">
      <w:start w:val="1"/>
      <w:numFmt w:val="lowerRoman"/>
      <w:lvlText w:val="%3."/>
      <w:lvlJc w:val="right"/>
      <w:pPr>
        <w:ind w:left="2160" w:hanging="180"/>
      </w:pPr>
    </w:lvl>
    <w:lvl w:ilvl="3" w:tplc="633EBE56">
      <w:start w:val="1"/>
      <w:numFmt w:val="decimal"/>
      <w:lvlText w:val="%4."/>
      <w:lvlJc w:val="left"/>
      <w:pPr>
        <w:ind w:left="2880" w:hanging="360"/>
      </w:pPr>
    </w:lvl>
    <w:lvl w:ilvl="4" w:tplc="91CCC61A">
      <w:start w:val="1"/>
      <w:numFmt w:val="lowerLetter"/>
      <w:lvlText w:val="%5."/>
      <w:lvlJc w:val="left"/>
      <w:pPr>
        <w:ind w:left="3600" w:hanging="360"/>
      </w:pPr>
    </w:lvl>
    <w:lvl w:ilvl="5" w:tplc="83467DDA">
      <w:start w:val="1"/>
      <w:numFmt w:val="lowerRoman"/>
      <w:lvlText w:val="%6."/>
      <w:lvlJc w:val="right"/>
      <w:pPr>
        <w:ind w:left="4320" w:hanging="180"/>
      </w:pPr>
    </w:lvl>
    <w:lvl w:ilvl="6" w:tplc="9EB4EDC6">
      <w:start w:val="1"/>
      <w:numFmt w:val="decimal"/>
      <w:lvlText w:val="%7."/>
      <w:lvlJc w:val="left"/>
      <w:pPr>
        <w:ind w:left="5040" w:hanging="360"/>
      </w:pPr>
    </w:lvl>
    <w:lvl w:ilvl="7" w:tplc="4F4CAA50">
      <w:start w:val="1"/>
      <w:numFmt w:val="lowerLetter"/>
      <w:lvlText w:val="%8."/>
      <w:lvlJc w:val="left"/>
      <w:pPr>
        <w:ind w:left="5760" w:hanging="360"/>
      </w:pPr>
    </w:lvl>
    <w:lvl w:ilvl="8" w:tplc="32487DBA">
      <w:start w:val="1"/>
      <w:numFmt w:val="lowerRoman"/>
      <w:lvlText w:val="%9."/>
      <w:lvlJc w:val="right"/>
      <w:pPr>
        <w:ind w:left="6480" w:hanging="180"/>
      </w:pPr>
    </w:lvl>
  </w:abstractNum>
  <w:abstractNum w:abstractNumId="12" w15:restartNumberingAfterBreak="0">
    <w:nsid w:val="3C3F0145"/>
    <w:multiLevelType w:val="hybridMultilevel"/>
    <w:tmpl w:val="9AA89E10"/>
    <w:lvl w:ilvl="0" w:tplc="7DB2B816">
      <w:numFmt w:val="none"/>
      <w:lvlText w:val=""/>
      <w:lvlJc w:val="left"/>
      <w:pPr>
        <w:tabs>
          <w:tab w:val="num" w:pos="360"/>
        </w:tabs>
      </w:pPr>
    </w:lvl>
    <w:lvl w:ilvl="1" w:tplc="9DB46BA6">
      <w:start w:val="1"/>
      <w:numFmt w:val="lowerLetter"/>
      <w:lvlText w:val="%2."/>
      <w:lvlJc w:val="left"/>
      <w:pPr>
        <w:ind w:left="1440" w:hanging="360"/>
      </w:pPr>
    </w:lvl>
    <w:lvl w:ilvl="2" w:tplc="3496C47A">
      <w:start w:val="1"/>
      <w:numFmt w:val="lowerRoman"/>
      <w:lvlText w:val="%3."/>
      <w:lvlJc w:val="right"/>
      <w:pPr>
        <w:ind w:left="2160" w:hanging="180"/>
      </w:pPr>
    </w:lvl>
    <w:lvl w:ilvl="3" w:tplc="151E90DC">
      <w:start w:val="1"/>
      <w:numFmt w:val="decimal"/>
      <w:lvlText w:val="%4."/>
      <w:lvlJc w:val="left"/>
      <w:pPr>
        <w:ind w:left="2880" w:hanging="360"/>
      </w:pPr>
    </w:lvl>
    <w:lvl w:ilvl="4" w:tplc="EA902E08">
      <w:start w:val="1"/>
      <w:numFmt w:val="lowerLetter"/>
      <w:lvlText w:val="%5."/>
      <w:lvlJc w:val="left"/>
      <w:pPr>
        <w:ind w:left="3600" w:hanging="360"/>
      </w:pPr>
    </w:lvl>
    <w:lvl w:ilvl="5" w:tplc="485A1DAA">
      <w:start w:val="1"/>
      <w:numFmt w:val="lowerRoman"/>
      <w:lvlText w:val="%6."/>
      <w:lvlJc w:val="right"/>
      <w:pPr>
        <w:ind w:left="4320" w:hanging="180"/>
      </w:pPr>
    </w:lvl>
    <w:lvl w:ilvl="6" w:tplc="43B4E28A">
      <w:start w:val="1"/>
      <w:numFmt w:val="decimal"/>
      <w:lvlText w:val="%7."/>
      <w:lvlJc w:val="left"/>
      <w:pPr>
        <w:ind w:left="5040" w:hanging="360"/>
      </w:pPr>
    </w:lvl>
    <w:lvl w:ilvl="7" w:tplc="79CCE5F8">
      <w:start w:val="1"/>
      <w:numFmt w:val="lowerLetter"/>
      <w:lvlText w:val="%8."/>
      <w:lvlJc w:val="left"/>
      <w:pPr>
        <w:ind w:left="5760" w:hanging="360"/>
      </w:pPr>
    </w:lvl>
    <w:lvl w:ilvl="8" w:tplc="1F72D330">
      <w:start w:val="1"/>
      <w:numFmt w:val="lowerRoman"/>
      <w:lvlText w:val="%9."/>
      <w:lvlJc w:val="right"/>
      <w:pPr>
        <w:ind w:left="6480" w:hanging="180"/>
      </w:pPr>
    </w:lvl>
  </w:abstractNum>
  <w:abstractNum w:abstractNumId="13" w15:restartNumberingAfterBreak="0">
    <w:nsid w:val="3D9C50E9"/>
    <w:multiLevelType w:val="multilevel"/>
    <w:tmpl w:val="20E68BD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3E5F71E7"/>
    <w:multiLevelType w:val="hybridMultilevel"/>
    <w:tmpl w:val="FE7EDC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D369A4"/>
    <w:multiLevelType w:val="multilevel"/>
    <w:tmpl w:val="F99675AE"/>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isLgl/>
      <w:lvlText w:val="%1.%2."/>
      <w:lvlJc w:val="left"/>
      <w:pPr>
        <w:ind w:left="1778" w:hanging="360"/>
      </w:pPr>
      <w:rPr>
        <w:rFonts w:hint="default"/>
        <w:b w:val="0"/>
        <w:bCs/>
        <w:sz w:val="24"/>
        <w:szCs w:val="24"/>
      </w:rPr>
    </w:lvl>
    <w:lvl w:ilvl="2">
      <w:start w:val="1"/>
      <w:numFmt w:val="decimal"/>
      <w:isLgl/>
      <w:lvlText w:val="%1.%2.%3."/>
      <w:lvlJc w:val="left"/>
      <w:pPr>
        <w:ind w:left="1004" w:hanging="720"/>
      </w:pPr>
      <w:rPr>
        <w:rFonts w:hint="default"/>
      </w:rPr>
    </w:lvl>
    <w:lvl w:ilvl="3">
      <w:start w:val="1"/>
      <w:numFmt w:val="decimal"/>
      <w:isLgl/>
      <w:lvlText w:val="%1.%2.%3.%4."/>
      <w:lvlJc w:val="left"/>
      <w:pPr>
        <w:ind w:left="1876" w:hanging="720"/>
      </w:pPr>
      <w:rPr>
        <w:rFonts w:hint="default"/>
      </w:rPr>
    </w:lvl>
    <w:lvl w:ilvl="4">
      <w:start w:val="1"/>
      <w:numFmt w:val="decimal"/>
      <w:isLgl/>
      <w:lvlText w:val="%1.%2.%3.%4.%5."/>
      <w:lvlJc w:val="left"/>
      <w:pPr>
        <w:ind w:left="2596" w:hanging="1080"/>
      </w:pPr>
      <w:rPr>
        <w:rFonts w:hint="default"/>
      </w:rPr>
    </w:lvl>
    <w:lvl w:ilvl="5">
      <w:start w:val="1"/>
      <w:numFmt w:val="decimal"/>
      <w:isLgl/>
      <w:lvlText w:val="%1.%2.%3.%4.%5.%6."/>
      <w:lvlJc w:val="left"/>
      <w:pPr>
        <w:ind w:left="2956" w:hanging="1080"/>
      </w:pPr>
      <w:rPr>
        <w:rFonts w:hint="default"/>
      </w:rPr>
    </w:lvl>
    <w:lvl w:ilvl="6">
      <w:start w:val="1"/>
      <w:numFmt w:val="decimal"/>
      <w:isLgl/>
      <w:lvlText w:val="%1.%2.%3.%4.%5.%6.%7."/>
      <w:lvlJc w:val="left"/>
      <w:pPr>
        <w:ind w:left="3676" w:hanging="1440"/>
      </w:pPr>
      <w:rPr>
        <w:rFonts w:hint="default"/>
      </w:rPr>
    </w:lvl>
    <w:lvl w:ilvl="7">
      <w:start w:val="1"/>
      <w:numFmt w:val="decimal"/>
      <w:isLgl/>
      <w:lvlText w:val="%1.%2.%3.%4.%5.%6.%7.%8."/>
      <w:lvlJc w:val="left"/>
      <w:pPr>
        <w:ind w:left="4036" w:hanging="1440"/>
      </w:pPr>
      <w:rPr>
        <w:rFonts w:hint="default"/>
      </w:rPr>
    </w:lvl>
    <w:lvl w:ilvl="8">
      <w:start w:val="1"/>
      <w:numFmt w:val="decimal"/>
      <w:isLgl/>
      <w:lvlText w:val="%1.%2.%3.%4.%5.%6.%7.%8.%9."/>
      <w:lvlJc w:val="left"/>
      <w:pPr>
        <w:ind w:left="4756" w:hanging="1800"/>
      </w:pPr>
      <w:rPr>
        <w:rFonts w:hint="default"/>
      </w:rPr>
    </w:lvl>
  </w:abstractNum>
  <w:abstractNum w:abstractNumId="16" w15:restartNumberingAfterBreak="0">
    <w:nsid w:val="43902216"/>
    <w:multiLevelType w:val="multilevel"/>
    <w:tmpl w:val="9976B0CA"/>
    <w:lvl w:ilvl="0">
      <w:start w:val="1"/>
      <w:numFmt w:val="decimal"/>
      <w:lvlText w:val="%1."/>
      <w:lvlJc w:val="left"/>
      <w:pPr>
        <w:ind w:left="2912" w:hanging="360"/>
      </w:pPr>
      <w:rPr>
        <w:rFonts w:hint="default"/>
        <w:b w:val="0"/>
      </w:rPr>
    </w:lvl>
    <w:lvl w:ilvl="1">
      <w:start w:val="1"/>
      <w:numFmt w:val="decimal"/>
      <w:lvlText w:val="%2)"/>
      <w:lvlJc w:val="left"/>
      <w:pPr>
        <w:ind w:left="3060" w:hanging="360"/>
      </w:pPr>
      <w:rPr>
        <w:rFonts w:hint="default"/>
      </w:rPr>
    </w:lvl>
    <w:lvl w:ilvl="2">
      <w:start w:val="1"/>
      <w:numFmt w:val="lowerRoman"/>
      <w:lvlText w:val="%3."/>
      <w:lvlJc w:val="right"/>
      <w:pPr>
        <w:ind w:left="3780" w:hanging="180"/>
      </w:pPr>
      <w:rPr>
        <w:rFonts w:hint="default"/>
      </w:rPr>
    </w:lvl>
    <w:lvl w:ilvl="3">
      <w:start w:val="1"/>
      <w:numFmt w:val="decimal"/>
      <w:lvlText w:val="%4."/>
      <w:lvlJc w:val="left"/>
      <w:pPr>
        <w:ind w:left="4500" w:hanging="360"/>
      </w:pPr>
      <w:rPr>
        <w:rFonts w:hint="default"/>
      </w:rPr>
    </w:lvl>
    <w:lvl w:ilvl="4">
      <w:start w:val="1"/>
      <w:numFmt w:val="lowerLetter"/>
      <w:lvlText w:val="%5."/>
      <w:lvlJc w:val="left"/>
      <w:pPr>
        <w:ind w:left="5220" w:hanging="360"/>
      </w:pPr>
      <w:rPr>
        <w:rFonts w:hint="default"/>
      </w:rPr>
    </w:lvl>
    <w:lvl w:ilvl="5">
      <w:start w:val="1"/>
      <w:numFmt w:val="lowerRoman"/>
      <w:lvlText w:val="%6."/>
      <w:lvlJc w:val="right"/>
      <w:pPr>
        <w:ind w:left="5940" w:hanging="180"/>
      </w:pPr>
      <w:rPr>
        <w:rFonts w:hint="default"/>
      </w:rPr>
    </w:lvl>
    <w:lvl w:ilvl="6">
      <w:start w:val="1"/>
      <w:numFmt w:val="decimal"/>
      <w:lvlText w:val="%7."/>
      <w:lvlJc w:val="left"/>
      <w:pPr>
        <w:ind w:left="6660" w:hanging="360"/>
      </w:pPr>
      <w:rPr>
        <w:rFonts w:hint="default"/>
      </w:rPr>
    </w:lvl>
    <w:lvl w:ilvl="7">
      <w:start w:val="1"/>
      <w:numFmt w:val="lowerLetter"/>
      <w:lvlText w:val="%8."/>
      <w:lvlJc w:val="left"/>
      <w:pPr>
        <w:ind w:left="7380" w:hanging="360"/>
      </w:pPr>
      <w:rPr>
        <w:rFonts w:hint="default"/>
      </w:rPr>
    </w:lvl>
    <w:lvl w:ilvl="8">
      <w:start w:val="1"/>
      <w:numFmt w:val="lowerRoman"/>
      <w:lvlText w:val="%9."/>
      <w:lvlJc w:val="right"/>
      <w:pPr>
        <w:ind w:left="8100" w:hanging="180"/>
      </w:pPr>
      <w:rPr>
        <w:rFonts w:hint="default"/>
      </w:rPr>
    </w:lvl>
  </w:abstractNum>
  <w:abstractNum w:abstractNumId="17" w15:restartNumberingAfterBreak="0">
    <w:nsid w:val="4D5D2357"/>
    <w:multiLevelType w:val="multilevel"/>
    <w:tmpl w:val="6D24766A"/>
    <w:lvl w:ilvl="0">
      <w:start w:val="1"/>
      <w:numFmt w:val="decimal"/>
      <w:lvlText w:val="%1."/>
      <w:lvlJc w:val="left"/>
      <w:pPr>
        <w:ind w:left="644" w:hanging="360"/>
      </w:pPr>
      <w:rPr>
        <w:rFonts w:ascii="Times New Roman" w:hAnsi="Times New Roman" w:cs="Times New Roman" w:hint="default"/>
        <w:b w:val="0"/>
      </w:rPr>
    </w:lvl>
    <w:lvl w:ilvl="1">
      <w:start w:val="1"/>
      <w:numFmt w:val="decimal"/>
      <w:isLgl/>
      <w:lvlText w:val="%1.%2."/>
      <w:lvlJc w:val="left"/>
      <w:pPr>
        <w:ind w:left="1495" w:hanging="360"/>
      </w:pPr>
      <w:rPr>
        <w:rFonts w:cstheme="minorBidi" w:hint="default"/>
        <w:b w:val="0"/>
        <w:sz w:val="24"/>
        <w:szCs w:val="24"/>
      </w:rPr>
    </w:lvl>
    <w:lvl w:ilvl="2">
      <w:start w:val="1"/>
      <w:numFmt w:val="decimal"/>
      <w:isLgl/>
      <w:lvlText w:val="%1.%2.%3."/>
      <w:lvlJc w:val="left"/>
      <w:pPr>
        <w:ind w:left="1571" w:hanging="720"/>
      </w:pPr>
      <w:rPr>
        <w:rFonts w:cstheme="minorBidi" w:hint="default"/>
        <w:b w:val="0"/>
        <w:color w:val="auto"/>
        <w:sz w:val="24"/>
        <w:szCs w:val="24"/>
      </w:rPr>
    </w:lvl>
    <w:lvl w:ilvl="3">
      <w:start w:val="1"/>
      <w:numFmt w:val="decimal"/>
      <w:isLgl/>
      <w:lvlText w:val="%1.%2.%3.%4."/>
      <w:lvlJc w:val="left"/>
      <w:pPr>
        <w:ind w:left="1430" w:hanging="720"/>
      </w:pPr>
      <w:rPr>
        <w:rFonts w:cstheme="minorBidi" w:hint="default"/>
        <w:color w:val="auto"/>
        <w:sz w:val="24"/>
        <w:szCs w:val="24"/>
      </w:rPr>
    </w:lvl>
    <w:lvl w:ilvl="4">
      <w:start w:val="1"/>
      <w:numFmt w:val="decimal"/>
      <w:isLgl/>
      <w:lvlText w:val="%1.%2.%3.%4.%5."/>
      <w:lvlJc w:val="left"/>
      <w:pPr>
        <w:ind w:left="1647" w:hanging="1080"/>
      </w:pPr>
      <w:rPr>
        <w:rFonts w:cstheme="minorBidi" w:hint="default"/>
        <w:sz w:val="24"/>
        <w:szCs w:val="24"/>
      </w:rPr>
    </w:lvl>
    <w:lvl w:ilvl="5">
      <w:start w:val="1"/>
      <w:numFmt w:val="decimal"/>
      <w:isLgl/>
      <w:lvlText w:val="%1.%2.%3.%4.%5.%6."/>
      <w:lvlJc w:val="left"/>
      <w:pPr>
        <w:ind w:left="1647" w:hanging="1080"/>
      </w:pPr>
      <w:rPr>
        <w:rFonts w:cstheme="minorBidi" w:hint="default"/>
        <w:sz w:val="22"/>
      </w:rPr>
    </w:lvl>
    <w:lvl w:ilvl="6">
      <w:start w:val="1"/>
      <w:numFmt w:val="decimal"/>
      <w:isLgl/>
      <w:lvlText w:val="%1.%2.%3.%4.%5.%6.%7."/>
      <w:lvlJc w:val="left"/>
      <w:pPr>
        <w:ind w:left="2007" w:hanging="1440"/>
      </w:pPr>
      <w:rPr>
        <w:rFonts w:cstheme="minorBidi" w:hint="default"/>
        <w:sz w:val="22"/>
      </w:rPr>
    </w:lvl>
    <w:lvl w:ilvl="7">
      <w:start w:val="1"/>
      <w:numFmt w:val="decimal"/>
      <w:isLgl/>
      <w:lvlText w:val="%1.%2.%3.%4.%5.%6.%7.%8."/>
      <w:lvlJc w:val="left"/>
      <w:pPr>
        <w:ind w:left="2007" w:hanging="1440"/>
      </w:pPr>
      <w:rPr>
        <w:rFonts w:cstheme="minorBidi" w:hint="default"/>
        <w:sz w:val="22"/>
      </w:rPr>
    </w:lvl>
    <w:lvl w:ilvl="8">
      <w:start w:val="1"/>
      <w:numFmt w:val="decimal"/>
      <w:isLgl/>
      <w:lvlText w:val="%1.%2.%3.%4.%5.%6.%7.%8.%9."/>
      <w:lvlJc w:val="left"/>
      <w:pPr>
        <w:ind w:left="2367" w:hanging="1800"/>
      </w:pPr>
      <w:rPr>
        <w:rFonts w:cstheme="minorBidi" w:hint="default"/>
        <w:sz w:val="22"/>
      </w:rPr>
    </w:lvl>
  </w:abstractNum>
  <w:abstractNum w:abstractNumId="18" w15:restartNumberingAfterBreak="0">
    <w:nsid w:val="50935876"/>
    <w:multiLevelType w:val="multilevel"/>
    <w:tmpl w:val="93663E18"/>
    <w:lvl w:ilvl="0">
      <w:start w:val="1"/>
      <w:numFmt w:val="decimal"/>
      <w:lvlText w:val="%1."/>
      <w:lvlJc w:val="left"/>
      <w:pPr>
        <w:ind w:left="1070" w:hanging="360"/>
      </w:pPr>
      <w:rPr>
        <w:rFonts w:ascii="Times New Roman" w:hAnsi="Times New Roman" w:cs="Times New Roman" w:hint="default"/>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50BB49E9"/>
    <w:multiLevelType w:val="multilevel"/>
    <w:tmpl w:val="93663E18"/>
    <w:lvl w:ilvl="0">
      <w:start w:val="1"/>
      <w:numFmt w:val="decimal"/>
      <w:lvlText w:val="%1."/>
      <w:lvlJc w:val="left"/>
      <w:pPr>
        <w:ind w:left="1070" w:hanging="360"/>
      </w:pPr>
      <w:rPr>
        <w:rFonts w:ascii="Times New Roman" w:hAnsi="Times New Roman" w:cs="Times New Roman" w:hint="default"/>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514F03F7"/>
    <w:multiLevelType w:val="multilevel"/>
    <w:tmpl w:val="F7C0217E"/>
    <w:lvl w:ilvl="0">
      <w:start w:val="1"/>
      <w:numFmt w:val="decimal"/>
      <w:lvlText w:val="%1."/>
      <w:lvlJc w:val="left"/>
      <w:pPr>
        <w:ind w:left="1070" w:hanging="360"/>
      </w:pPr>
      <w:rPr>
        <w:rFonts w:ascii="Times New Roman" w:hAnsi="Times New Roman" w:cs="Times New Roman" w:hint="default"/>
        <w:sz w:val="24"/>
        <w:szCs w:val="24"/>
      </w:rPr>
    </w:lvl>
    <w:lvl w:ilvl="1">
      <w:start w:val="1"/>
      <w:numFmt w:val="decimal"/>
      <w:isLgl/>
      <w:lvlText w:val="%1.%2."/>
      <w:lvlJc w:val="left"/>
      <w:pPr>
        <w:ind w:left="1080" w:hanging="360"/>
      </w:pPr>
      <w:rPr>
        <w:rFonts w:hint="default"/>
        <w:sz w:val="24"/>
        <w:szCs w:val="24"/>
      </w:rPr>
    </w:lvl>
    <w:lvl w:ilvl="2">
      <w:start w:val="1"/>
      <w:numFmt w:val="decimal"/>
      <w:isLgl/>
      <w:lvlText w:val="%1.%2.%3."/>
      <w:lvlJc w:val="left"/>
      <w:pPr>
        <w:ind w:left="128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5C376F4D"/>
    <w:multiLevelType w:val="multilevel"/>
    <w:tmpl w:val="F99675AE"/>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isLgl/>
      <w:lvlText w:val="%1.%2."/>
      <w:lvlJc w:val="left"/>
      <w:pPr>
        <w:ind w:left="1778" w:hanging="360"/>
      </w:pPr>
      <w:rPr>
        <w:rFonts w:hint="default"/>
        <w:b w:val="0"/>
        <w:bCs/>
        <w:sz w:val="24"/>
        <w:szCs w:val="24"/>
      </w:rPr>
    </w:lvl>
    <w:lvl w:ilvl="2">
      <w:start w:val="1"/>
      <w:numFmt w:val="decimal"/>
      <w:isLgl/>
      <w:lvlText w:val="%1.%2.%3."/>
      <w:lvlJc w:val="left"/>
      <w:pPr>
        <w:ind w:left="1004" w:hanging="720"/>
      </w:pPr>
      <w:rPr>
        <w:rFonts w:hint="default"/>
      </w:rPr>
    </w:lvl>
    <w:lvl w:ilvl="3">
      <w:start w:val="1"/>
      <w:numFmt w:val="decimal"/>
      <w:isLgl/>
      <w:lvlText w:val="%1.%2.%3.%4."/>
      <w:lvlJc w:val="left"/>
      <w:pPr>
        <w:ind w:left="1876" w:hanging="720"/>
      </w:pPr>
      <w:rPr>
        <w:rFonts w:hint="default"/>
      </w:rPr>
    </w:lvl>
    <w:lvl w:ilvl="4">
      <w:start w:val="1"/>
      <w:numFmt w:val="decimal"/>
      <w:isLgl/>
      <w:lvlText w:val="%1.%2.%3.%4.%5."/>
      <w:lvlJc w:val="left"/>
      <w:pPr>
        <w:ind w:left="2596" w:hanging="1080"/>
      </w:pPr>
      <w:rPr>
        <w:rFonts w:hint="default"/>
      </w:rPr>
    </w:lvl>
    <w:lvl w:ilvl="5">
      <w:start w:val="1"/>
      <w:numFmt w:val="decimal"/>
      <w:isLgl/>
      <w:lvlText w:val="%1.%2.%3.%4.%5.%6."/>
      <w:lvlJc w:val="left"/>
      <w:pPr>
        <w:ind w:left="2956" w:hanging="1080"/>
      </w:pPr>
      <w:rPr>
        <w:rFonts w:hint="default"/>
      </w:rPr>
    </w:lvl>
    <w:lvl w:ilvl="6">
      <w:start w:val="1"/>
      <w:numFmt w:val="decimal"/>
      <w:isLgl/>
      <w:lvlText w:val="%1.%2.%3.%4.%5.%6.%7."/>
      <w:lvlJc w:val="left"/>
      <w:pPr>
        <w:ind w:left="3676" w:hanging="1440"/>
      </w:pPr>
      <w:rPr>
        <w:rFonts w:hint="default"/>
      </w:rPr>
    </w:lvl>
    <w:lvl w:ilvl="7">
      <w:start w:val="1"/>
      <w:numFmt w:val="decimal"/>
      <w:isLgl/>
      <w:lvlText w:val="%1.%2.%3.%4.%5.%6.%7.%8."/>
      <w:lvlJc w:val="left"/>
      <w:pPr>
        <w:ind w:left="4036" w:hanging="1440"/>
      </w:pPr>
      <w:rPr>
        <w:rFonts w:hint="default"/>
      </w:rPr>
    </w:lvl>
    <w:lvl w:ilvl="8">
      <w:start w:val="1"/>
      <w:numFmt w:val="decimal"/>
      <w:isLgl/>
      <w:lvlText w:val="%1.%2.%3.%4.%5.%6.%7.%8.%9."/>
      <w:lvlJc w:val="left"/>
      <w:pPr>
        <w:ind w:left="4756" w:hanging="1800"/>
      </w:pPr>
      <w:rPr>
        <w:rFonts w:hint="default"/>
      </w:rPr>
    </w:lvl>
  </w:abstractNum>
  <w:abstractNum w:abstractNumId="22" w15:restartNumberingAfterBreak="0">
    <w:nsid w:val="5D903A10"/>
    <w:multiLevelType w:val="multilevel"/>
    <w:tmpl w:val="875E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907B54"/>
    <w:multiLevelType w:val="multilevel"/>
    <w:tmpl w:val="43D49550"/>
    <w:lvl w:ilvl="0">
      <w:start w:val="1"/>
      <w:numFmt w:val="decimal"/>
      <w:lvlText w:val="%1."/>
      <w:lvlJc w:val="left"/>
      <w:pPr>
        <w:ind w:left="1070" w:hanging="360"/>
      </w:pPr>
      <w:rPr>
        <w:rFonts w:ascii="Times New Roman" w:hAnsi="Times New Roman" w:cs="Times New Roman" w:hint="default"/>
        <w:sz w:val="24"/>
        <w:szCs w:val="24"/>
      </w:rPr>
    </w:lvl>
    <w:lvl w:ilvl="1">
      <w:start w:val="1"/>
      <w:numFmt w:val="decimal"/>
      <w:isLgl/>
      <w:lvlText w:val="%1.%2."/>
      <w:lvlJc w:val="left"/>
      <w:pPr>
        <w:ind w:left="1080" w:hanging="360"/>
      </w:pPr>
      <w:rPr>
        <w:rFonts w:hint="default"/>
        <w:sz w:val="24"/>
        <w:szCs w:val="24"/>
      </w:rPr>
    </w:lvl>
    <w:lvl w:ilvl="2">
      <w:start w:val="1"/>
      <w:numFmt w:val="decimal"/>
      <w:isLgl/>
      <w:lvlText w:val="%1.%2.%3."/>
      <w:lvlJc w:val="left"/>
      <w:pPr>
        <w:ind w:left="1288" w:hanging="720"/>
      </w:pPr>
      <w:rPr>
        <w:rFonts w:hint="default"/>
      </w:rPr>
    </w:lvl>
    <w:lvl w:ilvl="3">
      <w:start w:val="1"/>
      <w:numFmt w:val="decimal"/>
      <w:isLgl/>
      <w:lvlText w:val="%1.%2.%3.%4."/>
      <w:lvlJc w:val="left"/>
      <w:pPr>
        <w:ind w:left="1004" w:hanging="720"/>
      </w:pPr>
      <w:rPr>
        <w:rFonts w:ascii="Times New Roman" w:hAnsi="Times New Roman" w:cs="Times New Roman" w:hint="default"/>
        <w:sz w:val="24"/>
        <w:szCs w:val="24"/>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65B5C5A2"/>
    <w:multiLevelType w:val="hybridMultilevel"/>
    <w:tmpl w:val="F1BA1944"/>
    <w:lvl w:ilvl="0" w:tplc="CD7A774C">
      <w:numFmt w:val="none"/>
      <w:lvlText w:val=""/>
      <w:lvlJc w:val="left"/>
      <w:pPr>
        <w:tabs>
          <w:tab w:val="num" w:pos="360"/>
        </w:tabs>
      </w:pPr>
    </w:lvl>
    <w:lvl w:ilvl="1" w:tplc="2F52E7E6">
      <w:start w:val="1"/>
      <w:numFmt w:val="lowerLetter"/>
      <w:lvlText w:val="%2."/>
      <w:lvlJc w:val="left"/>
      <w:pPr>
        <w:ind w:left="1440" w:hanging="360"/>
      </w:pPr>
    </w:lvl>
    <w:lvl w:ilvl="2" w:tplc="00C002D8">
      <w:start w:val="1"/>
      <w:numFmt w:val="lowerRoman"/>
      <w:lvlText w:val="%3."/>
      <w:lvlJc w:val="right"/>
      <w:pPr>
        <w:ind w:left="2160" w:hanging="180"/>
      </w:pPr>
    </w:lvl>
    <w:lvl w:ilvl="3" w:tplc="8B7E0826">
      <w:start w:val="1"/>
      <w:numFmt w:val="decimal"/>
      <w:lvlText w:val="%4."/>
      <w:lvlJc w:val="left"/>
      <w:pPr>
        <w:ind w:left="2880" w:hanging="360"/>
      </w:pPr>
    </w:lvl>
    <w:lvl w:ilvl="4" w:tplc="F138BA36">
      <w:start w:val="1"/>
      <w:numFmt w:val="lowerLetter"/>
      <w:lvlText w:val="%5."/>
      <w:lvlJc w:val="left"/>
      <w:pPr>
        <w:ind w:left="3600" w:hanging="360"/>
      </w:pPr>
    </w:lvl>
    <w:lvl w:ilvl="5" w:tplc="2FAC4A64">
      <w:start w:val="1"/>
      <w:numFmt w:val="lowerRoman"/>
      <w:lvlText w:val="%6."/>
      <w:lvlJc w:val="right"/>
      <w:pPr>
        <w:ind w:left="4320" w:hanging="180"/>
      </w:pPr>
    </w:lvl>
    <w:lvl w:ilvl="6" w:tplc="37400C76">
      <w:start w:val="1"/>
      <w:numFmt w:val="decimal"/>
      <w:lvlText w:val="%7."/>
      <w:lvlJc w:val="left"/>
      <w:pPr>
        <w:ind w:left="5040" w:hanging="360"/>
      </w:pPr>
    </w:lvl>
    <w:lvl w:ilvl="7" w:tplc="464E8594">
      <w:start w:val="1"/>
      <w:numFmt w:val="lowerLetter"/>
      <w:lvlText w:val="%8."/>
      <w:lvlJc w:val="left"/>
      <w:pPr>
        <w:ind w:left="5760" w:hanging="360"/>
      </w:pPr>
    </w:lvl>
    <w:lvl w:ilvl="8" w:tplc="0D4A1842">
      <w:start w:val="1"/>
      <w:numFmt w:val="lowerRoman"/>
      <w:lvlText w:val="%9."/>
      <w:lvlJc w:val="right"/>
      <w:pPr>
        <w:ind w:left="6480" w:hanging="180"/>
      </w:pPr>
    </w:lvl>
  </w:abstractNum>
  <w:abstractNum w:abstractNumId="25" w15:restartNumberingAfterBreak="0">
    <w:nsid w:val="699F564A"/>
    <w:multiLevelType w:val="hybridMultilevel"/>
    <w:tmpl w:val="FB5A6A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E60974"/>
    <w:multiLevelType w:val="multilevel"/>
    <w:tmpl w:val="F99675AE"/>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502" w:hanging="360"/>
      </w:pPr>
      <w:rPr>
        <w:b w:val="0"/>
        <w:bCs/>
        <w:sz w:val="24"/>
        <w:szCs w:val="24"/>
      </w:rPr>
    </w:lvl>
    <w:lvl w:ilvl="2">
      <w:start w:val="1"/>
      <w:numFmt w:val="decimal"/>
      <w:isLgl/>
      <w:lvlText w:val="%1.%2.%3."/>
      <w:lvlJc w:val="left"/>
      <w:pPr>
        <w:ind w:left="1004"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2596" w:hanging="1080"/>
      </w:pPr>
      <w:rPr>
        <w:rFonts w:hint="default"/>
      </w:rPr>
    </w:lvl>
    <w:lvl w:ilvl="5">
      <w:start w:val="1"/>
      <w:numFmt w:val="decimal"/>
      <w:isLgl/>
      <w:lvlText w:val="%1.%2.%3.%4.%5.%6."/>
      <w:lvlJc w:val="left"/>
      <w:pPr>
        <w:ind w:left="2956" w:hanging="1080"/>
      </w:pPr>
      <w:rPr>
        <w:rFonts w:hint="default"/>
      </w:rPr>
    </w:lvl>
    <w:lvl w:ilvl="6">
      <w:start w:val="1"/>
      <w:numFmt w:val="decimal"/>
      <w:isLgl/>
      <w:lvlText w:val="%1.%2.%3.%4.%5.%6.%7."/>
      <w:lvlJc w:val="left"/>
      <w:pPr>
        <w:ind w:left="3676" w:hanging="1440"/>
      </w:pPr>
      <w:rPr>
        <w:rFonts w:hint="default"/>
      </w:rPr>
    </w:lvl>
    <w:lvl w:ilvl="7">
      <w:start w:val="1"/>
      <w:numFmt w:val="decimal"/>
      <w:isLgl/>
      <w:lvlText w:val="%1.%2.%3.%4.%5.%6.%7.%8."/>
      <w:lvlJc w:val="left"/>
      <w:pPr>
        <w:ind w:left="4036" w:hanging="1440"/>
      </w:pPr>
      <w:rPr>
        <w:rFonts w:hint="default"/>
      </w:rPr>
    </w:lvl>
    <w:lvl w:ilvl="8">
      <w:start w:val="1"/>
      <w:numFmt w:val="decimal"/>
      <w:isLgl/>
      <w:lvlText w:val="%1.%2.%3.%4.%5.%6.%7.%8.%9."/>
      <w:lvlJc w:val="left"/>
      <w:pPr>
        <w:ind w:left="4756" w:hanging="1800"/>
      </w:pPr>
      <w:rPr>
        <w:rFonts w:hint="default"/>
      </w:rPr>
    </w:lvl>
  </w:abstractNum>
  <w:abstractNum w:abstractNumId="27" w15:restartNumberingAfterBreak="0">
    <w:nsid w:val="773E655D"/>
    <w:multiLevelType w:val="hybridMultilevel"/>
    <w:tmpl w:val="B87053B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78AC3DFA"/>
    <w:multiLevelType w:val="multilevel"/>
    <w:tmpl w:val="CAD857EA"/>
    <w:lvl w:ilvl="0">
      <w:start w:val="1"/>
      <w:numFmt w:val="decimal"/>
      <w:lvlText w:val="%1."/>
      <w:lvlJc w:val="left"/>
      <w:pPr>
        <w:ind w:left="927" w:hanging="360"/>
      </w:pPr>
      <w:rPr>
        <w:rFonts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15:restartNumberingAfterBreak="0">
    <w:nsid w:val="79712DFD"/>
    <w:multiLevelType w:val="multilevel"/>
    <w:tmpl w:val="F7C0217E"/>
    <w:lvl w:ilvl="0">
      <w:start w:val="1"/>
      <w:numFmt w:val="decimal"/>
      <w:lvlText w:val="%1."/>
      <w:lvlJc w:val="left"/>
      <w:pPr>
        <w:ind w:left="1070" w:hanging="360"/>
      </w:pPr>
      <w:rPr>
        <w:rFonts w:ascii="Times New Roman" w:hAnsi="Times New Roman" w:cs="Times New Roman" w:hint="default"/>
        <w:sz w:val="24"/>
        <w:szCs w:val="24"/>
      </w:rPr>
    </w:lvl>
    <w:lvl w:ilvl="1">
      <w:start w:val="1"/>
      <w:numFmt w:val="decimal"/>
      <w:isLgl/>
      <w:lvlText w:val="%1.%2."/>
      <w:lvlJc w:val="left"/>
      <w:pPr>
        <w:ind w:left="1080" w:hanging="360"/>
      </w:pPr>
      <w:rPr>
        <w:rFonts w:hint="default"/>
        <w:sz w:val="24"/>
        <w:szCs w:val="24"/>
      </w:rPr>
    </w:lvl>
    <w:lvl w:ilvl="2">
      <w:start w:val="1"/>
      <w:numFmt w:val="decimal"/>
      <w:isLgl/>
      <w:lvlText w:val="%1.%2.%3."/>
      <w:lvlJc w:val="left"/>
      <w:pPr>
        <w:ind w:left="128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7EA961FF"/>
    <w:multiLevelType w:val="hybridMultilevel"/>
    <w:tmpl w:val="C27A41F4"/>
    <w:lvl w:ilvl="0" w:tplc="98962744">
      <w:start w:val="8"/>
      <w:numFmt w:val="upperRoman"/>
      <w:lvlText w:val="%1."/>
      <w:lvlJc w:val="left"/>
      <w:pPr>
        <w:ind w:left="1855" w:hanging="720"/>
      </w:pPr>
      <w:rPr>
        <w:rFonts w:hint="default"/>
      </w:rPr>
    </w:lvl>
    <w:lvl w:ilvl="1" w:tplc="04270019" w:tentative="1">
      <w:start w:val="1"/>
      <w:numFmt w:val="lowerLetter"/>
      <w:lvlText w:val="%2."/>
      <w:lvlJc w:val="left"/>
      <w:pPr>
        <w:ind w:left="2215" w:hanging="360"/>
      </w:pPr>
    </w:lvl>
    <w:lvl w:ilvl="2" w:tplc="0427001B" w:tentative="1">
      <w:start w:val="1"/>
      <w:numFmt w:val="lowerRoman"/>
      <w:lvlText w:val="%3."/>
      <w:lvlJc w:val="right"/>
      <w:pPr>
        <w:ind w:left="2935" w:hanging="180"/>
      </w:pPr>
    </w:lvl>
    <w:lvl w:ilvl="3" w:tplc="0427000F" w:tentative="1">
      <w:start w:val="1"/>
      <w:numFmt w:val="decimal"/>
      <w:lvlText w:val="%4."/>
      <w:lvlJc w:val="left"/>
      <w:pPr>
        <w:ind w:left="3655" w:hanging="360"/>
      </w:pPr>
    </w:lvl>
    <w:lvl w:ilvl="4" w:tplc="04270019" w:tentative="1">
      <w:start w:val="1"/>
      <w:numFmt w:val="lowerLetter"/>
      <w:lvlText w:val="%5."/>
      <w:lvlJc w:val="left"/>
      <w:pPr>
        <w:ind w:left="4375" w:hanging="360"/>
      </w:pPr>
    </w:lvl>
    <w:lvl w:ilvl="5" w:tplc="0427001B" w:tentative="1">
      <w:start w:val="1"/>
      <w:numFmt w:val="lowerRoman"/>
      <w:lvlText w:val="%6."/>
      <w:lvlJc w:val="right"/>
      <w:pPr>
        <w:ind w:left="5095" w:hanging="180"/>
      </w:pPr>
    </w:lvl>
    <w:lvl w:ilvl="6" w:tplc="0427000F" w:tentative="1">
      <w:start w:val="1"/>
      <w:numFmt w:val="decimal"/>
      <w:lvlText w:val="%7."/>
      <w:lvlJc w:val="left"/>
      <w:pPr>
        <w:ind w:left="5815" w:hanging="360"/>
      </w:pPr>
    </w:lvl>
    <w:lvl w:ilvl="7" w:tplc="04270019" w:tentative="1">
      <w:start w:val="1"/>
      <w:numFmt w:val="lowerLetter"/>
      <w:lvlText w:val="%8."/>
      <w:lvlJc w:val="left"/>
      <w:pPr>
        <w:ind w:left="6535" w:hanging="360"/>
      </w:pPr>
    </w:lvl>
    <w:lvl w:ilvl="8" w:tplc="0427001B" w:tentative="1">
      <w:start w:val="1"/>
      <w:numFmt w:val="lowerRoman"/>
      <w:lvlText w:val="%9."/>
      <w:lvlJc w:val="right"/>
      <w:pPr>
        <w:ind w:left="7255" w:hanging="180"/>
      </w:pPr>
    </w:lvl>
  </w:abstractNum>
  <w:num w:numId="1" w16cid:durableId="1955868969">
    <w:abstractNumId w:val="11"/>
  </w:num>
  <w:num w:numId="2" w16cid:durableId="1429545130">
    <w:abstractNumId w:val="3"/>
  </w:num>
  <w:num w:numId="3" w16cid:durableId="1849981517">
    <w:abstractNumId w:val="12"/>
  </w:num>
  <w:num w:numId="4" w16cid:durableId="1336611959">
    <w:abstractNumId w:val="5"/>
  </w:num>
  <w:num w:numId="5" w16cid:durableId="160825431">
    <w:abstractNumId w:val="24"/>
  </w:num>
  <w:num w:numId="6" w16cid:durableId="1494948691">
    <w:abstractNumId w:val="17"/>
  </w:num>
  <w:num w:numId="7" w16cid:durableId="546064632">
    <w:abstractNumId w:val="26"/>
  </w:num>
  <w:num w:numId="8" w16cid:durableId="1700082150">
    <w:abstractNumId w:val="8"/>
  </w:num>
  <w:num w:numId="9" w16cid:durableId="1553036286">
    <w:abstractNumId w:val="2"/>
  </w:num>
  <w:num w:numId="10" w16cid:durableId="892157999">
    <w:abstractNumId w:val="22"/>
  </w:num>
  <w:num w:numId="11" w16cid:durableId="182985838">
    <w:abstractNumId w:val="30"/>
  </w:num>
  <w:num w:numId="12" w16cid:durableId="24605337">
    <w:abstractNumId w:val="19"/>
  </w:num>
  <w:num w:numId="13" w16cid:durableId="436409817">
    <w:abstractNumId w:val="1"/>
  </w:num>
  <w:num w:numId="14" w16cid:durableId="1365714287">
    <w:abstractNumId w:val="28"/>
  </w:num>
  <w:num w:numId="15" w16cid:durableId="1460878112">
    <w:abstractNumId w:val="18"/>
  </w:num>
  <w:num w:numId="16" w16cid:durableId="2128619614">
    <w:abstractNumId w:val="20"/>
  </w:num>
  <w:num w:numId="17" w16cid:durableId="1410036162">
    <w:abstractNumId w:val="29"/>
  </w:num>
  <w:num w:numId="18" w16cid:durableId="1578249140">
    <w:abstractNumId w:val="23"/>
  </w:num>
  <w:num w:numId="19" w16cid:durableId="1489395624">
    <w:abstractNumId w:val="0"/>
  </w:num>
  <w:num w:numId="20" w16cid:durableId="1320959003">
    <w:abstractNumId w:val="14"/>
  </w:num>
  <w:num w:numId="21" w16cid:durableId="1400906847">
    <w:abstractNumId w:val="4"/>
  </w:num>
  <w:num w:numId="22" w16cid:durableId="1172570167">
    <w:abstractNumId w:val="25"/>
  </w:num>
  <w:num w:numId="23" w16cid:durableId="933250213">
    <w:abstractNumId w:val="27"/>
  </w:num>
  <w:num w:numId="24" w16cid:durableId="1252859446">
    <w:abstractNumId w:val="10"/>
  </w:num>
  <w:num w:numId="25" w16cid:durableId="1222443087">
    <w:abstractNumId w:val="21"/>
  </w:num>
  <w:num w:numId="26" w16cid:durableId="745418258">
    <w:abstractNumId w:val="15"/>
  </w:num>
  <w:num w:numId="27" w16cid:durableId="1327904226">
    <w:abstractNumId w:val="13"/>
  </w:num>
  <w:num w:numId="28" w16cid:durableId="1688753813">
    <w:abstractNumId w:val="9"/>
  </w:num>
  <w:num w:numId="29" w16cid:durableId="1526019394">
    <w:abstractNumId w:val="6"/>
  </w:num>
  <w:num w:numId="30" w16cid:durableId="315035230">
    <w:abstractNumId w:val="16"/>
  </w:num>
  <w:num w:numId="31" w16cid:durableId="13022322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hyphenationZone w:val="396"/>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0E8"/>
    <w:rsid w:val="00001D41"/>
    <w:rsid w:val="000020BA"/>
    <w:rsid w:val="0000397A"/>
    <w:rsid w:val="00005672"/>
    <w:rsid w:val="00005C29"/>
    <w:rsid w:val="00005E94"/>
    <w:rsid w:val="0000778C"/>
    <w:rsid w:val="00007CAD"/>
    <w:rsid w:val="000108B4"/>
    <w:rsid w:val="00012BCE"/>
    <w:rsid w:val="000149BB"/>
    <w:rsid w:val="00016B45"/>
    <w:rsid w:val="00016FDB"/>
    <w:rsid w:val="00020703"/>
    <w:rsid w:val="00020C6A"/>
    <w:rsid w:val="00021C21"/>
    <w:rsid w:val="00022944"/>
    <w:rsid w:val="000229CA"/>
    <w:rsid w:val="00023723"/>
    <w:rsid w:val="00023E05"/>
    <w:rsid w:val="00025A3F"/>
    <w:rsid w:val="00026E8B"/>
    <w:rsid w:val="00027BF3"/>
    <w:rsid w:val="0003083A"/>
    <w:rsid w:val="00030D4B"/>
    <w:rsid w:val="00032261"/>
    <w:rsid w:val="000327E3"/>
    <w:rsid w:val="00033D78"/>
    <w:rsid w:val="00034DBF"/>
    <w:rsid w:val="0003524D"/>
    <w:rsid w:val="00035FCA"/>
    <w:rsid w:val="00036BEB"/>
    <w:rsid w:val="0003725E"/>
    <w:rsid w:val="000378A5"/>
    <w:rsid w:val="00037F8B"/>
    <w:rsid w:val="00040695"/>
    <w:rsid w:val="000428A0"/>
    <w:rsid w:val="00043765"/>
    <w:rsid w:val="00043DA5"/>
    <w:rsid w:val="0004468B"/>
    <w:rsid w:val="00044A39"/>
    <w:rsid w:val="00045AFB"/>
    <w:rsid w:val="00045E46"/>
    <w:rsid w:val="00047404"/>
    <w:rsid w:val="00047FEC"/>
    <w:rsid w:val="000503DD"/>
    <w:rsid w:val="00050AFA"/>
    <w:rsid w:val="000524E2"/>
    <w:rsid w:val="000543EC"/>
    <w:rsid w:val="00054AD0"/>
    <w:rsid w:val="00055FE0"/>
    <w:rsid w:val="00055FE4"/>
    <w:rsid w:val="00056055"/>
    <w:rsid w:val="00056FE6"/>
    <w:rsid w:val="00057603"/>
    <w:rsid w:val="000576F2"/>
    <w:rsid w:val="000579F9"/>
    <w:rsid w:val="00057AB5"/>
    <w:rsid w:val="0006072D"/>
    <w:rsid w:val="0006235C"/>
    <w:rsid w:val="00062575"/>
    <w:rsid w:val="0006384D"/>
    <w:rsid w:val="00064255"/>
    <w:rsid w:val="00064554"/>
    <w:rsid w:val="00064A9F"/>
    <w:rsid w:val="00064AE4"/>
    <w:rsid w:val="00065E5B"/>
    <w:rsid w:val="000664AA"/>
    <w:rsid w:val="0007006C"/>
    <w:rsid w:val="000704E7"/>
    <w:rsid w:val="00071715"/>
    <w:rsid w:val="00071783"/>
    <w:rsid w:val="00072630"/>
    <w:rsid w:val="00074C1D"/>
    <w:rsid w:val="00074E3F"/>
    <w:rsid w:val="000750B1"/>
    <w:rsid w:val="00075C1D"/>
    <w:rsid w:val="000763B2"/>
    <w:rsid w:val="0007692D"/>
    <w:rsid w:val="00077459"/>
    <w:rsid w:val="00077630"/>
    <w:rsid w:val="00081118"/>
    <w:rsid w:val="00082888"/>
    <w:rsid w:val="00082D29"/>
    <w:rsid w:val="00083D95"/>
    <w:rsid w:val="000844D8"/>
    <w:rsid w:val="0008472D"/>
    <w:rsid w:val="00084C8E"/>
    <w:rsid w:val="000854C0"/>
    <w:rsid w:val="000874B4"/>
    <w:rsid w:val="00090A82"/>
    <w:rsid w:val="0009249F"/>
    <w:rsid w:val="00094E7D"/>
    <w:rsid w:val="00095795"/>
    <w:rsid w:val="00096CED"/>
    <w:rsid w:val="0009B1C0"/>
    <w:rsid w:val="000A098B"/>
    <w:rsid w:val="000A0F8D"/>
    <w:rsid w:val="000A13FE"/>
    <w:rsid w:val="000A171B"/>
    <w:rsid w:val="000A2CF3"/>
    <w:rsid w:val="000A3FB8"/>
    <w:rsid w:val="000A43C9"/>
    <w:rsid w:val="000A4D76"/>
    <w:rsid w:val="000A5F21"/>
    <w:rsid w:val="000A61B9"/>
    <w:rsid w:val="000A6EFA"/>
    <w:rsid w:val="000A74B0"/>
    <w:rsid w:val="000A78DC"/>
    <w:rsid w:val="000B1B24"/>
    <w:rsid w:val="000B334C"/>
    <w:rsid w:val="000B3B2A"/>
    <w:rsid w:val="000B59B0"/>
    <w:rsid w:val="000B5D00"/>
    <w:rsid w:val="000C0CCC"/>
    <w:rsid w:val="000C2D68"/>
    <w:rsid w:val="000C465C"/>
    <w:rsid w:val="000C4B94"/>
    <w:rsid w:val="000C56DD"/>
    <w:rsid w:val="000C5DF5"/>
    <w:rsid w:val="000C601D"/>
    <w:rsid w:val="000C6EC6"/>
    <w:rsid w:val="000C7019"/>
    <w:rsid w:val="000C7A65"/>
    <w:rsid w:val="000C7C1B"/>
    <w:rsid w:val="000D1596"/>
    <w:rsid w:val="000D2098"/>
    <w:rsid w:val="000D23F5"/>
    <w:rsid w:val="000D3590"/>
    <w:rsid w:val="000D494C"/>
    <w:rsid w:val="000D798A"/>
    <w:rsid w:val="000D7FF2"/>
    <w:rsid w:val="000E0D71"/>
    <w:rsid w:val="000E208A"/>
    <w:rsid w:val="000E271A"/>
    <w:rsid w:val="000E4764"/>
    <w:rsid w:val="000E500D"/>
    <w:rsid w:val="000E53EB"/>
    <w:rsid w:val="000E6166"/>
    <w:rsid w:val="000E6717"/>
    <w:rsid w:val="000E68F6"/>
    <w:rsid w:val="000F041B"/>
    <w:rsid w:val="000F0E2A"/>
    <w:rsid w:val="000F3C1D"/>
    <w:rsid w:val="000F50A8"/>
    <w:rsid w:val="000F5141"/>
    <w:rsid w:val="000F6304"/>
    <w:rsid w:val="000F64EC"/>
    <w:rsid w:val="000F67A7"/>
    <w:rsid w:val="000F79F6"/>
    <w:rsid w:val="000F7C94"/>
    <w:rsid w:val="00100612"/>
    <w:rsid w:val="00100AE1"/>
    <w:rsid w:val="00102DBC"/>
    <w:rsid w:val="00102FA7"/>
    <w:rsid w:val="001036A9"/>
    <w:rsid w:val="00104FF3"/>
    <w:rsid w:val="0010509F"/>
    <w:rsid w:val="00105CD9"/>
    <w:rsid w:val="00106D3B"/>
    <w:rsid w:val="00106E95"/>
    <w:rsid w:val="00110647"/>
    <w:rsid w:val="00110C70"/>
    <w:rsid w:val="0011226E"/>
    <w:rsid w:val="00113800"/>
    <w:rsid w:val="00114294"/>
    <w:rsid w:val="0011581D"/>
    <w:rsid w:val="001163BB"/>
    <w:rsid w:val="00116F4E"/>
    <w:rsid w:val="001171CF"/>
    <w:rsid w:val="001177EC"/>
    <w:rsid w:val="00120634"/>
    <w:rsid w:val="001219A9"/>
    <w:rsid w:val="00121F74"/>
    <w:rsid w:val="001258A0"/>
    <w:rsid w:val="00126712"/>
    <w:rsid w:val="00126904"/>
    <w:rsid w:val="00126D6E"/>
    <w:rsid w:val="00127F2A"/>
    <w:rsid w:val="001306B9"/>
    <w:rsid w:val="001319EC"/>
    <w:rsid w:val="001347EE"/>
    <w:rsid w:val="0013503D"/>
    <w:rsid w:val="00135310"/>
    <w:rsid w:val="0013764E"/>
    <w:rsid w:val="00140066"/>
    <w:rsid w:val="00140C6A"/>
    <w:rsid w:val="00142AD5"/>
    <w:rsid w:val="001431FF"/>
    <w:rsid w:val="00145E30"/>
    <w:rsid w:val="00146B24"/>
    <w:rsid w:val="001511BB"/>
    <w:rsid w:val="00152229"/>
    <w:rsid w:val="001548CE"/>
    <w:rsid w:val="001554BD"/>
    <w:rsid w:val="00155D63"/>
    <w:rsid w:val="00160991"/>
    <w:rsid w:val="001610D9"/>
    <w:rsid w:val="0016135C"/>
    <w:rsid w:val="00161750"/>
    <w:rsid w:val="00162544"/>
    <w:rsid w:val="001627E4"/>
    <w:rsid w:val="0016285B"/>
    <w:rsid w:val="0016527F"/>
    <w:rsid w:val="001654C6"/>
    <w:rsid w:val="00165B9D"/>
    <w:rsid w:val="00165C79"/>
    <w:rsid w:val="00165FE9"/>
    <w:rsid w:val="0016608C"/>
    <w:rsid w:val="00166230"/>
    <w:rsid w:val="0016729F"/>
    <w:rsid w:val="00171A66"/>
    <w:rsid w:val="0017300A"/>
    <w:rsid w:val="001743CD"/>
    <w:rsid w:val="001747A6"/>
    <w:rsid w:val="00177126"/>
    <w:rsid w:val="00180107"/>
    <w:rsid w:val="00181711"/>
    <w:rsid w:val="00183A1E"/>
    <w:rsid w:val="00186C0D"/>
    <w:rsid w:val="00187135"/>
    <w:rsid w:val="00187257"/>
    <w:rsid w:val="00190289"/>
    <w:rsid w:val="00191C96"/>
    <w:rsid w:val="00193A98"/>
    <w:rsid w:val="00193AC7"/>
    <w:rsid w:val="0019435B"/>
    <w:rsid w:val="0019455A"/>
    <w:rsid w:val="00195282"/>
    <w:rsid w:val="001961E6"/>
    <w:rsid w:val="0019689A"/>
    <w:rsid w:val="001A0213"/>
    <w:rsid w:val="001A1EF1"/>
    <w:rsid w:val="001A3134"/>
    <w:rsid w:val="001A44E5"/>
    <w:rsid w:val="001A5FED"/>
    <w:rsid w:val="001B0206"/>
    <w:rsid w:val="001B1CE4"/>
    <w:rsid w:val="001B2511"/>
    <w:rsid w:val="001B2C79"/>
    <w:rsid w:val="001B4CB3"/>
    <w:rsid w:val="001B545D"/>
    <w:rsid w:val="001B6746"/>
    <w:rsid w:val="001B76ED"/>
    <w:rsid w:val="001C0160"/>
    <w:rsid w:val="001C0715"/>
    <w:rsid w:val="001C0FD4"/>
    <w:rsid w:val="001C1D07"/>
    <w:rsid w:val="001C2B9F"/>
    <w:rsid w:val="001C2DAF"/>
    <w:rsid w:val="001C332D"/>
    <w:rsid w:val="001C541C"/>
    <w:rsid w:val="001C6C1E"/>
    <w:rsid w:val="001D06FC"/>
    <w:rsid w:val="001D1389"/>
    <w:rsid w:val="001D26C0"/>
    <w:rsid w:val="001D2F4F"/>
    <w:rsid w:val="001D4620"/>
    <w:rsid w:val="001D70F3"/>
    <w:rsid w:val="001D7310"/>
    <w:rsid w:val="001D7E37"/>
    <w:rsid w:val="001E02B6"/>
    <w:rsid w:val="001E08EC"/>
    <w:rsid w:val="001E0B6C"/>
    <w:rsid w:val="001E2545"/>
    <w:rsid w:val="001E388A"/>
    <w:rsid w:val="001E6D7A"/>
    <w:rsid w:val="001E728C"/>
    <w:rsid w:val="001F06B8"/>
    <w:rsid w:val="001F2A9F"/>
    <w:rsid w:val="001F3157"/>
    <w:rsid w:val="001F4DBD"/>
    <w:rsid w:val="001F5A64"/>
    <w:rsid w:val="001F604F"/>
    <w:rsid w:val="001F758D"/>
    <w:rsid w:val="001F792A"/>
    <w:rsid w:val="00201D8C"/>
    <w:rsid w:val="0020255B"/>
    <w:rsid w:val="0020524E"/>
    <w:rsid w:val="00206B6D"/>
    <w:rsid w:val="00207BEC"/>
    <w:rsid w:val="0021030E"/>
    <w:rsid w:val="00212239"/>
    <w:rsid w:val="00212832"/>
    <w:rsid w:val="0021314D"/>
    <w:rsid w:val="00215BDF"/>
    <w:rsid w:val="00216457"/>
    <w:rsid w:val="00217468"/>
    <w:rsid w:val="002202D9"/>
    <w:rsid w:val="0022066F"/>
    <w:rsid w:val="00220999"/>
    <w:rsid w:val="00220B42"/>
    <w:rsid w:val="00223193"/>
    <w:rsid w:val="00223C41"/>
    <w:rsid w:val="00225280"/>
    <w:rsid w:val="00225EF8"/>
    <w:rsid w:val="00227339"/>
    <w:rsid w:val="0023010B"/>
    <w:rsid w:val="00231650"/>
    <w:rsid w:val="00231909"/>
    <w:rsid w:val="00231A0D"/>
    <w:rsid w:val="00232763"/>
    <w:rsid w:val="00232A41"/>
    <w:rsid w:val="00232FEE"/>
    <w:rsid w:val="002346B0"/>
    <w:rsid w:val="00236BEC"/>
    <w:rsid w:val="002372F1"/>
    <w:rsid w:val="00237A41"/>
    <w:rsid w:val="002402B8"/>
    <w:rsid w:val="0024092F"/>
    <w:rsid w:val="00240D3D"/>
    <w:rsid w:val="00240EDD"/>
    <w:rsid w:val="00241379"/>
    <w:rsid w:val="002414DC"/>
    <w:rsid w:val="00241D5A"/>
    <w:rsid w:val="00241E7E"/>
    <w:rsid w:val="00242847"/>
    <w:rsid w:val="002428A0"/>
    <w:rsid w:val="00242DF9"/>
    <w:rsid w:val="00245239"/>
    <w:rsid w:val="00245732"/>
    <w:rsid w:val="00246FA1"/>
    <w:rsid w:val="00247543"/>
    <w:rsid w:val="00250B7B"/>
    <w:rsid w:val="00251323"/>
    <w:rsid w:val="00251B6B"/>
    <w:rsid w:val="00252951"/>
    <w:rsid w:val="0025452F"/>
    <w:rsid w:val="00254A31"/>
    <w:rsid w:val="002565A8"/>
    <w:rsid w:val="002631F4"/>
    <w:rsid w:val="00263CDB"/>
    <w:rsid w:val="0026400A"/>
    <w:rsid w:val="002648C7"/>
    <w:rsid w:val="002655A1"/>
    <w:rsid w:val="00265D3B"/>
    <w:rsid w:val="0026601C"/>
    <w:rsid w:val="00266084"/>
    <w:rsid w:val="00266565"/>
    <w:rsid w:val="002732AA"/>
    <w:rsid w:val="00274870"/>
    <w:rsid w:val="00274B80"/>
    <w:rsid w:val="00274E8B"/>
    <w:rsid w:val="00276086"/>
    <w:rsid w:val="00277AC7"/>
    <w:rsid w:val="00280662"/>
    <w:rsid w:val="00280E02"/>
    <w:rsid w:val="0028233C"/>
    <w:rsid w:val="002826E1"/>
    <w:rsid w:val="00283BFA"/>
    <w:rsid w:val="00284739"/>
    <w:rsid w:val="00285499"/>
    <w:rsid w:val="00285638"/>
    <w:rsid w:val="00285A38"/>
    <w:rsid w:val="00290CDA"/>
    <w:rsid w:val="00293E3B"/>
    <w:rsid w:val="00294DFF"/>
    <w:rsid w:val="0029555B"/>
    <w:rsid w:val="0029724A"/>
    <w:rsid w:val="002973B1"/>
    <w:rsid w:val="00297FE0"/>
    <w:rsid w:val="002A061F"/>
    <w:rsid w:val="002A166B"/>
    <w:rsid w:val="002A28BF"/>
    <w:rsid w:val="002A362F"/>
    <w:rsid w:val="002A4291"/>
    <w:rsid w:val="002A4571"/>
    <w:rsid w:val="002A5058"/>
    <w:rsid w:val="002A5430"/>
    <w:rsid w:val="002A5D94"/>
    <w:rsid w:val="002A6197"/>
    <w:rsid w:val="002A7B6C"/>
    <w:rsid w:val="002B4049"/>
    <w:rsid w:val="002B4B10"/>
    <w:rsid w:val="002B5B0C"/>
    <w:rsid w:val="002B66F7"/>
    <w:rsid w:val="002B7CCE"/>
    <w:rsid w:val="002C02BB"/>
    <w:rsid w:val="002C0A4C"/>
    <w:rsid w:val="002C26C7"/>
    <w:rsid w:val="002C2D15"/>
    <w:rsid w:val="002C3E19"/>
    <w:rsid w:val="002C45B9"/>
    <w:rsid w:val="002C483E"/>
    <w:rsid w:val="002C52C0"/>
    <w:rsid w:val="002C741F"/>
    <w:rsid w:val="002D021F"/>
    <w:rsid w:val="002D0AAC"/>
    <w:rsid w:val="002D27E7"/>
    <w:rsid w:val="002D3642"/>
    <w:rsid w:val="002D3DFD"/>
    <w:rsid w:val="002D41ED"/>
    <w:rsid w:val="002D56B5"/>
    <w:rsid w:val="002D5AE6"/>
    <w:rsid w:val="002D5E60"/>
    <w:rsid w:val="002D6410"/>
    <w:rsid w:val="002D730A"/>
    <w:rsid w:val="002E06E7"/>
    <w:rsid w:val="002E074A"/>
    <w:rsid w:val="002E3AB9"/>
    <w:rsid w:val="002E6F63"/>
    <w:rsid w:val="002E73CE"/>
    <w:rsid w:val="002F0F66"/>
    <w:rsid w:val="002F17C7"/>
    <w:rsid w:val="002F1C5A"/>
    <w:rsid w:val="002F24D3"/>
    <w:rsid w:val="002F392A"/>
    <w:rsid w:val="002F3C06"/>
    <w:rsid w:val="002F4307"/>
    <w:rsid w:val="002F4CDF"/>
    <w:rsid w:val="002F4E2C"/>
    <w:rsid w:val="002F574C"/>
    <w:rsid w:val="002F58BB"/>
    <w:rsid w:val="002F79F9"/>
    <w:rsid w:val="002F7F75"/>
    <w:rsid w:val="00300ED2"/>
    <w:rsid w:val="00302799"/>
    <w:rsid w:val="00303CD6"/>
    <w:rsid w:val="00304AD8"/>
    <w:rsid w:val="00304BF1"/>
    <w:rsid w:val="0030531B"/>
    <w:rsid w:val="00305AAF"/>
    <w:rsid w:val="00305BC4"/>
    <w:rsid w:val="0030745E"/>
    <w:rsid w:val="003104EC"/>
    <w:rsid w:val="00310C8B"/>
    <w:rsid w:val="00311BB9"/>
    <w:rsid w:val="003122BB"/>
    <w:rsid w:val="00312550"/>
    <w:rsid w:val="00312558"/>
    <w:rsid w:val="0031353E"/>
    <w:rsid w:val="003149B0"/>
    <w:rsid w:val="003152FF"/>
    <w:rsid w:val="00316EDE"/>
    <w:rsid w:val="0032085E"/>
    <w:rsid w:val="0032193D"/>
    <w:rsid w:val="00322586"/>
    <w:rsid w:val="00322884"/>
    <w:rsid w:val="00323CEA"/>
    <w:rsid w:val="00323E40"/>
    <w:rsid w:val="003253D2"/>
    <w:rsid w:val="0032794E"/>
    <w:rsid w:val="0033029B"/>
    <w:rsid w:val="00331582"/>
    <w:rsid w:val="00332CB0"/>
    <w:rsid w:val="00332FC9"/>
    <w:rsid w:val="003333AF"/>
    <w:rsid w:val="00333685"/>
    <w:rsid w:val="003339F3"/>
    <w:rsid w:val="00333D6F"/>
    <w:rsid w:val="003347E2"/>
    <w:rsid w:val="00334BCE"/>
    <w:rsid w:val="0033599F"/>
    <w:rsid w:val="00336F3C"/>
    <w:rsid w:val="00337550"/>
    <w:rsid w:val="0034032C"/>
    <w:rsid w:val="0034072B"/>
    <w:rsid w:val="00342491"/>
    <w:rsid w:val="003463C5"/>
    <w:rsid w:val="0034642C"/>
    <w:rsid w:val="00350D79"/>
    <w:rsid w:val="00350F24"/>
    <w:rsid w:val="00352ED6"/>
    <w:rsid w:val="0035315C"/>
    <w:rsid w:val="003546A9"/>
    <w:rsid w:val="003570B4"/>
    <w:rsid w:val="00357695"/>
    <w:rsid w:val="00357756"/>
    <w:rsid w:val="00361B4D"/>
    <w:rsid w:val="003636C6"/>
    <w:rsid w:val="0036443D"/>
    <w:rsid w:val="00366087"/>
    <w:rsid w:val="003735F5"/>
    <w:rsid w:val="00374369"/>
    <w:rsid w:val="0037571B"/>
    <w:rsid w:val="00375BAA"/>
    <w:rsid w:val="00376DD4"/>
    <w:rsid w:val="00377B69"/>
    <w:rsid w:val="00380A82"/>
    <w:rsid w:val="00381289"/>
    <w:rsid w:val="00381510"/>
    <w:rsid w:val="00381B85"/>
    <w:rsid w:val="003846C5"/>
    <w:rsid w:val="00384AF7"/>
    <w:rsid w:val="00384DC9"/>
    <w:rsid w:val="00384E38"/>
    <w:rsid w:val="00387633"/>
    <w:rsid w:val="00387F54"/>
    <w:rsid w:val="00390635"/>
    <w:rsid w:val="003907F0"/>
    <w:rsid w:val="00392C6F"/>
    <w:rsid w:val="00393847"/>
    <w:rsid w:val="00393E70"/>
    <w:rsid w:val="00395572"/>
    <w:rsid w:val="00396368"/>
    <w:rsid w:val="00396AC7"/>
    <w:rsid w:val="003976F2"/>
    <w:rsid w:val="003A00FD"/>
    <w:rsid w:val="003A0103"/>
    <w:rsid w:val="003A07CA"/>
    <w:rsid w:val="003A0F8F"/>
    <w:rsid w:val="003A1E44"/>
    <w:rsid w:val="003A414A"/>
    <w:rsid w:val="003A6E4F"/>
    <w:rsid w:val="003A7EB4"/>
    <w:rsid w:val="003B2049"/>
    <w:rsid w:val="003B5A6B"/>
    <w:rsid w:val="003B617C"/>
    <w:rsid w:val="003B6F1F"/>
    <w:rsid w:val="003B7FF5"/>
    <w:rsid w:val="003C0953"/>
    <w:rsid w:val="003C1AA2"/>
    <w:rsid w:val="003C467F"/>
    <w:rsid w:val="003C4724"/>
    <w:rsid w:val="003C4DA9"/>
    <w:rsid w:val="003C746E"/>
    <w:rsid w:val="003C7654"/>
    <w:rsid w:val="003D000D"/>
    <w:rsid w:val="003D1C17"/>
    <w:rsid w:val="003D2DBF"/>
    <w:rsid w:val="003D3816"/>
    <w:rsid w:val="003D3BC6"/>
    <w:rsid w:val="003D513F"/>
    <w:rsid w:val="003D5552"/>
    <w:rsid w:val="003D56A3"/>
    <w:rsid w:val="003D61FA"/>
    <w:rsid w:val="003D7150"/>
    <w:rsid w:val="003E020C"/>
    <w:rsid w:val="003E0B6A"/>
    <w:rsid w:val="003E16D6"/>
    <w:rsid w:val="003E24CC"/>
    <w:rsid w:val="003E29A3"/>
    <w:rsid w:val="003E2AA4"/>
    <w:rsid w:val="003E39EC"/>
    <w:rsid w:val="003E423D"/>
    <w:rsid w:val="003E7657"/>
    <w:rsid w:val="003F4290"/>
    <w:rsid w:val="003F4669"/>
    <w:rsid w:val="004004CD"/>
    <w:rsid w:val="00400E14"/>
    <w:rsid w:val="00401DA5"/>
    <w:rsid w:val="0040219C"/>
    <w:rsid w:val="004047D7"/>
    <w:rsid w:val="00405354"/>
    <w:rsid w:val="004072C0"/>
    <w:rsid w:val="00410FBD"/>
    <w:rsid w:val="00412D7A"/>
    <w:rsid w:val="00414269"/>
    <w:rsid w:val="00414B85"/>
    <w:rsid w:val="00414D00"/>
    <w:rsid w:val="00415217"/>
    <w:rsid w:val="0041671D"/>
    <w:rsid w:val="00417157"/>
    <w:rsid w:val="004177E4"/>
    <w:rsid w:val="004208FC"/>
    <w:rsid w:val="004211CF"/>
    <w:rsid w:val="00421EAA"/>
    <w:rsid w:val="00422434"/>
    <w:rsid w:val="00422540"/>
    <w:rsid w:val="00423CF3"/>
    <w:rsid w:val="00424994"/>
    <w:rsid w:val="004253FD"/>
    <w:rsid w:val="00426F29"/>
    <w:rsid w:val="004300D3"/>
    <w:rsid w:val="00431A87"/>
    <w:rsid w:val="00432622"/>
    <w:rsid w:val="004336A7"/>
    <w:rsid w:val="0043689D"/>
    <w:rsid w:val="004370F9"/>
    <w:rsid w:val="00441F2C"/>
    <w:rsid w:val="0044261B"/>
    <w:rsid w:val="00443AA8"/>
    <w:rsid w:val="004453D8"/>
    <w:rsid w:val="00445896"/>
    <w:rsid w:val="00445984"/>
    <w:rsid w:val="00446E47"/>
    <w:rsid w:val="004478B2"/>
    <w:rsid w:val="00450C55"/>
    <w:rsid w:val="004512CF"/>
    <w:rsid w:val="004513B2"/>
    <w:rsid w:val="00451785"/>
    <w:rsid w:val="00453C8B"/>
    <w:rsid w:val="00454815"/>
    <w:rsid w:val="00454CF3"/>
    <w:rsid w:val="0045503B"/>
    <w:rsid w:val="004604B4"/>
    <w:rsid w:val="0046293F"/>
    <w:rsid w:val="00462D8F"/>
    <w:rsid w:val="00462F1C"/>
    <w:rsid w:val="00463D3E"/>
    <w:rsid w:val="00464D1B"/>
    <w:rsid w:val="00465086"/>
    <w:rsid w:val="004664F5"/>
    <w:rsid w:val="00466779"/>
    <w:rsid w:val="0046728A"/>
    <w:rsid w:val="00467454"/>
    <w:rsid w:val="004678C8"/>
    <w:rsid w:val="00470524"/>
    <w:rsid w:val="00472275"/>
    <w:rsid w:val="00473911"/>
    <w:rsid w:val="00474F44"/>
    <w:rsid w:val="004769FF"/>
    <w:rsid w:val="00476E34"/>
    <w:rsid w:val="00476EB4"/>
    <w:rsid w:val="00480ED1"/>
    <w:rsid w:val="00482023"/>
    <w:rsid w:val="004830E8"/>
    <w:rsid w:val="00484A67"/>
    <w:rsid w:val="004865D8"/>
    <w:rsid w:val="00487408"/>
    <w:rsid w:val="00491E84"/>
    <w:rsid w:val="004928F0"/>
    <w:rsid w:val="00492E3D"/>
    <w:rsid w:val="00493BED"/>
    <w:rsid w:val="0049424B"/>
    <w:rsid w:val="00496E06"/>
    <w:rsid w:val="004A0E50"/>
    <w:rsid w:val="004A3C40"/>
    <w:rsid w:val="004A3C80"/>
    <w:rsid w:val="004A40C2"/>
    <w:rsid w:val="004A6FBF"/>
    <w:rsid w:val="004A728F"/>
    <w:rsid w:val="004A73D3"/>
    <w:rsid w:val="004B1EC0"/>
    <w:rsid w:val="004B360B"/>
    <w:rsid w:val="004B3646"/>
    <w:rsid w:val="004B48B0"/>
    <w:rsid w:val="004B5C98"/>
    <w:rsid w:val="004B6278"/>
    <w:rsid w:val="004B6FC2"/>
    <w:rsid w:val="004B7BD6"/>
    <w:rsid w:val="004B7D47"/>
    <w:rsid w:val="004B7D92"/>
    <w:rsid w:val="004C12C9"/>
    <w:rsid w:val="004C35BA"/>
    <w:rsid w:val="004C447F"/>
    <w:rsid w:val="004C4CD0"/>
    <w:rsid w:val="004C5976"/>
    <w:rsid w:val="004C6A95"/>
    <w:rsid w:val="004C6D9D"/>
    <w:rsid w:val="004C7006"/>
    <w:rsid w:val="004C7F88"/>
    <w:rsid w:val="004D0860"/>
    <w:rsid w:val="004D0D61"/>
    <w:rsid w:val="004D0E33"/>
    <w:rsid w:val="004D156C"/>
    <w:rsid w:val="004D1ACB"/>
    <w:rsid w:val="004D1D8D"/>
    <w:rsid w:val="004D4431"/>
    <w:rsid w:val="004D542F"/>
    <w:rsid w:val="004D5D61"/>
    <w:rsid w:val="004D64BC"/>
    <w:rsid w:val="004E2DCC"/>
    <w:rsid w:val="004E3548"/>
    <w:rsid w:val="004E6183"/>
    <w:rsid w:val="004F0A40"/>
    <w:rsid w:val="004F0F61"/>
    <w:rsid w:val="004F26F2"/>
    <w:rsid w:val="004F34B3"/>
    <w:rsid w:val="004F4C8A"/>
    <w:rsid w:val="004F6AAF"/>
    <w:rsid w:val="004F7DF2"/>
    <w:rsid w:val="00501202"/>
    <w:rsid w:val="00501B29"/>
    <w:rsid w:val="00501C2B"/>
    <w:rsid w:val="00504A67"/>
    <w:rsid w:val="00505E73"/>
    <w:rsid w:val="0050694B"/>
    <w:rsid w:val="0050709A"/>
    <w:rsid w:val="00507496"/>
    <w:rsid w:val="005078E2"/>
    <w:rsid w:val="00514374"/>
    <w:rsid w:val="005143B9"/>
    <w:rsid w:val="00514960"/>
    <w:rsid w:val="00515BA1"/>
    <w:rsid w:val="00515D0D"/>
    <w:rsid w:val="00515E2D"/>
    <w:rsid w:val="005162EE"/>
    <w:rsid w:val="00516CC1"/>
    <w:rsid w:val="00516F4C"/>
    <w:rsid w:val="005179CD"/>
    <w:rsid w:val="00520759"/>
    <w:rsid w:val="00521211"/>
    <w:rsid w:val="0052442A"/>
    <w:rsid w:val="00526592"/>
    <w:rsid w:val="005273F3"/>
    <w:rsid w:val="00530624"/>
    <w:rsid w:val="00530676"/>
    <w:rsid w:val="00531BAC"/>
    <w:rsid w:val="0053409D"/>
    <w:rsid w:val="005343C8"/>
    <w:rsid w:val="00534C4C"/>
    <w:rsid w:val="00536641"/>
    <w:rsid w:val="00536741"/>
    <w:rsid w:val="00540A2E"/>
    <w:rsid w:val="00543DC3"/>
    <w:rsid w:val="00544608"/>
    <w:rsid w:val="00544B29"/>
    <w:rsid w:val="0054720C"/>
    <w:rsid w:val="00547760"/>
    <w:rsid w:val="00550787"/>
    <w:rsid w:val="00550795"/>
    <w:rsid w:val="00551625"/>
    <w:rsid w:val="005530D1"/>
    <w:rsid w:val="005537E7"/>
    <w:rsid w:val="0055386C"/>
    <w:rsid w:val="00554949"/>
    <w:rsid w:val="00556609"/>
    <w:rsid w:val="00560493"/>
    <w:rsid w:val="0056073A"/>
    <w:rsid w:val="00560C39"/>
    <w:rsid w:val="00560D03"/>
    <w:rsid w:val="00560D09"/>
    <w:rsid w:val="00561532"/>
    <w:rsid w:val="00561C6D"/>
    <w:rsid w:val="00563232"/>
    <w:rsid w:val="0056329A"/>
    <w:rsid w:val="00563C30"/>
    <w:rsid w:val="00565DA9"/>
    <w:rsid w:val="00567BC4"/>
    <w:rsid w:val="00567CA4"/>
    <w:rsid w:val="00567F4E"/>
    <w:rsid w:val="00570B71"/>
    <w:rsid w:val="00573808"/>
    <w:rsid w:val="005744EB"/>
    <w:rsid w:val="00576071"/>
    <w:rsid w:val="00576789"/>
    <w:rsid w:val="0057711D"/>
    <w:rsid w:val="005806E9"/>
    <w:rsid w:val="005817CF"/>
    <w:rsid w:val="0058212A"/>
    <w:rsid w:val="005847E8"/>
    <w:rsid w:val="00585194"/>
    <w:rsid w:val="0058560B"/>
    <w:rsid w:val="00585928"/>
    <w:rsid w:val="00586A31"/>
    <w:rsid w:val="00586E9E"/>
    <w:rsid w:val="005906DE"/>
    <w:rsid w:val="00591D20"/>
    <w:rsid w:val="00594389"/>
    <w:rsid w:val="0059584A"/>
    <w:rsid w:val="005965B4"/>
    <w:rsid w:val="00596751"/>
    <w:rsid w:val="00596B63"/>
    <w:rsid w:val="00597100"/>
    <w:rsid w:val="005974A0"/>
    <w:rsid w:val="00597914"/>
    <w:rsid w:val="005A154D"/>
    <w:rsid w:val="005A1CA0"/>
    <w:rsid w:val="005A454C"/>
    <w:rsid w:val="005A4B32"/>
    <w:rsid w:val="005A64C3"/>
    <w:rsid w:val="005A6CFE"/>
    <w:rsid w:val="005B0261"/>
    <w:rsid w:val="005B0311"/>
    <w:rsid w:val="005B249E"/>
    <w:rsid w:val="005B25AC"/>
    <w:rsid w:val="005B3202"/>
    <w:rsid w:val="005B3E7B"/>
    <w:rsid w:val="005B5478"/>
    <w:rsid w:val="005B6290"/>
    <w:rsid w:val="005B70C2"/>
    <w:rsid w:val="005B74B1"/>
    <w:rsid w:val="005B7742"/>
    <w:rsid w:val="005B78DB"/>
    <w:rsid w:val="005C218E"/>
    <w:rsid w:val="005C3AEF"/>
    <w:rsid w:val="005C4F50"/>
    <w:rsid w:val="005C5479"/>
    <w:rsid w:val="005C7B5F"/>
    <w:rsid w:val="005D00EB"/>
    <w:rsid w:val="005D0121"/>
    <w:rsid w:val="005D3D3F"/>
    <w:rsid w:val="005D4A8E"/>
    <w:rsid w:val="005D59E8"/>
    <w:rsid w:val="005D5DDE"/>
    <w:rsid w:val="005D6DD1"/>
    <w:rsid w:val="005D7751"/>
    <w:rsid w:val="005D7B06"/>
    <w:rsid w:val="005D7B60"/>
    <w:rsid w:val="005D7EA6"/>
    <w:rsid w:val="005E1431"/>
    <w:rsid w:val="005E155C"/>
    <w:rsid w:val="005E2043"/>
    <w:rsid w:val="005E299A"/>
    <w:rsid w:val="005E2F6A"/>
    <w:rsid w:val="005E496F"/>
    <w:rsid w:val="005E4B7B"/>
    <w:rsid w:val="005E54AE"/>
    <w:rsid w:val="005E57DB"/>
    <w:rsid w:val="005E6C4E"/>
    <w:rsid w:val="005E7D38"/>
    <w:rsid w:val="005F1949"/>
    <w:rsid w:val="005F24B7"/>
    <w:rsid w:val="005F2884"/>
    <w:rsid w:val="005F3CE3"/>
    <w:rsid w:val="005F41B9"/>
    <w:rsid w:val="005F51F0"/>
    <w:rsid w:val="005F59EA"/>
    <w:rsid w:val="005F5FE8"/>
    <w:rsid w:val="005F771E"/>
    <w:rsid w:val="00601BC1"/>
    <w:rsid w:val="00604FFF"/>
    <w:rsid w:val="00607E29"/>
    <w:rsid w:val="006100F0"/>
    <w:rsid w:val="0061070C"/>
    <w:rsid w:val="006108AC"/>
    <w:rsid w:val="006114B7"/>
    <w:rsid w:val="006122DF"/>
    <w:rsid w:val="0061232C"/>
    <w:rsid w:val="0061471C"/>
    <w:rsid w:val="00616787"/>
    <w:rsid w:val="00620CAE"/>
    <w:rsid w:val="0062302C"/>
    <w:rsid w:val="0062341E"/>
    <w:rsid w:val="00623520"/>
    <w:rsid w:val="0062425E"/>
    <w:rsid w:val="0062586D"/>
    <w:rsid w:val="00626607"/>
    <w:rsid w:val="0063060E"/>
    <w:rsid w:val="00630A53"/>
    <w:rsid w:val="006330E5"/>
    <w:rsid w:val="00637288"/>
    <w:rsid w:val="006419C7"/>
    <w:rsid w:val="00642288"/>
    <w:rsid w:val="006437D5"/>
    <w:rsid w:val="00644A71"/>
    <w:rsid w:val="00644BE6"/>
    <w:rsid w:val="00644E9D"/>
    <w:rsid w:val="00645594"/>
    <w:rsid w:val="00651505"/>
    <w:rsid w:val="0065200C"/>
    <w:rsid w:val="00652EE1"/>
    <w:rsid w:val="00653AC5"/>
    <w:rsid w:val="00654F67"/>
    <w:rsid w:val="006551EC"/>
    <w:rsid w:val="0065679F"/>
    <w:rsid w:val="00656B74"/>
    <w:rsid w:val="006571F3"/>
    <w:rsid w:val="00660D4B"/>
    <w:rsid w:val="00660FF6"/>
    <w:rsid w:val="006610AF"/>
    <w:rsid w:val="00661F52"/>
    <w:rsid w:val="006624EF"/>
    <w:rsid w:val="00665677"/>
    <w:rsid w:val="00665F7A"/>
    <w:rsid w:val="0066795B"/>
    <w:rsid w:val="00671877"/>
    <w:rsid w:val="0067279B"/>
    <w:rsid w:val="00673BBA"/>
    <w:rsid w:val="00674022"/>
    <w:rsid w:val="00676D29"/>
    <w:rsid w:val="00676ED9"/>
    <w:rsid w:val="00680F91"/>
    <w:rsid w:val="00682E0E"/>
    <w:rsid w:val="0068426D"/>
    <w:rsid w:val="006872CD"/>
    <w:rsid w:val="0068753C"/>
    <w:rsid w:val="00687637"/>
    <w:rsid w:val="00687AE4"/>
    <w:rsid w:val="00692AF3"/>
    <w:rsid w:val="00693138"/>
    <w:rsid w:val="00693659"/>
    <w:rsid w:val="00693A90"/>
    <w:rsid w:val="00693D30"/>
    <w:rsid w:val="00693F74"/>
    <w:rsid w:val="006945A2"/>
    <w:rsid w:val="006946A9"/>
    <w:rsid w:val="00694746"/>
    <w:rsid w:val="00695492"/>
    <w:rsid w:val="00696527"/>
    <w:rsid w:val="006968DB"/>
    <w:rsid w:val="006A16BA"/>
    <w:rsid w:val="006A1BAA"/>
    <w:rsid w:val="006A2D2E"/>
    <w:rsid w:val="006A2F42"/>
    <w:rsid w:val="006A2FCA"/>
    <w:rsid w:val="006A3F8C"/>
    <w:rsid w:val="006A5043"/>
    <w:rsid w:val="006A5294"/>
    <w:rsid w:val="006A7C1F"/>
    <w:rsid w:val="006B00FC"/>
    <w:rsid w:val="006B0445"/>
    <w:rsid w:val="006B1600"/>
    <w:rsid w:val="006B16C7"/>
    <w:rsid w:val="006B1BCF"/>
    <w:rsid w:val="006B1EE1"/>
    <w:rsid w:val="006B4722"/>
    <w:rsid w:val="006B4EE7"/>
    <w:rsid w:val="006B5D75"/>
    <w:rsid w:val="006B6350"/>
    <w:rsid w:val="006B681C"/>
    <w:rsid w:val="006B6B7D"/>
    <w:rsid w:val="006B7604"/>
    <w:rsid w:val="006C0300"/>
    <w:rsid w:val="006C4AB4"/>
    <w:rsid w:val="006C6595"/>
    <w:rsid w:val="006C691A"/>
    <w:rsid w:val="006C69B2"/>
    <w:rsid w:val="006C705C"/>
    <w:rsid w:val="006D045E"/>
    <w:rsid w:val="006D0D5F"/>
    <w:rsid w:val="006D103E"/>
    <w:rsid w:val="006D1DA8"/>
    <w:rsid w:val="006D3306"/>
    <w:rsid w:val="006D62EA"/>
    <w:rsid w:val="006D66D2"/>
    <w:rsid w:val="006D67F7"/>
    <w:rsid w:val="006D6F84"/>
    <w:rsid w:val="006D7489"/>
    <w:rsid w:val="006D7828"/>
    <w:rsid w:val="006E15D3"/>
    <w:rsid w:val="006E1D31"/>
    <w:rsid w:val="006E2B71"/>
    <w:rsid w:val="006E3421"/>
    <w:rsid w:val="006E35BE"/>
    <w:rsid w:val="006E599A"/>
    <w:rsid w:val="006E5EB9"/>
    <w:rsid w:val="006E7015"/>
    <w:rsid w:val="006E7E27"/>
    <w:rsid w:val="006F03DE"/>
    <w:rsid w:val="006F369D"/>
    <w:rsid w:val="006F3E7E"/>
    <w:rsid w:val="006F63B7"/>
    <w:rsid w:val="006F7210"/>
    <w:rsid w:val="00701687"/>
    <w:rsid w:val="00701B35"/>
    <w:rsid w:val="00703523"/>
    <w:rsid w:val="00705091"/>
    <w:rsid w:val="00705505"/>
    <w:rsid w:val="00705738"/>
    <w:rsid w:val="0070789E"/>
    <w:rsid w:val="00710B4E"/>
    <w:rsid w:val="00711CE7"/>
    <w:rsid w:val="007125F3"/>
    <w:rsid w:val="00713052"/>
    <w:rsid w:val="00713A9B"/>
    <w:rsid w:val="00715E5E"/>
    <w:rsid w:val="00715F23"/>
    <w:rsid w:val="00720ABF"/>
    <w:rsid w:val="00721036"/>
    <w:rsid w:val="00721507"/>
    <w:rsid w:val="007220D4"/>
    <w:rsid w:val="00724DBF"/>
    <w:rsid w:val="007274ED"/>
    <w:rsid w:val="0073093F"/>
    <w:rsid w:val="00731BEB"/>
    <w:rsid w:val="007338DA"/>
    <w:rsid w:val="0073685F"/>
    <w:rsid w:val="00740252"/>
    <w:rsid w:val="0074201A"/>
    <w:rsid w:val="00744FE0"/>
    <w:rsid w:val="0074519D"/>
    <w:rsid w:val="00745F02"/>
    <w:rsid w:val="007461F1"/>
    <w:rsid w:val="007467F5"/>
    <w:rsid w:val="00746AFF"/>
    <w:rsid w:val="00746E7E"/>
    <w:rsid w:val="00751E90"/>
    <w:rsid w:val="00752336"/>
    <w:rsid w:val="0075233A"/>
    <w:rsid w:val="00752EBB"/>
    <w:rsid w:val="00753EA6"/>
    <w:rsid w:val="007540D6"/>
    <w:rsid w:val="00754D20"/>
    <w:rsid w:val="00756376"/>
    <w:rsid w:val="00757434"/>
    <w:rsid w:val="00757A51"/>
    <w:rsid w:val="00760B8C"/>
    <w:rsid w:val="007616FD"/>
    <w:rsid w:val="0076170A"/>
    <w:rsid w:val="00762269"/>
    <w:rsid w:val="00763098"/>
    <w:rsid w:val="0076755D"/>
    <w:rsid w:val="007705A0"/>
    <w:rsid w:val="007717B7"/>
    <w:rsid w:val="007729E3"/>
    <w:rsid w:val="00772B6F"/>
    <w:rsid w:val="00772FC5"/>
    <w:rsid w:val="0077308E"/>
    <w:rsid w:val="00773197"/>
    <w:rsid w:val="00773909"/>
    <w:rsid w:val="00775C1E"/>
    <w:rsid w:val="00775CBE"/>
    <w:rsid w:val="00775D35"/>
    <w:rsid w:val="0077739D"/>
    <w:rsid w:val="00780D6A"/>
    <w:rsid w:val="00781539"/>
    <w:rsid w:val="007828FF"/>
    <w:rsid w:val="00783168"/>
    <w:rsid w:val="00783506"/>
    <w:rsid w:val="00783EE3"/>
    <w:rsid w:val="0078580A"/>
    <w:rsid w:val="00785B3A"/>
    <w:rsid w:val="00786716"/>
    <w:rsid w:val="00790841"/>
    <w:rsid w:val="00790B34"/>
    <w:rsid w:val="007919D5"/>
    <w:rsid w:val="00792848"/>
    <w:rsid w:val="007942CC"/>
    <w:rsid w:val="0079595E"/>
    <w:rsid w:val="00796C9B"/>
    <w:rsid w:val="00796F4A"/>
    <w:rsid w:val="007972EE"/>
    <w:rsid w:val="007979E7"/>
    <w:rsid w:val="00797E03"/>
    <w:rsid w:val="007A0352"/>
    <w:rsid w:val="007A168B"/>
    <w:rsid w:val="007A19B7"/>
    <w:rsid w:val="007A1FFA"/>
    <w:rsid w:val="007A255A"/>
    <w:rsid w:val="007A2891"/>
    <w:rsid w:val="007A3532"/>
    <w:rsid w:val="007A6EE6"/>
    <w:rsid w:val="007B0896"/>
    <w:rsid w:val="007B153A"/>
    <w:rsid w:val="007B1825"/>
    <w:rsid w:val="007B313B"/>
    <w:rsid w:val="007B3925"/>
    <w:rsid w:val="007B3C0A"/>
    <w:rsid w:val="007B425D"/>
    <w:rsid w:val="007B5E7C"/>
    <w:rsid w:val="007B6436"/>
    <w:rsid w:val="007B6479"/>
    <w:rsid w:val="007B69DB"/>
    <w:rsid w:val="007C03AA"/>
    <w:rsid w:val="007C0F78"/>
    <w:rsid w:val="007C1812"/>
    <w:rsid w:val="007C2091"/>
    <w:rsid w:val="007C29F7"/>
    <w:rsid w:val="007C2A8C"/>
    <w:rsid w:val="007C31F9"/>
    <w:rsid w:val="007C5776"/>
    <w:rsid w:val="007D1310"/>
    <w:rsid w:val="007D16CE"/>
    <w:rsid w:val="007D2C7E"/>
    <w:rsid w:val="007D32D0"/>
    <w:rsid w:val="007D3346"/>
    <w:rsid w:val="007D3899"/>
    <w:rsid w:val="007D3BB1"/>
    <w:rsid w:val="007D4493"/>
    <w:rsid w:val="007D46DE"/>
    <w:rsid w:val="007D548E"/>
    <w:rsid w:val="007D7B9F"/>
    <w:rsid w:val="007E0293"/>
    <w:rsid w:val="007E0325"/>
    <w:rsid w:val="007E04F5"/>
    <w:rsid w:val="007E07A9"/>
    <w:rsid w:val="007E0981"/>
    <w:rsid w:val="007E1E07"/>
    <w:rsid w:val="007E4E5F"/>
    <w:rsid w:val="007E609F"/>
    <w:rsid w:val="007E7784"/>
    <w:rsid w:val="007F0334"/>
    <w:rsid w:val="007F03CA"/>
    <w:rsid w:val="007F0EF7"/>
    <w:rsid w:val="007F1375"/>
    <w:rsid w:val="007F166C"/>
    <w:rsid w:val="007F2324"/>
    <w:rsid w:val="007F43DD"/>
    <w:rsid w:val="007F4590"/>
    <w:rsid w:val="007F5553"/>
    <w:rsid w:val="007F55CD"/>
    <w:rsid w:val="007F63B8"/>
    <w:rsid w:val="007F7D7A"/>
    <w:rsid w:val="008030C4"/>
    <w:rsid w:val="008041BF"/>
    <w:rsid w:val="00804C0D"/>
    <w:rsid w:val="008054E8"/>
    <w:rsid w:val="008077A8"/>
    <w:rsid w:val="0081044B"/>
    <w:rsid w:val="008104E6"/>
    <w:rsid w:val="008117B1"/>
    <w:rsid w:val="0081187E"/>
    <w:rsid w:val="00814AFE"/>
    <w:rsid w:val="00814D2D"/>
    <w:rsid w:val="00814F92"/>
    <w:rsid w:val="0081534B"/>
    <w:rsid w:val="008158AC"/>
    <w:rsid w:val="00815B5D"/>
    <w:rsid w:val="00817E3A"/>
    <w:rsid w:val="00817F47"/>
    <w:rsid w:val="00820D85"/>
    <w:rsid w:val="0082184E"/>
    <w:rsid w:val="00822605"/>
    <w:rsid w:val="00824BE2"/>
    <w:rsid w:val="00825853"/>
    <w:rsid w:val="0082603B"/>
    <w:rsid w:val="008260F1"/>
    <w:rsid w:val="008273C3"/>
    <w:rsid w:val="008276E3"/>
    <w:rsid w:val="00827CBF"/>
    <w:rsid w:val="00830743"/>
    <w:rsid w:val="00831030"/>
    <w:rsid w:val="00832815"/>
    <w:rsid w:val="0083332A"/>
    <w:rsid w:val="0083389C"/>
    <w:rsid w:val="00835A14"/>
    <w:rsid w:val="008363A7"/>
    <w:rsid w:val="00836711"/>
    <w:rsid w:val="008367BF"/>
    <w:rsid w:val="00837736"/>
    <w:rsid w:val="00840667"/>
    <w:rsid w:val="00840BDD"/>
    <w:rsid w:val="00840C16"/>
    <w:rsid w:val="00840F28"/>
    <w:rsid w:val="00842F51"/>
    <w:rsid w:val="0084477C"/>
    <w:rsid w:val="00844884"/>
    <w:rsid w:val="008459DF"/>
    <w:rsid w:val="008460ED"/>
    <w:rsid w:val="0084635C"/>
    <w:rsid w:val="00847E70"/>
    <w:rsid w:val="008509DA"/>
    <w:rsid w:val="008532CF"/>
    <w:rsid w:val="00853C91"/>
    <w:rsid w:val="00854EB2"/>
    <w:rsid w:val="00855815"/>
    <w:rsid w:val="00855E28"/>
    <w:rsid w:val="00855EFC"/>
    <w:rsid w:val="008604BE"/>
    <w:rsid w:val="008606B1"/>
    <w:rsid w:val="0086088C"/>
    <w:rsid w:val="00862C9A"/>
    <w:rsid w:val="00864019"/>
    <w:rsid w:val="008640BE"/>
    <w:rsid w:val="00864C2B"/>
    <w:rsid w:val="00867534"/>
    <w:rsid w:val="008678B4"/>
    <w:rsid w:val="00870E52"/>
    <w:rsid w:val="008721A2"/>
    <w:rsid w:val="00876C87"/>
    <w:rsid w:val="00877EB2"/>
    <w:rsid w:val="00880AB5"/>
    <w:rsid w:val="008824B4"/>
    <w:rsid w:val="00882F7B"/>
    <w:rsid w:val="00884B90"/>
    <w:rsid w:val="00884DA5"/>
    <w:rsid w:val="008875D6"/>
    <w:rsid w:val="00890002"/>
    <w:rsid w:val="00890772"/>
    <w:rsid w:val="00894586"/>
    <w:rsid w:val="008946C7"/>
    <w:rsid w:val="00894FFF"/>
    <w:rsid w:val="00896A68"/>
    <w:rsid w:val="00896C83"/>
    <w:rsid w:val="008A0EE6"/>
    <w:rsid w:val="008A2BC6"/>
    <w:rsid w:val="008A3972"/>
    <w:rsid w:val="008B052F"/>
    <w:rsid w:val="008B1D04"/>
    <w:rsid w:val="008B1D84"/>
    <w:rsid w:val="008B20A8"/>
    <w:rsid w:val="008B4225"/>
    <w:rsid w:val="008B4BAF"/>
    <w:rsid w:val="008B5EC9"/>
    <w:rsid w:val="008B5F1B"/>
    <w:rsid w:val="008B6B4E"/>
    <w:rsid w:val="008B6DE2"/>
    <w:rsid w:val="008C2B44"/>
    <w:rsid w:val="008C4081"/>
    <w:rsid w:val="008D069F"/>
    <w:rsid w:val="008D142D"/>
    <w:rsid w:val="008D173B"/>
    <w:rsid w:val="008D2026"/>
    <w:rsid w:val="008D3877"/>
    <w:rsid w:val="008D3FB2"/>
    <w:rsid w:val="008D4039"/>
    <w:rsid w:val="008D416F"/>
    <w:rsid w:val="008D41D7"/>
    <w:rsid w:val="008D4ABD"/>
    <w:rsid w:val="008D6633"/>
    <w:rsid w:val="008D78FC"/>
    <w:rsid w:val="008E011D"/>
    <w:rsid w:val="008E09C8"/>
    <w:rsid w:val="008E30EE"/>
    <w:rsid w:val="008E40A9"/>
    <w:rsid w:val="008E42A1"/>
    <w:rsid w:val="008E4CF3"/>
    <w:rsid w:val="008E5B4F"/>
    <w:rsid w:val="008E5FE4"/>
    <w:rsid w:val="008E6BA3"/>
    <w:rsid w:val="008F0205"/>
    <w:rsid w:val="008F240C"/>
    <w:rsid w:val="008F2725"/>
    <w:rsid w:val="008F27EE"/>
    <w:rsid w:val="008F29EA"/>
    <w:rsid w:val="008F4024"/>
    <w:rsid w:val="008F4954"/>
    <w:rsid w:val="008F578D"/>
    <w:rsid w:val="008F6D7E"/>
    <w:rsid w:val="008F7130"/>
    <w:rsid w:val="008F762B"/>
    <w:rsid w:val="009009CD"/>
    <w:rsid w:val="00901841"/>
    <w:rsid w:val="00902C3E"/>
    <w:rsid w:val="00902ED7"/>
    <w:rsid w:val="00903720"/>
    <w:rsid w:val="009038B7"/>
    <w:rsid w:val="00904018"/>
    <w:rsid w:val="0090701D"/>
    <w:rsid w:val="0091038F"/>
    <w:rsid w:val="00910C21"/>
    <w:rsid w:val="009115BA"/>
    <w:rsid w:val="009123B5"/>
    <w:rsid w:val="00913095"/>
    <w:rsid w:val="00914469"/>
    <w:rsid w:val="009148A3"/>
    <w:rsid w:val="009159DD"/>
    <w:rsid w:val="00916821"/>
    <w:rsid w:val="00921930"/>
    <w:rsid w:val="00921A74"/>
    <w:rsid w:val="00922285"/>
    <w:rsid w:val="00922808"/>
    <w:rsid w:val="00922AF1"/>
    <w:rsid w:val="00923705"/>
    <w:rsid w:val="0092478F"/>
    <w:rsid w:val="00924ACD"/>
    <w:rsid w:val="00924E4F"/>
    <w:rsid w:val="0092522A"/>
    <w:rsid w:val="00925A6A"/>
    <w:rsid w:val="00925B76"/>
    <w:rsid w:val="00926C0A"/>
    <w:rsid w:val="009307A4"/>
    <w:rsid w:val="00930EEC"/>
    <w:rsid w:val="0093203F"/>
    <w:rsid w:val="00933ED7"/>
    <w:rsid w:val="00933FFB"/>
    <w:rsid w:val="009340C3"/>
    <w:rsid w:val="00934FC8"/>
    <w:rsid w:val="009358C0"/>
    <w:rsid w:val="00935A52"/>
    <w:rsid w:val="0093621E"/>
    <w:rsid w:val="00936E53"/>
    <w:rsid w:val="0093711E"/>
    <w:rsid w:val="00937475"/>
    <w:rsid w:val="0094089B"/>
    <w:rsid w:val="00941A9C"/>
    <w:rsid w:val="00941E67"/>
    <w:rsid w:val="00942A3A"/>
    <w:rsid w:val="00942F19"/>
    <w:rsid w:val="00944370"/>
    <w:rsid w:val="00944880"/>
    <w:rsid w:val="00944AB9"/>
    <w:rsid w:val="009458B2"/>
    <w:rsid w:val="00946936"/>
    <w:rsid w:val="009511F8"/>
    <w:rsid w:val="00951DBB"/>
    <w:rsid w:val="009520C3"/>
    <w:rsid w:val="0095234F"/>
    <w:rsid w:val="009525AF"/>
    <w:rsid w:val="00954351"/>
    <w:rsid w:val="009545A1"/>
    <w:rsid w:val="00956632"/>
    <w:rsid w:val="0096011C"/>
    <w:rsid w:val="00960196"/>
    <w:rsid w:val="0096361E"/>
    <w:rsid w:val="00964717"/>
    <w:rsid w:val="009661E5"/>
    <w:rsid w:val="00966D0D"/>
    <w:rsid w:val="00970772"/>
    <w:rsid w:val="009724ED"/>
    <w:rsid w:val="009734EE"/>
    <w:rsid w:val="00973F42"/>
    <w:rsid w:val="00974F8F"/>
    <w:rsid w:val="00976C18"/>
    <w:rsid w:val="00977335"/>
    <w:rsid w:val="00977A86"/>
    <w:rsid w:val="009804F6"/>
    <w:rsid w:val="0098053F"/>
    <w:rsid w:val="009811F9"/>
    <w:rsid w:val="00983F16"/>
    <w:rsid w:val="0098426B"/>
    <w:rsid w:val="0098490A"/>
    <w:rsid w:val="00985556"/>
    <w:rsid w:val="009871BE"/>
    <w:rsid w:val="009918A9"/>
    <w:rsid w:val="009926B0"/>
    <w:rsid w:val="009940CE"/>
    <w:rsid w:val="009959F7"/>
    <w:rsid w:val="00995D3D"/>
    <w:rsid w:val="00997E5F"/>
    <w:rsid w:val="009A26F1"/>
    <w:rsid w:val="009A2AF9"/>
    <w:rsid w:val="009A54EE"/>
    <w:rsid w:val="009A5E18"/>
    <w:rsid w:val="009B0523"/>
    <w:rsid w:val="009B1A49"/>
    <w:rsid w:val="009B1A99"/>
    <w:rsid w:val="009B30F9"/>
    <w:rsid w:val="009B57D1"/>
    <w:rsid w:val="009B5838"/>
    <w:rsid w:val="009B59F1"/>
    <w:rsid w:val="009B6D7C"/>
    <w:rsid w:val="009B7C53"/>
    <w:rsid w:val="009B7CB2"/>
    <w:rsid w:val="009C115A"/>
    <w:rsid w:val="009C15F1"/>
    <w:rsid w:val="009C5065"/>
    <w:rsid w:val="009C50B8"/>
    <w:rsid w:val="009C5415"/>
    <w:rsid w:val="009C633A"/>
    <w:rsid w:val="009C6394"/>
    <w:rsid w:val="009C7189"/>
    <w:rsid w:val="009C7CBF"/>
    <w:rsid w:val="009D0E20"/>
    <w:rsid w:val="009D1307"/>
    <w:rsid w:val="009D2EA4"/>
    <w:rsid w:val="009D3506"/>
    <w:rsid w:val="009D4C76"/>
    <w:rsid w:val="009D5C22"/>
    <w:rsid w:val="009D6F1F"/>
    <w:rsid w:val="009D7F3A"/>
    <w:rsid w:val="009E1049"/>
    <w:rsid w:val="009E110D"/>
    <w:rsid w:val="009E1DC1"/>
    <w:rsid w:val="009E2072"/>
    <w:rsid w:val="009E213D"/>
    <w:rsid w:val="009E2E26"/>
    <w:rsid w:val="009E4193"/>
    <w:rsid w:val="009E6760"/>
    <w:rsid w:val="009E734D"/>
    <w:rsid w:val="009E7D17"/>
    <w:rsid w:val="009F0811"/>
    <w:rsid w:val="009F1003"/>
    <w:rsid w:val="009F24B5"/>
    <w:rsid w:val="009F3AAF"/>
    <w:rsid w:val="009F413C"/>
    <w:rsid w:val="009F6D22"/>
    <w:rsid w:val="009F722F"/>
    <w:rsid w:val="00A002C9"/>
    <w:rsid w:val="00A0223C"/>
    <w:rsid w:val="00A0648D"/>
    <w:rsid w:val="00A06600"/>
    <w:rsid w:val="00A10212"/>
    <w:rsid w:val="00A122AB"/>
    <w:rsid w:val="00A123C3"/>
    <w:rsid w:val="00A1292D"/>
    <w:rsid w:val="00A12960"/>
    <w:rsid w:val="00A129E1"/>
    <w:rsid w:val="00A134FD"/>
    <w:rsid w:val="00A13C41"/>
    <w:rsid w:val="00A14A9E"/>
    <w:rsid w:val="00A161CD"/>
    <w:rsid w:val="00A20571"/>
    <w:rsid w:val="00A20F12"/>
    <w:rsid w:val="00A235A8"/>
    <w:rsid w:val="00A242E9"/>
    <w:rsid w:val="00A2433F"/>
    <w:rsid w:val="00A25BFA"/>
    <w:rsid w:val="00A25FAB"/>
    <w:rsid w:val="00A30336"/>
    <w:rsid w:val="00A31C41"/>
    <w:rsid w:val="00A31CF5"/>
    <w:rsid w:val="00A32848"/>
    <w:rsid w:val="00A34712"/>
    <w:rsid w:val="00A34E33"/>
    <w:rsid w:val="00A35631"/>
    <w:rsid w:val="00A35F01"/>
    <w:rsid w:val="00A374FC"/>
    <w:rsid w:val="00A40760"/>
    <w:rsid w:val="00A41A9A"/>
    <w:rsid w:val="00A459D2"/>
    <w:rsid w:val="00A5244A"/>
    <w:rsid w:val="00A534F0"/>
    <w:rsid w:val="00A56481"/>
    <w:rsid w:val="00A56EBA"/>
    <w:rsid w:val="00A61509"/>
    <w:rsid w:val="00A6179A"/>
    <w:rsid w:val="00A61DA6"/>
    <w:rsid w:val="00A62958"/>
    <w:rsid w:val="00A62AF7"/>
    <w:rsid w:val="00A62F98"/>
    <w:rsid w:val="00A637E4"/>
    <w:rsid w:val="00A63E6A"/>
    <w:rsid w:val="00A650C8"/>
    <w:rsid w:val="00A66643"/>
    <w:rsid w:val="00A71383"/>
    <w:rsid w:val="00A71396"/>
    <w:rsid w:val="00A7143A"/>
    <w:rsid w:val="00A71E6F"/>
    <w:rsid w:val="00A71F29"/>
    <w:rsid w:val="00A72378"/>
    <w:rsid w:val="00A72EA4"/>
    <w:rsid w:val="00A7391F"/>
    <w:rsid w:val="00A7589D"/>
    <w:rsid w:val="00A759F2"/>
    <w:rsid w:val="00A75C20"/>
    <w:rsid w:val="00A769DE"/>
    <w:rsid w:val="00A77FC5"/>
    <w:rsid w:val="00A8002A"/>
    <w:rsid w:val="00A81F6C"/>
    <w:rsid w:val="00A81FF8"/>
    <w:rsid w:val="00A82BB6"/>
    <w:rsid w:val="00A83B78"/>
    <w:rsid w:val="00A85367"/>
    <w:rsid w:val="00A87C48"/>
    <w:rsid w:val="00A91CB9"/>
    <w:rsid w:val="00A92DDB"/>
    <w:rsid w:val="00A93716"/>
    <w:rsid w:val="00A950A0"/>
    <w:rsid w:val="00A955A8"/>
    <w:rsid w:val="00A95B62"/>
    <w:rsid w:val="00A95F7D"/>
    <w:rsid w:val="00A962DE"/>
    <w:rsid w:val="00A96FB6"/>
    <w:rsid w:val="00A9703F"/>
    <w:rsid w:val="00A97293"/>
    <w:rsid w:val="00AA1886"/>
    <w:rsid w:val="00AA2540"/>
    <w:rsid w:val="00AA40AA"/>
    <w:rsid w:val="00AA4543"/>
    <w:rsid w:val="00AA50DC"/>
    <w:rsid w:val="00AA56AF"/>
    <w:rsid w:val="00AA63E4"/>
    <w:rsid w:val="00AA6D39"/>
    <w:rsid w:val="00AB0978"/>
    <w:rsid w:val="00AB0ADF"/>
    <w:rsid w:val="00AB18A7"/>
    <w:rsid w:val="00AB227B"/>
    <w:rsid w:val="00AB3867"/>
    <w:rsid w:val="00AB52FC"/>
    <w:rsid w:val="00AB5E43"/>
    <w:rsid w:val="00AC078B"/>
    <w:rsid w:val="00AC0C73"/>
    <w:rsid w:val="00AC1B97"/>
    <w:rsid w:val="00AC4D8A"/>
    <w:rsid w:val="00AC7A61"/>
    <w:rsid w:val="00AC7D44"/>
    <w:rsid w:val="00AD1F38"/>
    <w:rsid w:val="00AD2B6A"/>
    <w:rsid w:val="00AD3753"/>
    <w:rsid w:val="00AD3A7A"/>
    <w:rsid w:val="00AD6EA5"/>
    <w:rsid w:val="00AD7878"/>
    <w:rsid w:val="00AE1733"/>
    <w:rsid w:val="00AE29E0"/>
    <w:rsid w:val="00AE2D57"/>
    <w:rsid w:val="00AE32C1"/>
    <w:rsid w:val="00AE3C8F"/>
    <w:rsid w:val="00AE4457"/>
    <w:rsid w:val="00AE479F"/>
    <w:rsid w:val="00AE4EE3"/>
    <w:rsid w:val="00AE56B2"/>
    <w:rsid w:val="00AE69F6"/>
    <w:rsid w:val="00AE6DFB"/>
    <w:rsid w:val="00AE72DA"/>
    <w:rsid w:val="00AF0E06"/>
    <w:rsid w:val="00AF2E56"/>
    <w:rsid w:val="00AF3F98"/>
    <w:rsid w:val="00AF401E"/>
    <w:rsid w:val="00AF45FC"/>
    <w:rsid w:val="00AF4670"/>
    <w:rsid w:val="00AF4D3E"/>
    <w:rsid w:val="00AF5246"/>
    <w:rsid w:val="00AF64EA"/>
    <w:rsid w:val="00AF6F20"/>
    <w:rsid w:val="00AF6FEF"/>
    <w:rsid w:val="00AF7E18"/>
    <w:rsid w:val="00B01DA0"/>
    <w:rsid w:val="00B029CD"/>
    <w:rsid w:val="00B02B7D"/>
    <w:rsid w:val="00B05956"/>
    <w:rsid w:val="00B06165"/>
    <w:rsid w:val="00B06EDB"/>
    <w:rsid w:val="00B07020"/>
    <w:rsid w:val="00B070F9"/>
    <w:rsid w:val="00B07C61"/>
    <w:rsid w:val="00B105F9"/>
    <w:rsid w:val="00B12DE2"/>
    <w:rsid w:val="00B13251"/>
    <w:rsid w:val="00B13852"/>
    <w:rsid w:val="00B1398F"/>
    <w:rsid w:val="00B14555"/>
    <w:rsid w:val="00B14677"/>
    <w:rsid w:val="00B16040"/>
    <w:rsid w:val="00B1666A"/>
    <w:rsid w:val="00B169A2"/>
    <w:rsid w:val="00B172F1"/>
    <w:rsid w:val="00B17979"/>
    <w:rsid w:val="00B20C6C"/>
    <w:rsid w:val="00B20D9C"/>
    <w:rsid w:val="00B213E1"/>
    <w:rsid w:val="00B22E50"/>
    <w:rsid w:val="00B2376C"/>
    <w:rsid w:val="00B26A8B"/>
    <w:rsid w:val="00B33422"/>
    <w:rsid w:val="00B33E64"/>
    <w:rsid w:val="00B34840"/>
    <w:rsid w:val="00B3536D"/>
    <w:rsid w:val="00B378B9"/>
    <w:rsid w:val="00B40C2C"/>
    <w:rsid w:val="00B40C2F"/>
    <w:rsid w:val="00B412FA"/>
    <w:rsid w:val="00B41C84"/>
    <w:rsid w:val="00B42474"/>
    <w:rsid w:val="00B42B50"/>
    <w:rsid w:val="00B42EDA"/>
    <w:rsid w:val="00B42FD6"/>
    <w:rsid w:val="00B439FA"/>
    <w:rsid w:val="00B449B6"/>
    <w:rsid w:val="00B44ADF"/>
    <w:rsid w:val="00B47307"/>
    <w:rsid w:val="00B47C61"/>
    <w:rsid w:val="00B5044E"/>
    <w:rsid w:val="00B5050D"/>
    <w:rsid w:val="00B5353E"/>
    <w:rsid w:val="00B53B77"/>
    <w:rsid w:val="00B55A0E"/>
    <w:rsid w:val="00B57131"/>
    <w:rsid w:val="00B57385"/>
    <w:rsid w:val="00B6072E"/>
    <w:rsid w:val="00B60AA0"/>
    <w:rsid w:val="00B60D1B"/>
    <w:rsid w:val="00B652D6"/>
    <w:rsid w:val="00B65AA7"/>
    <w:rsid w:val="00B66EA1"/>
    <w:rsid w:val="00B6796C"/>
    <w:rsid w:val="00B70785"/>
    <w:rsid w:val="00B7095C"/>
    <w:rsid w:val="00B719F4"/>
    <w:rsid w:val="00B725CB"/>
    <w:rsid w:val="00B7282E"/>
    <w:rsid w:val="00B770A3"/>
    <w:rsid w:val="00B771E9"/>
    <w:rsid w:val="00B778B2"/>
    <w:rsid w:val="00B77D65"/>
    <w:rsid w:val="00B80DDB"/>
    <w:rsid w:val="00B80E3B"/>
    <w:rsid w:val="00B834BB"/>
    <w:rsid w:val="00B8379B"/>
    <w:rsid w:val="00B83C2C"/>
    <w:rsid w:val="00B855D7"/>
    <w:rsid w:val="00B85834"/>
    <w:rsid w:val="00B85F15"/>
    <w:rsid w:val="00B873DE"/>
    <w:rsid w:val="00B87610"/>
    <w:rsid w:val="00B90233"/>
    <w:rsid w:val="00B90279"/>
    <w:rsid w:val="00B912BE"/>
    <w:rsid w:val="00B93913"/>
    <w:rsid w:val="00B93F39"/>
    <w:rsid w:val="00B949CD"/>
    <w:rsid w:val="00B94A99"/>
    <w:rsid w:val="00B96164"/>
    <w:rsid w:val="00B964A0"/>
    <w:rsid w:val="00B96746"/>
    <w:rsid w:val="00BA2DF3"/>
    <w:rsid w:val="00BA608F"/>
    <w:rsid w:val="00BB1F28"/>
    <w:rsid w:val="00BB216F"/>
    <w:rsid w:val="00BB336C"/>
    <w:rsid w:val="00BB366D"/>
    <w:rsid w:val="00BB4BDD"/>
    <w:rsid w:val="00BB5828"/>
    <w:rsid w:val="00BC0298"/>
    <w:rsid w:val="00BC0BE1"/>
    <w:rsid w:val="00BC62DD"/>
    <w:rsid w:val="00BC634E"/>
    <w:rsid w:val="00BC6B4E"/>
    <w:rsid w:val="00BC7AE6"/>
    <w:rsid w:val="00BD0F48"/>
    <w:rsid w:val="00BD1C71"/>
    <w:rsid w:val="00BD204A"/>
    <w:rsid w:val="00BD370B"/>
    <w:rsid w:val="00BD3E95"/>
    <w:rsid w:val="00BD48BD"/>
    <w:rsid w:val="00BD4EDC"/>
    <w:rsid w:val="00BD6505"/>
    <w:rsid w:val="00BE01B4"/>
    <w:rsid w:val="00BE047C"/>
    <w:rsid w:val="00BE11A3"/>
    <w:rsid w:val="00BE1594"/>
    <w:rsid w:val="00BE3ABE"/>
    <w:rsid w:val="00BE3C02"/>
    <w:rsid w:val="00BE5173"/>
    <w:rsid w:val="00BF19F7"/>
    <w:rsid w:val="00BF1D58"/>
    <w:rsid w:val="00BF2E58"/>
    <w:rsid w:val="00BF4540"/>
    <w:rsid w:val="00BF4AAF"/>
    <w:rsid w:val="00BF5C08"/>
    <w:rsid w:val="00BF6E09"/>
    <w:rsid w:val="00C00033"/>
    <w:rsid w:val="00C00392"/>
    <w:rsid w:val="00C00D4D"/>
    <w:rsid w:val="00C01451"/>
    <w:rsid w:val="00C03083"/>
    <w:rsid w:val="00C03538"/>
    <w:rsid w:val="00C03AAE"/>
    <w:rsid w:val="00C047ED"/>
    <w:rsid w:val="00C049B7"/>
    <w:rsid w:val="00C05328"/>
    <w:rsid w:val="00C06096"/>
    <w:rsid w:val="00C063CC"/>
    <w:rsid w:val="00C06EA3"/>
    <w:rsid w:val="00C07741"/>
    <w:rsid w:val="00C07862"/>
    <w:rsid w:val="00C107F6"/>
    <w:rsid w:val="00C1259C"/>
    <w:rsid w:val="00C134E8"/>
    <w:rsid w:val="00C14F2E"/>
    <w:rsid w:val="00C15509"/>
    <w:rsid w:val="00C15EFC"/>
    <w:rsid w:val="00C1601F"/>
    <w:rsid w:val="00C16135"/>
    <w:rsid w:val="00C16EB8"/>
    <w:rsid w:val="00C17626"/>
    <w:rsid w:val="00C201AB"/>
    <w:rsid w:val="00C20707"/>
    <w:rsid w:val="00C20B5A"/>
    <w:rsid w:val="00C20BE3"/>
    <w:rsid w:val="00C20C1A"/>
    <w:rsid w:val="00C22F0B"/>
    <w:rsid w:val="00C231DC"/>
    <w:rsid w:val="00C23215"/>
    <w:rsid w:val="00C239A7"/>
    <w:rsid w:val="00C24FE9"/>
    <w:rsid w:val="00C25F9D"/>
    <w:rsid w:val="00C274C2"/>
    <w:rsid w:val="00C275F5"/>
    <w:rsid w:val="00C302FF"/>
    <w:rsid w:val="00C31BED"/>
    <w:rsid w:val="00C31C15"/>
    <w:rsid w:val="00C31E21"/>
    <w:rsid w:val="00C3248D"/>
    <w:rsid w:val="00C3467F"/>
    <w:rsid w:val="00C378F7"/>
    <w:rsid w:val="00C42393"/>
    <w:rsid w:val="00C46018"/>
    <w:rsid w:val="00C46094"/>
    <w:rsid w:val="00C46BF0"/>
    <w:rsid w:val="00C476B5"/>
    <w:rsid w:val="00C52350"/>
    <w:rsid w:val="00C5252D"/>
    <w:rsid w:val="00C5317E"/>
    <w:rsid w:val="00C53C71"/>
    <w:rsid w:val="00C56713"/>
    <w:rsid w:val="00C5745C"/>
    <w:rsid w:val="00C5746D"/>
    <w:rsid w:val="00C5786B"/>
    <w:rsid w:val="00C60FCF"/>
    <w:rsid w:val="00C614FD"/>
    <w:rsid w:val="00C62123"/>
    <w:rsid w:val="00C6429E"/>
    <w:rsid w:val="00C659AD"/>
    <w:rsid w:val="00C65EEC"/>
    <w:rsid w:val="00C666B1"/>
    <w:rsid w:val="00C6747F"/>
    <w:rsid w:val="00C70C91"/>
    <w:rsid w:val="00C7188A"/>
    <w:rsid w:val="00C7310A"/>
    <w:rsid w:val="00C73519"/>
    <w:rsid w:val="00C73EFA"/>
    <w:rsid w:val="00C73F56"/>
    <w:rsid w:val="00C7534C"/>
    <w:rsid w:val="00C757F4"/>
    <w:rsid w:val="00C75D5A"/>
    <w:rsid w:val="00C76469"/>
    <w:rsid w:val="00C7673F"/>
    <w:rsid w:val="00C81584"/>
    <w:rsid w:val="00C816D0"/>
    <w:rsid w:val="00C82BE6"/>
    <w:rsid w:val="00C844B4"/>
    <w:rsid w:val="00C848B3"/>
    <w:rsid w:val="00C848F3"/>
    <w:rsid w:val="00C86558"/>
    <w:rsid w:val="00C865AF"/>
    <w:rsid w:val="00C86910"/>
    <w:rsid w:val="00C8700C"/>
    <w:rsid w:val="00C87591"/>
    <w:rsid w:val="00C91826"/>
    <w:rsid w:val="00C918B1"/>
    <w:rsid w:val="00C9436B"/>
    <w:rsid w:val="00C943E7"/>
    <w:rsid w:val="00C9463C"/>
    <w:rsid w:val="00C9483B"/>
    <w:rsid w:val="00C949F9"/>
    <w:rsid w:val="00C952C0"/>
    <w:rsid w:val="00C958FA"/>
    <w:rsid w:val="00C96BB1"/>
    <w:rsid w:val="00CA1862"/>
    <w:rsid w:val="00CA1AC1"/>
    <w:rsid w:val="00CA3FB4"/>
    <w:rsid w:val="00CA476E"/>
    <w:rsid w:val="00CA65DC"/>
    <w:rsid w:val="00CB073B"/>
    <w:rsid w:val="00CB1C17"/>
    <w:rsid w:val="00CB2150"/>
    <w:rsid w:val="00CB3077"/>
    <w:rsid w:val="00CB3B53"/>
    <w:rsid w:val="00CB442F"/>
    <w:rsid w:val="00CC3AC1"/>
    <w:rsid w:val="00CC4445"/>
    <w:rsid w:val="00CC5101"/>
    <w:rsid w:val="00CC7A7E"/>
    <w:rsid w:val="00CD0853"/>
    <w:rsid w:val="00CD08BA"/>
    <w:rsid w:val="00CD1EBE"/>
    <w:rsid w:val="00CD2F4C"/>
    <w:rsid w:val="00CD39E9"/>
    <w:rsid w:val="00CD4642"/>
    <w:rsid w:val="00CD4D6E"/>
    <w:rsid w:val="00CD4F5E"/>
    <w:rsid w:val="00CD54DA"/>
    <w:rsid w:val="00CE02B5"/>
    <w:rsid w:val="00CE09BE"/>
    <w:rsid w:val="00CE0B69"/>
    <w:rsid w:val="00CE29FF"/>
    <w:rsid w:val="00CE3FB3"/>
    <w:rsid w:val="00CE69A3"/>
    <w:rsid w:val="00CE6AB1"/>
    <w:rsid w:val="00CE6ECB"/>
    <w:rsid w:val="00CF0DBE"/>
    <w:rsid w:val="00CF2377"/>
    <w:rsid w:val="00CF27E3"/>
    <w:rsid w:val="00CF53E3"/>
    <w:rsid w:val="00CF5D67"/>
    <w:rsid w:val="00CF79F0"/>
    <w:rsid w:val="00CF7A82"/>
    <w:rsid w:val="00CF7B5E"/>
    <w:rsid w:val="00D00452"/>
    <w:rsid w:val="00D013D2"/>
    <w:rsid w:val="00D02B07"/>
    <w:rsid w:val="00D02E13"/>
    <w:rsid w:val="00D04925"/>
    <w:rsid w:val="00D04AFB"/>
    <w:rsid w:val="00D04BDC"/>
    <w:rsid w:val="00D06695"/>
    <w:rsid w:val="00D07289"/>
    <w:rsid w:val="00D111D0"/>
    <w:rsid w:val="00D116F3"/>
    <w:rsid w:val="00D11757"/>
    <w:rsid w:val="00D147D2"/>
    <w:rsid w:val="00D1509B"/>
    <w:rsid w:val="00D16548"/>
    <w:rsid w:val="00D16F61"/>
    <w:rsid w:val="00D20590"/>
    <w:rsid w:val="00D24687"/>
    <w:rsid w:val="00D24F89"/>
    <w:rsid w:val="00D25423"/>
    <w:rsid w:val="00D256FF"/>
    <w:rsid w:val="00D259B0"/>
    <w:rsid w:val="00D25B39"/>
    <w:rsid w:val="00D25CDD"/>
    <w:rsid w:val="00D26CA5"/>
    <w:rsid w:val="00D272BE"/>
    <w:rsid w:val="00D276CE"/>
    <w:rsid w:val="00D27C2B"/>
    <w:rsid w:val="00D307DA"/>
    <w:rsid w:val="00D30A75"/>
    <w:rsid w:val="00D32670"/>
    <w:rsid w:val="00D32B2D"/>
    <w:rsid w:val="00D337D3"/>
    <w:rsid w:val="00D34280"/>
    <w:rsid w:val="00D344D1"/>
    <w:rsid w:val="00D345D7"/>
    <w:rsid w:val="00D34C1D"/>
    <w:rsid w:val="00D35979"/>
    <w:rsid w:val="00D3638A"/>
    <w:rsid w:val="00D37B34"/>
    <w:rsid w:val="00D402E8"/>
    <w:rsid w:val="00D41A64"/>
    <w:rsid w:val="00D41D73"/>
    <w:rsid w:val="00D42DCD"/>
    <w:rsid w:val="00D45DA6"/>
    <w:rsid w:val="00D45EA7"/>
    <w:rsid w:val="00D4672D"/>
    <w:rsid w:val="00D46D2E"/>
    <w:rsid w:val="00D51489"/>
    <w:rsid w:val="00D52D5F"/>
    <w:rsid w:val="00D53B4B"/>
    <w:rsid w:val="00D55993"/>
    <w:rsid w:val="00D61821"/>
    <w:rsid w:val="00D61AF8"/>
    <w:rsid w:val="00D62992"/>
    <w:rsid w:val="00D62A42"/>
    <w:rsid w:val="00D632A8"/>
    <w:rsid w:val="00D63F1C"/>
    <w:rsid w:val="00D6482B"/>
    <w:rsid w:val="00D6580A"/>
    <w:rsid w:val="00D65C67"/>
    <w:rsid w:val="00D66BF4"/>
    <w:rsid w:val="00D700C8"/>
    <w:rsid w:val="00D72F10"/>
    <w:rsid w:val="00D732E7"/>
    <w:rsid w:val="00D73A0A"/>
    <w:rsid w:val="00D80F75"/>
    <w:rsid w:val="00D81484"/>
    <w:rsid w:val="00D86357"/>
    <w:rsid w:val="00D86973"/>
    <w:rsid w:val="00D87308"/>
    <w:rsid w:val="00D8747D"/>
    <w:rsid w:val="00D87950"/>
    <w:rsid w:val="00D90037"/>
    <w:rsid w:val="00D9028E"/>
    <w:rsid w:val="00D91764"/>
    <w:rsid w:val="00D9230D"/>
    <w:rsid w:val="00D9423B"/>
    <w:rsid w:val="00D951DC"/>
    <w:rsid w:val="00D96271"/>
    <w:rsid w:val="00D97426"/>
    <w:rsid w:val="00DA0153"/>
    <w:rsid w:val="00DA0B88"/>
    <w:rsid w:val="00DA0E6E"/>
    <w:rsid w:val="00DA2604"/>
    <w:rsid w:val="00DA2DB7"/>
    <w:rsid w:val="00DA3FFE"/>
    <w:rsid w:val="00DA44D5"/>
    <w:rsid w:val="00DA6520"/>
    <w:rsid w:val="00DA663D"/>
    <w:rsid w:val="00DA69F6"/>
    <w:rsid w:val="00DA6A13"/>
    <w:rsid w:val="00DA73EA"/>
    <w:rsid w:val="00DA7B12"/>
    <w:rsid w:val="00DA7BB8"/>
    <w:rsid w:val="00DB0114"/>
    <w:rsid w:val="00DB208A"/>
    <w:rsid w:val="00DB3A1B"/>
    <w:rsid w:val="00DB4243"/>
    <w:rsid w:val="00DB6B6F"/>
    <w:rsid w:val="00DB6B8D"/>
    <w:rsid w:val="00DB6EA7"/>
    <w:rsid w:val="00DB6FDD"/>
    <w:rsid w:val="00DB702D"/>
    <w:rsid w:val="00DB7C2E"/>
    <w:rsid w:val="00DB7F81"/>
    <w:rsid w:val="00DC23CF"/>
    <w:rsid w:val="00DC27FF"/>
    <w:rsid w:val="00DC482D"/>
    <w:rsid w:val="00DC7EA9"/>
    <w:rsid w:val="00DD0536"/>
    <w:rsid w:val="00DD0F99"/>
    <w:rsid w:val="00DD246A"/>
    <w:rsid w:val="00DD3D94"/>
    <w:rsid w:val="00DD4C9A"/>
    <w:rsid w:val="00DD5751"/>
    <w:rsid w:val="00DD7B31"/>
    <w:rsid w:val="00DD7F9B"/>
    <w:rsid w:val="00DE01D5"/>
    <w:rsid w:val="00DE191E"/>
    <w:rsid w:val="00DE1C08"/>
    <w:rsid w:val="00DE1D07"/>
    <w:rsid w:val="00DE1DD6"/>
    <w:rsid w:val="00DE2222"/>
    <w:rsid w:val="00DE2511"/>
    <w:rsid w:val="00DE332F"/>
    <w:rsid w:val="00DE3C93"/>
    <w:rsid w:val="00DE48BC"/>
    <w:rsid w:val="00DE62DA"/>
    <w:rsid w:val="00DE62FC"/>
    <w:rsid w:val="00DF143D"/>
    <w:rsid w:val="00DF18BA"/>
    <w:rsid w:val="00DF2D5A"/>
    <w:rsid w:val="00DF33CD"/>
    <w:rsid w:val="00DF65D3"/>
    <w:rsid w:val="00DF73E0"/>
    <w:rsid w:val="00E003C2"/>
    <w:rsid w:val="00E00BD7"/>
    <w:rsid w:val="00E01000"/>
    <w:rsid w:val="00E017B9"/>
    <w:rsid w:val="00E047E2"/>
    <w:rsid w:val="00E05733"/>
    <w:rsid w:val="00E0765D"/>
    <w:rsid w:val="00E11B61"/>
    <w:rsid w:val="00E1237D"/>
    <w:rsid w:val="00E148C9"/>
    <w:rsid w:val="00E14F2D"/>
    <w:rsid w:val="00E16550"/>
    <w:rsid w:val="00E16E48"/>
    <w:rsid w:val="00E16F6E"/>
    <w:rsid w:val="00E172B7"/>
    <w:rsid w:val="00E17B04"/>
    <w:rsid w:val="00E17D29"/>
    <w:rsid w:val="00E20280"/>
    <w:rsid w:val="00E22523"/>
    <w:rsid w:val="00E231B0"/>
    <w:rsid w:val="00E23369"/>
    <w:rsid w:val="00E235A3"/>
    <w:rsid w:val="00E237A8"/>
    <w:rsid w:val="00E24577"/>
    <w:rsid w:val="00E25AF3"/>
    <w:rsid w:val="00E261DC"/>
    <w:rsid w:val="00E27528"/>
    <w:rsid w:val="00E30640"/>
    <w:rsid w:val="00E31658"/>
    <w:rsid w:val="00E317DB"/>
    <w:rsid w:val="00E346BD"/>
    <w:rsid w:val="00E35AF2"/>
    <w:rsid w:val="00E367C4"/>
    <w:rsid w:val="00E37133"/>
    <w:rsid w:val="00E37CCA"/>
    <w:rsid w:val="00E40A3C"/>
    <w:rsid w:val="00E419D5"/>
    <w:rsid w:val="00E46571"/>
    <w:rsid w:val="00E46902"/>
    <w:rsid w:val="00E474F2"/>
    <w:rsid w:val="00E4784F"/>
    <w:rsid w:val="00E519BC"/>
    <w:rsid w:val="00E54B13"/>
    <w:rsid w:val="00E56049"/>
    <w:rsid w:val="00E57AB6"/>
    <w:rsid w:val="00E60198"/>
    <w:rsid w:val="00E60705"/>
    <w:rsid w:val="00E60B59"/>
    <w:rsid w:val="00E60DEC"/>
    <w:rsid w:val="00E617CF"/>
    <w:rsid w:val="00E625FB"/>
    <w:rsid w:val="00E65F6A"/>
    <w:rsid w:val="00E70040"/>
    <w:rsid w:val="00E70846"/>
    <w:rsid w:val="00E71368"/>
    <w:rsid w:val="00E71F39"/>
    <w:rsid w:val="00E72AC4"/>
    <w:rsid w:val="00E73335"/>
    <w:rsid w:val="00E73CB3"/>
    <w:rsid w:val="00E755A2"/>
    <w:rsid w:val="00E75E27"/>
    <w:rsid w:val="00E769C1"/>
    <w:rsid w:val="00E801E0"/>
    <w:rsid w:val="00E80286"/>
    <w:rsid w:val="00E81900"/>
    <w:rsid w:val="00E82868"/>
    <w:rsid w:val="00E83102"/>
    <w:rsid w:val="00E846E1"/>
    <w:rsid w:val="00E84B15"/>
    <w:rsid w:val="00E87AE2"/>
    <w:rsid w:val="00E9021D"/>
    <w:rsid w:val="00E90403"/>
    <w:rsid w:val="00E91D94"/>
    <w:rsid w:val="00E91E2B"/>
    <w:rsid w:val="00E929D1"/>
    <w:rsid w:val="00E94ECE"/>
    <w:rsid w:val="00E9504F"/>
    <w:rsid w:val="00E95248"/>
    <w:rsid w:val="00E95D69"/>
    <w:rsid w:val="00E96387"/>
    <w:rsid w:val="00E96419"/>
    <w:rsid w:val="00EA0348"/>
    <w:rsid w:val="00EA1FB3"/>
    <w:rsid w:val="00EA327B"/>
    <w:rsid w:val="00EA50D6"/>
    <w:rsid w:val="00EA6AD6"/>
    <w:rsid w:val="00EB1C50"/>
    <w:rsid w:val="00EB3D38"/>
    <w:rsid w:val="00EB4A14"/>
    <w:rsid w:val="00EB67ED"/>
    <w:rsid w:val="00EB74A1"/>
    <w:rsid w:val="00EC075C"/>
    <w:rsid w:val="00EC10BA"/>
    <w:rsid w:val="00EC3470"/>
    <w:rsid w:val="00EC357C"/>
    <w:rsid w:val="00EC544D"/>
    <w:rsid w:val="00EC6D88"/>
    <w:rsid w:val="00EC7C66"/>
    <w:rsid w:val="00ED0726"/>
    <w:rsid w:val="00ED1660"/>
    <w:rsid w:val="00ED1AB8"/>
    <w:rsid w:val="00ED6980"/>
    <w:rsid w:val="00EE108F"/>
    <w:rsid w:val="00EE275D"/>
    <w:rsid w:val="00EE2E53"/>
    <w:rsid w:val="00EE3343"/>
    <w:rsid w:val="00EE374E"/>
    <w:rsid w:val="00EE4CCB"/>
    <w:rsid w:val="00EE57C2"/>
    <w:rsid w:val="00EE65BE"/>
    <w:rsid w:val="00EE6A18"/>
    <w:rsid w:val="00EE7D29"/>
    <w:rsid w:val="00EF0D72"/>
    <w:rsid w:val="00EF1F75"/>
    <w:rsid w:val="00EF2CE5"/>
    <w:rsid w:val="00EF5206"/>
    <w:rsid w:val="00EF54B6"/>
    <w:rsid w:val="00EF5B18"/>
    <w:rsid w:val="00F012CF"/>
    <w:rsid w:val="00F01B91"/>
    <w:rsid w:val="00F01FEA"/>
    <w:rsid w:val="00F0545A"/>
    <w:rsid w:val="00F0618D"/>
    <w:rsid w:val="00F130D6"/>
    <w:rsid w:val="00F1356D"/>
    <w:rsid w:val="00F1631D"/>
    <w:rsid w:val="00F16B5F"/>
    <w:rsid w:val="00F170CC"/>
    <w:rsid w:val="00F203CB"/>
    <w:rsid w:val="00F2135A"/>
    <w:rsid w:val="00F22C4C"/>
    <w:rsid w:val="00F23A0B"/>
    <w:rsid w:val="00F26546"/>
    <w:rsid w:val="00F2797C"/>
    <w:rsid w:val="00F3191E"/>
    <w:rsid w:val="00F31C85"/>
    <w:rsid w:val="00F32425"/>
    <w:rsid w:val="00F32C4F"/>
    <w:rsid w:val="00F334D4"/>
    <w:rsid w:val="00F3391C"/>
    <w:rsid w:val="00F346C4"/>
    <w:rsid w:val="00F34A99"/>
    <w:rsid w:val="00F352DA"/>
    <w:rsid w:val="00F35B86"/>
    <w:rsid w:val="00F35C99"/>
    <w:rsid w:val="00F36AC5"/>
    <w:rsid w:val="00F3786A"/>
    <w:rsid w:val="00F37D62"/>
    <w:rsid w:val="00F4222E"/>
    <w:rsid w:val="00F437A2"/>
    <w:rsid w:val="00F47B9E"/>
    <w:rsid w:val="00F52860"/>
    <w:rsid w:val="00F52FC4"/>
    <w:rsid w:val="00F5399F"/>
    <w:rsid w:val="00F5490A"/>
    <w:rsid w:val="00F54FD1"/>
    <w:rsid w:val="00F556EF"/>
    <w:rsid w:val="00F57E13"/>
    <w:rsid w:val="00F60BF3"/>
    <w:rsid w:val="00F61184"/>
    <w:rsid w:val="00F6261F"/>
    <w:rsid w:val="00F62B1A"/>
    <w:rsid w:val="00F632BF"/>
    <w:rsid w:val="00F640E3"/>
    <w:rsid w:val="00F64872"/>
    <w:rsid w:val="00F6498F"/>
    <w:rsid w:val="00F6521B"/>
    <w:rsid w:val="00F667F8"/>
    <w:rsid w:val="00F675B6"/>
    <w:rsid w:val="00F67A45"/>
    <w:rsid w:val="00F70DC7"/>
    <w:rsid w:val="00F71828"/>
    <w:rsid w:val="00F7244B"/>
    <w:rsid w:val="00F72EAA"/>
    <w:rsid w:val="00F72FFF"/>
    <w:rsid w:val="00F7454B"/>
    <w:rsid w:val="00F74BE4"/>
    <w:rsid w:val="00F753C9"/>
    <w:rsid w:val="00F75484"/>
    <w:rsid w:val="00F7621E"/>
    <w:rsid w:val="00F7716F"/>
    <w:rsid w:val="00F77539"/>
    <w:rsid w:val="00F77A21"/>
    <w:rsid w:val="00F77A96"/>
    <w:rsid w:val="00F80D40"/>
    <w:rsid w:val="00F8116D"/>
    <w:rsid w:val="00F8172F"/>
    <w:rsid w:val="00F81C65"/>
    <w:rsid w:val="00F86C8D"/>
    <w:rsid w:val="00F87419"/>
    <w:rsid w:val="00F906D6"/>
    <w:rsid w:val="00F92C10"/>
    <w:rsid w:val="00F941FE"/>
    <w:rsid w:val="00F96325"/>
    <w:rsid w:val="00FA59CD"/>
    <w:rsid w:val="00FA60E3"/>
    <w:rsid w:val="00FA65B7"/>
    <w:rsid w:val="00FA6605"/>
    <w:rsid w:val="00FA772A"/>
    <w:rsid w:val="00FA7BE6"/>
    <w:rsid w:val="00FB0C05"/>
    <w:rsid w:val="00FB1DF8"/>
    <w:rsid w:val="00FB23DD"/>
    <w:rsid w:val="00FB2B9E"/>
    <w:rsid w:val="00FB2E95"/>
    <w:rsid w:val="00FB325E"/>
    <w:rsid w:val="00FC1940"/>
    <w:rsid w:val="00FC1D98"/>
    <w:rsid w:val="00FC1E59"/>
    <w:rsid w:val="00FC2303"/>
    <w:rsid w:val="00FC2468"/>
    <w:rsid w:val="00FC26DA"/>
    <w:rsid w:val="00FC309F"/>
    <w:rsid w:val="00FC46E1"/>
    <w:rsid w:val="00FC6C4C"/>
    <w:rsid w:val="00FD0B2B"/>
    <w:rsid w:val="00FD17C3"/>
    <w:rsid w:val="00FD2EA9"/>
    <w:rsid w:val="00FD4ED2"/>
    <w:rsid w:val="00FD742C"/>
    <w:rsid w:val="00FE1E22"/>
    <w:rsid w:val="00FE2061"/>
    <w:rsid w:val="00FE39C9"/>
    <w:rsid w:val="00FF0732"/>
    <w:rsid w:val="00FF1658"/>
    <w:rsid w:val="00FF19E3"/>
    <w:rsid w:val="00FF2CEF"/>
    <w:rsid w:val="00FF34F4"/>
    <w:rsid w:val="00FF51CF"/>
    <w:rsid w:val="01CC60CD"/>
    <w:rsid w:val="027B4B03"/>
    <w:rsid w:val="028A9089"/>
    <w:rsid w:val="03AAA876"/>
    <w:rsid w:val="0408405F"/>
    <w:rsid w:val="048AB729"/>
    <w:rsid w:val="062D08A2"/>
    <w:rsid w:val="078960FF"/>
    <w:rsid w:val="0915AA60"/>
    <w:rsid w:val="09B71068"/>
    <w:rsid w:val="0A66231F"/>
    <w:rsid w:val="0B08589A"/>
    <w:rsid w:val="0B0E308D"/>
    <w:rsid w:val="10A8819E"/>
    <w:rsid w:val="110B1840"/>
    <w:rsid w:val="11A67432"/>
    <w:rsid w:val="120372D1"/>
    <w:rsid w:val="12AB173F"/>
    <w:rsid w:val="12BB7ADF"/>
    <w:rsid w:val="14600FFD"/>
    <w:rsid w:val="14BF596F"/>
    <w:rsid w:val="15ED886F"/>
    <w:rsid w:val="16E75F50"/>
    <w:rsid w:val="174E6B68"/>
    <w:rsid w:val="1926B05B"/>
    <w:rsid w:val="1A09719D"/>
    <w:rsid w:val="1A37F55F"/>
    <w:rsid w:val="1AA7146D"/>
    <w:rsid w:val="1AB358B4"/>
    <w:rsid w:val="1B4D3282"/>
    <w:rsid w:val="1B65A9C5"/>
    <w:rsid w:val="1BC69CF8"/>
    <w:rsid w:val="1BCB8D14"/>
    <w:rsid w:val="1BD75E95"/>
    <w:rsid w:val="1CAA8F67"/>
    <w:rsid w:val="1D5E0E4C"/>
    <w:rsid w:val="20A13735"/>
    <w:rsid w:val="20E0EB92"/>
    <w:rsid w:val="2157E638"/>
    <w:rsid w:val="22259B67"/>
    <w:rsid w:val="2262BF33"/>
    <w:rsid w:val="238A5039"/>
    <w:rsid w:val="2394CE6B"/>
    <w:rsid w:val="23B949C3"/>
    <w:rsid w:val="24DC6E23"/>
    <w:rsid w:val="2550CE5D"/>
    <w:rsid w:val="25D9557E"/>
    <w:rsid w:val="26240525"/>
    <w:rsid w:val="270C8E79"/>
    <w:rsid w:val="275FB436"/>
    <w:rsid w:val="27A0B3E1"/>
    <w:rsid w:val="289BFD7C"/>
    <w:rsid w:val="29068071"/>
    <w:rsid w:val="2A12EB2D"/>
    <w:rsid w:val="2A243F80"/>
    <w:rsid w:val="2A53225E"/>
    <w:rsid w:val="2C7E965E"/>
    <w:rsid w:val="2D531B85"/>
    <w:rsid w:val="2D951111"/>
    <w:rsid w:val="2DEFE1A1"/>
    <w:rsid w:val="2DF8FE2B"/>
    <w:rsid w:val="2F8DAD1D"/>
    <w:rsid w:val="30F06DA6"/>
    <w:rsid w:val="3199B2B5"/>
    <w:rsid w:val="32994CFD"/>
    <w:rsid w:val="32E00E88"/>
    <w:rsid w:val="354B00B9"/>
    <w:rsid w:val="360CC919"/>
    <w:rsid w:val="36703453"/>
    <w:rsid w:val="36976C30"/>
    <w:rsid w:val="37A83B9D"/>
    <w:rsid w:val="38322035"/>
    <w:rsid w:val="3B4DAD3D"/>
    <w:rsid w:val="3C3CB045"/>
    <w:rsid w:val="3CB0CE41"/>
    <w:rsid w:val="3CFA9620"/>
    <w:rsid w:val="3F700737"/>
    <w:rsid w:val="40BE82C3"/>
    <w:rsid w:val="41843F64"/>
    <w:rsid w:val="4229FAB9"/>
    <w:rsid w:val="42871682"/>
    <w:rsid w:val="430412A7"/>
    <w:rsid w:val="446B5EF7"/>
    <w:rsid w:val="4481589C"/>
    <w:rsid w:val="44D74DAE"/>
    <w:rsid w:val="45C7351A"/>
    <w:rsid w:val="464EB75D"/>
    <w:rsid w:val="480CA945"/>
    <w:rsid w:val="4869C129"/>
    <w:rsid w:val="48EF17E5"/>
    <w:rsid w:val="4A3AF310"/>
    <w:rsid w:val="4B5BC12C"/>
    <w:rsid w:val="4B5EC955"/>
    <w:rsid w:val="4B69215C"/>
    <w:rsid w:val="4DB3365A"/>
    <w:rsid w:val="4F5B6A83"/>
    <w:rsid w:val="4F87F4F2"/>
    <w:rsid w:val="4F922019"/>
    <w:rsid w:val="502404B4"/>
    <w:rsid w:val="5110CC34"/>
    <w:rsid w:val="52312591"/>
    <w:rsid w:val="52366A4D"/>
    <w:rsid w:val="53016D6F"/>
    <w:rsid w:val="5350B1F4"/>
    <w:rsid w:val="53F99E6D"/>
    <w:rsid w:val="5410CE25"/>
    <w:rsid w:val="5661D386"/>
    <w:rsid w:val="56CB0CAE"/>
    <w:rsid w:val="5765C82C"/>
    <w:rsid w:val="5895B4D0"/>
    <w:rsid w:val="58B9DA36"/>
    <w:rsid w:val="59B74858"/>
    <w:rsid w:val="59E4BFB6"/>
    <w:rsid w:val="5A612CA9"/>
    <w:rsid w:val="5BA073E1"/>
    <w:rsid w:val="5CE9D409"/>
    <w:rsid w:val="5DB7B06B"/>
    <w:rsid w:val="5EA08ACA"/>
    <w:rsid w:val="60C12A40"/>
    <w:rsid w:val="61172AC4"/>
    <w:rsid w:val="62130957"/>
    <w:rsid w:val="64BB80F6"/>
    <w:rsid w:val="65A98621"/>
    <w:rsid w:val="66571F81"/>
    <w:rsid w:val="66A92F77"/>
    <w:rsid w:val="695D0B98"/>
    <w:rsid w:val="6BF4361B"/>
    <w:rsid w:val="6C415373"/>
    <w:rsid w:val="6D7C44B3"/>
    <w:rsid w:val="6DD5C1BB"/>
    <w:rsid w:val="6EAC8C42"/>
    <w:rsid w:val="6EAF5AB8"/>
    <w:rsid w:val="6F603DC9"/>
    <w:rsid w:val="708E070B"/>
    <w:rsid w:val="70E6908E"/>
    <w:rsid w:val="71432CC1"/>
    <w:rsid w:val="717444EF"/>
    <w:rsid w:val="71AE1CFB"/>
    <w:rsid w:val="73C5A7CD"/>
    <w:rsid w:val="74296DC6"/>
    <w:rsid w:val="75F7B3AB"/>
    <w:rsid w:val="76D04BC0"/>
    <w:rsid w:val="76E51688"/>
    <w:rsid w:val="7750DD02"/>
    <w:rsid w:val="78DF1255"/>
    <w:rsid w:val="79676AC5"/>
    <w:rsid w:val="7A04845F"/>
    <w:rsid w:val="7B44034D"/>
    <w:rsid w:val="7D1D5CB0"/>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B4DEE"/>
  <w15:docId w15:val="{A6D18477-4362-49F9-94F2-626777E2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004CD"/>
  </w:style>
  <w:style w:type="paragraph" w:styleId="Antrat1">
    <w:name w:val="heading 1"/>
    <w:basedOn w:val="prastasis"/>
    <w:next w:val="prastasis"/>
    <w:link w:val="Antrat1Diagrama"/>
    <w:uiPriority w:val="9"/>
    <w:qFormat/>
    <w:rsid w:val="002402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next w:val="prastasis"/>
    <w:link w:val="Antrat2Diagrama"/>
    <w:uiPriority w:val="9"/>
    <w:semiHidden/>
    <w:unhideWhenUsed/>
    <w:qFormat/>
    <w:rsid w:val="00231A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uiPriority w:val="9"/>
    <w:semiHidden/>
    <w:unhideWhenUsed/>
    <w:qFormat/>
    <w:rsid w:val="004B1E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CentrBold">
    <w:name w:val="CentrBold"/>
    <w:basedOn w:val="prastasis"/>
    <w:rsid w:val="004004CD"/>
    <w:pPr>
      <w:keepLines/>
      <w:suppressAutoHyphens/>
      <w:autoSpaceDE w:val="0"/>
      <w:autoSpaceDN w:val="0"/>
      <w:adjustRightInd w:val="0"/>
      <w:spacing w:after="0" w:line="288" w:lineRule="auto"/>
      <w:jc w:val="center"/>
      <w:textAlignment w:val="center"/>
    </w:pPr>
    <w:rPr>
      <w:rFonts w:ascii="Times New Roman" w:eastAsia="Times New Roman" w:hAnsi="Times New Roman" w:cs="Times New Roman"/>
      <w:b/>
      <w:bCs/>
      <w:caps/>
      <w:color w:val="000000"/>
      <w:sz w:val="20"/>
      <w:szCs w:val="20"/>
      <w:lang w:val="en-US" w:eastAsia="lt-LT"/>
    </w:rPr>
  </w:style>
  <w:style w:type="paragraph" w:styleId="Sraopastraipa">
    <w:name w:val="List Paragraph"/>
    <w:basedOn w:val="prastasis"/>
    <w:uiPriority w:val="34"/>
    <w:qFormat/>
    <w:rsid w:val="00544608"/>
    <w:pPr>
      <w:ind w:left="720"/>
      <w:contextualSpacing/>
    </w:pPr>
  </w:style>
  <w:style w:type="paragraph" w:customStyle="1" w:styleId="Default">
    <w:name w:val="Default"/>
    <w:rsid w:val="00544608"/>
    <w:pPr>
      <w:autoSpaceDE w:val="0"/>
      <w:autoSpaceDN w:val="0"/>
      <w:adjustRightInd w:val="0"/>
      <w:spacing w:after="0" w:line="240" w:lineRule="auto"/>
    </w:pPr>
    <w:rPr>
      <w:rFonts w:ascii="Tahoma" w:hAnsi="Tahoma" w:cs="Tahoma"/>
      <w:color w:val="000000"/>
      <w:sz w:val="24"/>
      <w:szCs w:val="24"/>
    </w:rPr>
  </w:style>
  <w:style w:type="paragraph" w:styleId="prastasiniatinklio">
    <w:name w:val="Normal (Web)"/>
    <w:basedOn w:val="prastasis"/>
    <w:unhideWhenUsed/>
    <w:rsid w:val="0003083A"/>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ipersaitas">
    <w:name w:val="Hyperlink"/>
    <w:basedOn w:val="Numatytasispastraiposriftas"/>
    <w:uiPriority w:val="99"/>
    <w:unhideWhenUsed/>
    <w:rsid w:val="00BE11A3"/>
    <w:rPr>
      <w:color w:val="0000FF"/>
      <w:u w:val="single"/>
    </w:rPr>
  </w:style>
  <w:style w:type="paragraph" w:styleId="Antrats">
    <w:name w:val="header"/>
    <w:basedOn w:val="prastasis"/>
    <w:link w:val="AntratsDiagrama"/>
    <w:uiPriority w:val="99"/>
    <w:unhideWhenUsed/>
    <w:rsid w:val="007E609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7E609F"/>
  </w:style>
  <w:style w:type="paragraph" w:styleId="Porat">
    <w:name w:val="footer"/>
    <w:basedOn w:val="prastasis"/>
    <w:link w:val="PoratDiagrama"/>
    <w:uiPriority w:val="99"/>
    <w:unhideWhenUsed/>
    <w:rsid w:val="007E609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E609F"/>
  </w:style>
  <w:style w:type="paragraph" w:styleId="Debesliotekstas">
    <w:name w:val="Balloon Text"/>
    <w:basedOn w:val="prastasis"/>
    <w:link w:val="DebesliotekstasDiagrama"/>
    <w:uiPriority w:val="99"/>
    <w:semiHidden/>
    <w:unhideWhenUsed/>
    <w:rsid w:val="00A72378"/>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72378"/>
    <w:rPr>
      <w:rFonts w:ascii="Segoe UI" w:hAnsi="Segoe UI" w:cs="Segoe UI"/>
      <w:sz w:val="18"/>
      <w:szCs w:val="18"/>
    </w:rPr>
  </w:style>
  <w:style w:type="paragraph" w:styleId="Komentarotekstas">
    <w:name w:val="annotation text"/>
    <w:basedOn w:val="prastasis"/>
    <w:link w:val="KomentarotekstasDiagrama"/>
    <w:uiPriority w:val="99"/>
    <w:unhideWhenUsed/>
    <w:rsid w:val="00AB18A7"/>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AB18A7"/>
    <w:rPr>
      <w:sz w:val="20"/>
      <w:szCs w:val="20"/>
    </w:rPr>
  </w:style>
  <w:style w:type="character" w:styleId="Komentaronuoroda">
    <w:name w:val="annotation reference"/>
    <w:basedOn w:val="Numatytasispastraiposriftas"/>
    <w:uiPriority w:val="99"/>
    <w:semiHidden/>
    <w:unhideWhenUsed/>
    <w:rsid w:val="00721036"/>
    <w:rPr>
      <w:sz w:val="16"/>
      <w:szCs w:val="16"/>
    </w:rPr>
  </w:style>
  <w:style w:type="paragraph" w:styleId="Komentarotema">
    <w:name w:val="annotation subject"/>
    <w:basedOn w:val="Komentarotekstas"/>
    <w:next w:val="Komentarotekstas"/>
    <w:link w:val="KomentarotemaDiagrama"/>
    <w:uiPriority w:val="99"/>
    <w:semiHidden/>
    <w:unhideWhenUsed/>
    <w:rsid w:val="00721036"/>
    <w:rPr>
      <w:b/>
      <w:bCs/>
    </w:rPr>
  </w:style>
  <w:style w:type="character" w:customStyle="1" w:styleId="KomentarotemaDiagrama">
    <w:name w:val="Komentaro tema Diagrama"/>
    <w:basedOn w:val="KomentarotekstasDiagrama"/>
    <w:link w:val="Komentarotema"/>
    <w:uiPriority w:val="99"/>
    <w:semiHidden/>
    <w:rsid w:val="00721036"/>
    <w:rPr>
      <w:b/>
      <w:bCs/>
      <w:sz w:val="20"/>
      <w:szCs w:val="20"/>
    </w:rPr>
  </w:style>
  <w:style w:type="table" w:styleId="Lentelstinklelis">
    <w:name w:val="Table Grid"/>
    <w:basedOn w:val="prastojilentel"/>
    <w:uiPriority w:val="39"/>
    <w:rsid w:val="00773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pdorotaspaminjimas">
    <w:name w:val="Unresolved Mention"/>
    <w:basedOn w:val="Numatytasispastraiposriftas"/>
    <w:uiPriority w:val="99"/>
    <w:semiHidden/>
    <w:unhideWhenUsed/>
    <w:rsid w:val="006C6595"/>
    <w:rPr>
      <w:color w:val="605E5C"/>
      <w:shd w:val="clear" w:color="auto" w:fill="E1DFDD"/>
    </w:rPr>
  </w:style>
  <w:style w:type="character" w:styleId="Grietas">
    <w:name w:val="Strong"/>
    <w:basedOn w:val="Numatytasispastraiposriftas"/>
    <w:uiPriority w:val="22"/>
    <w:qFormat/>
    <w:rsid w:val="005143B9"/>
    <w:rPr>
      <w:b/>
      <w:bCs/>
    </w:rPr>
  </w:style>
  <w:style w:type="character" w:styleId="Perirtashipersaitas">
    <w:name w:val="FollowedHyperlink"/>
    <w:basedOn w:val="Numatytasispastraiposriftas"/>
    <w:uiPriority w:val="99"/>
    <w:semiHidden/>
    <w:unhideWhenUsed/>
    <w:rsid w:val="00B16040"/>
    <w:rPr>
      <w:color w:val="954F72" w:themeColor="followedHyperlink"/>
      <w:u w:val="single"/>
    </w:rPr>
  </w:style>
  <w:style w:type="character" w:customStyle="1" w:styleId="Antrat1Diagrama">
    <w:name w:val="Antraštė 1 Diagrama"/>
    <w:basedOn w:val="Numatytasispastraiposriftas"/>
    <w:link w:val="Antrat1"/>
    <w:uiPriority w:val="9"/>
    <w:rsid w:val="002402B8"/>
    <w:rPr>
      <w:rFonts w:asciiTheme="majorHAnsi" w:eastAsiaTheme="majorEastAsia" w:hAnsiTheme="majorHAnsi" w:cstheme="majorBidi"/>
      <w:color w:val="2E74B5" w:themeColor="accent1" w:themeShade="BF"/>
      <w:sz w:val="32"/>
      <w:szCs w:val="32"/>
    </w:rPr>
  </w:style>
  <w:style w:type="paragraph" w:styleId="Turinioantrat">
    <w:name w:val="TOC Heading"/>
    <w:basedOn w:val="Antrat1"/>
    <w:next w:val="prastasis"/>
    <w:uiPriority w:val="39"/>
    <w:unhideWhenUsed/>
    <w:qFormat/>
    <w:rsid w:val="002402B8"/>
    <w:pPr>
      <w:outlineLvl w:val="9"/>
    </w:pPr>
    <w:rPr>
      <w:lang w:eastAsia="lt-LT"/>
    </w:rPr>
  </w:style>
  <w:style w:type="paragraph" w:styleId="Turinys1">
    <w:name w:val="toc 1"/>
    <w:basedOn w:val="prastasis"/>
    <w:next w:val="prastasis"/>
    <w:autoRedefine/>
    <w:uiPriority w:val="39"/>
    <w:unhideWhenUsed/>
    <w:rsid w:val="007F55CD"/>
    <w:pPr>
      <w:tabs>
        <w:tab w:val="left" w:pos="660"/>
        <w:tab w:val="right" w:leader="dot" w:pos="9890"/>
      </w:tabs>
      <w:spacing w:after="100" w:line="240" w:lineRule="auto"/>
    </w:pPr>
    <w:rPr>
      <w:rFonts w:ascii="Times New Roman" w:eastAsia="Times New Roman" w:hAnsi="Times New Roman" w:cs="Times New Roman"/>
      <w:b/>
      <w:bCs/>
      <w:noProof/>
      <w:sz w:val="24"/>
      <w:szCs w:val="24"/>
    </w:rPr>
  </w:style>
  <w:style w:type="paragraph" w:styleId="Turinys2">
    <w:name w:val="toc 2"/>
    <w:basedOn w:val="prastasis"/>
    <w:next w:val="prastasis"/>
    <w:autoRedefine/>
    <w:uiPriority w:val="39"/>
    <w:unhideWhenUsed/>
    <w:rsid w:val="002402B8"/>
    <w:pPr>
      <w:tabs>
        <w:tab w:val="left" w:pos="880"/>
        <w:tab w:val="right" w:leader="dot" w:pos="9890"/>
      </w:tabs>
      <w:spacing w:after="100" w:line="240" w:lineRule="auto"/>
      <w:ind w:left="240"/>
    </w:pPr>
    <w:rPr>
      <w:rFonts w:ascii="Times New Roman" w:eastAsia="Times New Roman" w:hAnsi="Times New Roman" w:cs="Times New Roman"/>
      <w:sz w:val="24"/>
      <w:szCs w:val="24"/>
    </w:rPr>
  </w:style>
  <w:style w:type="paragraph" w:styleId="Pataisymai">
    <w:name w:val="Revision"/>
    <w:hidden/>
    <w:uiPriority w:val="99"/>
    <w:semiHidden/>
    <w:rsid w:val="00C1601F"/>
    <w:pPr>
      <w:spacing w:after="0" w:line="240" w:lineRule="auto"/>
    </w:pPr>
  </w:style>
  <w:style w:type="paragraph" w:styleId="Pagrindinistekstas">
    <w:name w:val="Body Text"/>
    <w:basedOn w:val="prastasis"/>
    <w:link w:val="PagrindinistekstasDiagrama"/>
    <w:uiPriority w:val="99"/>
    <w:unhideWhenUsed/>
    <w:rsid w:val="005D0121"/>
    <w:pPr>
      <w:spacing w:after="0" w:line="240" w:lineRule="auto"/>
      <w:jc w:val="center"/>
    </w:pPr>
    <w:rPr>
      <w:rFonts w:ascii="Times New Roman" w:hAnsi="Times New Roman" w:cs="Times New Roman"/>
      <w:bCs/>
      <w:color w:val="000000" w:themeColor="text1"/>
      <w:sz w:val="20"/>
      <w:szCs w:val="20"/>
    </w:rPr>
  </w:style>
  <w:style w:type="character" w:customStyle="1" w:styleId="PagrindinistekstasDiagrama">
    <w:name w:val="Pagrindinis tekstas Diagrama"/>
    <w:basedOn w:val="Numatytasispastraiposriftas"/>
    <w:link w:val="Pagrindinistekstas"/>
    <w:uiPriority w:val="99"/>
    <w:rsid w:val="005D0121"/>
    <w:rPr>
      <w:rFonts w:ascii="Times New Roman" w:hAnsi="Times New Roman" w:cs="Times New Roman"/>
      <w:bCs/>
      <w:color w:val="000000" w:themeColor="text1"/>
      <w:sz w:val="20"/>
      <w:szCs w:val="20"/>
    </w:rPr>
  </w:style>
  <w:style w:type="paragraph" w:styleId="Pagrindiniotekstotrauka">
    <w:name w:val="Body Text Indent"/>
    <w:basedOn w:val="prastasis"/>
    <w:link w:val="PagrindiniotekstotraukaDiagrama"/>
    <w:uiPriority w:val="99"/>
    <w:unhideWhenUsed/>
    <w:rsid w:val="00231A0D"/>
    <w:pPr>
      <w:keepLines/>
      <w:tabs>
        <w:tab w:val="left" w:pos="851"/>
      </w:tabs>
      <w:suppressAutoHyphens/>
      <w:ind w:firstLine="851"/>
      <w:jc w:val="both"/>
    </w:pPr>
    <w:rPr>
      <w:szCs w:val="24"/>
      <w:lang w:eastAsia="lt-LT"/>
    </w:rPr>
  </w:style>
  <w:style w:type="character" w:customStyle="1" w:styleId="PagrindiniotekstotraukaDiagrama">
    <w:name w:val="Pagrindinio teksto įtrauka Diagrama"/>
    <w:basedOn w:val="Numatytasispastraiposriftas"/>
    <w:link w:val="Pagrindiniotekstotrauka"/>
    <w:uiPriority w:val="99"/>
    <w:rsid w:val="00231A0D"/>
    <w:rPr>
      <w:szCs w:val="24"/>
      <w:lang w:eastAsia="lt-LT"/>
    </w:rPr>
  </w:style>
  <w:style w:type="character" w:customStyle="1" w:styleId="Antrat2Diagrama">
    <w:name w:val="Antraštė 2 Diagrama"/>
    <w:basedOn w:val="Numatytasispastraiposriftas"/>
    <w:link w:val="Antrat2"/>
    <w:uiPriority w:val="9"/>
    <w:semiHidden/>
    <w:rsid w:val="00231A0D"/>
    <w:rPr>
      <w:rFonts w:asciiTheme="majorHAnsi" w:eastAsiaTheme="majorEastAsia" w:hAnsiTheme="majorHAnsi" w:cstheme="majorBidi"/>
      <w:color w:val="2E74B5" w:themeColor="accent1" w:themeShade="BF"/>
      <w:sz w:val="26"/>
      <w:szCs w:val="26"/>
    </w:rPr>
  </w:style>
  <w:style w:type="paragraph" w:styleId="Pagrindinistekstas2">
    <w:name w:val="Body Text 2"/>
    <w:basedOn w:val="prastasis"/>
    <w:link w:val="Pagrindinistekstas2Diagrama"/>
    <w:uiPriority w:val="99"/>
    <w:unhideWhenUsed/>
    <w:rsid w:val="00514960"/>
    <w:pPr>
      <w:spacing w:after="0" w:line="240" w:lineRule="auto"/>
      <w:jc w:val="both"/>
    </w:pPr>
    <w:rPr>
      <w:rFonts w:ascii="Times New Roman" w:hAnsi="Times New Roman" w:cs="Times New Roman"/>
      <w:bCs/>
      <w:sz w:val="20"/>
      <w:szCs w:val="20"/>
    </w:rPr>
  </w:style>
  <w:style w:type="character" w:customStyle="1" w:styleId="Pagrindinistekstas2Diagrama">
    <w:name w:val="Pagrindinis tekstas 2 Diagrama"/>
    <w:basedOn w:val="Numatytasispastraiposriftas"/>
    <w:link w:val="Pagrindinistekstas2"/>
    <w:uiPriority w:val="99"/>
    <w:rsid w:val="00514960"/>
    <w:rPr>
      <w:rFonts w:ascii="Times New Roman" w:hAnsi="Times New Roman" w:cs="Times New Roman"/>
      <w:bCs/>
      <w:sz w:val="20"/>
      <w:szCs w:val="20"/>
    </w:rPr>
  </w:style>
  <w:style w:type="character" w:customStyle="1" w:styleId="Antrat3Diagrama">
    <w:name w:val="Antraštė 3 Diagrama"/>
    <w:basedOn w:val="Numatytasispastraiposriftas"/>
    <w:link w:val="Antrat3"/>
    <w:uiPriority w:val="9"/>
    <w:semiHidden/>
    <w:rsid w:val="004B1EC0"/>
    <w:rPr>
      <w:rFonts w:asciiTheme="majorHAnsi" w:eastAsiaTheme="majorEastAsia" w:hAnsiTheme="majorHAnsi" w:cstheme="majorBidi"/>
      <w:color w:val="1F4D78" w:themeColor="accent1" w:themeShade="7F"/>
      <w:sz w:val="24"/>
      <w:szCs w:val="24"/>
    </w:rPr>
  </w:style>
  <w:style w:type="paragraph" w:customStyle="1" w:styleId="Normalbullets">
    <w:name w:val="Normal bullets"/>
    <w:rsid w:val="00925A6A"/>
    <w:pPr>
      <w:numPr>
        <w:numId w:val="29"/>
      </w:numPr>
      <w:spacing w:after="120" w:line="240" w:lineRule="auto"/>
      <w:ind w:left="0" w:firstLine="0"/>
      <w:jc w:val="both"/>
    </w:pPr>
    <w:rPr>
      <w:rFonts w:ascii="Arial" w:eastAsia="Times New Roman" w:hAnsi="Arial" w:cs="Times New Roman"/>
      <w:sz w:val="20"/>
      <w:szCs w:val="20"/>
      <w:lang w:val="en-US"/>
    </w:rPr>
  </w:style>
  <w:style w:type="paragraph" w:styleId="Puslapioinaostekstas">
    <w:name w:val="footnote text"/>
    <w:basedOn w:val="prastasis"/>
    <w:link w:val="PuslapioinaostekstasDiagrama"/>
    <w:uiPriority w:val="99"/>
    <w:unhideWhenUsed/>
    <w:rsid w:val="004072C0"/>
    <w:pPr>
      <w:spacing w:after="0" w:line="240" w:lineRule="auto"/>
    </w:pPr>
    <w:rPr>
      <w:rFonts w:ascii="Times New Roman" w:eastAsia="Times New Roman" w:hAnsi="Times New Roman" w:cs="Times New Roman"/>
      <w:sz w:val="20"/>
      <w:szCs w:val="20"/>
    </w:rPr>
  </w:style>
  <w:style w:type="character" w:customStyle="1" w:styleId="PuslapioinaostekstasDiagrama">
    <w:name w:val="Puslapio išnašos tekstas Diagrama"/>
    <w:basedOn w:val="Numatytasispastraiposriftas"/>
    <w:link w:val="Puslapioinaostekstas"/>
    <w:uiPriority w:val="99"/>
    <w:rsid w:val="004072C0"/>
    <w:rPr>
      <w:rFonts w:ascii="Times New Roman" w:eastAsia="Times New Roman" w:hAnsi="Times New Roman" w:cs="Times New Roman"/>
      <w:sz w:val="20"/>
      <w:szCs w:val="20"/>
    </w:rPr>
  </w:style>
  <w:style w:type="character" w:styleId="Puslapioinaosnuoroda">
    <w:name w:val="footnote reference"/>
    <w:uiPriority w:val="99"/>
    <w:semiHidden/>
    <w:unhideWhenUsed/>
    <w:rsid w:val="004072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69108">
      <w:bodyDiv w:val="1"/>
      <w:marLeft w:val="0"/>
      <w:marRight w:val="0"/>
      <w:marTop w:val="0"/>
      <w:marBottom w:val="0"/>
      <w:divBdr>
        <w:top w:val="none" w:sz="0" w:space="0" w:color="auto"/>
        <w:left w:val="none" w:sz="0" w:space="0" w:color="auto"/>
        <w:bottom w:val="none" w:sz="0" w:space="0" w:color="auto"/>
        <w:right w:val="none" w:sz="0" w:space="0" w:color="auto"/>
      </w:divBdr>
    </w:div>
    <w:div w:id="301037172">
      <w:bodyDiv w:val="1"/>
      <w:marLeft w:val="0"/>
      <w:marRight w:val="0"/>
      <w:marTop w:val="0"/>
      <w:marBottom w:val="0"/>
      <w:divBdr>
        <w:top w:val="none" w:sz="0" w:space="0" w:color="auto"/>
        <w:left w:val="none" w:sz="0" w:space="0" w:color="auto"/>
        <w:bottom w:val="none" w:sz="0" w:space="0" w:color="auto"/>
        <w:right w:val="none" w:sz="0" w:space="0" w:color="auto"/>
      </w:divBdr>
    </w:div>
    <w:div w:id="341783495">
      <w:bodyDiv w:val="1"/>
      <w:marLeft w:val="0"/>
      <w:marRight w:val="0"/>
      <w:marTop w:val="0"/>
      <w:marBottom w:val="0"/>
      <w:divBdr>
        <w:top w:val="none" w:sz="0" w:space="0" w:color="auto"/>
        <w:left w:val="none" w:sz="0" w:space="0" w:color="auto"/>
        <w:bottom w:val="none" w:sz="0" w:space="0" w:color="auto"/>
        <w:right w:val="none" w:sz="0" w:space="0" w:color="auto"/>
      </w:divBdr>
    </w:div>
    <w:div w:id="391927655">
      <w:bodyDiv w:val="1"/>
      <w:marLeft w:val="0"/>
      <w:marRight w:val="0"/>
      <w:marTop w:val="0"/>
      <w:marBottom w:val="0"/>
      <w:divBdr>
        <w:top w:val="none" w:sz="0" w:space="0" w:color="auto"/>
        <w:left w:val="none" w:sz="0" w:space="0" w:color="auto"/>
        <w:bottom w:val="none" w:sz="0" w:space="0" w:color="auto"/>
        <w:right w:val="none" w:sz="0" w:space="0" w:color="auto"/>
      </w:divBdr>
    </w:div>
    <w:div w:id="408308280">
      <w:bodyDiv w:val="1"/>
      <w:marLeft w:val="0"/>
      <w:marRight w:val="0"/>
      <w:marTop w:val="0"/>
      <w:marBottom w:val="0"/>
      <w:divBdr>
        <w:top w:val="none" w:sz="0" w:space="0" w:color="auto"/>
        <w:left w:val="none" w:sz="0" w:space="0" w:color="auto"/>
        <w:bottom w:val="none" w:sz="0" w:space="0" w:color="auto"/>
        <w:right w:val="none" w:sz="0" w:space="0" w:color="auto"/>
      </w:divBdr>
      <w:divsChild>
        <w:div w:id="175730373">
          <w:marLeft w:val="0"/>
          <w:marRight w:val="0"/>
          <w:marTop w:val="0"/>
          <w:marBottom w:val="0"/>
          <w:divBdr>
            <w:top w:val="none" w:sz="0" w:space="0" w:color="auto"/>
            <w:left w:val="none" w:sz="0" w:space="0" w:color="auto"/>
            <w:bottom w:val="none" w:sz="0" w:space="0" w:color="auto"/>
            <w:right w:val="none" w:sz="0" w:space="0" w:color="auto"/>
          </w:divBdr>
        </w:div>
        <w:div w:id="1786460745">
          <w:marLeft w:val="0"/>
          <w:marRight w:val="0"/>
          <w:marTop w:val="0"/>
          <w:marBottom w:val="0"/>
          <w:divBdr>
            <w:top w:val="none" w:sz="0" w:space="0" w:color="auto"/>
            <w:left w:val="none" w:sz="0" w:space="0" w:color="auto"/>
            <w:bottom w:val="none" w:sz="0" w:space="0" w:color="auto"/>
            <w:right w:val="none" w:sz="0" w:space="0" w:color="auto"/>
          </w:divBdr>
        </w:div>
      </w:divsChild>
    </w:div>
    <w:div w:id="488598285">
      <w:bodyDiv w:val="1"/>
      <w:marLeft w:val="0"/>
      <w:marRight w:val="0"/>
      <w:marTop w:val="0"/>
      <w:marBottom w:val="0"/>
      <w:divBdr>
        <w:top w:val="none" w:sz="0" w:space="0" w:color="auto"/>
        <w:left w:val="none" w:sz="0" w:space="0" w:color="auto"/>
        <w:bottom w:val="none" w:sz="0" w:space="0" w:color="auto"/>
        <w:right w:val="none" w:sz="0" w:space="0" w:color="auto"/>
      </w:divBdr>
      <w:divsChild>
        <w:div w:id="121272130">
          <w:marLeft w:val="0"/>
          <w:marRight w:val="0"/>
          <w:marTop w:val="0"/>
          <w:marBottom w:val="0"/>
          <w:divBdr>
            <w:top w:val="none" w:sz="0" w:space="0" w:color="auto"/>
            <w:left w:val="none" w:sz="0" w:space="0" w:color="auto"/>
            <w:bottom w:val="none" w:sz="0" w:space="0" w:color="auto"/>
            <w:right w:val="none" w:sz="0" w:space="0" w:color="auto"/>
          </w:divBdr>
          <w:divsChild>
            <w:div w:id="1938057208">
              <w:marLeft w:val="0"/>
              <w:marRight w:val="0"/>
              <w:marTop w:val="0"/>
              <w:marBottom w:val="0"/>
              <w:divBdr>
                <w:top w:val="none" w:sz="0" w:space="0" w:color="auto"/>
                <w:left w:val="none" w:sz="0" w:space="0" w:color="auto"/>
                <w:bottom w:val="none" w:sz="0" w:space="0" w:color="auto"/>
                <w:right w:val="none" w:sz="0" w:space="0" w:color="auto"/>
              </w:divBdr>
            </w:div>
            <w:div w:id="1118601123">
              <w:marLeft w:val="0"/>
              <w:marRight w:val="0"/>
              <w:marTop w:val="0"/>
              <w:marBottom w:val="0"/>
              <w:divBdr>
                <w:top w:val="none" w:sz="0" w:space="0" w:color="auto"/>
                <w:left w:val="none" w:sz="0" w:space="0" w:color="auto"/>
                <w:bottom w:val="none" w:sz="0" w:space="0" w:color="auto"/>
                <w:right w:val="none" w:sz="0" w:space="0" w:color="auto"/>
              </w:divBdr>
            </w:div>
            <w:div w:id="785584983">
              <w:marLeft w:val="0"/>
              <w:marRight w:val="0"/>
              <w:marTop w:val="0"/>
              <w:marBottom w:val="0"/>
              <w:divBdr>
                <w:top w:val="none" w:sz="0" w:space="0" w:color="auto"/>
                <w:left w:val="none" w:sz="0" w:space="0" w:color="auto"/>
                <w:bottom w:val="none" w:sz="0" w:space="0" w:color="auto"/>
                <w:right w:val="none" w:sz="0" w:space="0" w:color="auto"/>
              </w:divBdr>
            </w:div>
            <w:div w:id="117142126">
              <w:marLeft w:val="0"/>
              <w:marRight w:val="0"/>
              <w:marTop w:val="0"/>
              <w:marBottom w:val="0"/>
              <w:divBdr>
                <w:top w:val="none" w:sz="0" w:space="0" w:color="auto"/>
                <w:left w:val="none" w:sz="0" w:space="0" w:color="auto"/>
                <w:bottom w:val="none" w:sz="0" w:space="0" w:color="auto"/>
                <w:right w:val="none" w:sz="0" w:space="0" w:color="auto"/>
              </w:divBdr>
            </w:div>
            <w:div w:id="310138780">
              <w:marLeft w:val="0"/>
              <w:marRight w:val="0"/>
              <w:marTop w:val="0"/>
              <w:marBottom w:val="0"/>
              <w:divBdr>
                <w:top w:val="none" w:sz="0" w:space="0" w:color="auto"/>
                <w:left w:val="none" w:sz="0" w:space="0" w:color="auto"/>
                <w:bottom w:val="none" w:sz="0" w:space="0" w:color="auto"/>
                <w:right w:val="none" w:sz="0" w:space="0" w:color="auto"/>
              </w:divBdr>
            </w:div>
            <w:div w:id="402874231">
              <w:marLeft w:val="0"/>
              <w:marRight w:val="0"/>
              <w:marTop w:val="0"/>
              <w:marBottom w:val="0"/>
              <w:divBdr>
                <w:top w:val="none" w:sz="0" w:space="0" w:color="auto"/>
                <w:left w:val="none" w:sz="0" w:space="0" w:color="auto"/>
                <w:bottom w:val="none" w:sz="0" w:space="0" w:color="auto"/>
                <w:right w:val="none" w:sz="0" w:space="0" w:color="auto"/>
              </w:divBdr>
            </w:div>
          </w:divsChild>
        </w:div>
        <w:div w:id="1726369738">
          <w:marLeft w:val="0"/>
          <w:marRight w:val="0"/>
          <w:marTop w:val="0"/>
          <w:marBottom w:val="0"/>
          <w:divBdr>
            <w:top w:val="none" w:sz="0" w:space="0" w:color="auto"/>
            <w:left w:val="none" w:sz="0" w:space="0" w:color="auto"/>
            <w:bottom w:val="none" w:sz="0" w:space="0" w:color="auto"/>
            <w:right w:val="none" w:sz="0" w:space="0" w:color="auto"/>
          </w:divBdr>
          <w:divsChild>
            <w:div w:id="1365983916">
              <w:marLeft w:val="0"/>
              <w:marRight w:val="0"/>
              <w:marTop w:val="0"/>
              <w:marBottom w:val="0"/>
              <w:divBdr>
                <w:top w:val="none" w:sz="0" w:space="0" w:color="auto"/>
                <w:left w:val="none" w:sz="0" w:space="0" w:color="auto"/>
                <w:bottom w:val="none" w:sz="0" w:space="0" w:color="auto"/>
                <w:right w:val="none" w:sz="0" w:space="0" w:color="auto"/>
              </w:divBdr>
            </w:div>
            <w:div w:id="1690251727">
              <w:marLeft w:val="0"/>
              <w:marRight w:val="0"/>
              <w:marTop w:val="0"/>
              <w:marBottom w:val="0"/>
              <w:divBdr>
                <w:top w:val="none" w:sz="0" w:space="0" w:color="auto"/>
                <w:left w:val="none" w:sz="0" w:space="0" w:color="auto"/>
                <w:bottom w:val="none" w:sz="0" w:space="0" w:color="auto"/>
                <w:right w:val="none" w:sz="0" w:space="0" w:color="auto"/>
              </w:divBdr>
            </w:div>
            <w:div w:id="1671710833">
              <w:marLeft w:val="0"/>
              <w:marRight w:val="0"/>
              <w:marTop w:val="0"/>
              <w:marBottom w:val="0"/>
              <w:divBdr>
                <w:top w:val="none" w:sz="0" w:space="0" w:color="auto"/>
                <w:left w:val="none" w:sz="0" w:space="0" w:color="auto"/>
                <w:bottom w:val="none" w:sz="0" w:space="0" w:color="auto"/>
                <w:right w:val="none" w:sz="0" w:space="0" w:color="auto"/>
              </w:divBdr>
            </w:div>
            <w:div w:id="107867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12543">
      <w:bodyDiv w:val="1"/>
      <w:marLeft w:val="0"/>
      <w:marRight w:val="0"/>
      <w:marTop w:val="0"/>
      <w:marBottom w:val="0"/>
      <w:divBdr>
        <w:top w:val="none" w:sz="0" w:space="0" w:color="auto"/>
        <w:left w:val="none" w:sz="0" w:space="0" w:color="auto"/>
        <w:bottom w:val="none" w:sz="0" w:space="0" w:color="auto"/>
        <w:right w:val="none" w:sz="0" w:space="0" w:color="auto"/>
      </w:divBdr>
      <w:divsChild>
        <w:div w:id="1936666209">
          <w:marLeft w:val="0"/>
          <w:marRight w:val="0"/>
          <w:marTop w:val="0"/>
          <w:marBottom w:val="0"/>
          <w:divBdr>
            <w:top w:val="none" w:sz="0" w:space="0" w:color="auto"/>
            <w:left w:val="none" w:sz="0" w:space="0" w:color="auto"/>
            <w:bottom w:val="none" w:sz="0" w:space="0" w:color="auto"/>
            <w:right w:val="none" w:sz="0" w:space="0" w:color="auto"/>
          </w:divBdr>
        </w:div>
        <w:div w:id="2105495952">
          <w:marLeft w:val="0"/>
          <w:marRight w:val="0"/>
          <w:marTop w:val="0"/>
          <w:marBottom w:val="0"/>
          <w:divBdr>
            <w:top w:val="none" w:sz="0" w:space="0" w:color="auto"/>
            <w:left w:val="none" w:sz="0" w:space="0" w:color="auto"/>
            <w:bottom w:val="none" w:sz="0" w:space="0" w:color="auto"/>
            <w:right w:val="none" w:sz="0" w:space="0" w:color="auto"/>
          </w:divBdr>
        </w:div>
      </w:divsChild>
    </w:div>
    <w:div w:id="836729042">
      <w:bodyDiv w:val="1"/>
      <w:marLeft w:val="0"/>
      <w:marRight w:val="0"/>
      <w:marTop w:val="0"/>
      <w:marBottom w:val="0"/>
      <w:divBdr>
        <w:top w:val="none" w:sz="0" w:space="0" w:color="auto"/>
        <w:left w:val="none" w:sz="0" w:space="0" w:color="auto"/>
        <w:bottom w:val="none" w:sz="0" w:space="0" w:color="auto"/>
        <w:right w:val="none" w:sz="0" w:space="0" w:color="auto"/>
      </w:divBdr>
      <w:divsChild>
        <w:div w:id="1570578606">
          <w:marLeft w:val="0"/>
          <w:marRight w:val="0"/>
          <w:marTop w:val="0"/>
          <w:marBottom w:val="0"/>
          <w:divBdr>
            <w:top w:val="none" w:sz="0" w:space="0" w:color="auto"/>
            <w:left w:val="none" w:sz="0" w:space="0" w:color="auto"/>
            <w:bottom w:val="none" w:sz="0" w:space="0" w:color="auto"/>
            <w:right w:val="none" w:sz="0" w:space="0" w:color="auto"/>
          </w:divBdr>
        </w:div>
      </w:divsChild>
    </w:div>
    <w:div w:id="913471291">
      <w:bodyDiv w:val="1"/>
      <w:marLeft w:val="0"/>
      <w:marRight w:val="0"/>
      <w:marTop w:val="0"/>
      <w:marBottom w:val="0"/>
      <w:divBdr>
        <w:top w:val="none" w:sz="0" w:space="0" w:color="auto"/>
        <w:left w:val="none" w:sz="0" w:space="0" w:color="auto"/>
        <w:bottom w:val="none" w:sz="0" w:space="0" w:color="auto"/>
        <w:right w:val="none" w:sz="0" w:space="0" w:color="auto"/>
      </w:divBdr>
    </w:div>
    <w:div w:id="1013729450">
      <w:bodyDiv w:val="1"/>
      <w:marLeft w:val="0"/>
      <w:marRight w:val="0"/>
      <w:marTop w:val="0"/>
      <w:marBottom w:val="0"/>
      <w:divBdr>
        <w:top w:val="none" w:sz="0" w:space="0" w:color="auto"/>
        <w:left w:val="none" w:sz="0" w:space="0" w:color="auto"/>
        <w:bottom w:val="none" w:sz="0" w:space="0" w:color="auto"/>
        <w:right w:val="none" w:sz="0" w:space="0" w:color="auto"/>
      </w:divBdr>
      <w:divsChild>
        <w:div w:id="672150623">
          <w:marLeft w:val="0"/>
          <w:marRight w:val="0"/>
          <w:marTop w:val="0"/>
          <w:marBottom w:val="300"/>
          <w:divBdr>
            <w:top w:val="none" w:sz="0" w:space="0" w:color="auto"/>
            <w:left w:val="none" w:sz="0" w:space="0" w:color="auto"/>
            <w:bottom w:val="none" w:sz="0" w:space="0" w:color="auto"/>
            <w:right w:val="none" w:sz="0" w:space="0" w:color="auto"/>
          </w:divBdr>
        </w:div>
      </w:divsChild>
    </w:div>
    <w:div w:id="1073044072">
      <w:bodyDiv w:val="1"/>
      <w:marLeft w:val="0"/>
      <w:marRight w:val="0"/>
      <w:marTop w:val="0"/>
      <w:marBottom w:val="0"/>
      <w:divBdr>
        <w:top w:val="none" w:sz="0" w:space="0" w:color="auto"/>
        <w:left w:val="none" w:sz="0" w:space="0" w:color="auto"/>
        <w:bottom w:val="none" w:sz="0" w:space="0" w:color="auto"/>
        <w:right w:val="none" w:sz="0" w:space="0" w:color="auto"/>
      </w:divBdr>
    </w:div>
    <w:div w:id="1250313436">
      <w:bodyDiv w:val="1"/>
      <w:marLeft w:val="0"/>
      <w:marRight w:val="0"/>
      <w:marTop w:val="0"/>
      <w:marBottom w:val="0"/>
      <w:divBdr>
        <w:top w:val="none" w:sz="0" w:space="0" w:color="auto"/>
        <w:left w:val="none" w:sz="0" w:space="0" w:color="auto"/>
        <w:bottom w:val="none" w:sz="0" w:space="0" w:color="auto"/>
        <w:right w:val="none" w:sz="0" w:space="0" w:color="auto"/>
      </w:divBdr>
    </w:div>
    <w:div w:id="1362709122">
      <w:bodyDiv w:val="1"/>
      <w:marLeft w:val="0"/>
      <w:marRight w:val="0"/>
      <w:marTop w:val="0"/>
      <w:marBottom w:val="0"/>
      <w:divBdr>
        <w:top w:val="none" w:sz="0" w:space="0" w:color="auto"/>
        <w:left w:val="none" w:sz="0" w:space="0" w:color="auto"/>
        <w:bottom w:val="none" w:sz="0" w:space="0" w:color="auto"/>
        <w:right w:val="none" w:sz="0" w:space="0" w:color="auto"/>
      </w:divBdr>
    </w:div>
    <w:div w:id="1439833189">
      <w:bodyDiv w:val="1"/>
      <w:marLeft w:val="0"/>
      <w:marRight w:val="0"/>
      <w:marTop w:val="0"/>
      <w:marBottom w:val="0"/>
      <w:divBdr>
        <w:top w:val="none" w:sz="0" w:space="0" w:color="auto"/>
        <w:left w:val="none" w:sz="0" w:space="0" w:color="auto"/>
        <w:bottom w:val="none" w:sz="0" w:space="0" w:color="auto"/>
        <w:right w:val="none" w:sz="0" w:space="0" w:color="auto"/>
      </w:divBdr>
      <w:divsChild>
        <w:div w:id="1443762049">
          <w:marLeft w:val="0"/>
          <w:marRight w:val="0"/>
          <w:marTop w:val="0"/>
          <w:marBottom w:val="0"/>
          <w:divBdr>
            <w:top w:val="none" w:sz="0" w:space="0" w:color="auto"/>
            <w:left w:val="none" w:sz="0" w:space="0" w:color="auto"/>
            <w:bottom w:val="none" w:sz="0" w:space="0" w:color="auto"/>
            <w:right w:val="none" w:sz="0" w:space="0" w:color="auto"/>
          </w:divBdr>
        </w:div>
      </w:divsChild>
    </w:div>
    <w:div w:id="1671712361">
      <w:bodyDiv w:val="1"/>
      <w:marLeft w:val="0"/>
      <w:marRight w:val="0"/>
      <w:marTop w:val="0"/>
      <w:marBottom w:val="0"/>
      <w:divBdr>
        <w:top w:val="none" w:sz="0" w:space="0" w:color="auto"/>
        <w:left w:val="none" w:sz="0" w:space="0" w:color="auto"/>
        <w:bottom w:val="none" w:sz="0" w:space="0" w:color="auto"/>
        <w:right w:val="none" w:sz="0" w:space="0" w:color="auto"/>
      </w:divBdr>
    </w:div>
    <w:div w:id="1752237710">
      <w:bodyDiv w:val="1"/>
      <w:marLeft w:val="0"/>
      <w:marRight w:val="0"/>
      <w:marTop w:val="0"/>
      <w:marBottom w:val="0"/>
      <w:divBdr>
        <w:top w:val="none" w:sz="0" w:space="0" w:color="auto"/>
        <w:left w:val="none" w:sz="0" w:space="0" w:color="auto"/>
        <w:bottom w:val="none" w:sz="0" w:space="0" w:color="auto"/>
        <w:right w:val="none" w:sz="0" w:space="0" w:color="auto"/>
      </w:divBdr>
    </w:div>
    <w:div w:id="205920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anesimai@idf.l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stt.lt/lt/doclib/wtkokxpfn4kdhbz999dzupugvfk53qcu" TargetMode="External"/><Relationship Id="rId1" Type="http://schemas.openxmlformats.org/officeDocument/2006/relationships/hyperlink" Target="https://www.stt.lt/lt/doclib/gynu08vr4355herz6qa42a176es3cs1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AFE826685B5943811F6D92F6737252" ma:contentTypeVersion="8" ma:contentTypeDescription="Create a new document." ma:contentTypeScope="" ma:versionID="e590cf0439dbdca858d4629d846d9d80">
  <xsd:schema xmlns:xsd="http://www.w3.org/2001/XMLSchema" xmlns:xs="http://www.w3.org/2001/XMLSchema" xmlns:p="http://schemas.microsoft.com/office/2006/metadata/properties" xmlns:ns2="4ab84f79-9e9e-4f67-bd28-aa7f9a2c70d3" xmlns:ns3="8337149d-e786-4ffc-9c7f-b5d3db88395c" targetNamespace="http://schemas.microsoft.com/office/2006/metadata/properties" ma:root="true" ma:fieldsID="58966453c78c47117c828a61acaab0e6" ns2:_="" ns3:_="">
    <xsd:import namespace="4ab84f79-9e9e-4f67-bd28-aa7f9a2c70d3"/>
    <xsd:import namespace="8337149d-e786-4ffc-9c7f-b5d3db8839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84f79-9e9e-4f67-bd28-aa7f9a2c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37149d-e786-4ffc-9c7f-b5d3db88395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35F2B-5293-47B0-9F03-AE9D7908748C}">
  <ds:schemaRefs>
    <ds:schemaRef ds:uri="http://purl.org/dc/terms/"/>
    <ds:schemaRef ds:uri="http://schemas.openxmlformats.org/package/2006/metadata/core-properties"/>
    <ds:schemaRef ds:uri="http://purl.org/dc/dcmitype/"/>
    <ds:schemaRef ds:uri="http://schemas.microsoft.com/office/infopath/2007/PartnerControls"/>
    <ds:schemaRef ds:uri="4ab84f79-9e9e-4f67-bd28-aa7f9a2c70d3"/>
    <ds:schemaRef ds:uri="http://schemas.microsoft.com/office/2006/documentManagement/types"/>
    <ds:schemaRef ds:uri="http://schemas.microsoft.com/office/2006/metadata/properties"/>
    <ds:schemaRef ds:uri="8337149d-e786-4ffc-9c7f-b5d3db88395c"/>
    <ds:schemaRef ds:uri="http://www.w3.org/XML/1998/namespace"/>
    <ds:schemaRef ds:uri="http://purl.org/dc/elements/1.1/"/>
  </ds:schemaRefs>
</ds:datastoreItem>
</file>

<file path=customXml/itemProps2.xml><?xml version="1.0" encoding="utf-8"?>
<ds:datastoreItem xmlns:ds="http://schemas.openxmlformats.org/officeDocument/2006/customXml" ds:itemID="{F4D27FC5-BD96-4415-8C90-734721D79B89}">
  <ds:schemaRefs>
    <ds:schemaRef ds:uri="http://schemas.openxmlformats.org/officeDocument/2006/bibliography"/>
  </ds:schemaRefs>
</ds:datastoreItem>
</file>

<file path=customXml/itemProps3.xml><?xml version="1.0" encoding="utf-8"?>
<ds:datastoreItem xmlns:ds="http://schemas.openxmlformats.org/officeDocument/2006/customXml" ds:itemID="{72FDEFDF-FF78-45D6-A4FD-9E905488523A}">
  <ds:schemaRefs>
    <ds:schemaRef ds:uri="http://schemas.microsoft.com/sharepoint/v3/contenttype/forms"/>
  </ds:schemaRefs>
</ds:datastoreItem>
</file>

<file path=customXml/itemProps4.xml><?xml version="1.0" encoding="utf-8"?>
<ds:datastoreItem xmlns:ds="http://schemas.openxmlformats.org/officeDocument/2006/customXml" ds:itemID="{0DE6334D-DB15-4AEE-9568-50CA124EA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b84f79-9e9e-4f67-bd28-aa7f9a2c70d3"/>
    <ds:schemaRef ds:uri="8337149d-e786-4ffc-9c7f-b5d3db8839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10513</Words>
  <Characters>73213</Characters>
  <Application>Microsoft Office Word</Application>
  <DocSecurity>0</DocSecurity>
  <Lines>610</Lines>
  <Paragraphs>167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Robertas Kvietkovskis</dc:creator>
  <cp:keywords/>
  <dc:description/>
  <cp:lastModifiedBy>Robertas Kvietkovskis</cp:lastModifiedBy>
  <cp:revision>2</cp:revision>
  <cp:lastPrinted>2022-07-28T10:20:00Z</cp:lastPrinted>
  <dcterms:created xsi:type="dcterms:W3CDTF">2024-04-09T06:39:00Z</dcterms:created>
  <dcterms:modified xsi:type="dcterms:W3CDTF">2024-04-09T06:39:00Z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0x010100CBAFE826685B5943811F6D92F6737252</vt:lpwstr>
  </property>
  <property fmtid="{D5CDD505-2E9C-101B-9397-08002B2CF9AE}" pid="3" name="GrammarlyDocumentId">
    <vt:lpwstr>a5efae1b415afe6396f91b4d540ca536280fecea0bce234dae430983f25d967b</vt:lpwstr>
  </property>
  <property fmtid="{D5CDD505-2E9C-101B-9397-08002B2CF9AE}" pid="4" name="DISC_AdditionalMakersMail">
    <vt:lpwstr>robertas.kvietkovskis@idf.lt</vt:lpwstr>
  </property>
  <property fmtid="{D5CDD505-2E9C-101B-9397-08002B2CF9AE}" pid="5" name="DISC_Consignor">
    <vt:lpwstr> </vt:lpwstr>
  </property>
  <property fmtid="{D5CDD505-2E9C-101B-9397-08002B2CF9AE}" pid="6" name="DIScgiUrl">
    <vt:lpwstr>http://edvs.epaslaugos.lt/cs/idcplg</vt:lpwstr>
  </property>
  <property fmtid="{D5CDD505-2E9C-101B-9397-08002B2CF9AE}" pid="7" name="DISC_MainMakerMail">
    <vt:lpwstr>robertas.kvietkovskis@idf.lt</vt:lpwstr>
  </property>
  <property fmtid="{D5CDD505-2E9C-101B-9397-08002B2CF9AE}" pid="8" name="DISC_DocRegNr">
    <vt:lpwstr>V-22</vt:lpwstr>
  </property>
  <property fmtid="{D5CDD505-2E9C-101B-9397-08002B2CF9AE}" pid="9" name="DISdDocName">
    <vt:lpwstr>11674683</vt:lpwstr>
  </property>
  <property fmtid="{D5CDD505-2E9C-101B-9397-08002B2CF9AE}" pid="10" name="DISTaskPaneUrl">
    <vt:lpwstr>http://edvs.epaslaugos.lt/cs/idcplg?ClientControlled=DocMan&amp;coreContentOnly=1&amp;WebdavRequest=1&amp;IdcService=DOC_INFO&amp;dID=1986253</vt:lpwstr>
  </property>
  <property fmtid="{D5CDD505-2E9C-101B-9397-08002B2CF9AE}" pid="11" name="DISC_Title">
    <vt:lpwstr>DĖL VIEŠOSIOS ĮSTAIGOS ,,INDĖLIŲ IR INVESTICIJŲ DRAUDIMAS“ 
KORUPCIJOS PREVENCIJOS POLITIKOS PATVIRTINIMO</vt:lpwstr>
  </property>
  <property fmtid="{D5CDD505-2E9C-101B-9397-08002B2CF9AE}" pid="12" name="DISC_AdditionalMakers">
    <vt:lpwstr>Robertas Kvietkovskis</vt:lpwstr>
  </property>
  <property fmtid="{D5CDD505-2E9C-101B-9397-08002B2CF9AE}" pid="13" name="DISC_OrgAuthor">
    <vt:lpwstr>Viešoji įstaiga "Indėlių ir investicijų draudimas"</vt:lpwstr>
  </property>
  <property fmtid="{D5CDD505-2E9C-101B-9397-08002B2CF9AE}" pid="14" name="DISC_AdditionalTutors">
    <vt:lpwstr> </vt:lpwstr>
  </property>
  <property fmtid="{D5CDD505-2E9C-101B-9397-08002B2CF9AE}" pid="15" name="DISC_SignersGroup">
    <vt:lpwstr>Aurelija Mažintienė</vt:lpwstr>
  </property>
  <property fmtid="{D5CDD505-2E9C-101B-9397-08002B2CF9AE}" pid="16" name="DISC_OrgApprovers">
    <vt:lpwstr> </vt:lpwstr>
  </property>
  <property fmtid="{D5CDD505-2E9C-101B-9397-08002B2CF9AE}" pid="17" name="DISC_Signer">
    <vt:lpwstr> </vt:lpwstr>
  </property>
  <property fmtid="{D5CDD505-2E9C-101B-9397-08002B2CF9AE}" pid="18" name="DISC_AdditionalApproversMail">
    <vt:lpwstr> </vt:lpwstr>
  </property>
  <property fmtid="{D5CDD505-2E9C-101B-9397-08002B2CF9AE}" pid="19" name="DISidcName">
    <vt:lpwstr>edvsast1viisplocal16200</vt:lpwstr>
  </property>
  <property fmtid="{D5CDD505-2E9C-101B-9397-08002B2CF9AE}" pid="20" name="DISProperties">
    <vt:lpwstr>DISC_AdditionalMakersMail,DISC_Consignor,DIScgiUrl,DISC_MainMakerMail,DISC_DocRegNr,DISdDocName,DISTaskPaneUrl,DISC_Title,DISC_AdditionalMakers,DISC_OrgAuthor,DISC_AdditionalTutors,DISC_SignersGroup,DISC_OrgApprovers,DISC_Signer,DISC_AdditionalApproversMail,DISidcName,DISdUser,DISC_DocRegDate,DISC_AdditionalApprovers,DISdID,DISC_MainMaker,DISC_TutorPhone,DISC_AdditionalApproversPhone,DISC_AdditionalTutorsMail,DISC_AdditionalTutorsPhone,DISC_Tutor,DISC_TutorMail,DISC_Consignee</vt:lpwstr>
  </property>
  <property fmtid="{D5CDD505-2E9C-101B-9397-08002B2CF9AE}" pid="21" name="DISdUser">
    <vt:lpwstr>robertaskvie</vt:lpwstr>
  </property>
  <property fmtid="{D5CDD505-2E9C-101B-9397-08002B2CF9AE}" pid="22" name="DISC_DocRegDate">
    <vt:lpwstr>2024-04-02 7:49</vt:lpwstr>
  </property>
  <property fmtid="{D5CDD505-2E9C-101B-9397-08002B2CF9AE}" pid="23" name="DISC_AdditionalApprovers">
    <vt:lpwstr> </vt:lpwstr>
  </property>
  <property fmtid="{D5CDD505-2E9C-101B-9397-08002B2CF9AE}" pid="24" name="DISdID">
    <vt:lpwstr>1986253</vt:lpwstr>
  </property>
  <property fmtid="{D5CDD505-2E9C-101B-9397-08002B2CF9AE}" pid="25" name="DISC_MainMaker">
    <vt:lpwstr>Robertas Kvietkovskis</vt:lpwstr>
  </property>
  <property fmtid="{D5CDD505-2E9C-101B-9397-08002B2CF9AE}" pid="26" name="DISC_TutorPhone">
    <vt:lpwstr> </vt:lpwstr>
  </property>
  <property fmtid="{D5CDD505-2E9C-101B-9397-08002B2CF9AE}" pid="27" name="DISC_AdditionalApproversPhone">
    <vt:lpwstr> </vt:lpwstr>
  </property>
  <property fmtid="{D5CDD505-2E9C-101B-9397-08002B2CF9AE}" pid="28" name="DISC_AdditionalTutorsMail">
    <vt:lpwstr> </vt:lpwstr>
  </property>
  <property fmtid="{D5CDD505-2E9C-101B-9397-08002B2CF9AE}" pid="29" name="DISC_AdditionalTutorsPhone">
    <vt:lpwstr> </vt:lpwstr>
  </property>
  <property fmtid="{D5CDD505-2E9C-101B-9397-08002B2CF9AE}" pid="30" name="DISC_Tutor">
    <vt:lpwstr> </vt:lpwstr>
  </property>
  <property fmtid="{D5CDD505-2E9C-101B-9397-08002B2CF9AE}" pid="31" name="DISC_TutorMail">
    <vt:lpwstr> </vt:lpwstr>
  </property>
  <property fmtid="{D5CDD505-2E9C-101B-9397-08002B2CF9AE}" pid="32" name="DISC_Consignee">
    <vt:lpwstr> </vt:lpwstr>
  </property>
</Properties>
</file>