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E82E" w14:textId="77777777" w:rsidR="00FA336E" w:rsidRPr="00C57037" w:rsidRDefault="00FA336E" w:rsidP="00FA336E">
      <w:pPr>
        <w:jc w:val="center"/>
        <w:rPr>
          <w:b/>
          <w:caps/>
          <w:sz w:val="24"/>
          <w:szCs w:val="24"/>
        </w:rPr>
      </w:pPr>
    </w:p>
    <w:p w14:paraId="3C951C48" w14:textId="77777777" w:rsidR="009276EF" w:rsidRPr="00C57037" w:rsidRDefault="009276EF" w:rsidP="00FA336E">
      <w:pPr>
        <w:jc w:val="center"/>
        <w:rPr>
          <w:b/>
          <w:caps/>
          <w:sz w:val="24"/>
          <w:szCs w:val="24"/>
        </w:rPr>
      </w:pPr>
    </w:p>
    <w:p w14:paraId="3F6ABB77" w14:textId="77777777" w:rsidR="005329E6" w:rsidRPr="00C57037" w:rsidRDefault="00722D94" w:rsidP="00025F2F">
      <w:pPr>
        <w:jc w:val="center"/>
        <w:rPr>
          <w:b/>
          <w:bCs/>
          <w:sz w:val="28"/>
          <w:szCs w:val="28"/>
        </w:rPr>
      </w:pPr>
      <w:r w:rsidRPr="00C57037">
        <w:rPr>
          <w:b/>
          <w:bCs/>
          <w:sz w:val="28"/>
          <w:szCs w:val="28"/>
        </w:rPr>
        <w:t>VIEŠOJ</w:t>
      </w:r>
      <w:r w:rsidR="002E3BCF" w:rsidRPr="00C57037">
        <w:rPr>
          <w:b/>
          <w:bCs/>
          <w:sz w:val="28"/>
          <w:szCs w:val="28"/>
        </w:rPr>
        <w:t>I ĮTAIGA “INDĖLIŲ IR INVESTICIJŲ DRAUDIMAS”</w:t>
      </w:r>
    </w:p>
    <w:p w14:paraId="7CA69EBE" w14:textId="77777777" w:rsidR="00316502" w:rsidRPr="00C57037" w:rsidRDefault="00316502" w:rsidP="00316502">
      <w:pPr>
        <w:pStyle w:val="BodyText"/>
      </w:pPr>
    </w:p>
    <w:p w14:paraId="1F24C90D" w14:textId="77777777" w:rsidR="00316502" w:rsidRPr="00C57037" w:rsidRDefault="00316502" w:rsidP="00316502">
      <w:pPr>
        <w:pStyle w:val="Heading1"/>
        <w:spacing w:before="240"/>
        <w:rPr>
          <w:szCs w:val="32"/>
          <w:lang w:val="lt-LT"/>
        </w:rPr>
      </w:pPr>
    </w:p>
    <w:p w14:paraId="6141AC19" w14:textId="77777777" w:rsidR="005329E6" w:rsidRPr="00C57037" w:rsidRDefault="00920F3C" w:rsidP="00025F2F">
      <w:pPr>
        <w:jc w:val="center"/>
        <w:rPr>
          <w:b/>
          <w:bCs/>
          <w:sz w:val="32"/>
          <w:szCs w:val="32"/>
        </w:rPr>
      </w:pPr>
      <w:r w:rsidRPr="00C57037">
        <w:rPr>
          <w:b/>
          <w:bCs/>
          <w:sz w:val="32"/>
          <w:szCs w:val="32"/>
        </w:rPr>
        <w:t>PERTVARKYMO FONDAS</w:t>
      </w:r>
    </w:p>
    <w:p w14:paraId="2F7413A6" w14:textId="77777777" w:rsidR="00920F3C" w:rsidRPr="00C57037" w:rsidRDefault="00920F3C" w:rsidP="00920F3C">
      <w:pPr>
        <w:pStyle w:val="BodyText"/>
        <w:rPr>
          <w:sz w:val="32"/>
          <w:szCs w:val="32"/>
        </w:rPr>
      </w:pPr>
    </w:p>
    <w:p w14:paraId="1322959C" w14:textId="77777777" w:rsidR="00920F3C" w:rsidRPr="00C57037" w:rsidRDefault="00920F3C" w:rsidP="00920F3C">
      <w:pPr>
        <w:pStyle w:val="BodyText"/>
      </w:pPr>
    </w:p>
    <w:p w14:paraId="30D22E08" w14:textId="77777777" w:rsidR="00920F3C" w:rsidRPr="00C57037" w:rsidRDefault="00920F3C" w:rsidP="00920F3C">
      <w:pPr>
        <w:pStyle w:val="BodyText"/>
      </w:pPr>
    </w:p>
    <w:p w14:paraId="0A3CB0C4" w14:textId="77777777" w:rsidR="00920F3C" w:rsidRPr="00C57037" w:rsidRDefault="00920F3C" w:rsidP="00920F3C">
      <w:pPr>
        <w:pStyle w:val="BodyText"/>
      </w:pPr>
    </w:p>
    <w:p w14:paraId="6168727A" w14:textId="77777777" w:rsidR="00596879" w:rsidRPr="005A4A9E" w:rsidRDefault="00596879" w:rsidP="00596879">
      <w:pPr>
        <w:suppressAutoHyphens/>
        <w:spacing w:line="360" w:lineRule="auto"/>
        <w:jc w:val="center"/>
        <w:rPr>
          <w:b/>
          <w:caps/>
          <w:sz w:val="32"/>
          <w:szCs w:val="32"/>
        </w:rPr>
      </w:pPr>
      <w:r w:rsidRPr="005A4A9E">
        <w:rPr>
          <w:b/>
          <w:caps/>
          <w:sz w:val="32"/>
          <w:szCs w:val="32"/>
        </w:rPr>
        <w:t>202</w:t>
      </w:r>
      <w:r>
        <w:rPr>
          <w:b/>
          <w:caps/>
          <w:sz w:val="32"/>
          <w:szCs w:val="32"/>
        </w:rPr>
        <w:t>6</w:t>
      </w:r>
      <w:r w:rsidRPr="005A4A9E">
        <w:rPr>
          <w:b/>
          <w:caps/>
          <w:sz w:val="32"/>
          <w:szCs w:val="32"/>
        </w:rPr>
        <w:t xml:space="preserve"> M</w:t>
      </w:r>
      <w:r>
        <w:rPr>
          <w:b/>
          <w:caps/>
          <w:sz w:val="32"/>
          <w:szCs w:val="32"/>
        </w:rPr>
        <w:t>ETŲ TARPINIS (6 MĖN.)</w:t>
      </w:r>
    </w:p>
    <w:p w14:paraId="55560A19" w14:textId="061C30C8" w:rsidR="00920F3C" w:rsidRPr="00C57037" w:rsidRDefault="00BF1238" w:rsidP="006308B8">
      <w:pPr>
        <w:pStyle w:val="BodyText"/>
        <w:jc w:val="center"/>
        <w:rPr>
          <w:b/>
          <w:bCs/>
          <w:sz w:val="32"/>
          <w:szCs w:val="32"/>
        </w:rPr>
      </w:pPr>
      <w:r w:rsidRPr="00C57037">
        <w:rPr>
          <w:b/>
          <w:bCs/>
          <w:sz w:val="32"/>
          <w:szCs w:val="32"/>
        </w:rPr>
        <w:t>FINANSINIŲ</w:t>
      </w:r>
      <w:r w:rsidR="006308B8" w:rsidRPr="00C57037">
        <w:rPr>
          <w:b/>
          <w:bCs/>
          <w:sz w:val="32"/>
          <w:szCs w:val="32"/>
        </w:rPr>
        <w:t xml:space="preserve"> ATASKAITŲ RINKINYS</w:t>
      </w:r>
    </w:p>
    <w:p w14:paraId="60CE3214" w14:textId="77777777" w:rsidR="00766C88" w:rsidRPr="00C57037" w:rsidRDefault="00766C88" w:rsidP="00766C88">
      <w:pPr>
        <w:pStyle w:val="BodyText"/>
      </w:pPr>
    </w:p>
    <w:p w14:paraId="616410AA" w14:textId="77777777" w:rsidR="00920F3C" w:rsidRPr="00C57037" w:rsidRDefault="00920F3C" w:rsidP="00766C88">
      <w:pPr>
        <w:pStyle w:val="BodyText"/>
      </w:pPr>
    </w:p>
    <w:p w14:paraId="56E03D12" w14:textId="77777777" w:rsidR="00920F3C" w:rsidRPr="00C57037" w:rsidRDefault="00920F3C" w:rsidP="00766C88">
      <w:pPr>
        <w:pStyle w:val="BodyText"/>
      </w:pPr>
    </w:p>
    <w:p w14:paraId="7393CA48" w14:textId="77777777" w:rsidR="00766C88" w:rsidRPr="00C57037" w:rsidRDefault="00766C88" w:rsidP="00766C88">
      <w:pPr>
        <w:pStyle w:val="BodyText"/>
      </w:pPr>
    </w:p>
    <w:p w14:paraId="07C417D5" w14:textId="77777777" w:rsidR="00766C88" w:rsidRPr="00C57037" w:rsidRDefault="00766C88" w:rsidP="00766C88">
      <w:pPr>
        <w:pStyle w:val="BodyText"/>
      </w:pPr>
    </w:p>
    <w:p w14:paraId="08D2FA9C" w14:textId="77777777" w:rsidR="00766C88" w:rsidRPr="00C57037" w:rsidRDefault="00766C88" w:rsidP="00766C88">
      <w:pPr>
        <w:pStyle w:val="BodyText"/>
      </w:pPr>
    </w:p>
    <w:p w14:paraId="20E4D6F0" w14:textId="77777777" w:rsidR="00766C88" w:rsidRPr="00C57037" w:rsidRDefault="00766C88" w:rsidP="00766C88">
      <w:pPr>
        <w:pStyle w:val="BodyText"/>
      </w:pPr>
    </w:p>
    <w:p w14:paraId="06168BBC" w14:textId="77777777" w:rsidR="00766C88" w:rsidRPr="00C57037" w:rsidRDefault="00766C88" w:rsidP="00766C88">
      <w:pPr>
        <w:pStyle w:val="BodyText"/>
      </w:pPr>
    </w:p>
    <w:p w14:paraId="29FB56E8" w14:textId="77777777" w:rsidR="00766C88" w:rsidRPr="00C57037" w:rsidRDefault="00766C88" w:rsidP="00766C88">
      <w:pPr>
        <w:pStyle w:val="BodyText"/>
      </w:pPr>
    </w:p>
    <w:p w14:paraId="2A41D12F" w14:textId="77777777" w:rsidR="00766C88" w:rsidRPr="00C57037" w:rsidRDefault="00766C88" w:rsidP="00766C88">
      <w:pPr>
        <w:pStyle w:val="BodyText"/>
      </w:pPr>
    </w:p>
    <w:p w14:paraId="3A02B5D1" w14:textId="77777777" w:rsidR="00766C88" w:rsidRPr="00C57037" w:rsidRDefault="00766C88" w:rsidP="00766C88">
      <w:pPr>
        <w:pStyle w:val="BodyText"/>
      </w:pPr>
    </w:p>
    <w:p w14:paraId="1505E02E" w14:textId="77777777" w:rsidR="00766C88" w:rsidRPr="00C57037" w:rsidRDefault="00766C88" w:rsidP="00766C88">
      <w:pPr>
        <w:pStyle w:val="BodyText"/>
      </w:pPr>
    </w:p>
    <w:p w14:paraId="1D76029B" w14:textId="77777777" w:rsidR="00766C88" w:rsidRPr="00C57037" w:rsidRDefault="00766C88" w:rsidP="00766C88">
      <w:pPr>
        <w:pStyle w:val="BodyText"/>
      </w:pPr>
    </w:p>
    <w:p w14:paraId="534EA922" w14:textId="77777777" w:rsidR="00766C88" w:rsidRPr="00C57037" w:rsidRDefault="00766C88" w:rsidP="00766C88">
      <w:pPr>
        <w:pStyle w:val="BodyText"/>
      </w:pPr>
    </w:p>
    <w:p w14:paraId="0BBB595E" w14:textId="77777777" w:rsidR="00766C88" w:rsidRPr="00C57037" w:rsidRDefault="00766C88" w:rsidP="00766C88">
      <w:pPr>
        <w:pStyle w:val="BodyText"/>
      </w:pPr>
    </w:p>
    <w:p w14:paraId="2D6020B9" w14:textId="77777777" w:rsidR="00766C88" w:rsidRPr="00C57037" w:rsidRDefault="00766C88" w:rsidP="00766C88">
      <w:pPr>
        <w:pStyle w:val="BodyText"/>
      </w:pPr>
    </w:p>
    <w:p w14:paraId="5BD42E2D" w14:textId="77777777" w:rsidR="00395313" w:rsidRPr="00C57037" w:rsidRDefault="00395313"/>
    <w:p w14:paraId="75FC4D6F" w14:textId="77777777" w:rsidR="00722D94" w:rsidRPr="00C57037" w:rsidRDefault="00722D94"/>
    <w:p w14:paraId="6B339A66" w14:textId="77777777" w:rsidR="00722D94" w:rsidRPr="00C57037" w:rsidRDefault="00722D94"/>
    <w:p w14:paraId="35B73DA8" w14:textId="77777777" w:rsidR="00722D94" w:rsidRPr="00C57037" w:rsidRDefault="00722D94"/>
    <w:p w14:paraId="51C52096" w14:textId="77777777" w:rsidR="00722D94" w:rsidRPr="00C57037" w:rsidRDefault="00722D94"/>
    <w:p w14:paraId="127FEA12" w14:textId="77777777" w:rsidR="00722D94" w:rsidRPr="00C57037" w:rsidRDefault="00722D94"/>
    <w:p w14:paraId="50436445" w14:textId="77777777" w:rsidR="00722D94" w:rsidRPr="00C57037" w:rsidRDefault="00722D94"/>
    <w:p w14:paraId="446A7997" w14:textId="77777777" w:rsidR="00722D94" w:rsidRPr="00C57037" w:rsidRDefault="00722D94"/>
    <w:p w14:paraId="43C77D7B" w14:textId="77777777" w:rsidR="00722D94" w:rsidRPr="00C57037" w:rsidRDefault="00722D94"/>
    <w:p w14:paraId="5725B98A" w14:textId="77777777" w:rsidR="00722D94" w:rsidRPr="00C57037" w:rsidRDefault="00722D94"/>
    <w:p w14:paraId="5D4BC583" w14:textId="77777777" w:rsidR="001E2AF5" w:rsidRPr="00C57037" w:rsidRDefault="001E2AF5">
      <w:r w:rsidRPr="00C57037">
        <w:br w:type="page"/>
      </w:r>
    </w:p>
    <w:sdt>
      <w:sdtPr>
        <w:rPr>
          <w:b w:val="0"/>
          <w:sz w:val="22"/>
        </w:rPr>
        <w:id w:val="269977111"/>
        <w:docPartObj>
          <w:docPartGallery w:val="Table of Contents"/>
          <w:docPartUnique/>
        </w:docPartObj>
      </w:sdtPr>
      <w:sdtEndPr/>
      <w:sdtContent>
        <w:p w14:paraId="3EE51F63" w14:textId="5D13B0CD" w:rsidR="00327925" w:rsidRPr="00371AEF" w:rsidRDefault="00327925" w:rsidP="00327925">
          <w:pPr>
            <w:pStyle w:val="zcontents"/>
            <w:tabs>
              <w:tab w:val="left" w:pos="1981"/>
            </w:tabs>
            <w:rPr>
              <w:sz w:val="22"/>
              <w:szCs w:val="22"/>
            </w:rPr>
          </w:pPr>
          <w:r w:rsidRPr="00371AEF">
            <w:rPr>
              <w:sz w:val="22"/>
              <w:szCs w:val="22"/>
            </w:rPr>
            <w:t>T</w:t>
          </w:r>
          <w:r w:rsidR="002F3D14" w:rsidRPr="00371AEF">
            <w:rPr>
              <w:sz w:val="22"/>
              <w:szCs w:val="22"/>
            </w:rPr>
            <w:t>URINYS</w:t>
          </w:r>
        </w:p>
        <w:p w14:paraId="0C9C4AA5" w14:textId="37506ADF" w:rsidR="00E61B7B" w:rsidRPr="00371AEF" w:rsidRDefault="00335B0D">
          <w:pPr>
            <w:pStyle w:val="TOC1"/>
            <w:rPr>
              <w:rFonts w:asciiTheme="minorHAnsi" w:eastAsiaTheme="minorEastAsia" w:hAnsiTheme="minorHAnsi" w:cstheme="minorBidi"/>
              <w:noProof/>
              <w:kern w:val="2"/>
              <w:sz w:val="22"/>
              <w:szCs w:val="22"/>
              <w:lang w:eastAsia="lt-LT"/>
              <w14:ligatures w14:val="standardContextual"/>
            </w:rPr>
          </w:pPr>
          <w:r w:rsidRPr="00371AEF">
            <w:rPr>
              <w:sz w:val="22"/>
              <w:szCs w:val="22"/>
            </w:rPr>
            <w:fldChar w:fldCharType="begin"/>
          </w:r>
          <w:r w:rsidRPr="00371AEF">
            <w:rPr>
              <w:sz w:val="22"/>
              <w:szCs w:val="22"/>
            </w:rPr>
            <w:instrText xml:space="preserve"> TOC \o "1-1" \h \z \u </w:instrText>
          </w:r>
          <w:r w:rsidRPr="00371AEF">
            <w:rPr>
              <w:sz w:val="22"/>
              <w:szCs w:val="22"/>
            </w:rPr>
            <w:fldChar w:fldCharType="separate"/>
          </w:r>
          <w:hyperlink w:anchor="_Toc228952692" w:history="1">
            <w:r w:rsidR="00E61B7B" w:rsidRPr="00371AEF">
              <w:rPr>
                <w:rStyle w:val="Hyperlink"/>
                <w:noProof/>
                <w:sz w:val="22"/>
                <w:szCs w:val="22"/>
              </w:rPr>
              <w:t>DUOMENYS APIE PERTVARKYMO FONDĄ</w:t>
            </w:r>
            <w:r w:rsidR="00596879" w:rsidRPr="00371AEF">
              <w:rPr>
                <w:rStyle w:val="Hyperlink"/>
                <w:noProof/>
                <w:sz w:val="22"/>
                <w:szCs w:val="22"/>
              </w:rPr>
              <w:t xml:space="preserve"> ADMINISTRUOJANČIĄ ĮSTAIGĄ</w:t>
            </w:r>
            <w:r w:rsidR="00E61B7B" w:rsidRPr="00371AEF">
              <w:rPr>
                <w:noProof/>
                <w:webHidden/>
                <w:sz w:val="22"/>
                <w:szCs w:val="22"/>
              </w:rPr>
              <w:tab/>
            </w:r>
            <w:r w:rsidR="00E61B7B" w:rsidRPr="00371AEF">
              <w:rPr>
                <w:noProof/>
                <w:webHidden/>
                <w:sz w:val="22"/>
                <w:szCs w:val="22"/>
              </w:rPr>
              <w:fldChar w:fldCharType="begin"/>
            </w:r>
            <w:r w:rsidR="00E61B7B" w:rsidRPr="00371AEF">
              <w:rPr>
                <w:noProof/>
                <w:webHidden/>
                <w:sz w:val="22"/>
                <w:szCs w:val="22"/>
              </w:rPr>
              <w:instrText xml:space="preserve"> PAGEREF _Toc228952692 \h </w:instrText>
            </w:r>
            <w:r w:rsidR="00E61B7B" w:rsidRPr="00371AEF">
              <w:rPr>
                <w:noProof/>
                <w:webHidden/>
                <w:sz w:val="22"/>
                <w:szCs w:val="22"/>
              </w:rPr>
            </w:r>
            <w:r w:rsidR="00E61B7B" w:rsidRPr="00371AEF">
              <w:rPr>
                <w:noProof/>
                <w:webHidden/>
                <w:sz w:val="22"/>
                <w:szCs w:val="22"/>
              </w:rPr>
              <w:fldChar w:fldCharType="separate"/>
            </w:r>
            <w:r w:rsidR="00596879" w:rsidRPr="00371AEF">
              <w:rPr>
                <w:noProof/>
                <w:webHidden/>
                <w:sz w:val="22"/>
                <w:szCs w:val="22"/>
              </w:rPr>
              <w:t>4</w:t>
            </w:r>
            <w:r w:rsidR="00E61B7B" w:rsidRPr="00371AEF">
              <w:rPr>
                <w:noProof/>
                <w:webHidden/>
                <w:sz w:val="22"/>
                <w:szCs w:val="22"/>
              </w:rPr>
              <w:fldChar w:fldCharType="end"/>
            </w:r>
          </w:hyperlink>
        </w:p>
        <w:p w14:paraId="0660C05B" w14:textId="06036733" w:rsidR="00E61B7B" w:rsidRPr="00371AEF" w:rsidRDefault="00E61B7B">
          <w:pPr>
            <w:pStyle w:val="TOC1"/>
            <w:rPr>
              <w:rFonts w:asciiTheme="minorHAnsi" w:eastAsiaTheme="minorEastAsia" w:hAnsiTheme="minorHAnsi" w:cstheme="minorBidi"/>
              <w:noProof/>
              <w:kern w:val="2"/>
              <w:sz w:val="22"/>
              <w:szCs w:val="22"/>
              <w:lang w:eastAsia="lt-LT"/>
              <w14:ligatures w14:val="standardContextual"/>
            </w:rPr>
          </w:pPr>
          <w:hyperlink w:anchor="_Toc228952694" w:history="1">
            <w:r w:rsidRPr="00371AEF">
              <w:rPr>
                <w:rStyle w:val="Hyperlink"/>
                <w:noProof/>
                <w:sz w:val="22"/>
                <w:szCs w:val="22"/>
                <w:lang w:eastAsia="lt-LT"/>
              </w:rPr>
              <w:t>FINANSINĖS BŪKLĖS ATASKAITA</w:t>
            </w:r>
            <w:r w:rsidRPr="00371AEF">
              <w:rPr>
                <w:noProof/>
                <w:webHidden/>
                <w:sz w:val="22"/>
                <w:szCs w:val="22"/>
              </w:rPr>
              <w:tab/>
            </w:r>
            <w:r w:rsidRPr="00371AEF">
              <w:rPr>
                <w:noProof/>
                <w:webHidden/>
                <w:sz w:val="22"/>
                <w:szCs w:val="22"/>
              </w:rPr>
              <w:fldChar w:fldCharType="begin"/>
            </w:r>
            <w:r w:rsidRPr="00371AEF">
              <w:rPr>
                <w:noProof/>
                <w:webHidden/>
                <w:sz w:val="22"/>
                <w:szCs w:val="22"/>
              </w:rPr>
              <w:instrText xml:space="preserve"> PAGEREF _Toc228952694 \h </w:instrText>
            </w:r>
            <w:r w:rsidRPr="00371AEF">
              <w:rPr>
                <w:noProof/>
                <w:webHidden/>
                <w:sz w:val="22"/>
                <w:szCs w:val="22"/>
              </w:rPr>
            </w:r>
            <w:r w:rsidRPr="00371AEF">
              <w:rPr>
                <w:noProof/>
                <w:webHidden/>
                <w:sz w:val="22"/>
                <w:szCs w:val="22"/>
              </w:rPr>
              <w:fldChar w:fldCharType="separate"/>
            </w:r>
            <w:r w:rsidR="00596879" w:rsidRPr="00371AEF">
              <w:rPr>
                <w:noProof/>
                <w:webHidden/>
                <w:sz w:val="22"/>
                <w:szCs w:val="22"/>
              </w:rPr>
              <w:t>5</w:t>
            </w:r>
            <w:r w:rsidRPr="00371AEF">
              <w:rPr>
                <w:noProof/>
                <w:webHidden/>
                <w:sz w:val="22"/>
                <w:szCs w:val="22"/>
              </w:rPr>
              <w:fldChar w:fldCharType="end"/>
            </w:r>
          </w:hyperlink>
        </w:p>
        <w:p w14:paraId="48C017BC" w14:textId="4B9AB24B" w:rsidR="00E61B7B" w:rsidRPr="00371AEF" w:rsidRDefault="00E61B7B">
          <w:pPr>
            <w:pStyle w:val="TOC1"/>
            <w:rPr>
              <w:rFonts w:asciiTheme="minorHAnsi" w:eastAsiaTheme="minorEastAsia" w:hAnsiTheme="minorHAnsi" w:cstheme="minorBidi"/>
              <w:noProof/>
              <w:kern w:val="2"/>
              <w:sz w:val="22"/>
              <w:szCs w:val="22"/>
              <w:lang w:eastAsia="lt-LT"/>
              <w14:ligatures w14:val="standardContextual"/>
            </w:rPr>
          </w:pPr>
          <w:hyperlink w:anchor="_Toc228952695" w:history="1">
            <w:r w:rsidRPr="00371AEF">
              <w:rPr>
                <w:rStyle w:val="Hyperlink"/>
                <w:noProof/>
                <w:sz w:val="22"/>
                <w:szCs w:val="22"/>
                <w:lang w:eastAsia="lt-LT"/>
              </w:rPr>
              <w:t>VEIKLOS REZULTATŲ ATASKAITA</w:t>
            </w:r>
            <w:r w:rsidRPr="00371AEF">
              <w:rPr>
                <w:noProof/>
                <w:webHidden/>
                <w:sz w:val="22"/>
                <w:szCs w:val="22"/>
              </w:rPr>
              <w:tab/>
            </w:r>
            <w:r w:rsidRPr="00371AEF">
              <w:rPr>
                <w:noProof/>
                <w:webHidden/>
                <w:sz w:val="22"/>
                <w:szCs w:val="22"/>
              </w:rPr>
              <w:fldChar w:fldCharType="begin"/>
            </w:r>
            <w:r w:rsidRPr="00371AEF">
              <w:rPr>
                <w:noProof/>
                <w:webHidden/>
                <w:sz w:val="22"/>
                <w:szCs w:val="22"/>
              </w:rPr>
              <w:instrText xml:space="preserve"> PAGEREF _Toc228952695 \h </w:instrText>
            </w:r>
            <w:r w:rsidRPr="00371AEF">
              <w:rPr>
                <w:noProof/>
                <w:webHidden/>
                <w:sz w:val="22"/>
                <w:szCs w:val="22"/>
              </w:rPr>
            </w:r>
            <w:r w:rsidRPr="00371AEF">
              <w:rPr>
                <w:noProof/>
                <w:webHidden/>
                <w:sz w:val="22"/>
                <w:szCs w:val="22"/>
              </w:rPr>
              <w:fldChar w:fldCharType="separate"/>
            </w:r>
            <w:r w:rsidR="00596879" w:rsidRPr="00371AEF">
              <w:rPr>
                <w:noProof/>
                <w:webHidden/>
                <w:sz w:val="22"/>
                <w:szCs w:val="22"/>
              </w:rPr>
              <w:t>6</w:t>
            </w:r>
            <w:r w:rsidRPr="00371AEF">
              <w:rPr>
                <w:noProof/>
                <w:webHidden/>
                <w:sz w:val="22"/>
                <w:szCs w:val="22"/>
              </w:rPr>
              <w:fldChar w:fldCharType="end"/>
            </w:r>
          </w:hyperlink>
        </w:p>
        <w:p w14:paraId="0C5B5560" w14:textId="08B6CBE1" w:rsidR="00E61B7B" w:rsidRPr="00371AEF" w:rsidRDefault="00E61B7B">
          <w:pPr>
            <w:pStyle w:val="TOC1"/>
            <w:rPr>
              <w:rFonts w:asciiTheme="minorHAnsi" w:eastAsiaTheme="minorEastAsia" w:hAnsiTheme="minorHAnsi" w:cstheme="minorBidi"/>
              <w:noProof/>
              <w:kern w:val="2"/>
              <w:sz w:val="22"/>
              <w:szCs w:val="22"/>
              <w:lang w:eastAsia="lt-LT"/>
              <w14:ligatures w14:val="standardContextual"/>
            </w:rPr>
          </w:pPr>
          <w:hyperlink w:anchor="_Toc228952696" w:history="1">
            <w:r w:rsidRPr="00371AEF">
              <w:rPr>
                <w:rStyle w:val="Hyperlink"/>
                <w:noProof/>
                <w:sz w:val="22"/>
                <w:szCs w:val="22"/>
              </w:rPr>
              <w:t>AIŠKINAMASIS RAŠTAS</w:t>
            </w:r>
            <w:r w:rsidRPr="00371AEF">
              <w:rPr>
                <w:noProof/>
                <w:webHidden/>
                <w:sz w:val="22"/>
                <w:szCs w:val="22"/>
              </w:rPr>
              <w:tab/>
            </w:r>
            <w:r w:rsidRPr="00371AEF">
              <w:rPr>
                <w:noProof/>
                <w:webHidden/>
                <w:sz w:val="22"/>
                <w:szCs w:val="22"/>
              </w:rPr>
              <w:fldChar w:fldCharType="begin"/>
            </w:r>
            <w:r w:rsidRPr="00371AEF">
              <w:rPr>
                <w:noProof/>
                <w:webHidden/>
                <w:sz w:val="22"/>
                <w:szCs w:val="22"/>
              </w:rPr>
              <w:instrText xml:space="preserve"> PAGEREF _Toc228952696 \h </w:instrText>
            </w:r>
            <w:r w:rsidRPr="00371AEF">
              <w:rPr>
                <w:noProof/>
                <w:webHidden/>
                <w:sz w:val="22"/>
                <w:szCs w:val="22"/>
              </w:rPr>
            </w:r>
            <w:r w:rsidRPr="00371AEF">
              <w:rPr>
                <w:noProof/>
                <w:webHidden/>
                <w:sz w:val="22"/>
                <w:szCs w:val="22"/>
              </w:rPr>
              <w:fldChar w:fldCharType="separate"/>
            </w:r>
            <w:r w:rsidR="00596879" w:rsidRPr="00371AEF">
              <w:rPr>
                <w:noProof/>
                <w:webHidden/>
                <w:sz w:val="22"/>
                <w:szCs w:val="22"/>
              </w:rPr>
              <w:t>7</w:t>
            </w:r>
            <w:r w:rsidRPr="00371AEF">
              <w:rPr>
                <w:noProof/>
                <w:webHidden/>
                <w:sz w:val="22"/>
                <w:szCs w:val="22"/>
              </w:rPr>
              <w:fldChar w:fldCharType="end"/>
            </w:r>
          </w:hyperlink>
        </w:p>
        <w:p w14:paraId="424FB8B6" w14:textId="26E701B1" w:rsidR="00327925" w:rsidRPr="00C57037" w:rsidRDefault="00335B0D" w:rsidP="00327925">
          <w:r w:rsidRPr="00371AEF">
            <w:rPr>
              <w:szCs w:val="22"/>
            </w:rPr>
            <w:fldChar w:fldCharType="end"/>
          </w:r>
        </w:p>
      </w:sdtContent>
    </w:sdt>
    <w:p w14:paraId="076E0645" w14:textId="77777777" w:rsidR="00722D94" w:rsidRPr="00C57037" w:rsidRDefault="00722D94"/>
    <w:p w14:paraId="22F34AFA" w14:textId="77777777" w:rsidR="00722D94" w:rsidRPr="00C57037" w:rsidRDefault="00722D94"/>
    <w:p w14:paraId="6A901E5A" w14:textId="77777777" w:rsidR="00722D94" w:rsidRPr="00C57037" w:rsidRDefault="00722D94"/>
    <w:p w14:paraId="35E9521D" w14:textId="77777777" w:rsidR="00722D94" w:rsidRPr="00C57037" w:rsidRDefault="00722D94"/>
    <w:p w14:paraId="53000032" w14:textId="77777777" w:rsidR="00722D94" w:rsidRPr="00C57037" w:rsidRDefault="00722D94"/>
    <w:p w14:paraId="421459F4" w14:textId="77777777" w:rsidR="00722D94" w:rsidRPr="00C57037" w:rsidRDefault="00722D94"/>
    <w:p w14:paraId="21CBACAD" w14:textId="77777777" w:rsidR="00722D94" w:rsidRPr="00C57037" w:rsidRDefault="00722D94"/>
    <w:p w14:paraId="1DAC23D2" w14:textId="77777777" w:rsidR="00722D94" w:rsidRPr="00C57037" w:rsidRDefault="00722D94"/>
    <w:p w14:paraId="6FE6E0E4" w14:textId="77777777" w:rsidR="001E2AF5" w:rsidRPr="00C57037" w:rsidRDefault="001E2AF5"/>
    <w:p w14:paraId="074E6E1D" w14:textId="77777777" w:rsidR="001E2AF5" w:rsidRPr="00C57037" w:rsidRDefault="001E2AF5"/>
    <w:p w14:paraId="66E2F592" w14:textId="77777777" w:rsidR="001E2AF5" w:rsidRPr="00C57037" w:rsidRDefault="001E2AF5"/>
    <w:p w14:paraId="2BF3D43B" w14:textId="77777777" w:rsidR="001E2AF5" w:rsidRPr="00C57037" w:rsidRDefault="001E2AF5"/>
    <w:p w14:paraId="4421AE61" w14:textId="77777777" w:rsidR="001E2AF5" w:rsidRPr="00C57037" w:rsidRDefault="001E2AF5"/>
    <w:p w14:paraId="5B2B9C00" w14:textId="77777777" w:rsidR="001E2AF5" w:rsidRPr="00C57037" w:rsidRDefault="001E2AF5"/>
    <w:p w14:paraId="330C80E5" w14:textId="77777777" w:rsidR="001E2AF5" w:rsidRPr="00C57037" w:rsidRDefault="001E2AF5"/>
    <w:p w14:paraId="01B9A351" w14:textId="77777777" w:rsidR="001E2AF5" w:rsidRPr="00C57037" w:rsidRDefault="001E2AF5"/>
    <w:p w14:paraId="49BB10E6" w14:textId="77777777" w:rsidR="001E2AF5" w:rsidRPr="00C57037" w:rsidRDefault="001E2AF5"/>
    <w:p w14:paraId="2884236C" w14:textId="77777777" w:rsidR="001E2AF5" w:rsidRPr="00C57037" w:rsidRDefault="001E2AF5"/>
    <w:p w14:paraId="704FA4DF" w14:textId="77777777" w:rsidR="001E2AF5" w:rsidRPr="00C57037" w:rsidRDefault="001E2AF5"/>
    <w:p w14:paraId="3A74F985" w14:textId="77777777" w:rsidR="001E2AF5" w:rsidRPr="00C57037" w:rsidRDefault="001E2AF5"/>
    <w:p w14:paraId="34953C8F" w14:textId="77777777" w:rsidR="001E2AF5" w:rsidRPr="00C57037" w:rsidRDefault="001E2AF5"/>
    <w:p w14:paraId="5C40FA3C" w14:textId="77777777" w:rsidR="001E2AF5" w:rsidRPr="00C57037" w:rsidRDefault="001E2AF5"/>
    <w:p w14:paraId="43CCCA28" w14:textId="77777777" w:rsidR="001E2AF5" w:rsidRPr="00C57037" w:rsidRDefault="001E2AF5"/>
    <w:p w14:paraId="22742BC3" w14:textId="77777777" w:rsidR="001E2AF5" w:rsidRPr="00C57037" w:rsidRDefault="001E2AF5"/>
    <w:p w14:paraId="5DBF9967" w14:textId="77777777" w:rsidR="001E2AF5" w:rsidRPr="00C57037" w:rsidRDefault="001E2AF5"/>
    <w:p w14:paraId="1A6CDBC9" w14:textId="77777777" w:rsidR="001E2AF5" w:rsidRPr="00C57037" w:rsidRDefault="001E2AF5"/>
    <w:p w14:paraId="5D387FEA" w14:textId="77777777" w:rsidR="001E2AF5" w:rsidRPr="00C57037" w:rsidRDefault="001E2AF5"/>
    <w:p w14:paraId="5B90224D" w14:textId="77777777" w:rsidR="001E2AF5" w:rsidRPr="00C57037" w:rsidRDefault="001E2AF5"/>
    <w:p w14:paraId="4380CC33" w14:textId="77777777" w:rsidR="001E2AF5" w:rsidRPr="00C57037" w:rsidRDefault="001E2AF5"/>
    <w:p w14:paraId="3F268D67" w14:textId="77777777" w:rsidR="001E2AF5" w:rsidRPr="00C57037" w:rsidRDefault="001E2AF5"/>
    <w:p w14:paraId="450B9032" w14:textId="77777777" w:rsidR="001E2AF5" w:rsidRPr="00C57037" w:rsidRDefault="001E2AF5"/>
    <w:p w14:paraId="67A79797" w14:textId="77777777" w:rsidR="001E2AF5" w:rsidRPr="00C57037" w:rsidRDefault="001E2AF5"/>
    <w:p w14:paraId="236F7C5C" w14:textId="77777777" w:rsidR="001E2AF5" w:rsidRPr="00C57037" w:rsidRDefault="001E2AF5"/>
    <w:p w14:paraId="07029C9C" w14:textId="77777777" w:rsidR="00722D94" w:rsidRPr="00C57037" w:rsidRDefault="00722D94"/>
    <w:p w14:paraId="0A3EAF38" w14:textId="77777777" w:rsidR="00722D94" w:rsidRPr="00C57037" w:rsidRDefault="00722D94"/>
    <w:p w14:paraId="21D4A0B5" w14:textId="77777777" w:rsidR="00722D94" w:rsidRPr="00C57037" w:rsidRDefault="00722D94"/>
    <w:p w14:paraId="7525FD6B" w14:textId="77777777" w:rsidR="00722D94" w:rsidRPr="00C57037" w:rsidRDefault="00722D94"/>
    <w:p w14:paraId="4D77DE84" w14:textId="77777777" w:rsidR="00722D94" w:rsidRPr="00C57037" w:rsidRDefault="00722D94"/>
    <w:p w14:paraId="44226F12" w14:textId="6A296279" w:rsidR="00327925" w:rsidRPr="00C57037" w:rsidRDefault="00327925"/>
    <w:p w14:paraId="6EA83181" w14:textId="77777777" w:rsidR="00335B0D" w:rsidRPr="00C57037" w:rsidRDefault="00335B0D"/>
    <w:p w14:paraId="2B32495F" w14:textId="77777777" w:rsidR="00C15034" w:rsidRPr="00C57037" w:rsidRDefault="00C15034"/>
    <w:p w14:paraId="7600D221" w14:textId="77777777" w:rsidR="00C15034" w:rsidRPr="00C57037" w:rsidRDefault="00C15034"/>
    <w:p w14:paraId="0925C1B5" w14:textId="77777777" w:rsidR="00C15034" w:rsidRPr="00C57037" w:rsidRDefault="00C15034"/>
    <w:p w14:paraId="708AA763" w14:textId="77777777" w:rsidR="00C15034" w:rsidRDefault="00C15034"/>
    <w:p w14:paraId="6E4E212B" w14:textId="77777777" w:rsidR="00371AEF" w:rsidRDefault="00371AEF"/>
    <w:p w14:paraId="39113081" w14:textId="637EA8D1" w:rsidR="00371AEF" w:rsidRDefault="00371AEF">
      <w:r>
        <w:br w:type="page"/>
      </w:r>
    </w:p>
    <w:p w14:paraId="780BDCD4" w14:textId="77777777" w:rsidR="00FA336E" w:rsidRPr="00C57037" w:rsidRDefault="00FA336E" w:rsidP="00335B0D">
      <w:pPr>
        <w:jc w:val="center"/>
        <w:rPr>
          <w:b/>
          <w:bCs/>
        </w:rPr>
      </w:pPr>
      <w:r w:rsidRPr="00C57037">
        <w:rPr>
          <w:b/>
          <w:bCs/>
        </w:rPr>
        <w:lastRenderedPageBreak/>
        <w:t>VIEŠOJI ĮSTAIGA „INDĖLIŲ IR INVESTICIJŲ DRAUDIMAS“</w:t>
      </w:r>
    </w:p>
    <w:p w14:paraId="7A23A24E" w14:textId="50992A43" w:rsidR="00FA336E" w:rsidRPr="00C57037" w:rsidRDefault="00C36A9A" w:rsidP="00FA336E">
      <w:pPr>
        <w:pStyle w:val="BodyText"/>
        <w:ind w:left="-142" w:hanging="284"/>
        <w:jc w:val="center"/>
        <w:rPr>
          <w:u w:val="single"/>
        </w:rPr>
      </w:pPr>
      <w:r w:rsidRPr="00C57037">
        <w:rPr>
          <w:u w:val="single"/>
        </w:rPr>
        <w:t>Įstaigos</w:t>
      </w:r>
      <w:r w:rsidR="00FA336E" w:rsidRPr="00C57037">
        <w:rPr>
          <w:u w:val="single"/>
        </w:rPr>
        <w:t xml:space="preserve"> kodas 110069451, Savanorių pr.5, LT-03116 Vilnius, duomenys kaupiami ir saugomi Juridinių asmenų registre</w:t>
      </w:r>
    </w:p>
    <w:p w14:paraId="44167CC0" w14:textId="67B8280A" w:rsidR="0001139A" w:rsidRPr="003D09A8" w:rsidRDefault="005474FC" w:rsidP="003D09A8">
      <w:pPr>
        <w:pStyle w:val="Heading1"/>
        <w:spacing w:before="0" w:line="360" w:lineRule="auto"/>
        <w:jc w:val="center"/>
        <w:rPr>
          <w:sz w:val="24"/>
          <w:szCs w:val="24"/>
        </w:rPr>
      </w:pPr>
      <w:bookmarkStart w:id="0" w:name="_Toc228952692"/>
      <w:r w:rsidRPr="003D09A8">
        <w:rPr>
          <w:sz w:val="24"/>
          <w:szCs w:val="24"/>
        </w:rPr>
        <w:t xml:space="preserve">DUOMENYS </w:t>
      </w:r>
      <w:r w:rsidR="0097320F" w:rsidRPr="003D09A8">
        <w:rPr>
          <w:sz w:val="24"/>
          <w:szCs w:val="24"/>
        </w:rPr>
        <w:t>APIE PERTVARKYMO F</w:t>
      </w:r>
      <w:r w:rsidR="0001139A" w:rsidRPr="003D09A8">
        <w:rPr>
          <w:sz w:val="24"/>
          <w:szCs w:val="24"/>
        </w:rPr>
        <w:t>O</w:t>
      </w:r>
      <w:r w:rsidR="0097320F" w:rsidRPr="003D09A8">
        <w:rPr>
          <w:sz w:val="24"/>
          <w:szCs w:val="24"/>
        </w:rPr>
        <w:t>NDĄ</w:t>
      </w:r>
      <w:bookmarkEnd w:id="0"/>
    </w:p>
    <w:p w14:paraId="2DBCB9AD" w14:textId="77777777" w:rsidR="005474FC" w:rsidRPr="00C57037" w:rsidRDefault="0097320F" w:rsidP="003D09A8">
      <w:pPr>
        <w:pStyle w:val="Heading1"/>
        <w:spacing w:before="0" w:line="360" w:lineRule="auto"/>
        <w:jc w:val="center"/>
        <w:rPr>
          <w:lang w:val="lt-LT"/>
        </w:rPr>
      </w:pPr>
      <w:bookmarkStart w:id="1" w:name="_Toc228952693"/>
      <w:r w:rsidRPr="003D09A8">
        <w:rPr>
          <w:sz w:val="24"/>
          <w:szCs w:val="24"/>
        </w:rPr>
        <w:t xml:space="preserve">ADMINISTRUOJANČIĄ </w:t>
      </w:r>
      <w:r w:rsidR="0001139A" w:rsidRPr="003D09A8">
        <w:rPr>
          <w:sz w:val="24"/>
          <w:szCs w:val="24"/>
        </w:rPr>
        <w:t>ĮSTAIGĄ</w:t>
      </w:r>
      <w:bookmarkEnd w:id="1"/>
    </w:p>
    <w:p w14:paraId="3C2BF937" w14:textId="77777777" w:rsidR="0097320F" w:rsidRPr="00C57037" w:rsidRDefault="0097320F" w:rsidP="00FA336E">
      <w:pPr>
        <w:pStyle w:val="BodyText"/>
        <w:ind w:left="-142" w:hanging="284"/>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4388"/>
      </w:tblGrid>
      <w:tr w:rsidR="003D4674" w:rsidRPr="00C57037" w14:paraId="2655E55C" w14:textId="77777777" w:rsidTr="0053621B">
        <w:trPr>
          <w:trHeight w:val="324"/>
        </w:trPr>
        <w:tc>
          <w:tcPr>
            <w:tcW w:w="5098" w:type="dxa"/>
          </w:tcPr>
          <w:p w14:paraId="6606DBD3" w14:textId="77777777" w:rsidR="003D4674" w:rsidRPr="00C57037" w:rsidRDefault="003D4674" w:rsidP="0053621B">
            <w:pPr>
              <w:pStyle w:val="BodyText"/>
              <w:spacing w:before="0" w:after="0"/>
              <w:rPr>
                <w:lang w:val="lt-LT"/>
              </w:rPr>
            </w:pPr>
            <w:r w:rsidRPr="00C57037">
              <w:rPr>
                <w:lang w:val="lt-LT"/>
              </w:rPr>
              <w:t>Įstaigos pavadinimas</w:t>
            </w:r>
          </w:p>
        </w:tc>
        <w:tc>
          <w:tcPr>
            <w:tcW w:w="4388" w:type="dxa"/>
          </w:tcPr>
          <w:p w14:paraId="302C1607" w14:textId="77777777" w:rsidR="003D4674" w:rsidRPr="00C57037" w:rsidRDefault="003D4674" w:rsidP="0053621B">
            <w:pPr>
              <w:pStyle w:val="BodyText"/>
              <w:spacing w:before="0" w:after="0"/>
              <w:rPr>
                <w:lang w:val="lt-LT"/>
              </w:rPr>
            </w:pPr>
            <w:r w:rsidRPr="00C57037">
              <w:rPr>
                <w:lang w:val="lt-LT"/>
              </w:rPr>
              <w:t>VšĮ „Indėlių ir investicijų draudimas“</w:t>
            </w:r>
          </w:p>
        </w:tc>
      </w:tr>
      <w:tr w:rsidR="003D4674" w:rsidRPr="00C57037" w14:paraId="3865C184" w14:textId="77777777" w:rsidTr="0053621B">
        <w:tc>
          <w:tcPr>
            <w:tcW w:w="5098" w:type="dxa"/>
          </w:tcPr>
          <w:p w14:paraId="484CB398" w14:textId="77777777" w:rsidR="003D4674" w:rsidRPr="00C57037" w:rsidRDefault="003D4674" w:rsidP="0053621B">
            <w:pPr>
              <w:rPr>
                <w:lang w:val="lt-LT"/>
              </w:rPr>
            </w:pPr>
            <w:r w:rsidRPr="00C57037">
              <w:rPr>
                <w:lang w:val="lt-LT"/>
              </w:rPr>
              <w:t>Dalininko (savininko) kapitalas</w:t>
            </w:r>
          </w:p>
          <w:p w14:paraId="41929866" w14:textId="77777777" w:rsidR="003D4674" w:rsidRPr="00C57037" w:rsidRDefault="003D4674" w:rsidP="0053621B">
            <w:pPr>
              <w:pStyle w:val="BodyText"/>
              <w:spacing w:before="0" w:after="0"/>
              <w:rPr>
                <w:lang w:val="lt-LT"/>
              </w:rPr>
            </w:pPr>
          </w:p>
        </w:tc>
        <w:tc>
          <w:tcPr>
            <w:tcW w:w="4388" w:type="dxa"/>
          </w:tcPr>
          <w:p w14:paraId="2FED5427" w14:textId="77777777" w:rsidR="003D4674" w:rsidRPr="00C57037" w:rsidRDefault="003D4674" w:rsidP="0053621B">
            <w:pPr>
              <w:rPr>
                <w:lang w:val="lt-LT"/>
              </w:rPr>
            </w:pPr>
            <w:r w:rsidRPr="00C57037">
              <w:rPr>
                <w:lang w:val="lt-LT"/>
              </w:rPr>
              <w:t>16 303 268 eurų</w:t>
            </w:r>
          </w:p>
          <w:p w14:paraId="3EC22081" w14:textId="77777777" w:rsidR="003D4674" w:rsidRPr="00C57037" w:rsidRDefault="003D4674" w:rsidP="0053621B">
            <w:pPr>
              <w:pStyle w:val="BodyText"/>
              <w:spacing w:before="0" w:after="0"/>
              <w:rPr>
                <w:lang w:val="lt-LT"/>
              </w:rPr>
            </w:pPr>
          </w:p>
        </w:tc>
      </w:tr>
      <w:tr w:rsidR="003D4674" w:rsidRPr="00C57037" w14:paraId="038BC16F" w14:textId="77777777" w:rsidTr="0053621B">
        <w:trPr>
          <w:trHeight w:val="364"/>
        </w:trPr>
        <w:tc>
          <w:tcPr>
            <w:tcW w:w="5098" w:type="dxa"/>
          </w:tcPr>
          <w:p w14:paraId="32BDB7D3" w14:textId="77777777" w:rsidR="003D4674" w:rsidRPr="00C57037" w:rsidRDefault="003D4674" w:rsidP="0053621B">
            <w:pPr>
              <w:pStyle w:val="BodyText"/>
              <w:spacing w:before="0" w:after="0"/>
              <w:rPr>
                <w:lang w:val="lt-LT"/>
              </w:rPr>
            </w:pPr>
            <w:r w:rsidRPr="00C57037">
              <w:rPr>
                <w:lang w:val="lt-LT"/>
              </w:rPr>
              <w:t>Įregistravimo data:</w:t>
            </w:r>
          </w:p>
        </w:tc>
        <w:tc>
          <w:tcPr>
            <w:tcW w:w="4388" w:type="dxa"/>
          </w:tcPr>
          <w:p w14:paraId="3341EF72" w14:textId="77777777" w:rsidR="003D4674" w:rsidRPr="00C57037" w:rsidRDefault="003D4674" w:rsidP="0053621B">
            <w:pPr>
              <w:pStyle w:val="BodyText"/>
              <w:spacing w:before="0" w:after="0"/>
              <w:rPr>
                <w:lang w:val="lt-LT"/>
              </w:rPr>
            </w:pPr>
            <w:r w:rsidRPr="00C57037">
              <w:rPr>
                <w:lang w:val="lt-LT"/>
              </w:rPr>
              <w:t>1996-12-16</w:t>
            </w:r>
          </w:p>
        </w:tc>
      </w:tr>
      <w:tr w:rsidR="003D4674" w:rsidRPr="00C57037" w14:paraId="352FA736" w14:textId="77777777" w:rsidTr="0053621B">
        <w:tc>
          <w:tcPr>
            <w:tcW w:w="5098" w:type="dxa"/>
          </w:tcPr>
          <w:p w14:paraId="23886AB6" w14:textId="77777777" w:rsidR="003D4674" w:rsidRPr="00C57037" w:rsidRDefault="003D4674" w:rsidP="0053621B">
            <w:pPr>
              <w:rPr>
                <w:lang w:val="lt-LT"/>
              </w:rPr>
            </w:pPr>
            <w:r w:rsidRPr="00C57037">
              <w:rPr>
                <w:lang w:val="lt-LT"/>
              </w:rPr>
              <w:t>Įstaigos kodas</w:t>
            </w:r>
          </w:p>
          <w:p w14:paraId="4372821D" w14:textId="77777777" w:rsidR="003D4674" w:rsidRPr="00C57037" w:rsidRDefault="003D4674" w:rsidP="0053621B">
            <w:pPr>
              <w:pStyle w:val="BodyText"/>
              <w:spacing w:before="0" w:after="0"/>
              <w:rPr>
                <w:lang w:val="lt-LT"/>
              </w:rPr>
            </w:pPr>
          </w:p>
        </w:tc>
        <w:tc>
          <w:tcPr>
            <w:tcW w:w="4388" w:type="dxa"/>
          </w:tcPr>
          <w:p w14:paraId="1AF65CA4" w14:textId="77777777" w:rsidR="003D4674" w:rsidRPr="00C57037" w:rsidRDefault="003D4674" w:rsidP="0053621B">
            <w:pPr>
              <w:rPr>
                <w:lang w:val="lt-LT"/>
              </w:rPr>
            </w:pPr>
            <w:r w:rsidRPr="00C57037">
              <w:rPr>
                <w:lang w:val="lt-LT"/>
              </w:rPr>
              <w:t>110069451</w:t>
            </w:r>
          </w:p>
          <w:p w14:paraId="784CCBB4" w14:textId="77777777" w:rsidR="003D4674" w:rsidRPr="00C57037" w:rsidRDefault="003D4674" w:rsidP="0053621B">
            <w:pPr>
              <w:pStyle w:val="BodyText"/>
              <w:spacing w:before="0" w:after="0"/>
              <w:rPr>
                <w:lang w:val="lt-LT"/>
              </w:rPr>
            </w:pPr>
          </w:p>
        </w:tc>
      </w:tr>
      <w:tr w:rsidR="003D4674" w:rsidRPr="00C57037" w14:paraId="60185BC1" w14:textId="77777777" w:rsidTr="0053621B">
        <w:tc>
          <w:tcPr>
            <w:tcW w:w="5098" w:type="dxa"/>
          </w:tcPr>
          <w:p w14:paraId="002E8EF9" w14:textId="77777777" w:rsidR="003D4674" w:rsidRPr="00C57037" w:rsidRDefault="003D4674" w:rsidP="0053621B">
            <w:pPr>
              <w:pStyle w:val="BodyText"/>
              <w:spacing w:before="0" w:after="0"/>
              <w:rPr>
                <w:lang w:val="lt-LT"/>
              </w:rPr>
            </w:pPr>
            <w:r w:rsidRPr="00C57037">
              <w:rPr>
                <w:lang w:val="lt-LT"/>
              </w:rPr>
              <w:t>Savininko teises ir pareigas įgyvendinanti institucija:</w:t>
            </w:r>
          </w:p>
        </w:tc>
        <w:tc>
          <w:tcPr>
            <w:tcW w:w="4388" w:type="dxa"/>
          </w:tcPr>
          <w:p w14:paraId="152F9D75" w14:textId="1EF71A58" w:rsidR="003D4674" w:rsidRPr="00C57037" w:rsidRDefault="003D4674" w:rsidP="0053621B">
            <w:pPr>
              <w:rPr>
                <w:lang w:val="lt-LT"/>
              </w:rPr>
            </w:pPr>
            <w:r w:rsidRPr="00C57037">
              <w:rPr>
                <w:lang w:val="lt-LT"/>
              </w:rPr>
              <w:t>Lietuvos Respublikos (LR)</w:t>
            </w:r>
            <w:r w:rsidR="000B2093">
              <w:rPr>
                <w:lang w:val="lt-LT"/>
              </w:rPr>
              <w:t xml:space="preserve"> </w:t>
            </w:r>
            <w:r w:rsidRPr="00C57037">
              <w:rPr>
                <w:lang w:val="lt-LT"/>
              </w:rPr>
              <w:t>finansų ministerija</w:t>
            </w:r>
          </w:p>
          <w:p w14:paraId="5EB8516B" w14:textId="77777777" w:rsidR="003D4674" w:rsidRPr="00C57037" w:rsidRDefault="003D4674" w:rsidP="0053621B">
            <w:pPr>
              <w:pStyle w:val="BodyText"/>
              <w:spacing w:before="0" w:after="0"/>
              <w:rPr>
                <w:lang w:val="lt-LT"/>
              </w:rPr>
            </w:pPr>
          </w:p>
        </w:tc>
      </w:tr>
      <w:tr w:rsidR="003D4674" w:rsidRPr="00C57037" w14:paraId="7DABF138" w14:textId="77777777" w:rsidTr="0053621B">
        <w:tc>
          <w:tcPr>
            <w:tcW w:w="5098" w:type="dxa"/>
          </w:tcPr>
          <w:p w14:paraId="2184DE05" w14:textId="77777777" w:rsidR="003D4674" w:rsidRPr="00C57037" w:rsidRDefault="003D4674" w:rsidP="0053621B">
            <w:pPr>
              <w:pStyle w:val="BodyText"/>
              <w:spacing w:before="0" w:after="0"/>
              <w:rPr>
                <w:lang w:val="lt-LT"/>
              </w:rPr>
            </w:pPr>
            <w:r w:rsidRPr="00C57037">
              <w:rPr>
                <w:lang w:val="lt-LT"/>
              </w:rPr>
              <w:t>Buveinės adresas:</w:t>
            </w:r>
          </w:p>
        </w:tc>
        <w:tc>
          <w:tcPr>
            <w:tcW w:w="4388" w:type="dxa"/>
          </w:tcPr>
          <w:p w14:paraId="014636AB" w14:textId="77777777" w:rsidR="003D4674" w:rsidRPr="00C57037" w:rsidRDefault="003D4674" w:rsidP="0053621B">
            <w:pPr>
              <w:rPr>
                <w:lang w:val="lt-LT"/>
              </w:rPr>
            </w:pPr>
            <w:r w:rsidRPr="00C57037">
              <w:rPr>
                <w:lang w:val="lt-LT"/>
              </w:rPr>
              <w:t>Savanorių pr. 5, LT-03116, Vilnius</w:t>
            </w:r>
          </w:p>
        </w:tc>
      </w:tr>
      <w:tr w:rsidR="003D4674" w:rsidRPr="00C57037" w14:paraId="5DA37687" w14:textId="77777777" w:rsidTr="0053621B">
        <w:tc>
          <w:tcPr>
            <w:tcW w:w="5098" w:type="dxa"/>
          </w:tcPr>
          <w:p w14:paraId="4851ECE7" w14:textId="77777777" w:rsidR="003D4674" w:rsidRPr="00C57037" w:rsidRDefault="003D4674" w:rsidP="0053621B">
            <w:pPr>
              <w:rPr>
                <w:lang w:val="lt-LT"/>
              </w:rPr>
            </w:pPr>
            <w:r w:rsidRPr="00C57037">
              <w:rPr>
                <w:lang w:val="lt-LT"/>
              </w:rPr>
              <w:t>Teisinė forma:</w:t>
            </w:r>
          </w:p>
        </w:tc>
        <w:tc>
          <w:tcPr>
            <w:tcW w:w="4388" w:type="dxa"/>
          </w:tcPr>
          <w:p w14:paraId="09FA2D2B" w14:textId="77777777" w:rsidR="003D4674" w:rsidRPr="00C57037" w:rsidRDefault="003D4674" w:rsidP="0053621B">
            <w:pPr>
              <w:pStyle w:val="BodyText"/>
              <w:spacing w:before="0" w:after="0"/>
              <w:rPr>
                <w:lang w:val="lt-LT"/>
              </w:rPr>
            </w:pPr>
            <w:r w:rsidRPr="00C57037">
              <w:rPr>
                <w:lang w:val="lt-LT"/>
              </w:rPr>
              <w:t>Viešoji įstaiga</w:t>
            </w:r>
          </w:p>
        </w:tc>
      </w:tr>
      <w:tr w:rsidR="003D4674" w:rsidRPr="00C57037" w14:paraId="3261959C" w14:textId="77777777" w:rsidTr="0053621B">
        <w:tc>
          <w:tcPr>
            <w:tcW w:w="5098" w:type="dxa"/>
          </w:tcPr>
          <w:p w14:paraId="630703D0" w14:textId="77777777" w:rsidR="003D4674" w:rsidRPr="00C57037" w:rsidRDefault="003D4674" w:rsidP="0053621B">
            <w:pPr>
              <w:rPr>
                <w:lang w:val="lt-LT"/>
              </w:rPr>
            </w:pPr>
            <w:r w:rsidRPr="00C57037">
              <w:rPr>
                <w:lang w:val="lt-LT"/>
              </w:rPr>
              <w:t>Duomenys kaupiami ir saugomi:</w:t>
            </w:r>
          </w:p>
        </w:tc>
        <w:tc>
          <w:tcPr>
            <w:tcW w:w="4388" w:type="dxa"/>
          </w:tcPr>
          <w:p w14:paraId="1F2A3C8C" w14:textId="77777777" w:rsidR="003D4674" w:rsidRPr="00C57037" w:rsidRDefault="003D4674" w:rsidP="0053621B">
            <w:pPr>
              <w:rPr>
                <w:lang w:val="lt-LT"/>
              </w:rPr>
            </w:pPr>
            <w:r w:rsidRPr="00C57037">
              <w:rPr>
                <w:lang w:val="lt-LT"/>
              </w:rPr>
              <w:t>Juridinių asmenų registre (Registrų centre)</w:t>
            </w:r>
          </w:p>
        </w:tc>
      </w:tr>
      <w:tr w:rsidR="003D4674" w:rsidRPr="00C57037" w14:paraId="070BD917" w14:textId="77777777" w:rsidTr="0053621B">
        <w:tc>
          <w:tcPr>
            <w:tcW w:w="5098" w:type="dxa"/>
          </w:tcPr>
          <w:p w14:paraId="64B557D6" w14:textId="77777777" w:rsidR="003D4674" w:rsidRPr="00C57037" w:rsidRDefault="003D4674" w:rsidP="0053621B">
            <w:pPr>
              <w:pStyle w:val="BodyText"/>
              <w:spacing w:before="0" w:after="0"/>
              <w:rPr>
                <w:lang w:val="lt-LT"/>
              </w:rPr>
            </w:pPr>
            <w:r w:rsidRPr="00C57037">
              <w:rPr>
                <w:lang w:val="lt-LT"/>
              </w:rPr>
              <w:t>Galiojančių įstatų patvirtinimo data:</w:t>
            </w:r>
          </w:p>
        </w:tc>
        <w:tc>
          <w:tcPr>
            <w:tcW w:w="4388" w:type="dxa"/>
          </w:tcPr>
          <w:p w14:paraId="1BF7A89A" w14:textId="71A2F234" w:rsidR="003D4674" w:rsidRPr="00C57037" w:rsidRDefault="003D4674" w:rsidP="0053621B">
            <w:pPr>
              <w:pStyle w:val="BodyText"/>
              <w:spacing w:before="0" w:after="0"/>
              <w:rPr>
                <w:lang w:val="lt-LT"/>
              </w:rPr>
            </w:pPr>
            <w:r w:rsidRPr="00C57037">
              <w:rPr>
                <w:lang w:val="lt-LT"/>
              </w:rPr>
              <w:t>2024 m. rug</w:t>
            </w:r>
            <w:r w:rsidR="00C57037" w:rsidRPr="00C57037">
              <w:rPr>
                <w:lang w:val="lt-LT"/>
              </w:rPr>
              <w:t xml:space="preserve">sėjo </w:t>
            </w:r>
            <w:r w:rsidR="00CC5784">
              <w:rPr>
                <w:lang w:val="lt-LT"/>
              </w:rPr>
              <w:t>6</w:t>
            </w:r>
            <w:r w:rsidR="00C57037" w:rsidRPr="00C57037">
              <w:rPr>
                <w:lang w:val="lt-LT"/>
              </w:rPr>
              <w:t xml:space="preserve"> d. </w:t>
            </w:r>
            <w:r w:rsidRPr="00C57037">
              <w:rPr>
                <w:lang w:val="lt-LT"/>
              </w:rPr>
              <w:t>įsakymo Nr.1K-297 redakcija</w:t>
            </w:r>
          </w:p>
        </w:tc>
      </w:tr>
      <w:tr w:rsidR="003D4674" w:rsidRPr="00C57037" w14:paraId="62ED1304" w14:textId="77777777" w:rsidTr="0053621B">
        <w:tc>
          <w:tcPr>
            <w:tcW w:w="5098" w:type="dxa"/>
          </w:tcPr>
          <w:p w14:paraId="6C940339" w14:textId="77777777" w:rsidR="003D4674" w:rsidRPr="00C57037" w:rsidRDefault="003D4674" w:rsidP="0053621B">
            <w:pPr>
              <w:pStyle w:val="BodyText"/>
              <w:spacing w:before="0" w:after="0"/>
              <w:rPr>
                <w:lang w:val="lt-LT"/>
              </w:rPr>
            </w:pPr>
            <w:r w:rsidRPr="00C57037">
              <w:rPr>
                <w:lang w:val="lt-LT"/>
              </w:rPr>
              <w:t>Telefono numeris</w:t>
            </w:r>
          </w:p>
        </w:tc>
        <w:tc>
          <w:tcPr>
            <w:tcW w:w="4388" w:type="dxa"/>
          </w:tcPr>
          <w:p w14:paraId="054C8092" w14:textId="77777777" w:rsidR="003D4674" w:rsidRPr="00C57037" w:rsidRDefault="003D4674" w:rsidP="0053621B">
            <w:pPr>
              <w:pStyle w:val="BodyText"/>
              <w:spacing w:before="0" w:after="0"/>
              <w:rPr>
                <w:lang w:val="lt-LT"/>
              </w:rPr>
            </w:pPr>
            <w:r w:rsidRPr="00C57037">
              <w:rPr>
                <w:lang w:val="lt-LT"/>
              </w:rPr>
              <w:t>+370 5 213 56 57</w:t>
            </w:r>
          </w:p>
        </w:tc>
      </w:tr>
      <w:tr w:rsidR="003D4674" w:rsidRPr="00C57037" w14:paraId="53AB7E1F" w14:textId="77777777" w:rsidTr="0053621B">
        <w:tc>
          <w:tcPr>
            <w:tcW w:w="5098" w:type="dxa"/>
          </w:tcPr>
          <w:p w14:paraId="3BFF6036" w14:textId="77777777" w:rsidR="003D4674" w:rsidRPr="00C57037" w:rsidRDefault="003D4674" w:rsidP="0053621B">
            <w:pPr>
              <w:pStyle w:val="BodyText"/>
              <w:spacing w:before="0" w:after="0"/>
              <w:rPr>
                <w:lang w:val="lt-LT"/>
              </w:rPr>
            </w:pPr>
            <w:r w:rsidRPr="00C57037">
              <w:rPr>
                <w:lang w:val="lt-LT"/>
              </w:rPr>
              <w:t>Elektroninio pašto adresas:</w:t>
            </w:r>
          </w:p>
        </w:tc>
        <w:tc>
          <w:tcPr>
            <w:tcW w:w="4388" w:type="dxa"/>
          </w:tcPr>
          <w:p w14:paraId="4F1AD6B3" w14:textId="77777777" w:rsidR="003D4674" w:rsidRPr="00C57037" w:rsidRDefault="003D4674" w:rsidP="0053621B">
            <w:pPr>
              <w:pStyle w:val="BodyText"/>
              <w:spacing w:before="0" w:after="0"/>
              <w:rPr>
                <w:lang w:val="lt-LT"/>
              </w:rPr>
            </w:pPr>
            <w:r w:rsidRPr="00C57037">
              <w:rPr>
                <w:lang w:val="lt-LT"/>
              </w:rPr>
              <w:t>idf@idf.lt</w:t>
            </w:r>
          </w:p>
        </w:tc>
      </w:tr>
      <w:tr w:rsidR="003D4674" w:rsidRPr="00C57037" w14:paraId="309A4633" w14:textId="77777777" w:rsidTr="0053621B">
        <w:tc>
          <w:tcPr>
            <w:tcW w:w="5098" w:type="dxa"/>
          </w:tcPr>
          <w:p w14:paraId="75125715" w14:textId="77777777" w:rsidR="003D4674" w:rsidRPr="00C57037" w:rsidRDefault="003D4674" w:rsidP="0053621B">
            <w:pPr>
              <w:pStyle w:val="BodyText"/>
              <w:spacing w:before="0" w:after="0"/>
              <w:rPr>
                <w:lang w:val="lt-LT"/>
              </w:rPr>
            </w:pPr>
            <w:r w:rsidRPr="00C57037">
              <w:rPr>
                <w:lang w:val="lt-LT"/>
              </w:rPr>
              <w:t>Interneto tinklalapis</w:t>
            </w:r>
          </w:p>
        </w:tc>
        <w:tc>
          <w:tcPr>
            <w:tcW w:w="4388" w:type="dxa"/>
          </w:tcPr>
          <w:p w14:paraId="5BA3A914" w14:textId="77777777" w:rsidR="003D4674" w:rsidRPr="00C57037" w:rsidRDefault="003D4674" w:rsidP="0053621B">
            <w:pPr>
              <w:pStyle w:val="BodyText"/>
              <w:spacing w:before="0" w:after="0"/>
              <w:rPr>
                <w:lang w:val="lt-LT"/>
              </w:rPr>
            </w:pPr>
            <w:r w:rsidRPr="00C57037">
              <w:rPr>
                <w:lang w:val="lt-LT"/>
              </w:rPr>
              <w:t>www.iidraudimas.lt</w:t>
            </w:r>
          </w:p>
        </w:tc>
      </w:tr>
      <w:tr w:rsidR="003D4674" w:rsidRPr="00C57037" w14:paraId="22286007" w14:textId="77777777" w:rsidTr="0053621B">
        <w:tc>
          <w:tcPr>
            <w:tcW w:w="5098" w:type="dxa"/>
          </w:tcPr>
          <w:p w14:paraId="2983D584" w14:textId="77777777" w:rsidR="003D4674" w:rsidRPr="00C57037" w:rsidRDefault="003D4674" w:rsidP="0053621B">
            <w:pPr>
              <w:pStyle w:val="BodyText"/>
              <w:spacing w:before="0" w:after="0"/>
              <w:rPr>
                <w:lang w:val="lt-LT"/>
              </w:rPr>
            </w:pPr>
            <w:r w:rsidRPr="00C57037">
              <w:rPr>
                <w:lang w:val="lt-LT"/>
              </w:rPr>
              <w:t>Įstaigos valdymo organai</w:t>
            </w:r>
          </w:p>
        </w:tc>
        <w:tc>
          <w:tcPr>
            <w:tcW w:w="4388" w:type="dxa"/>
          </w:tcPr>
          <w:p w14:paraId="41A2EB44" w14:textId="77777777" w:rsidR="003D4674" w:rsidRPr="00C57037" w:rsidRDefault="003D4674" w:rsidP="0053621B">
            <w:pPr>
              <w:pStyle w:val="BodyText"/>
              <w:spacing w:before="0" w:after="0"/>
              <w:rPr>
                <w:lang w:val="lt-LT"/>
              </w:rPr>
            </w:pPr>
            <w:r w:rsidRPr="00C57037">
              <w:rPr>
                <w:lang w:val="lt-LT"/>
              </w:rPr>
              <w:t>Taryba ir Įstaigos vadovas</w:t>
            </w:r>
          </w:p>
        </w:tc>
      </w:tr>
    </w:tbl>
    <w:p w14:paraId="62931406" w14:textId="06795B28" w:rsidR="00505D75" w:rsidRPr="00C57037" w:rsidRDefault="00505D75" w:rsidP="00FA336E">
      <w:pPr>
        <w:pStyle w:val="BodyText"/>
        <w:ind w:left="-142" w:hanging="284"/>
        <w:jc w:val="center"/>
        <w:rPr>
          <w:b/>
          <w:bCs/>
        </w:rPr>
      </w:pPr>
    </w:p>
    <w:p w14:paraId="63180784" w14:textId="77777777" w:rsidR="005373D1" w:rsidRPr="00C57037" w:rsidRDefault="005373D1">
      <w:pPr>
        <w:rPr>
          <w:b/>
          <w:bCs/>
        </w:rPr>
        <w:sectPr w:rsidR="005373D1" w:rsidRPr="00C57037" w:rsidSect="003D09A8">
          <w:headerReference w:type="default" r:id="rId11"/>
          <w:footerReference w:type="default" r:id="rId12"/>
          <w:pgSz w:w="11906" w:h="16838" w:code="9"/>
          <w:pgMar w:top="1135" w:right="849" w:bottom="1134" w:left="1560" w:header="561" w:footer="561" w:gutter="0"/>
          <w:cols w:space="1296"/>
          <w:titlePg/>
          <w:docGrid w:linePitch="360"/>
        </w:sectPr>
      </w:pPr>
    </w:p>
    <w:p w14:paraId="343CBF79" w14:textId="52540BA2" w:rsidR="005373D1" w:rsidRPr="00C57037" w:rsidRDefault="005373D1" w:rsidP="005373D1">
      <w:pPr>
        <w:pStyle w:val="BodyText"/>
        <w:spacing w:before="0" w:afterLines="50" w:after="120"/>
        <w:rPr>
          <w:sz w:val="24"/>
          <w:szCs w:val="24"/>
        </w:rPr>
      </w:pPr>
      <w:r w:rsidRPr="00C57037">
        <w:rPr>
          <w:sz w:val="24"/>
          <w:szCs w:val="24"/>
        </w:rPr>
        <w:t xml:space="preserve">Įstaigos tarybą </w:t>
      </w:r>
      <w:r w:rsidR="004308EE">
        <w:rPr>
          <w:sz w:val="24"/>
          <w:szCs w:val="24"/>
        </w:rPr>
        <w:t>2026 metų birželio 30 d.</w:t>
      </w:r>
      <w:r w:rsidRPr="00C57037">
        <w:rPr>
          <w:sz w:val="24"/>
          <w:szCs w:val="24"/>
        </w:rPr>
        <w:t xml:space="preserve"> sudarė 5 nariai:</w:t>
      </w:r>
    </w:p>
    <w:p w14:paraId="198A5761" w14:textId="1BE06AEC" w:rsidR="005373D1" w:rsidRPr="00C57037" w:rsidRDefault="005373D1" w:rsidP="005373D1">
      <w:pPr>
        <w:pStyle w:val="BodyText"/>
        <w:spacing w:afterLines="50" w:after="120"/>
        <w:rPr>
          <w:sz w:val="24"/>
          <w:szCs w:val="24"/>
        </w:rPr>
      </w:pPr>
      <w:r w:rsidRPr="00C57037">
        <w:rPr>
          <w:sz w:val="24"/>
          <w:szCs w:val="24"/>
        </w:rPr>
        <w:t xml:space="preserve">Tarybos pirmininkė: Vilma Mačerauskienė, LR </w:t>
      </w:r>
      <w:r w:rsidR="004D75E5">
        <w:rPr>
          <w:sz w:val="24"/>
          <w:szCs w:val="24"/>
        </w:rPr>
        <w:t>F</w:t>
      </w:r>
      <w:r w:rsidRPr="00C57037">
        <w:rPr>
          <w:sz w:val="24"/>
          <w:szCs w:val="24"/>
        </w:rPr>
        <w:t>inansų ministerijos Finansų rinkų politikos departamento direktorė.</w:t>
      </w:r>
    </w:p>
    <w:p w14:paraId="6B46F695" w14:textId="0AF49999" w:rsidR="005373D1" w:rsidRPr="00C57037" w:rsidRDefault="005373D1" w:rsidP="005373D1">
      <w:pPr>
        <w:pStyle w:val="BodyText"/>
        <w:spacing w:afterLines="50" w:after="120"/>
        <w:rPr>
          <w:sz w:val="24"/>
          <w:szCs w:val="24"/>
        </w:rPr>
      </w:pPr>
      <w:r w:rsidRPr="00C57037">
        <w:rPr>
          <w:sz w:val="24"/>
          <w:szCs w:val="24"/>
        </w:rPr>
        <w:t xml:space="preserve">Tarybos pirmininko pavaduotoja: Lina Frejutė, LR </w:t>
      </w:r>
      <w:r w:rsidR="00F70F63">
        <w:rPr>
          <w:sz w:val="24"/>
          <w:szCs w:val="24"/>
        </w:rPr>
        <w:t>F</w:t>
      </w:r>
      <w:r w:rsidRPr="00C57037">
        <w:rPr>
          <w:sz w:val="24"/>
          <w:szCs w:val="24"/>
        </w:rPr>
        <w:t>inansų ministerijos laikinai einanti Apskaitos informacinių sistemų strategijos valdymo grupės vadovės funkcijas.</w:t>
      </w:r>
    </w:p>
    <w:p w14:paraId="1C6EA3DF" w14:textId="77777777" w:rsidR="005373D1" w:rsidRPr="00C57037" w:rsidRDefault="005373D1" w:rsidP="005373D1">
      <w:pPr>
        <w:pStyle w:val="BodyText"/>
        <w:spacing w:afterLines="50" w:after="120"/>
        <w:rPr>
          <w:sz w:val="24"/>
          <w:szCs w:val="24"/>
        </w:rPr>
      </w:pPr>
      <w:r w:rsidRPr="00C57037">
        <w:rPr>
          <w:sz w:val="24"/>
          <w:szCs w:val="24"/>
        </w:rPr>
        <w:t xml:space="preserve">Tarybos nariai: </w:t>
      </w:r>
    </w:p>
    <w:p w14:paraId="5B9171A9" w14:textId="16B9B131" w:rsidR="005373D1" w:rsidRPr="00C57037" w:rsidRDefault="005373D1" w:rsidP="005373D1">
      <w:pPr>
        <w:pStyle w:val="BodyText"/>
        <w:spacing w:afterLines="50" w:after="120"/>
        <w:rPr>
          <w:sz w:val="24"/>
          <w:szCs w:val="24"/>
        </w:rPr>
      </w:pPr>
      <w:r w:rsidRPr="00C57037">
        <w:rPr>
          <w:sz w:val="24"/>
          <w:szCs w:val="24"/>
        </w:rPr>
        <w:t xml:space="preserve">Vilija Petronienė, LR </w:t>
      </w:r>
      <w:r w:rsidR="00F70F63">
        <w:rPr>
          <w:sz w:val="24"/>
          <w:szCs w:val="24"/>
        </w:rPr>
        <w:t>F</w:t>
      </w:r>
      <w:r w:rsidRPr="00C57037">
        <w:rPr>
          <w:sz w:val="24"/>
          <w:szCs w:val="24"/>
        </w:rPr>
        <w:t>inansų ministerijos Finansų rinkų politikos departamento vyresnioji patarėja;</w:t>
      </w:r>
    </w:p>
    <w:p w14:paraId="75C23D74" w14:textId="77777777" w:rsidR="005373D1" w:rsidRPr="00C57037" w:rsidRDefault="005373D1" w:rsidP="005373D1">
      <w:pPr>
        <w:pStyle w:val="BodyText"/>
        <w:spacing w:afterLines="50" w:after="120"/>
        <w:rPr>
          <w:sz w:val="24"/>
          <w:szCs w:val="24"/>
        </w:rPr>
      </w:pPr>
      <w:r w:rsidRPr="00C57037">
        <w:rPr>
          <w:sz w:val="24"/>
          <w:szCs w:val="24"/>
        </w:rPr>
        <w:t>Renata Bagdonienė, Lietuvos banko Prudencinės priežiūros departamento direktorė;</w:t>
      </w:r>
    </w:p>
    <w:p w14:paraId="37BC7BE9" w14:textId="77777777" w:rsidR="005373D1" w:rsidRPr="00C57037" w:rsidRDefault="005373D1" w:rsidP="005373D1">
      <w:pPr>
        <w:pStyle w:val="BodyText"/>
        <w:spacing w:before="0" w:afterLines="50" w:after="120"/>
        <w:rPr>
          <w:sz w:val="24"/>
          <w:szCs w:val="24"/>
        </w:rPr>
      </w:pPr>
      <w:r w:rsidRPr="00C57037">
        <w:rPr>
          <w:sz w:val="24"/>
          <w:szCs w:val="24"/>
        </w:rPr>
        <w:t>Nijolė Valinskytė, Lietuvos banko Finansinio stabilumo departamento direktorė</w:t>
      </w:r>
    </w:p>
    <w:p w14:paraId="051D7CA7" w14:textId="1BE9391D" w:rsidR="00FA336E" w:rsidRPr="00C57037" w:rsidRDefault="00FA336E" w:rsidP="005474FC">
      <w:pPr>
        <w:tabs>
          <w:tab w:val="center" w:pos="1276"/>
        </w:tabs>
        <w:spacing w:after="120"/>
        <w:jc w:val="both"/>
        <w:rPr>
          <w:color w:val="000000"/>
          <w:sz w:val="24"/>
          <w:szCs w:val="24"/>
          <w:shd w:val="clear" w:color="auto" w:fill="FFFFFF"/>
        </w:rPr>
      </w:pPr>
      <w:r w:rsidRPr="00C57037">
        <w:rPr>
          <w:color w:val="000000"/>
          <w:sz w:val="24"/>
          <w:szCs w:val="24"/>
          <w:shd w:val="clear" w:color="auto" w:fill="FFFFFF"/>
        </w:rPr>
        <w:t>Į</w:t>
      </w:r>
      <w:r w:rsidR="005A2A9C" w:rsidRPr="00C57037">
        <w:rPr>
          <w:color w:val="000000"/>
          <w:sz w:val="24"/>
          <w:szCs w:val="24"/>
          <w:shd w:val="clear" w:color="auto" w:fill="FFFFFF"/>
        </w:rPr>
        <w:t>staigos</w:t>
      </w:r>
      <w:r w:rsidRPr="00C57037">
        <w:rPr>
          <w:color w:val="000000"/>
          <w:sz w:val="24"/>
          <w:szCs w:val="24"/>
          <w:shd w:val="clear" w:color="auto" w:fill="FFFFFF"/>
        </w:rPr>
        <w:t xml:space="preserve"> direktorė: Aurelija Mažintienė</w:t>
      </w:r>
    </w:p>
    <w:p w14:paraId="5743B309" w14:textId="77777777" w:rsidR="00DF4AE1" w:rsidRPr="00C57037" w:rsidRDefault="00DF4AE1">
      <w:pPr>
        <w:rPr>
          <w:color w:val="000000"/>
          <w:szCs w:val="22"/>
          <w:shd w:val="clear" w:color="auto" w:fill="FFFFFF"/>
        </w:rPr>
      </w:pPr>
      <w:r w:rsidRPr="00C57037">
        <w:rPr>
          <w:color w:val="000000"/>
          <w:szCs w:val="22"/>
          <w:shd w:val="clear" w:color="auto" w:fill="FFFFFF"/>
        </w:rPr>
        <w:br w:type="page"/>
      </w:r>
    </w:p>
    <w:p w14:paraId="3B6F5A2B" w14:textId="5D40D145" w:rsidR="00E84C69" w:rsidRPr="00C57037" w:rsidRDefault="00E84C69" w:rsidP="00E23E66">
      <w:pPr>
        <w:jc w:val="center"/>
        <w:rPr>
          <w:color w:val="000000"/>
          <w:sz w:val="20"/>
          <w:u w:val="single"/>
          <w:lang w:eastAsia="lt-LT"/>
        </w:rPr>
      </w:pPr>
      <w:r w:rsidRPr="00C57037">
        <w:rPr>
          <w:b/>
          <w:bCs/>
          <w:color w:val="000000"/>
          <w:sz w:val="24"/>
          <w:szCs w:val="24"/>
          <w:lang w:eastAsia="lt-LT"/>
        </w:rPr>
        <w:lastRenderedPageBreak/>
        <w:t>PERTVARKYMO FONDAS</w:t>
      </w:r>
      <w:r w:rsidRPr="00C57037">
        <w:rPr>
          <w:color w:val="000000"/>
          <w:sz w:val="20"/>
          <w:lang w:eastAsia="lt-LT"/>
        </w:rPr>
        <w:br/>
      </w:r>
      <w:r w:rsidRPr="00C57037">
        <w:rPr>
          <w:color w:val="000000"/>
          <w:sz w:val="20"/>
          <w:u w:val="single"/>
          <w:lang w:eastAsia="lt-LT"/>
        </w:rPr>
        <w:t>Administratorius - Viešoji įstaiga "Indėlių ir investicijų draudimas", įstaigos kodas: 110069451</w:t>
      </w:r>
      <w:r w:rsidRPr="00C57037">
        <w:rPr>
          <w:color w:val="000000"/>
          <w:sz w:val="20"/>
          <w:u w:val="single"/>
          <w:lang w:eastAsia="lt-LT"/>
        </w:rPr>
        <w:br/>
        <w:t>Savanorių pr.5, LT-03116 Vilnius, duomenys kaupiami ir saugomi Juridinių asmenų registre</w:t>
      </w:r>
    </w:p>
    <w:p w14:paraId="1D551F98" w14:textId="77777777" w:rsidR="00E23E66" w:rsidRPr="00C57037" w:rsidRDefault="00E23E66" w:rsidP="00E23E66">
      <w:pPr>
        <w:pStyle w:val="Heading1"/>
        <w:spacing w:before="0"/>
        <w:jc w:val="center"/>
        <w:rPr>
          <w:sz w:val="24"/>
          <w:szCs w:val="24"/>
          <w:lang w:val="lt-LT" w:eastAsia="lt-LT"/>
        </w:rPr>
      </w:pPr>
    </w:p>
    <w:p w14:paraId="55B7B74E" w14:textId="729370A3" w:rsidR="00E84C69" w:rsidRPr="00C57037" w:rsidRDefault="00E84C69" w:rsidP="00E23E66">
      <w:pPr>
        <w:pStyle w:val="Heading1"/>
        <w:spacing w:before="0"/>
        <w:jc w:val="center"/>
        <w:rPr>
          <w:sz w:val="24"/>
          <w:szCs w:val="24"/>
          <w:lang w:val="lt-LT" w:eastAsia="lt-LT"/>
        </w:rPr>
      </w:pPr>
      <w:bookmarkStart w:id="2" w:name="_Toc228952694"/>
      <w:r w:rsidRPr="00C57037">
        <w:rPr>
          <w:sz w:val="24"/>
          <w:szCs w:val="24"/>
          <w:lang w:val="lt-LT" w:eastAsia="lt-LT"/>
        </w:rPr>
        <w:t>FINANSINĖS BŪKLĖS ATASKAITA</w:t>
      </w:r>
      <w:bookmarkEnd w:id="2"/>
    </w:p>
    <w:p w14:paraId="03FFFF1C" w14:textId="5E0CCBA7" w:rsidR="00E84C69" w:rsidRPr="00C57037" w:rsidRDefault="00E84C69" w:rsidP="00E23E66">
      <w:pPr>
        <w:jc w:val="center"/>
        <w:rPr>
          <w:b/>
          <w:bCs/>
          <w:color w:val="000000"/>
          <w:sz w:val="24"/>
          <w:szCs w:val="24"/>
          <w:lang w:eastAsia="lt-LT"/>
        </w:rPr>
      </w:pPr>
      <w:r w:rsidRPr="00C57037">
        <w:rPr>
          <w:b/>
          <w:bCs/>
          <w:color w:val="000000"/>
          <w:sz w:val="24"/>
          <w:szCs w:val="24"/>
          <w:lang w:eastAsia="lt-LT"/>
        </w:rPr>
        <w:t xml:space="preserve">PAGAL </w:t>
      </w:r>
      <w:r w:rsidR="004308EE">
        <w:rPr>
          <w:b/>
          <w:bCs/>
          <w:color w:val="000000"/>
          <w:sz w:val="24"/>
          <w:szCs w:val="24"/>
          <w:lang w:eastAsia="lt-LT"/>
        </w:rPr>
        <w:t>2026 M. BIRŽELIO 30 D.</w:t>
      </w:r>
      <w:r w:rsidRPr="00C57037">
        <w:rPr>
          <w:b/>
          <w:bCs/>
          <w:color w:val="000000"/>
          <w:sz w:val="24"/>
          <w:szCs w:val="24"/>
          <w:lang w:eastAsia="lt-LT"/>
        </w:rPr>
        <w:t xml:space="preserve"> DUOMENIS</w:t>
      </w:r>
    </w:p>
    <w:p w14:paraId="0EEA8B80" w14:textId="4309BA93" w:rsidR="00E84C69" w:rsidRPr="00C57037" w:rsidRDefault="00E84C69" w:rsidP="00E23E66">
      <w:pPr>
        <w:jc w:val="center"/>
        <w:rPr>
          <w:color w:val="000000"/>
          <w:szCs w:val="22"/>
          <w:lang w:eastAsia="lt-LT"/>
        </w:rPr>
      </w:pPr>
      <w:r w:rsidRPr="00C57037">
        <w:rPr>
          <w:color w:val="000000"/>
          <w:szCs w:val="22"/>
          <w:lang w:eastAsia="lt-LT"/>
        </w:rPr>
        <w:t>2026-</w:t>
      </w:r>
      <w:r w:rsidR="009E1B5F">
        <w:rPr>
          <w:color w:val="000000"/>
          <w:szCs w:val="22"/>
          <w:lang w:eastAsia="lt-LT"/>
        </w:rPr>
        <w:t>08-03</w:t>
      </w:r>
    </w:p>
    <w:p w14:paraId="256E1B5B" w14:textId="6F278BF5" w:rsidR="00C53C5B" w:rsidRPr="00C57037" w:rsidRDefault="00C53C5B" w:rsidP="00C53C5B">
      <w:pPr>
        <w:jc w:val="right"/>
        <w:rPr>
          <w:color w:val="000000"/>
          <w:szCs w:val="22"/>
          <w:lang w:eastAsia="lt-LT"/>
        </w:rPr>
      </w:pPr>
      <w:r w:rsidRPr="00C57037">
        <w:rPr>
          <w:color w:val="000000"/>
          <w:szCs w:val="22"/>
          <w:lang w:eastAsia="lt-LT"/>
        </w:rPr>
        <w:t>Pateikimo valiuta ir tikslumas: eurais</w:t>
      </w:r>
    </w:p>
    <w:tbl>
      <w:tblPr>
        <w:tblW w:w="9493" w:type="dxa"/>
        <w:tblLook w:val="04A0" w:firstRow="1" w:lastRow="0" w:firstColumn="1" w:lastColumn="0" w:noHBand="0" w:noVBand="1"/>
      </w:tblPr>
      <w:tblGrid>
        <w:gridCol w:w="816"/>
        <w:gridCol w:w="4566"/>
        <w:gridCol w:w="972"/>
        <w:gridCol w:w="1579"/>
        <w:gridCol w:w="1560"/>
      </w:tblGrid>
      <w:tr w:rsidR="00C53C5B" w:rsidRPr="00C57037" w14:paraId="7691E0B4" w14:textId="77777777" w:rsidTr="00C53C5B">
        <w:trPr>
          <w:trHeight w:val="444"/>
        </w:trPr>
        <w:tc>
          <w:tcPr>
            <w:tcW w:w="816" w:type="dxa"/>
            <w:tcBorders>
              <w:top w:val="single" w:sz="4" w:space="0" w:color="auto"/>
              <w:left w:val="single" w:sz="4" w:space="0" w:color="auto"/>
              <w:bottom w:val="single" w:sz="4" w:space="0" w:color="auto"/>
              <w:right w:val="single" w:sz="4" w:space="0" w:color="auto"/>
            </w:tcBorders>
            <w:vAlign w:val="center"/>
            <w:hideMark/>
          </w:tcPr>
          <w:p w14:paraId="42C26365" w14:textId="77777777" w:rsidR="00C53C5B" w:rsidRPr="00C57037" w:rsidRDefault="00C53C5B" w:rsidP="00C53C5B">
            <w:pPr>
              <w:jc w:val="center"/>
              <w:rPr>
                <w:b/>
                <w:bCs/>
                <w:color w:val="000000"/>
                <w:sz w:val="20"/>
                <w:lang w:eastAsia="lt-LT"/>
              </w:rPr>
            </w:pPr>
            <w:r w:rsidRPr="00C57037">
              <w:rPr>
                <w:b/>
                <w:bCs/>
                <w:color w:val="000000"/>
                <w:sz w:val="20"/>
                <w:lang w:eastAsia="lt-LT"/>
              </w:rPr>
              <w:t>Eil. Nr.</w:t>
            </w:r>
          </w:p>
        </w:tc>
        <w:tc>
          <w:tcPr>
            <w:tcW w:w="4566" w:type="dxa"/>
            <w:tcBorders>
              <w:top w:val="single" w:sz="4" w:space="0" w:color="auto"/>
              <w:left w:val="nil"/>
              <w:bottom w:val="single" w:sz="4" w:space="0" w:color="auto"/>
              <w:right w:val="single" w:sz="4" w:space="0" w:color="auto"/>
            </w:tcBorders>
            <w:noWrap/>
            <w:vAlign w:val="center"/>
            <w:hideMark/>
          </w:tcPr>
          <w:p w14:paraId="366BF0AF" w14:textId="77777777" w:rsidR="00C53C5B" w:rsidRPr="00C57037" w:rsidRDefault="00C53C5B" w:rsidP="00C53C5B">
            <w:pPr>
              <w:jc w:val="center"/>
              <w:rPr>
                <w:b/>
                <w:bCs/>
                <w:color w:val="000000"/>
                <w:sz w:val="20"/>
                <w:lang w:eastAsia="lt-LT"/>
              </w:rPr>
            </w:pPr>
            <w:r w:rsidRPr="00C57037">
              <w:rPr>
                <w:b/>
                <w:bCs/>
                <w:color w:val="000000"/>
                <w:sz w:val="20"/>
                <w:lang w:eastAsia="lt-LT"/>
              </w:rPr>
              <w:t>Straipsniai</w:t>
            </w:r>
          </w:p>
        </w:tc>
        <w:tc>
          <w:tcPr>
            <w:tcW w:w="972" w:type="dxa"/>
            <w:tcBorders>
              <w:top w:val="single" w:sz="4" w:space="0" w:color="auto"/>
              <w:left w:val="nil"/>
              <w:bottom w:val="single" w:sz="4" w:space="0" w:color="auto"/>
              <w:right w:val="single" w:sz="4" w:space="0" w:color="auto"/>
            </w:tcBorders>
            <w:vAlign w:val="center"/>
            <w:hideMark/>
          </w:tcPr>
          <w:p w14:paraId="65FD3EFE" w14:textId="77777777" w:rsidR="00C53C5B" w:rsidRPr="00C57037" w:rsidRDefault="00C53C5B" w:rsidP="00C53C5B">
            <w:pPr>
              <w:jc w:val="center"/>
              <w:rPr>
                <w:b/>
                <w:bCs/>
                <w:color w:val="000000"/>
                <w:sz w:val="20"/>
                <w:lang w:eastAsia="lt-LT"/>
              </w:rPr>
            </w:pPr>
            <w:r w:rsidRPr="00C57037">
              <w:rPr>
                <w:b/>
                <w:bCs/>
                <w:color w:val="000000"/>
                <w:sz w:val="20"/>
                <w:lang w:eastAsia="lt-LT"/>
              </w:rPr>
              <w:t xml:space="preserve">Pastabos Nr. </w:t>
            </w:r>
          </w:p>
        </w:tc>
        <w:tc>
          <w:tcPr>
            <w:tcW w:w="1579" w:type="dxa"/>
            <w:tcBorders>
              <w:top w:val="single" w:sz="4" w:space="0" w:color="auto"/>
              <w:left w:val="nil"/>
              <w:bottom w:val="single" w:sz="4" w:space="0" w:color="auto"/>
              <w:right w:val="single" w:sz="4" w:space="0" w:color="auto"/>
            </w:tcBorders>
            <w:vAlign w:val="center"/>
            <w:hideMark/>
          </w:tcPr>
          <w:p w14:paraId="3F6672CF" w14:textId="56EF3400" w:rsidR="00C53C5B" w:rsidRPr="00C57037" w:rsidRDefault="004308EE" w:rsidP="00C53C5B">
            <w:pPr>
              <w:jc w:val="center"/>
              <w:rPr>
                <w:b/>
                <w:bCs/>
                <w:color w:val="000000"/>
                <w:sz w:val="20"/>
                <w:lang w:eastAsia="lt-LT"/>
              </w:rPr>
            </w:pPr>
            <w:r>
              <w:rPr>
                <w:b/>
                <w:bCs/>
                <w:color w:val="000000"/>
                <w:sz w:val="20"/>
                <w:lang w:eastAsia="lt-LT"/>
              </w:rPr>
              <w:t>2026-06-30</w:t>
            </w:r>
          </w:p>
        </w:tc>
        <w:tc>
          <w:tcPr>
            <w:tcW w:w="1560" w:type="dxa"/>
            <w:tcBorders>
              <w:top w:val="single" w:sz="4" w:space="0" w:color="auto"/>
              <w:left w:val="nil"/>
              <w:bottom w:val="single" w:sz="4" w:space="0" w:color="auto"/>
              <w:right w:val="single" w:sz="4" w:space="0" w:color="auto"/>
            </w:tcBorders>
            <w:vAlign w:val="center"/>
            <w:hideMark/>
          </w:tcPr>
          <w:p w14:paraId="584F558D" w14:textId="77777777" w:rsidR="00C53C5B" w:rsidRPr="00C57037" w:rsidRDefault="00C53C5B" w:rsidP="00C53C5B">
            <w:pPr>
              <w:jc w:val="center"/>
              <w:rPr>
                <w:b/>
                <w:bCs/>
                <w:color w:val="000000"/>
                <w:sz w:val="20"/>
                <w:lang w:eastAsia="lt-LT"/>
              </w:rPr>
            </w:pPr>
            <w:r w:rsidRPr="00C57037">
              <w:rPr>
                <w:b/>
                <w:bCs/>
                <w:color w:val="000000"/>
                <w:sz w:val="20"/>
                <w:lang w:eastAsia="lt-LT"/>
              </w:rPr>
              <w:t>2025-12-31</w:t>
            </w:r>
          </w:p>
        </w:tc>
      </w:tr>
      <w:tr w:rsidR="00C53C5B" w:rsidRPr="00C57037" w14:paraId="26350F63"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55665B77" w14:textId="77777777" w:rsidR="00C53C5B" w:rsidRPr="00C57037" w:rsidRDefault="00C53C5B" w:rsidP="00C53C5B">
            <w:pPr>
              <w:jc w:val="center"/>
              <w:rPr>
                <w:color w:val="000000"/>
                <w:sz w:val="20"/>
                <w:lang w:eastAsia="lt-LT"/>
              </w:rPr>
            </w:pPr>
            <w:r w:rsidRPr="00C57037">
              <w:rPr>
                <w:color w:val="000000"/>
                <w:sz w:val="20"/>
                <w:lang w:eastAsia="lt-LT"/>
              </w:rPr>
              <w:t>1</w:t>
            </w:r>
          </w:p>
        </w:tc>
        <w:tc>
          <w:tcPr>
            <w:tcW w:w="4566" w:type="dxa"/>
            <w:tcBorders>
              <w:top w:val="nil"/>
              <w:left w:val="nil"/>
              <w:bottom w:val="single" w:sz="4" w:space="0" w:color="auto"/>
              <w:right w:val="single" w:sz="4" w:space="0" w:color="auto"/>
            </w:tcBorders>
            <w:noWrap/>
            <w:vAlign w:val="center"/>
            <w:hideMark/>
          </w:tcPr>
          <w:p w14:paraId="52CFCAA8" w14:textId="77777777" w:rsidR="00C53C5B" w:rsidRPr="00C57037" w:rsidRDefault="00C53C5B" w:rsidP="00C53C5B">
            <w:pPr>
              <w:jc w:val="center"/>
              <w:rPr>
                <w:color w:val="000000"/>
                <w:sz w:val="20"/>
                <w:lang w:eastAsia="lt-LT"/>
              </w:rPr>
            </w:pPr>
            <w:r w:rsidRPr="00C57037">
              <w:rPr>
                <w:color w:val="000000"/>
                <w:sz w:val="20"/>
                <w:lang w:eastAsia="lt-LT"/>
              </w:rPr>
              <w:t>2</w:t>
            </w:r>
          </w:p>
        </w:tc>
        <w:tc>
          <w:tcPr>
            <w:tcW w:w="972" w:type="dxa"/>
            <w:tcBorders>
              <w:top w:val="nil"/>
              <w:left w:val="nil"/>
              <w:bottom w:val="single" w:sz="4" w:space="0" w:color="auto"/>
              <w:right w:val="single" w:sz="4" w:space="0" w:color="auto"/>
            </w:tcBorders>
            <w:vAlign w:val="center"/>
            <w:hideMark/>
          </w:tcPr>
          <w:p w14:paraId="089E747D" w14:textId="77777777" w:rsidR="00C53C5B" w:rsidRPr="00C57037" w:rsidRDefault="00C53C5B" w:rsidP="00C53C5B">
            <w:pPr>
              <w:jc w:val="center"/>
              <w:rPr>
                <w:color w:val="000000"/>
                <w:sz w:val="20"/>
                <w:lang w:eastAsia="lt-LT"/>
              </w:rPr>
            </w:pPr>
            <w:r w:rsidRPr="00C57037">
              <w:rPr>
                <w:color w:val="000000"/>
                <w:sz w:val="20"/>
                <w:lang w:eastAsia="lt-LT"/>
              </w:rPr>
              <w:t>3</w:t>
            </w:r>
          </w:p>
        </w:tc>
        <w:tc>
          <w:tcPr>
            <w:tcW w:w="1579" w:type="dxa"/>
            <w:tcBorders>
              <w:top w:val="nil"/>
              <w:left w:val="nil"/>
              <w:bottom w:val="single" w:sz="4" w:space="0" w:color="auto"/>
              <w:right w:val="single" w:sz="4" w:space="0" w:color="auto"/>
            </w:tcBorders>
            <w:vAlign w:val="center"/>
            <w:hideMark/>
          </w:tcPr>
          <w:p w14:paraId="41E790A3" w14:textId="77777777" w:rsidR="00C53C5B" w:rsidRPr="00C57037" w:rsidRDefault="00C53C5B" w:rsidP="00C53C5B">
            <w:pPr>
              <w:jc w:val="center"/>
              <w:rPr>
                <w:color w:val="000000"/>
                <w:sz w:val="20"/>
                <w:lang w:eastAsia="lt-LT"/>
              </w:rPr>
            </w:pPr>
            <w:r w:rsidRPr="00C57037">
              <w:rPr>
                <w:color w:val="000000"/>
                <w:sz w:val="20"/>
                <w:lang w:eastAsia="lt-LT"/>
              </w:rPr>
              <w:t>4</w:t>
            </w:r>
          </w:p>
        </w:tc>
        <w:tc>
          <w:tcPr>
            <w:tcW w:w="1560" w:type="dxa"/>
            <w:tcBorders>
              <w:top w:val="nil"/>
              <w:left w:val="nil"/>
              <w:bottom w:val="nil"/>
              <w:right w:val="single" w:sz="4" w:space="0" w:color="auto"/>
            </w:tcBorders>
            <w:vAlign w:val="center"/>
            <w:hideMark/>
          </w:tcPr>
          <w:p w14:paraId="6BA4A404" w14:textId="77777777" w:rsidR="00C53C5B" w:rsidRPr="00C57037" w:rsidRDefault="00C53C5B" w:rsidP="00C53C5B">
            <w:pPr>
              <w:jc w:val="center"/>
              <w:rPr>
                <w:color w:val="000000"/>
                <w:sz w:val="20"/>
                <w:lang w:eastAsia="lt-LT"/>
              </w:rPr>
            </w:pPr>
            <w:r w:rsidRPr="00C57037">
              <w:rPr>
                <w:color w:val="000000"/>
                <w:sz w:val="20"/>
                <w:lang w:eastAsia="lt-LT"/>
              </w:rPr>
              <w:t>5</w:t>
            </w:r>
          </w:p>
        </w:tc>
      </w:tr>
      <w:tr w:rsidR="00C53C5B" w:rsidRPr="00C57037" w14:paraId="400C0228"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5C9C0C06" w14:textId="77777777" w:rsidR="00C53C5B" w:rsidRPr="00C57037" w:rsidRDefault="00C53C5B" w:rsidP="00C53C5B">
            <w:pPr>
              <w:jc w:val="center"/>
              <w:rPr>
                <w:b/>
                <w:bCs/>
                <w:color w:val="000000"/>
                <w:sz w:val="20"/>
                <w:lang w:eastAsia="lt-LT"/>
              </w:rPr>
            </w:pPr>
            <w:r w:rsidRPr="00C57037">
              <w:rPr>
                <w:b/>
                <w:bCs/>
                <w:color w:val="000000"/>
                <w:sz w:val="20"/>
                <w:lang w:eastAsia="lt-LT"/>
              </w:rPr>
              <w:t>1.</w:t>
            </w:r>
          </w:p>
        </w:tc>
        <w:tc>
          <w:tcPr>
            <w:tcW w:w="4566" w:type="dxa"/>
            <w:tcBorders>
              <w:top w:val="nil"/>
              <w:left w:val="nil"/>
              <w:bottom w:val="single" w:sz="4" w:space="0" w:color="auto"/>
              <w:right w:val="single" w:sz="4" w:space="0" w:color="auto"/>
            </w:tcBorders>
            <w:noWrap/>
            <w:vAlign w:val="center"/>
            <w:hideMark/>
          </w:tcPr>
          <w:p w14:paraId="698631D2" w14:textId="77777777" w:rsidR="00C53C5B" w:rsidRPr="00C57037" w:rsidRDefault="00C53C5B" w:rsidP="00C53C5B">
            <w:pPr>
              <w:rPr>
                <w:b/>
                <w:bCs/>
                <w:color w:val="000000"/>
                <w:sz w:val="20"/>
                <w:lang w:eastAsia="lt-LT"/>
              </w:rPr>
            </w:pPr>
            <w:r w:rsidRPr="00C57037">
              <w:rPr>
                <w:b/>
                <w:bCs/>
                <w:color w:val="000000"/>
                <w:sz w:val="20"/>
                <w:lang w:eastAsia="lt-LT"/>
              </w:rPr>
              <w:t>Ilgalaikis finansinis turtas</w:t>
            </w:r>
          </w:p>
        </w:tc>
        <w:tc>
          <w:tcPr>
            <w:tcW w:w="972" w:type="dxa"/>
            <w:tcBorders>
              <w:top w:val="nil"/>
              <w:left w:val="nil"/>
              <w:bottom w:val="single" w:sz="4" w:space="0" w:color="auto"/>
              <w:right w:val="single" w:sz="4" w:space="0" w:color="auto"/>
            </w:tcBorders>
            <w:vAlign w:val="center"/>
            <w:hideMark/>
          </w:tcPr>
          <w:p w14:paraId="5C3237DA"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bottom"/>
            <w:hideMark/>
          </w:tcPr>
          <w:p w14:paraId="0D959BFC" w14:textId="77777777" w:rsidR="00C53C5B" w:rsidRPr="00C57037" w:rsidRDefault="00C53C5B" w:rsidP="00C53C5B">
            <w:pPr>
              <w:jc w:val="center"/>
              <w:rPr>
                <w:b/>
                <w:bCs/>
                <w:color w:val="000000"/>
                <w:sz w:val="20"/>
                <w:lang w:eastAsia="lt-LT"/>
              </w:rPr>
            </w:pPr>
            <w:r w:rsidRPr="00C57037">
              <w:rPr>
                <w:b/>
                <w:bCs/>
                <w:color w:val="000000"/>
                <w:sz w:val="20"/>
                <w:lang w:eastAsia="lt-LT"/>
              </w:rPr>
              <w:t> </w:t>
            </w:r>
          </w:p>
        </w:tc>
        <w:tc>
          <w:tcPr>
            <w:tcW w:w="1560" w:type="dxa"/>
            <w:tcBorders>
              <w:top w:val="single" w:sz="4" w:space="0" w:color="auto"/>
              <w:left w:val="nil"/>
              <w:bottom w:val="single" w:sz="4" w:space="0" w:color="auto"/>
              <w:right w:val="single" w:sz="4" w:space="0" w:color="auto"/>
            </w:tcBorders>
            <w:vAlign w:val="bottom"/>
            <w:hideMark/>
          </w:tcPr>
          <w:p w14:paraId="3F8DDAB4" w14:textId="77777777" w:rsidR="00C53C5B" w:rsidRPr="00C57037" w:rsidRDefault="00C53C5B" w:rsidP="00C53C5B">
            <w:pPr>
              <w:jc w:val="center"/>
              <w:rPr>
                <w:b/>
                <w:bCs/>
                <w:color w:val="000000"/>
                <w:sz w:val="20"/>
                <w:lang w:eastAsia="lt-LT"/>
              </w:rPr>
            </w:pPr>
            <w:r w:rsidRPr="00C57037">
              <w:rPr>
                <w:b/>
                <w:bCs/>
                <w:color w:val="000000"/>
                <w:sz w:val="20"/>
                <w:lang w:eastAsia="lt-LT"/>
              </w:rPr>
              <w:t> </w:t>
            </w:r>
          </w:p>
        </w:tc>
      </w:tr>
      <w:tr w:rsidR="00C53C5B" w:rsidRPr="00C57037" w14:paraId="3693B4C0"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27BB9F69" w14:textId="77777777" w:rsidR="00C53C5B" w:rsidRPr="00C57037" w:rsidRDefault="00C53C5B" w:rsidP="00C53C5B">
            <w:pPr>
              <w:jc w:val="center"/>
              <w:rPr>
                <w:b/>
                <w:bCs/>
                <w:color w:val="000000"/>
                <w:sz w:val="20"/>
                <w:lang w:eastAsia="lt-LT"/>
              </w:rPr>
            </w:pPr>
            <w:r w:rsidRPr="00C57037">
              <w:rPr>
                <w:b/>
                <w:bCs/>
                <w:color w:val="000000"/>
                <w:sz w:val="20"/>
                <w:lang w:eastAsia="lt-LT"/>
              </w:rPr>
              <w:t>2.</w:t>
            </w:r>
          </w:p>
        </w:tc>
        <w:tc>
          <w:tcPr>
            <w:tcW w:w="4566" w:type="dxa"/>
            <w:tcBorders>
              <w:top w:val="nil"/>
              <w:left w:val="nil"/>
              <w:bottom w:val="single" w:sz="4" w:space="0" w:color="auto"/>
              <w:right w:val="single" w:sz="4" w:space="0" w:color="auto"/>
            </w:tcBorders>
            <w:noWrap/>
            <w:vAlign w:val="center"/>
            <w:hideMark/>
          </w:tcPr>
          <w:p w14:paraId="63DF41AE" w14:textId="77777777" w:rsidR="00C53C5B" w:rsidRPr="00C57037" w:rsidRDefault="00C53C5B" w:rsidP="00C53C5B">
            <w:pPr>
              <w:rPr>
                <w:b/>
                <w:bCs/>
                <w:color w:val="000000"/>
                <w:sz w:val="20"/>
                <w:lang w:eastAsia="lt-LT"/>
              </w:rPr>
            </w:pPr>
            <w:r w:rsidRPr="00C57037">
              <w:rPr>
                <w:b/>
                <w:bCs/>
                <w:color w:val="000000"/>
                <w:sz w:val="20"/>
                <w:lang w:eastAsia="lt-LT"/>
              </w:rPr>
              <w:t>TRUMPALAIKIS TURTAS</w:t>
            </w:r>
          </w:p>
        </w:tc>
        <w:tc>
          <w:tcPr>
            <w:tcW w:w="972" w:type="dxa"/>
            <w:tcBorders>
              <w:top w:val="nil"/>
              <w:left w:val="nil"/>
              <w:bottom w:val="single" w:sz="4" w:space="0" w:color="auto"/>
              <w:right w:val="single" w:sz="4" w:space="0" w:color="auto"/>
            </w:tcBorders>
            <w:vAlign w:val="center"/>
            <w:hideMark/>
          </w:tcPr>
          <w:p w14:paraId="06E79571"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7D5CD2BC" w14:textId="45B8091C" w:rsidR="00C53C5B" w:rsidRPr="00C57037" w:rsidRDefault="00C53C5B" w:rsidP="00C53C5B">
            <w:pPr>
              <w:jc w:val="center"/>
              <w:rPr>
                <w:b/>
                <w:bCs/>
                <w:color w:val="000000"/>
                <w:sz w:val="20"/>
                <w:lang w:eastAsia="lt-LT"/>
              </w:rPr>
            </w:pPr>
            <w:r w:rsidRPr="00C57037">
              <w:rPr>
                <w:b/>
                <w:bCs/>
                <w:color w:val="000000"/>
                <w:sz w:val="20"/>
                <w:lang w:eastAsia="lt-LT"/>
              </w:rPr>
              <w:t xml:space="preserve">10 </w:t>
            </w:r>
            <w:r w:rsidR="00422F2C">
              <w:rPr>
                <w:b/>
                <w:bCs/>
                <w:color w:val="000000"/>
                <w:sz w:val="20"/>
                <w:lang w:eastAsia="lt-LT"/>
              </w:rPr>
              <w:t>931</w:t>
            </w:r>
          </w:p>
        </w:tc>
        <w:tc>
          <w:tcPr>
            <w:tcW w:w="1560" w:type="dxa"/>
            <w:tcBorders>
              <w:top w:val="nil"/>
              <w:left w:val="nil"/>
              <w:bottom w:val="single" w:sz="4" w:space="0" w:color="auto"/>
              <w:right w:val="single" w:sz="4" w:space="0" w:color="auto"/>
            </w:tcBorders>
            <w:vAlign w:val="center"/>
            <w:hideMark/>
          </w:tcPr>
          <w:p w14:paraId="6D0D6976" w14:textId="77777777" w:rsidR="00C53C5B" w:rsidRPr="00C57037" w:rsidRDefault="00C53C5B" w:rsidP="00C53C5B">
            <w:pPr>
              <w:jc w:val="center"/>
              <w:rPr>
                <w:b/>
                <w:bCs/>
                <w:color w:val="000000"/>
                <w:sz w:val="20"/>
                <w:lang w:eastAsia="lt-LT"/>
              </w:rPr>
            </w:pPr>
            <w:r w:rsidRPr="00C57037">
              <w:rPr>
                <w:b/>
                <w:bCs/>
                <w:color w:val="000000"/>
                <w:sz w:val="20"/>
                <w:lang w:eastAsia="lt-LT"/>
              </w:rPr>
              <w:t>10 835</w:t>
            </w:r>
          </w:p>
        </w:tc>
      </w:tr>
      <w:tr w:rsidR="00C53C5B" w:rsidRPr="00C57037" w14:paraId="726FE058"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5B89FE58" w14:textId="77777777" w:rsidR="00C53C5B" w:rsidRPr="00C57037" w:rsidRDefault="00C53C5B" w:rsidP="00C53C5B">
            <w:pPr>
              <w:jc w:val="center"/>
              <w:rPr>
                <w:color w:val="000000"/>
                <w:sz w:val="20"/>
                <w:lang w:eastAsia="lt-LT"/>
              </w:rPr>
            </w:pPr>
            <w:r w:rsidRPr="00C57037">
              <w:rPr>
                <w:color w:val="000000"/>
                <w:sz w:val="20"/>
                <w:lang w:eastAsia="lt-LT"/>
              </w:rPr>
              <w:t>2.1.</w:t>
            </w:r>
          </w:p>
        </w:tc>
        <w:tc>
          <w:tcPr>
            <w:tcW w:w="4566" w:type="dxa"/>
            <w:tcBorders>
              <w:top w:val="nil"/>
              <w:left w:val="nil"/>
              <w:bottom w:val="single" w:sz="4" w:space="0" w:color="auto"/>
              <w:right w:val="single" w:sz="4" w:space="0" w:color="auto"/>
            </w:tcBorders>
            <w:noWrap/>
            <w:vAlign w:val="center"/>
            <w:hideMark/>
          </w:tcPr>
          <w:p w14:paraId="57EF5294" w14:textId="77777777" w:rsidR="00C53C5B" w:rsidRPr="00C57037" w:rsidRDefault="00C53C5B" w:rsidP="00C53C5B">
            <w:pPr>
              <w:rPr>
                <w:color w:val="000000"/>
                <w:sz w:val="20"/>
                <w:lang w:eastAsia="lt-LT"/>
              </w:rPr>
            </w:pPr>
            <w:r w:rsidRPr="00C57037">
              <w:rPr>
                <w:color w:val="000000"/>
                <w:sz w:val="20"/>
                <w:lang w:eastAsia="lt-LT"/>
              </w:rPr>
              <w:t>IŠ ANKSTO SUMOKĖTOS SUMOS</w:t>
            </w:r>
          </w:p>
        </w:tc>
        <w:tc>
          <w:tcPr>
            <w:tcW w:w="972" w:type="dxa"/>
            <w:tcBorders>
              <w:top w:val="nil"/>
              <w:left w:val="nil"/>
              <w:bottom w:val="single" w:sz="4" w:space="0" w:color="auto"/>
              <w:right w:val="single" w:sz="4" w:space="0" w:color="auto"/>
            </w:tcBorders>
            <w:vAlign w:val="center"/>
            <w:hideMark/>
          </w:tcPr>
          <w:p w14:paraId="133FE517"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1544575C"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79D81A24"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23813856"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48FE872E" w14:textId="77777777" w:rsidR="00C53C5B" w:rsidRPr="00C57037" w:rsidRDefault="00C53C5B" w:rsidP="00C53C5B">
            <w:pPr>
              <w:jc w:val="center"/>
              <w:rPr>
                <w:color w:val="000000"/>
                <w:sz w:val="20"/>
                <w:lang w:eastAsia="lt-LT"/>
              </w:rPr>
            </w:pPr>
            <w:r w:rsidRPr="00C57037">
              <w:rPr>
                <w:color w:val="000000"/>
                <w:sz w:val="20"/>
                <w:lang w:eastAsia="lt-LT"/>
              </w:rPr>
              <w:t>2.2.</w:t>
            </w:r>
          </w:p>
        </w:tc>
        <w:tc>
          <w:tcPr>
            <w:tcW w:w="4566" w:type="dxa"/>
            <w:tcBorders>
              <w:top w:val="nil"/>
              <w:left w:val="nil"/>
              <w:bottom w:val="single" w:sz="4" w:space="0" w:color="auto"/>
              <w:right w:val="single" w:sz="4" w:space="0" w:color="auto"/>
            </w:tcBorders>
            <w:noWrap/>
            <w:vAlign w:val="center"/>
            <w:hideMark/>
          </w:tcPr>
          <w:p w14:paraId="6794C940" w14:textId="77777777" w:rsidR="00C53C5B" w:rsidRPr="00C57037" w:rsidRDefault="00C53C5B" w:rsidP="00C53C5B">
            <w:pPr>
              <w:rPr>
                <w:color w:val="000000"/>
                <w:sz w:val="20"/>
                <w:lang w:eastAsia="lt-LT"/>
              </w:rPr>
            </w:pPr>
            <w:r w:rsidRPr="00C57037">
              <w:rPr>
                <w:color w:val="000000"/>
                <w:sz w:val="20"/>
                <w:lang w:eastAsia="lt-LT"/>
              </w:rPr>
              <w:t>PER VIENUS</w:t>
            </w:r>
            <w:r w:rsidRPr="00C57037">
              <w:rPr>
                <w:b/>
                <w:bCs/>
                <w:color w:val="000000"/>
                <w:sz w:val="20"/>
                <w:lang w:eastAsia="lt-LT"/>
              </w:rPr>
              <w:t xml:space="preserve"> </w:t>
            </w:r>
            <w:r w:rsidRPr="00C57037">
              <w:rPr>
                <w:color w:val="000000"/>
                <w:sz w:val="20"/>
                <w:lang w:eastAsia="lt-LT"/>
              </w:rPr>
              <w:t>METUS GAUTINOS SUMOS</w:t>
            </w:r>
          </w:p>
        </w:tc>
        <w:tc>
          <w:tcPr>
            <w:tcW w:w="972" w:type="dxa"/>
            <w:tcBorders>
              <w:top w:val="nil"/>
              <w:left w:val="nil"/>
              <w:bottom w:val="single" w:sz="4" w:space="0" w:color="auto"/>
              <w:right w:val="single" w:sz="4" w:space="0" w:color="auto"/>
            </w:tcBorders>
            <w:vAlign w:val="center"/>
            <w:hideMark/>
          </w:tcPr>
          <w:p w14:paraId="51F97869"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6A8D3E04" w14:textId="4D492FE5" w:rsidR="00C53C5B" w:rsidRPr="00C57037" w:rsidRDefault="00C53C5B" w:rsidP="00C53C5B">
            <w:pPr>
              <w:jc w:val="center"/>
              <w:rPr>
                <w:color w:val="000000"/>
                <w:sz w:val="20"/>
                <w:lang w:eastAsia="lt-LT"/>
              </w:rPr>
            </w:pPr>
            <w:r w:rsidRPr="00C57037">
              <w:rPr>
                <w:color w:val="000000"/>
                <w:sz w:val="20"/>
                <w:lang w:eastAsia="lt-LT"/>
              </w:rPr>
              <w:t>1</w:t>
            </w:r>
            <w:r w:rsidR="002A099C">
              <w:rPr>
                <w:color w:val="000000"/>
                <w:sz w:val="20"/>
                <w:lang w:eastAsia="lt-LT"/>
              </w:rPr>
              <w:t>7</w:t>
            </w:r>
          </w:p>
        </w:tc>
        <w:tc>
          <w:tcPr>
            <w:tcW w:w="1560" w:type="dxa"/>
            <w:tcBorders>
              <w:top w:val="nil"/>
              <w:left w:val="nil"/>
              <w:bottom w:val="single" w:sz="4" w:space="0" w:color="auto"/>
              <w:right w:val="single" w:sz="4" w:space="0" w:color="auto"/>
            </w:tcBorders>
            <w:vAlign w:val="center"/>
            <w:hideMark/>
          </w:tcPr>
          <w:p w14:paraId="4791128B" w14:textId="77777777" w:rsidR="00C53C5B" w:rsidRPr="00C57037" w:rsidRDefault="00C53C5B" w:rsidP="00C53C5B">
            <w:pPr>
              <w:jc w:val="center"/>
              <w:rPr>
                <w:color w:val="000000"/>
                <w:sz w:val="20"/>
                <w:lang w:eastAsia="lt-LT"/>
              </w:rPr>
            </w:pPr>
            <w:r w:rsidRPr="00C57037">
              <w:rPr>
                <w:color w:val="000000"/>
                <w:sz w:val="20"/>
                <w:lang w:eastAsia="lt-LT"/>
              </w:rPr>
              <w:t>16</w:t>
            </w:r>
          </w:p>
        </w:tc>
      </w:tr>
      <w:tr w:rsidR="00C53C5B" w:rsidRPr="00C57037" w14:paraId="6DE84883" w14:textId="77777777" w:rsidTr="00C53C5B">
        <w:trPr>
          <w:trHeight w:val="375"/>
        </w:trPr>
        <w:tc>
          <w:tcPr>
            <w:tcW w:w="816" w:type="dxa"/>
            <w:tcBorders>
              <w:top w:val="nil"/>
              <w:left w:val="single" w:sz="4" w:space="0" w:color="auto"/>
              <w:bottom w:val="single" w:sz="4" w:space="0" w:color="auto"/>
              <w:right w:val="single" w:sz="4" w:space="0" w:color="auto"/>
            </w:tcBorders>
            <w:vAlign w:val="center"/>
            <w:hideMark/>
          </w:tcPr>
          <w:p w14:paraId="2F5B0CEA" w14:textId="77777777" w:rsidR="00C53C5B" w:rsidRPr="00C57037" w:rsidRDefault="00C53C5B" w:rsidP="00C53C5B">
            <w:pPr>
              <w:jc w:val="center"/>
              <w:rPr>
                <w:color w:val="000000"/>
                <w:sz w:val="20"/>
                <w:lang w:eastAsia="lt-LT"/>
              </w:rPr>
            </w:pPr>
            <w:r w:rsidRPr="00C57037">
              <w:rPr>
                <w:color w:val="000000"/>
                <w:sz w:val="20"/>
                <w:lang w:eastAsia="lt-LT"/>
              </w:rPr>
              <w:t>2.2.1.</w:t>
            </w:r>
          </w:p>
        </w:tc>
        <w:tc>
          <w:tcPr>
            <w:tcW w:w="4566" w:type="dxa"/>
            <w:tcBorders>
              <w:top w:val="nil"/>
              <w:left w:val="nil"/>
              <w:bottom w:val="single" w:sz="4" w:space="0" w:color="auto"/>
              <w:right w:val="single" w:sz="4" w:space="0" w:color="auto"/>
            </w:tcBorders>
            <w:noWrap/>
            <w:vAlign w:val="center"/>
            <w:hideMark/>
          </w:tcPr>
          <w:p w14:paraId="530B4665" w14:textId="77777777" w:rsidR="00C53C5B" w:rsidRPr="00C57037" w:rsidRDefault="00C53C5B" w:rsidP="00C53C5B">
            <w:pPr>
              <w:rPr>
                <w:color w:val="000000"/>
                <w:sz w:val="20"/>
                <w:lang w:eastAsia="lt-LT"/>
              </w:rPr>
            </w:pPr>
            <w:r w:rsidRPr="00C57037">
              <w:rPr>
                <w:color w:val="000000"/>
                <w:sz w:val="20"/>
                <w:lang w:eastAsia="lt-LT"/>
              </w:rPr>
              <w:t>Suteiktos paskolos</w:t>
            </w:r>
          </w:p>
        </w:tc>
        <w:tc>
          <w:tcPr>
            <w:tcW w:w="972" w:type="dxa"/>
            <w:tcBorders>
              <w:top w:val="nil"/>
              <w:left w:val="nil"/>
              <w:bottom w:val="single" w:sz="4" w:space="0" w:color="auto"/>
              <w:right w:val="single" w:sz="4" w:space="0" w:color="auto"/>
            </w:tcBorders>
            <w:vAlign w:val="center"/>
            <w:hideMark/>
          </w:tcPr>
          <w:p w14:paraId="72988547"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603DE6E8"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41D044B2"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7548BF87"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0332C05B" w14:textId="77777777" w:rsidR="00C53C5B" w:rsidRPr="00C57037" w:rsidRDefault="00C53C5B" w:rsidP="00C53C5B">
            <w:pPr>
              <w:jc w:val="center"/>
              <w:rPr>
                <w:color w:val="000000"/>
                <w:sz w:val="20"/>
                <w:lang w:eastAsia="lt-LT"/>
              </w:rPr>
            </w:pPr>
            <w:r w:rsidRPr="00C57037">
              <w:rPr>
                <w:color w:val="000000"/>
                <w:sz w:val="20"/>
                <w:lang w:eastAsia="lt-LT"/>
              </w:rPr>
              <w:t>2.2.2.</w:t>
            </w:r>
          </w:p>
        </w:tc>
        <w:tc>
          <w:tcPr>
            <w:tcW w:w="4566" w:type="dxa"/>
            <w:tcBorders>
              <w:top w:val="nil"/>
              <w:left w:val="nil"/>
              <w:bottom w:val="single" w:sz="4" w:space="0" w:color="auto"/>
              <w:right w:val="single" w:sz="4" w:space="0" w:color="auto"/>
            </w:tcBorders>
            <w:noWrap/>
            <w:vAlign w:val="center"/>
            <w:hideMark/>
          </w:tcPr>
          <w:p w14:paraId="4D0A12CA" w14:textId="77777777" w:rsidR="00C53C5B" w:rsidRPr="00C57037" w:rsidRDefault="00C53C5B" w:rsidP="00C53C5B">
            <w:pPr>
              <w:rPr>
                <w:color w:val="000000"/>
                <w:sz w:val="20"/>
                <w:lang w:eastAsia="lt-LT"/>
              </w:rPr>
            </w:pPr>
            <w:r w:rsidRPr="00C57037">
              <w:rPr>
                <w:color w:val="000000"/>
                <w:sz w:val="20"/>
                <w:lang w:eastAsia="lt-LT"/>
              </w:rPr>
              <w:t>Gautinos įmokų į fondus sumos</w:t>
            </w:r>
          </w:p>
        </w:tc>
        <w:tc>
          <w:tcPr>
            <w:tcW w:w="972" w:type="dxa"/>
            <w:tcBorders>
              <w:top w:val="nil"/>
              <w:left w:val="nil"/>
              <w:bottom w:val="single" w:sz="4" w:space="0" w:color="auto"/>
              <w:right w:val="single" w:sz="4" w:space="0" w:color="auto"/>
            </w:tcBorders>
            <w:vAlign w:val="center"/>
            <w:hideMark/>
          </w:tcPr>
          <w:p w14:paraId="167F9DEA"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38D9CBE9"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16708270"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2DF49975"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02E88AC5" w14:textId="77777777" w:rsidR="00C53C5B" w:rsidRPr="00C57037" w:rsidRDefault="00C53C5B" w:rsidP="00C53C5B">
            <w:pPr>
              <w:jc w:val="center"/>
              <w:rPr>
                <w:color w:val="000000"/>
                <w:sz w:val="20"/>
                <w:lang w:eastAsia="lt-LT"/>
              </w:rPr>
            </w:pPr>
            <w:r w:rsidRPr="00C57037">
              <w:rPr>
                <w:color w:val="000000"/>
                <w:sz w:val="20"/>
                <w:lang w:eastAsia="lt-LT"/>
              </w:rPr>
              <w:t>2.2.3.</w:t>
            </w:r>
          </w:p>
        </w:tc>
        <w:tc>
          <w:tcPr>
            <w:tcW w:w="4566" w:type="dxa"/>
            <w:tcBorders>
              <w:top w:val="nil"/>
              <w:left w:val="nil"/>
              <w:bottom w:val="single" w:sz="4" w:space="0" w:color="auto"/>
              <w:right w:val="single" w:sz="4" w:space="0" w:color="auto"/>
            </w:tcBorders>
            <w:noWrap/>
            <w:vAlign w:val="center"/>
            <w:hideMark/>
          </w:tcPr>
          <w:p w14:paraId="2E204A42" w14:textId="77777777" w:rsidR="00C53C5B" w:rsidRPr="00C57037" w:rsidRDefault="00C53C5B" w:rsidP="00C53C5B">
            <w:pPr>
              <w:rPr>
                <w:color w:val="000000"/>
                <w:sz w:val="20"/>
                <w:lang w:eastAsia="lt-LT"/>
              </w:rPr>
            </w:pPr>
            <w:r w:rsidRPr="00C57037">
              <w:rPr>
                <w:color w:val="000000"/>
                <w:sz w:val="20"/>
                <w:lang w:eastAsia="lt-LT"/>
              </w:rPr>
              <w:t>Gautinos finansavimo sumos</w:t>
            </w:r>
          </w:p>
        </w:tc>
        <w:tc>
          <w:tcPr>
            <w:tcW w:w="972" w:type="dxa"/>
            <w:tcBorders>
              <w:top w:val="nil"/>
              <w:left w:val="nil"/>
              <w:bottom w:val="single" w:sz="4" w:space="0" w:color="auto"/>
              <w:right w:val="single" w:sz="4" w:space="0" w:color="auto"/>
            </w:tcBorders>
            <w:vAlign w:val="center"/>
            <w:hideMark/>
          </w:tcPr>
          <w:p w14:paraId="27CDA3A4"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170B9702"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32ACE5B2"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5455C5E8"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1BAFF566" w14:textId="77777777" w:rsidR="00C53C5B" w:rsidRPr="00C57037" w:rsidRDefault="00C53C5B" w:rsidP="00C53C5B">
            <w:pPr>
              <w:jc w:val="center"/>
              <w:rPr>
                <w:color w:val="000000"/>
                <w:sz w:val="20"/>
                <w:lang w:eastAsia="lt-LT"/>
              </w:rPr>
            </w:pPr>
            <w:r w:rsidRPr="00C57037">
              <w:rPr>
                <w:color w:val="000000"/>
                <w:sz w:val="20"/>
                <w:lang w:eastAsia="lt-LT"/>
              </w:rPr>
              <w:t>2.2.4.</w:t>
            </w:r>
          </w:p>
        </w:tc>
        <w:tc>
          <w:tcPr>
            <w:tcW w:w="4566" w:type="dxa"/>
            <w:tcBorders>
              <w:top w:val="nil"/>
              <w:left w:val="nil"/>
              <w:bottom w:val="single" w:sz="4" w:space="0" w:color="auto"/>
              <w:right w:val="single" w:sz="4" w:space="0" w:color="auto"/>
            </w:tcBorders>
            <w:noWrap/>
            <w:vAlign w:val="center"/>
            <w:hideMark/>
          </w:tcPr>
          <w:p w14:paraId="48660001" w14:textId="77777777" w:rsidR="00C53C5B" w:rsidRPr="00C57037" w:rsidRDefault="00C53C5B" w:rsidP="00C53C5B">
            <w:pPr>
              <w:rPr>
                <w:color w:val="000000"/>
                <w:sz w:val="20"/>
                <w:lang w:eastAsia="lt-LT"/>
              </w:rPr>
            </w:pPr>
            <w:r w:rsidRPr="00C57037">
              <w:rPr>
                <w:color w:val="000000"/>
                <w:sz w:val="20"/>
                <w:lang w:eastAsia="lt-LT"/>
              </w:rPr>
              <w:t>Kitos gautinos sumos</w:t>
            </w:r>
          </w:p>
        </w:tc>
        <w:tc>
          <w:tcPr>
            <w:tcW w:w="972" w:type="dxa"/>
            <w:tcBorders>
              <w:top w:val="nil"/>
              <w:left w:val="nil"/>
              <w:bottom w:val="single" w:sz="4" w:space="0" w:color="auto"/>
              <w:right w:val="single" w:sz="4" w:space="0" w:color="auto"/>
            </w:tcBorders>
            <w:vAlign w:val="center"/>
            <w:hideMark/>
          </w:tcPr>
          <w:p w14:paraId="0C1AF7D0" w14:textId="35A0E0D8" w:rsidR="00C53C5B" w:rsidRPr="00C57037" w:rsidRDefault="00C53C5B" w:rsidP="00C53C5B">
            <w:pPr>
              <w:rPr>
                <w:color w:val="000000"/>
                <w:sz w:val="20"/>
                <w:lang w:eastAsia="lt-LT"/>
              </w:rPr>
            </w:pPr>
            <w:r w:rsidRPr="00C57037">
              <w:rPr>
                <w:color w:val="000000"/>
                <w:sz w:val="20"/>
                <w:lang w:eastAsia="lt-LT"/>
              </w:rPr>
              <w:t> </w:t>
            </w:r>
            <w:r w:rsidR="006C3200" w:rsidRPr="00C57037">
              <w:rPr>
                <w:color w:val="000000"/>
                <w:sz w:val="20"/>
                <w:lang w:eastAsia="lt-LT"/>
              </w:rPr>
              <w:t>P0</w:t>
            </w:r>
            <w:r w:rsidR="00142349">
              <w:rPr>
                <w:color w:val="000000"/>
                <w:sz w:val="20"/>
                <w:lang w:eastAsia="lt-LT"/>
              </w:rPr>
              <w:t>1</w:t>
            </w:r>
          </w:p>
        </w:tc>
        <w:tc>
          <w:tcPr>
            <w:tcW w:w="1579" w:type="dxa"/>
            <w:tcBorders>
              <w:top w:val="nil"/>
              <w:left w:val="nil"/>
              <w:bottom w:val="nil"/>
              <w:right w:val="nil"/>
            </w:tcBorders>
            <w:vAlign w:val="bottom"/>
            <w:hideMark/>
          </w:tcPr>
          <w:p w14:paraId="01A1AB0D" w14:textId="5C6E2294" w:rsidR="00C53C5B" w:rsidRPr="00C57037" w:rsidRDefault="004308EE" w:rsidP="00C53C5B">
            <w:pPr>
              <w:jc w:val="center"/>
              <w:rPr>
                <w:color w:val="000000"/>
                <w:sz w:val="20"/>
                <w:lang w:eastAsia="lt-LT"/>
              </w:rPr>
            </w:pPr>
            <w:r>
              <w:rPr>
                <w:color w:val="000000"/>
                <w:sz w:val="20"/>
                <w:lang w:eastAsia="lt-LT"/>
              </w:rPr>
              <w:t>17</w:t>
            </w:r>
          </w:p>
        </w:tc>
        <w:tc>
          <w:tcPr>
            <w:tcW w:w="1560" w:type="dxa"/>
            <w:tcBorders>
              <w:top w:val="nil"/>
              <w:left w:val="single" w:sz="4" w:space="0" w:color="auto"/>
              <w:bottom w:val="single" w:sz="4" w:space="0" w:color="auto"/>
              <w:right w:val="single" w:sz="4" w:space="0" w:color="auto"/>
            </w:tcBorders>
            <w:vAlign w:val="bottom"/>
            <w:hideMark/>
          </w:tcPr>
          <w:p w14:paraId="322BC5F3" w14:textId="77777777" w:rsidR="00C53C5B" w:rsidRPr="00C57037" w:rsidRDefault="00C53C5B" w:rsidP="00C53C5B">
            <w:pPr>
              <w:jc w:val="center"/>
              <w:rPr>
                <w:color w:val="000000"/>
                <w:sz w:val="20"/>
                <w:lang w:eastAsia="lt-LT"/>
              </w:rPr>
            </w:pPr>
            <w:r w:rsidRPr="00C57037">
              <w:rPr>
                <w:color w:val="000000"/>
                <w:sz w:val="20"/>
                <w:lang w:eastAsia="lt-LT"/>
              </w:rPr>
              <w:t>16</w:t>
            </w:r>
          </w:p>
        </w:tc>
      </w:tr>
      <w:tr w:rsidR="00C53C5B" w:rsidRPr="00C57037" w14:paraId="1FB9030D"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79963752" w14:textId="77777777" w:rsidR="00C53C5B" w:rsidRPr="00C57037" w:rsidRDefault="00C53C5B" w:rsidP="00C53C5B">
            <w:pPr>
              <w:jc w:val="center"/>
              <w:rPr>
                <w:color w:val="000000"/>
                <w:sz w:val="20"/>
                <w:lang w:eastAsia="lt-LT"/>
              </w:rPr>
            </w:pPr>
            <w:r w:rsidRPr="00C57037">
              <w:rPr>
                <w:color w:val="000000"/>
                <w:sz w:val="20"/>
                <w:lang w:eastAsia="lt-LT"/>
              </w:rPr>
              <w:t>2.3.</w:t>
            </w:r>
          </w:p>
        </w:tc>
        <w:tc>
          <w:tcPr>
            <w:tcW w:w="4566" w:type="dxa"/>
            <w:tcBorders>
              <w:top w:val="nil"/>
              <w:left w:val="nil"/>
              <w:bottom w:val="single" w:sz="4" w:space="0" w:color="auto"/>
              <w:right w:val="single" w:sz="4" w:space="0" w:color="auto"/>
            </w:tcBorders>
            <w:noWrap/>
            <w:vAlign w:val="center"/>
            <w:hideMark/>
          </w:tcPr>
          <w:p w14:paraId="12D54BD0" w14:textId="77777777" w:rsidR="00C53C5B" w:rsidRPr="00C57037" w:rsidRDefault="00C53C5B" w:rsidP="00C53C5B">
            <w:pPr>
              <w:rPr>
                <w:color w:val="000000"/>
                <w:sz w:val="20"/>
                <w:lang w:eastAsia="lt-LT"/>
              </w:rPr>
            </w:pPr>
            <w:r w:rsidRPr="00C57037">
              <w:rPr>
                <w:color w:val="000000"/>
                <w:sz w:val="20"/>
                <w:lang w:eastAsia="lt-LT"/>
              </w:rPr>
              <w:t>TRUMPALAIKĖS INVESTICIJOS</w:t>
            </w:r>
          </w:p>
        </w:tc>
        <w:tc>
          <w:tcPr>
            <w:tcW w:w="972" w:type="dxa"/>
            <w:tcBorders>
              <w:top w:val="nil"/>
              <w:left w:val="nil"/>
              <w:bottom w:val="single" w:sz="4" w:space="0" w:color="auto"/>
              <w:right w:val="single" w:sz="4" w:space="0" w:color="auto"/>
            </w:tcBorders>
            <w:vAlign w:val="center"/>
            <w:hideMark/>
          </w:tcPr>
          <w:p w14:paraId="1BCA2A54"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single" w:sz="4" w:space="0" w:color="000000"/>
              <w:left w:val="nil"/>
              <w:bottom w:val="nil"/>
              <w:right w:val="nil"/>
            </w:tcBorders>
            <w:vAlign w:val="bottom"/>
            <w:hideMark/>
          </w:tcPr>
          <w:p w14:paraId="35C6A219" w14:textId="77777777" w:rsidR="00C53C5B" w:rsidRPr="00C57037" w:rsidRDefault="00C53C5B" w:rsidP="00C53C5B">
            <w:pPr>
              <w:jc w:val="center"/>
              <w:rPr>
                <w:b/>
                <w:bCs/>
                <w:color w:val="000000"/>
                <w:sz w:val="20"/>
                <w:lang w:eastAsia="lt-LT"/>
              </w:rPr>
            </w:pPr>
            <w:r w:rsidRPr="00C57037">
              <w:rPr>
                <w:b/>
                <w:bCs/>
                <w:color w:val="000000"/>
                <w:sz w:val="20"/>
                <w:lang w:eastAsia="lt-LT"/>
              </w:rPr>
              <w:t> </w:t>
            </w:r>
          </w:p>
        </w:tc>
        <w:tc>
          <w:tcPr>
            <w:tcW w:w="1560" w:type="dxa"/>
            <w:tcBorders>
              <w:top w:val="nil"/>
              <w:left w:val="single" w:sz="4" w:space="0" w:color="auto"/>
              <w:bottom w:val="single" w:sz="4" w:space="0" w:color="auto"/>
              <w:right w:val="single" w:sz="4" w:space="0" w:color="auto"/>
            </w:tcBorders>
            <w:vAlign w:val="bottom"/>
            <w:hideMark/>
          </w:tcPr>
          <w:p w14:paraId="20455ACC" w14:textId="77777777" w:rsidR="00C53C5B" w:rsidRPr="00C57037" w:rsidRDefault="00C53C5B" w:rsidP="00C53C5B">
            <w:pPr>
              <w:jc w:val="center"/>
              <w:rPr>
                <w:b/>
                <w:bCs/>
                <w:color w:val="000000"/>
                <w:sz w:val="20"/>
                <w:lang w:eastAsia="lt-LT"/>
              </w:rPr>
            </w:pPr>
            <w:r w:rsidRPr="00C57037">
              <w:rPr>
                <w:b/>
                <w:bCs/>
                <w:color w:val="000000"/>
                <w:sz w:val="20"/>
                <w:lang w:eastAsia="lt-LT"/>
              </w:rPr>
              <w:t> </w:t>
            </w:r>
          </w:p>
        </w:tc>
      </w:tr>
      <w:tr w:rsidR="00C53C5B" w:rsidRPr="00C57037" w14:paraId="4661ED87"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17B6D361" w14:textId="77777777" w:rsidR="00C53C5B" w:rsidRPr="00C57037" w:rsidRDefault="00C53C5B" w:rsidP="00C53C5B">
            <w:pPr>
              <w:jc w:val="center"/>
              <w:rPr>
                <w:color w:val="000000"/>
                <w:sz w:val="20"/>
                <w:lang w:eastAsia="lt-LT"/>
              </w:rPr>
            </w:pPr>
            <w:r w:rsidRPr="00C57037">
              <w:rPr>
                <w:color w:val="000000"/>
                <w:sz w:val="20"/>
                <w:lang w:eastAsia="lt-LT"/>
              </w:rPr>
              <w:t>2.4.</w:t>
            </w:r>
          </w:p>
        </w:tc>
        <w:tc>
          <w:tcPr>
            <w:tcW w:w="4566" w:type="dxa"/>
            <w:tcBorders>
              <w:top w:val="nil"/>
              <w:left w:val="nil"/>
              <w:bottom w:val="single" w:sz="4" w:space="0" w:color="auto"/>
              <w:right w:val="single" w:sz="4" w:space="0" w:color="auto"/>
            </w:tcBorders>
            <w:noWrap/>
            <w:vAlign w:val="center"/>
            <w:hideMark/>
          </w:tcPr>
          <w:p w14:paraId="5BD7F8EB" w14:textId="77777777" w:rsidR="00C53C5B" w:rsidRPr="00C57037" w:rsidRDefault="00C53C5B" w:rsidP="00C53C5B">
            <w:pPr>
              <w:rPr>
                <w:color w:val="000000"/>
                <w:sz w:val="20"/>
                <w:lang w:eastAsia="lt-LT"/>
              </w:rPr>
            </w:pPr>
            <w:r w:rsidRPr="00C57037">
              <w:rPr>
                <w:color w:val="000000"/>
                <w:sz w:val="20"/>
                <w:lang w:eastAsia="lt-LT"/>
              </w:rPr>
              <w:t>PINIGAI IR PINIGŲ EKVIVALENTAI</w:t>
            </w:r>
          </w:p>
        </w:tc>
        <w:tc>
          <w:tcPr>
            <w:tcW w:w="972" w:type="dxa"/>
            <w:tcBorders>
              <w:top w:val="nil"/>
              <w:left w:val="nil"/>
              <w:bottom w:val="single" w:sz="4" w:space="0" w:color="auto"/>
              <w:right w:val="single" w:sz="4" w:space="0" w:color="auto"/>
            </w:tcBorders>
            <w:vAlign w:val="center"/>
            <w:hideMark/>
          </w:tcPr>
          <w:p w14:paraId="0775308F" w14:textId="2D726F51" w:rsidR="00C53C5B" w:rsidRPr="00C57037" w:rsidRDefault="00C53C5B" w:rsidP="00C53C5B">
            <w:pPr>
              <w:rPr>
                <w:color w:val="000000"/>
                <w:sz w:val="20"/>
                <w:lang w:eastAsia="lt-LT"/>
              </w:rPr>
            </w:pPr>
            <w:r w:rsidRPr="00C57037">
              <w:rPr>
                <w:color w:val="000000"/>
                <w:sz w:val="20"/>
                <w:lang w:eastAsia="lt-LT"/>
              </w:rPr>
              <w:t> </w:t>
            </w:r>
            <w:r w:rsidR="00CF6CDB" w:rsidRPr="00C57037">
              <w:rPr>
                <w:color w:val="000000"/>
                <w:sz w:val="20"/>
                <w:lang w:eastAsia="lt-LT"/>
              </w:rPr>
              <w:t>P0</w:t>
            </w:r>
            <w:r w:rsidR="00142349">
              <w:rPr>
                <w:color w:val="000000"/>
                <w:sz w:val="20"/>
                <w:lang w:eastAsia="lt-LT"/>
              </w:rPr>
              <w:t>2</w:t>
            </w:r>
          </w:p>
        </w:tc>
        <w:tc>
          <w:tcPr>
            <w:tcW w:w="1579" w:type="dxa"/>
            <w:tcBorders>
              <w:top w:val="single" w:sz="4" w:space="0" w:color="000000"/>
              <w:left w:val="nil"/>
              <w:bottom w:val="nil"/>
              <w:right w:val="nil"/>
            </w:tcBorders>
            <w:vAlign w:val="bottom"/>
            <w:hideMark/>
          </w:tcPr>
          <w:p w14:paraId="35D4819E" w14:textId="0C5BAF24" w:rsidR="00C53C5B" w:rsidRPr="00C57037" w:rsidRDefault="00C53C5B" w:rsidP="00C53C5B">
            <w:pPr>
              <w:jc w:val="center"/>
              <w:rPr>
                <w:color w:val="000000"/>
                <w:sz w:val="20"/>
                <w:lang w:eastAsia="lt-LT"/>
              </w:rPr>
            </w:pPr>
            <w:r w:rsidRPr="00C57037">
              <w:rPr>
                <w:color w:val="000000"/>
                <w:sz w:val="20"/>
                <w:lang w:eastAsia="lt-LT"/>
              </w:rPr>
              <w:t xml:space="preserve">10 </w:t>
            </w:r>
            <w:r w:rsidR="00422F2C">
              <w:rPr>
                <w:color w:val="000000"/>
                <w:sz w:val="20"/>
                <w:lang w:eastAsia="lt-LT"/>
              </w:rPr>
              <w:t>914</w:t>
            </w:r>
          </w:p>
        </w:tc>
        <w:tc>
          <w:tcPr>
            <w:tcW w:w="1560" w:type="dxa"/>
            <w:tcBorders>
              <w:top w:val="nil"/>
              <w:left w:val="single" w:sz="4" w:space="0" w:color="auto"/>
              <w:bottom w:val="single" w:sz="4" w:space="0" w:color="auto"/>
              <w:right w:val="single" w:sz="4" w:space="0" w:color="auto"/>
            </w:tcBorders>
            <w:vAlign w:val="bottom"/>
            <w:hideMark/>
          </w:tcPr>
          <w:p w14:paraId="347D4F8F" w14:textId="77777777" w:rsidR="00C53C5B" w:rsidRPr="00C57037" w:rsidRDefault="00C53C5B" w:rsidP="00C53C5B">
            <w:pPr>
              <w:jc w:val="center"/>
              <w:rPr>
                <w:color w:val="000000"/>
                <w:sz w:val="20"/>
                <w:lang w:eastAsia="lt-LT"/>
              </w:rPr>
            </w:pPr>
            <w:r w:rsidRPr="00C57037">
              <w:rPr>
                <w:color w:val="000000"/>
                <w:sz w:val="20"/>
                <w:lang w:eastAsia="lt-LT"/>
              </w:rPr>
              <w:t>10 819</w:t>
            </w:r>
          </w:p>
        </w:tc>
      </w:tr>
      <w:tr w:rsidR="00C53C5B" w:rsidRPr="00C57037" w14:paraId="50C1CAA2"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35E21FF2" w14:textId="77777777" w:rsidR="00C53C5B" w:rsidRPr="00C57037" w:rsidRDefault="00C53C5B" w:rsidP="00C53C5B">
            <w:pPr>
              <w:jc w:val="center"/>
              <w:rPr>
                <w:b/>
                <w:bCs/>
                <w:color w:val="000000"/>
                <w:sz w:val="20"/>
                <w:lang w:eastAsia="lt-LT"/>
              </w:rPr>
            </w:pPr>
            <w:r w:rsidRPr="00C57037">
              <w:rPr>
                <w:b/>
                <w:bCs/>
                <w:color w:val="000000"/>
                <w:sz w:val="20"/>
                <w:lang w:eastAsia="lt-LT"/>
              </w:rPr>
              <w:t>3.</w:t>
            </w:r>
          </w:p>
        </w:tc>
        <w:tc>
          <w:tcPr>
            <w:tcW w:w="4566" w:type="dxa"/>
            <w:tcBorders>
              <w:top w:val="nil"/>
              <w:left w:val="nil"/>
              <w:bottom w:val="single" w:sz="4" w:space="0" w:color="auto"/>
              <w:right w:val="single" w:sz="4" w:space="0" w:color="auto"/>
            </w:tcBorders>
            <w:noWrap/>
            <w:vAlign w:val="center"/>
            <w:hideMark/>
          </w:tcPr>
          <w:p w14:paraId="3EF060D4" w14:textId="77777777" w:rsidR="00C53C5B" w:rsidRPr="00C57037" w:rsidRDefault="00C53C5B" w:rsidP="00C53C5B">
            <w:pPr>
              <w:rPr>
                <w:b/>
                <w:bCs/>
                <w:color w:val="000000"/>
                <w:sz w:val="20"/>
                <w:lang w:eastAsia="lt-LT"/>
              </w:rPr>
            </w:pPr>
            <w:r w:rsidRPr="00C57037">
              <w:rPr>
                <w:b/>
                <w:bCs/>
                <w:color w:val="000000"/>
                <w:sz w:val="20"/>
                <w:lang w:eastAsia="lt-LT"/>
              </w:rPr>
              <w:t>IŠ VISO TURTO</w:t>
            </w:r>
          </w:p>
        </w:tc>
        <w:tc>
          <w:tcPr>
            <w:tcW w:w="972" w:type="dxa"/>
            <w:tcBorders>
              <w:top w:val="nil"/>
              <w:left w:val="nil"/>
              <w:bottom w:val="single" w:sz="4" w:space="0" w:color="auto"/>
              <w:right w:val="single" w:sz="4" w:space="0" w:color="auto"/>
            </w:tcBorders>
            <w:vAlign w:val="center"/>
            <w:hideMark/>
          </w:tcPr>
          <w:p w14:paraId="26BF7DA8"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single" w:sz="4" w:space="0" w:color="auto"/>
              <w:left w:val="nil"/>
              <w:bottom w:val="single" w:sz="4" w:space="0" w:color="auto"/>
              <w:right w:val="single" w:sz="4" w:space="0" w:color="auto"/>
            </w:tcBorders>
            <w:vAlign w:val="center"/>
            <w:hideMark/>
          </w:tcPr>
          <w:p w14:paraId="1B446B4D" w14:textId="482C8F08" w:rsidR="00C53C5B" w:rsidRPr="00C57037" w:rsidRDefault="00C53C5B" w:rsidP="00C53C5B">
            <w:pPr>
              <w:jc w:val="center"/>
              <w:rPr>
                <w:b/>
                <w:bCs/>
                <w:color w:val="000000"/>
                <w:sz w:val="20"/>
                <w:lang w:eastAsia="lt-LT"/>
              </w:rPr>
            </w:pPr>
            <w:r w:rsidRPr="00C57037">
              <w:rPr>
                <w:b/>
                <w:bCs/>
                <w:color w:val="000000"/>
                <w:sz w:val="20"/>
                <w:lang w:eastAsia="lt-LT"/>
              </w:rPr>
              <w:t xml:space="preserve">10 </w:t>
            </w:r>
            <w:r w:rsidR="00422F2C">
              <w:rPr>
                <w:b/>
                <w:bCs/>
                <w:color w:val="000000"/>
                <w:sz w:val="20"/>
                <w:lang w:eastAsia="lt-LT"/>
              </w:rPr>
              <w:t>931</w:t>
            </w:r>
          </w:p>
        </w:tc>
        <w:tc>
          <w:tcPr>
            <w:tcW w:w="1560" w:type="dxa"/>
            <w:tcBorders>
              <w:top w:val="nil"/>
              <w:left w:val="nil"/>
              <w:bottom w:val="single" w:sz="4" w:space="0" w:color="auto"/>
              <w:right w:val="single" w:sz="4" w:space="0" w:color="auto"/>
            </w:tcBorders>
            <w:vAlign w:val="center"/>
            <w:hideMark/>
          </w:tcPr>
          <w:p w14:paraId="2AD53793" w14:textId="77777777" w:rsidR="00C53C5B" w:rsidRPr="00C57037" w:rsidRDefault="00C53C5B" w:rsidP="00C53C5B">
            <w:pPr>
              <w:jc w:val="center"/>
              <w:rPr>
                <w:b/>
                <w:bCs/>
                <w:color w:val="000000"/>
                <w:sz w:val="20"/>
                <w:lang w:eastAsia="lt-LT"/>
              </w:rPr>
            </w:pPr>
            <w:r w:rsidRPr="00C57037">
              <w:rPr>
                <w:b/>
                <w:bCs/>
                <w:color w:val="000000"/>
                <w:sz w:val="20"/>
                <w:lang w:eastAsia="lt-LT"/>
              </w:rPr>
              <w:t>10 835</w:t>
            </w:r>
          </w:p>
        </w:tc>
      </w:tr>
      <w:tr w:rsidR="00C53C5B" w:rsidRPr="00C57037" w14:paraId="69DD8613"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35878696" w14:textId="77777777" w:rsidR="00C53C5B" w:rsidRPr="00C57037" w:rsidRDefault="00C53C5B" w:rsidP="00C53C5B">
            <w:pPr>
              <w:jc w:val="center"/>
              <w:rPr>
                <w:b/>
                <w:bCs/>
                <w:color w:val="000000"/>
                <w:sz w:val="20"/>
                <w:lang w:eastAsia="lt-LT"/>
              </w:rPr>
            </w:pPr>
            <w:r w:rsidRPr="00C57037">
              <w:rPr>
                <w:b/>
                <w:bCs/>
                <w:color w:val="000000"/>
                <w:sz w:val="20"/>
                <w:lang w:eastAsia="lt-LT"/>
              </w:rPr>
              <w:t>4.</w:t>
            </w:r>
          </w:p>
        </w:tc>
        <w:tc>
          <w:tcPr>
            <w:tcW w:w="4566" w:type="dxa"/>
            <w:tcBorders>
              <w:top w:val="nil"/>
              <w:left w:val="nil"/>
              <w:bottom w:val="single" w:sz="4" w:space="0" w:color="auto"/>
              <w:right w:val="single" w:sz="4" w:space="0" w:color="auto"/>
            </w:tcBorders>
            <w:noWrap/>
            <w:vAlign w:val="center"/>
            <w:hideMark/>
          </w:tcPr>
          <w:p w14:paraId="2B430B40" w14:textId="77777777" w:rsidR="00C53C5B" w:rsidRPr="00C57037" w:rsidRDefault="00C53C5B" w:rsidP="00C53C5B">
            <w:pPr>
              <w:rPr>
                <w:b/>
                <w:bCs/>
                <w:color w:val="000000"/>
                <w:sz w:val="20"/>
                <w:lang w:eastAsia="lt-LT"/>
              </w:rPr>
            </w:pPr>
            <w:r w:rsidRPr="00C57037">
              <w:rPr>
                <w:b/>
                <w:bCs/>
                <w:color w:val="000000"/>
                <w:sz w:val="20"/>
                <w:lang w:eastAsia="lt-LT"/>
              </w:rPr>
              <w:t>FINANSAVIMO SUMOS</w:t>
            </w:r>
          </w:p>
        </w:tc>
        <w:tc>
          <w:tcPr>
            <w:tcW w:w="972" w:type="dxa"/>
            <w:tcBorders>
              <w:top w:val="nil"/>
              <w:left w:val="nil"/>
              <w:bottom w:val="single" w:sz="4" w:space="0" w:color="auto"/>
              <w:right w:val="single" w:sz="4" w:space="0" w:color="auto"/>
            </w:tcBorders>
            <w:vAlign w:val="center"/>
            <w:hideMark/>
          </w:tcPr>
          <w:p w14:paraId="46135929"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6F505B99"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78D6F763"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4D065BCA"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726D8381" w14:textId="77777777" w:rsidR="00C53C5B" w:rsidRPr="00C57037" w:rsidRDefault="00C53C5B" w:rsidP="00C53C5B">
            <w:pPr>
              <w:jc w:val="center"/>
              <w:rPr>
                <w:color w:val="000000"/>
                <w:sz w:val="20"/>
                <w:lang w:eastAsia="lt-LT"/>
              </w:rPr>
            </w:pPr>
            <w:r w:rsidRPr="00C57037">
              <w:rPr>
                <w:color w:val="000000"/>
                <w:sz w:val="20"/>
                <w:lang w:eastAsia="lt-LT"/>
              </w:rPr>
              <w:t>4.1.</w:t>
            </w:r>
          </w:p>
        </w:tc>
        <w:tc>
          <w:tcPr>
            <w:tcW w:w="4566" w:type="dxa"/>
            <w:tcBorders>
              <w:top w:val="nil"/>
              <w:left w:val="nil"/>
              <w:bottom w:val="single" w:sz="4" w:space="0" w:color="auto"/>
              <w:right w:val="single" w:sz="4" w:space="0" w:color="auto"/>
            </w:tcBorders>
            <w:noWrap/>
            <w:vAlign w:val="center"/>
            <w:hideMark/>
          </w:tcPr>
          <w:p w14:paraId="6E5AEEB0" w14:textId="77777777" w:rsidR="00C53C5B" w:rsidRPr="00C57037" w:rsidRDefault="00C53C5B" w:rsidP="00C53C5B">
            <w:pPr>
              <w:rPr>
                <w:color w:val="000000"/>
                <w:sz w:val="20"/>
                <w:lang w:eastAsia="lt-LT"/>
              </w:rPr>
            </w:pPr>
            <w:r w:rsidRPr="00C57037">
              <w:rPr>
                <w:color w:val="000000"/>
                <w:sz w:val="20"/>
                <w:lang w:eastAsia="lt-LT"/>
              </w:rPr>
              <w:t>IŠ VALSTYBĖS BIUDŽETO</w:t>
            </w:r>
          </w:p>
        </w:tc>
        <w:tc>
          <w:tcPr>
            <w:tcW w:w="972" w:type="dxa"/>
            <w:tcBorders>
              <w:top w:val="nil"/>
              <w:left w:val="nil"/>
              <w:bottom w:val="single" w:sz="4" w:space="0" w:color="auto"/>
              <w:right w:val="single" w:sz="4" w:space="0" w:color="auto"/>
            </w:tcBorders>
            <w:vAlign w:val="center"/>
            <w:hideMark/>
          </w:tcPr>
          <w:p w14:paraId="3183B579"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24D5AD37"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3462CAAF"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57C0BE8E"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07FC216A" w14:textId="77777777" w:rsidR="00C53C5B" w:rsidRPr="00C57037" w:rsidRDefault="00C53C5B" w:rsidP="00C53C5B">
            <w:pPr>
              <w:jc w:val="center"/>
              <w:rPr>
                <w:color w:val="000000"/>
                <w:sz w:val="20"/>
                <w:lang w:eastAsia="lt-LT"/>
              </w:rPr>
            </w:pPr>
            <w:r w:rsidRPr="00C57037">
              <w:rPr>
                <w:color w:val="000000"/>
                <w:sz w:val="20"/>
                <w:lang w:eastAsia="lt-LT"/>
              </w:rPr>
              <w:t>4.2.</w:t>
            </w:r>
          </w:p>
        </w:tc>
        <w:tc>
          <w:tcPr>
            <w:tcW w:w="4566" w:type="dxa"/>
            <w:tcBorders>
              <w:top w:val="nil"/>
              <w:left w:val="nil"/>
              <w:bottom w:val="single" w:sz="4" w:space="0" w:color="auto"/>
              <w:right w:val="single" w:sz="4" w:space="0" w:color="auto"/>
            </w:tcBorders>
            <w:noWrap/>
            <w:vAlign w:val="center"/>
            <w:hideMark/>
          </w:tcPr>
          <w:p w14:paraId="6E9A887E" w14:textId="77777777" w:rsidR="00C53C5B" w:rsidRPr="00C57037" w:rsidRDefault="00C53C5B" w:rsidP="00C53C5B">
            <w:pPr>
              <w:rPr>
                <w:color w:val="000000"/>
                <w:sz w:val="20"/>
                <w:lang w:eastAsia="lt-LT"/>
              </w:rPr>
            </w:pPr>
            <w:r w:rsidRPr="00C57037">
              <w:rPr>
                <w:color w:val="000000"/>
                <w:sz w:val="20"/>
                <w:lang w:eastAsia="lt-LT"/>
              </w:rPr>
              <w:t>IŠ SAVIVALDYBĖS BIUDŽETO</w:t>
            </w:r>
          </w:p>
        </w:tc>
        <w:tc>
          <w:tcPr>
            <w:tcW w:w="972" w:type="dxa"/>
            <w:tcBorders>
              <w:top w:val="nil"/>
              <w:left w:val="nil"/>
              <w:bottom w:val="single" w:sz="4" w:space="0" w:color="auto"/>
              <w:right w:val="single" w:sz="4" w:space="0" w:color="auto"/>
            </w:tcBorders>
            <w:vAlign w:val="center"/>
            <w:hideMark/>
          </w:tcPr>
          <w:p w14:paraId="39733153"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13381831"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6A04DDE0"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7A639A95" w14:textId="77777777" w:rsidTr="00C53C5B">
        <w:trPr>
          <w:trHeight w:val="765"/>
        </w:trPr>
        <w:tc>
          <w:tcPr>
            <w:tcW w:w="816" w:type="dxa"/>
            <w:tcBorders>
              <w:top w:val="nil"/>
              <w:left w:val="single" w:sz="4" w:space="0" w:color="auto"/>
              <w:bottom w:val="single" w:sz="4" w:space="0" w:color="auto"/>
              <w:right w:val="single" w:sz="4" w:space="0" w:color="auto"/>
            </w:tcBorders>
            <w:vAlign w:val="center"/>
            <w:hideMark/>
          </w:tcPr>
          <w:p w14:paraId="185B21CF" w14:textId="77777777" w:rsidR="00C53C5B" w:rsidRPr="00C57037" w:rsidRDefault="00C53C5B" w:rsidP="00C53C5B">
            <w:pPr>
              <w:jc w:val="center"/>
              <w:rPr>
                <w:color w:val="000000"/>
                <w:sz w:val="20"/>
                <w:lang w:eastAsia="lt-LT"/>
              </w:rPr>
            </w:pPr>
            <w:r w:rsidRPr="00C57037">
              <w:rPr>
                <w:color w:val="000000"/>
                <w:sz w:val="20"/>
                <w:lang w:eastAsia="lt-LT"/>
              </w:rPr>
              <w:t>4.3.</w:t>
            </w:r>
          </w:p>
        </w:tc>
        <w:tc>
          <w:tcPr>
            <w:tcW w:w="4566" w:type="dxa"/>
            <w:tcBorders>
              <w:top w:val="nil"/>
              <w:left w:val="nil"/>
              <w:bottom w:val="single" w:sz="4" w:space="0" w:color="auto"/>
              <w:right w:val="single" w:sz="4" w:space="0" w:color="auto"/>
            </w:tcBorders>
            <w:vAlign w:val="center"/>
            <w:hideMark/>
          </w:tcPr>
          <w:p w14:paraId="7B2CBBF7" w14:textId="50AB96EA" w:rsidR="00C53C5B" w:rsidRPr="00C57037" w:rsidRDefault="00C53C5B" w:rsidP="00C53C5B">
            <w:pPr>
              <w:rPr>
                <w:color w:val="000000"/>
                <w:sz w:val="20"/>
                <w:lang w:eastAsia="lt-LT"/>
              </w:rPr>
            </w:pPr>
            <w:r w:rsidRPr="00C57037">
              <w:rPr>
                <w:color w:val="000000"/>
                <w:sz w:val="20"/>
                <w:lang w:eastAsia="lt-LT"/>
              </w:rPr>
              <w:t>IŠ EUROPOS SĄJUNGOS, UŽSIENIO VALSTYBIŲ  IR TARPTAUTINIŲ ORGANIZACIJŲ</w:t>
            </w:r>
          </w:p>
        </w:tc>
        <w:tc>
          <w:tcPr>
            <w:tcW w:w="972" w:type="dxa"/>
            <w:tcBorders>
              <w:top w:val="nil"/>
              <w:left w:val="nil"/>
              <w:bottom w:val="single" w:sz="4" w:space="0" w:color="auto"/>
              <w:right w:val="single" w:sz="4" w:space="0" w:color="auto"/>
            </w:tcBorders>
            <w:vAlign w:val="center"/>
            <w:hideMark/>
          </w:tcPr>
          <w:p w14:paraId="7E33F4A7"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2A3DA9AC"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1AA300D5"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3B688A33"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5A2E309A" w14:textId="77777777" w:rsidR="00C53C5B" w:rsidRPr="00C57037" w:rsidRDefault="00C53C5B" w:rsidP="00C53C5B">
            <w:pPr>
              <w:jc w:val="center"/>
              <w:rPr>
                <w:color w:val="000000"/>
                <w:sz w:val="20"/>
                <w:lang w:eastAsia="lt-LT"/>
              </w:rPr>
            </w:pPr>
            <w:r w:rsidRPr="00C57037">
              <w:rPr>
                <w:color w:val="000000"/>
                <w:sz w:val="20"/>
                <w:lang w:eastAsia="lt-LT"/>
              </w:rPr>
              <w:t>4.4.</w:t>
            </w:r>
          </w:p>
        </w:tc>
        <w:tc>
          <w:tcPr>
            <w:tcW w:w="4566" w:type="dxa"/>
            <w:tcBorders>
              <w:top w:val="nil"/>
              <w:left w:val="nil"/>
              <w:bottom w:val="single" w:sz="4" w:space="0" w:color="auto"/>
              <w:right w:val="single" w:sz="4" w:space="0" w:color="auto"/>
            </w:tcBorders>
            <w:noWrap/>
            <w:vAlign w:val="center"/>
            <w:hideMark/>
          </w:tcPr>
          <w:p w14:paraId="390B6222" w14:textId="77777777" w:rsidR="00C53C5B" w:rsidRPr="00C57037" w:rsidRDefault="00C53C5B" w:rsidP="00C53C5B">
            <w:pPr>
              <w:rPr>
                <w:color w:val="000000"/>
                <w:sz w:val="20"/>
                <w:lang w:eastAsia="lt-LT"/>
              </w:rPr>
            </w:pPr>
            <w:r w:rsidRPr="00C57037">
              <w:rPr>
                <w:color w:val="000000"/>
                <w:sz w:val="20"/>
                <w:lang w:eastAsia="lt-LT"/>
              </w:rPr>
              <w:t xml:space="preserve">IŠ VIEŠOJO SEKTORIAUS SUBJEKTŲ PAJAMŲ </w:t>
            </w:r>
          </w:p>
        </w:tc>
        <w:tc>
          <w:tcPr>
            <w:tcW w:w="972" w:type="dxa"/>
            <w:tcBorders>
              <w:top w:val="nil"/>
              <w:left w:val="nil"/>
              <w:bottom w:val="single" w:sz="4" w:space="0" w:color="auto"/>
              <w:right w:val="single" w:sz="4" w:space="0" w:color="auto"/>
            </w:tcBorders>
            <w:vAlign w:val="center"/>
            <w:hideMark/>
          </w:tcPr>
          <w:p w14:paraId="04C07232"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65E99259"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4CA04449"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4C4CB7A2"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348A8CA9" w14:textId="77777777" w:rsidR="00C53C5B" w:rsidRPr="00C57037" w:rsidRDefault="00C53C5B" w:rsidP="00C53C5B">
            <w:pPr>
              <w:jc w:val="center"/>
              <w:rPr>
                <w:color w:val="000000"/>
                <w:sz w:val="20"/>
                <w:lang w:eastAsia="lt-LT"/>
              </w:rPr>
            </w:pPr>
            <w:r w:rsidRPr="00C57037">
              <w:rPr>
                <w:color w:val="000000"/>
                <w:sz w:val="20"/>
                <w:lang w:eastAsia="lt-LT"/>
              </w:rPr>
              <w:t>4.5.</w:t>
            </w:r>
          </w:p>
        </w:tc>
        <w:tc>
          <w:tcPr>
            <w:tcW w:w="4566" w:type="dxa"/>
            <w:tcBorders>
              <w:top w:val="nil"/>
              <w:left w:val="nil"/>
              <w:bottom w:val="single" w:sz="4" w:space="0" w:color="auto"/>
              <w:right w:val="single" w:sz="4" w:space="0" w:color="auto"/>
            </w:tcBorders>
            <w:noWrap/>
            <w:vAlign w:val="center"/>
            <w:hideMark/>
          </w:tcPr>
          <w:p w14:paraId="424309D5" w14:textId="77777777" w:rsidR="00C53C5B" w:rsidRPr="00C57037" w:rsidRDefault="00C53C5B" w:rsidP="00C53C5B">
            <w:pPr>
              <w:rPr>
                <w:color w:val="000000"/>
                <w:sz w:val="20"/>
                <w:lang w:eastAsia="lt-LT"/>
              </w:rPr>
            </w:pPr>
            <w:r w:rsidRPr="00C57037">
              <w:rPr>
                <w:color w:val="000000"/>
                <w:sz w:val="20"/>
                <w:lang w:eastAsia="lt-LT"/>
              </w:rPr>
              <w:t>IŠ FIZINIŲ IR PRIVAČIŲ JURIDINIŲ ASMENŲ</w:t>
            </w:r>
          </w:p>
        </w:tc>
        <w:tc>
          <w:tcPr>
            <w:tcW w:w="972" w:type="dxa"/>
            <w:tcBorders>
              <w:top w:val="nil"/>
              <w:left w:val="nil"/>
              <w:bottom w:val="single" w:sz="4" w:space="0" w:color="auto"/>
              <w:right w:val="single" w:sz="4" w:space="0" w:color="auto"/>
            </w:tcBorders>
            <w:vAlign w:val="center"/>
            <w:hideMark/>
          </w:tcPr>
          <w:p w14:paraId="20DD1370"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5C3F681B"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0789CB66"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4520D07F"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362DA8CE" w14:textId="77777777" w:rsidR="00C53C5B" w:rsidRPr="00C57037" w:rsidRDefault="00C53C5B" w:rsidP="00C53C5B">
            <w:pPr>
              <w:jc w:val="center"/>
              <w:rPr>
                <w:b/>
                <w:bCs/>
                <w:color w:val="000000"/>
                <w:sz w:val="20"/>
                <w:lang w:eastAsia="lt-LT"/>
              </w:rPr>
            </w:pPr>
            <w:r w:rsidRPr="00C57037">
              <w:rPr>
                <w:b/>
                <w:bCs/>
                <w:color w:val="000000"/>
                <w:sz w:val="20"/>
                <w:lang w:eastAsia="lt-LT"/>
              </w:rPr>
              <w:t>5.</w:t>
            </w:r>
          </w:p>
        </w:tc>
        <w:tc>
          <w:tcPr>
            <w:tcW w:w="4566" w:type="dxa"/>
            <w:tcBorders>
              <w:top w:val="nil"/>
              <w:left w:val="nil"/>
              <w:bottom w:val="single" w:sz="4" w:space="0" w:color="auto"/>
              <w:right w:val="single" w:sz="4" w:space="0" w:color="auto"/>
            </w:tcBorders>
            <w:noWrap/>
            <w:vAlign w:val="center"/>
            <w:hideMark/>
          </w:tcPr>
          <w:p w14:paraId="10B1B058" w14:textId="77777777" w:rsidR="00C53C5B" w:rsidRPr="00C57037" w:rsidRDefault="00C53C5B" w:rsidP="00C53C5B">
            <w:pPr>
              <w:rPr>
                <w:b/>
                <w:bCs/>
                <w:color w:val="000000"/>
                <w:sz w:val="20"/>
                <w:lang w:eastAsia="lt-LT"/>
              </w:rPr>
            </w:pPr>
            <w:r w:rsidRPr="00C57037">
              <w:rPr>
                <w:b/>
                <w:bCs/>
                <w:color w:val="000000"/>
                <w:sz w:val="20"/>
                <w:lang w:eastAsia="lt-LT"/>
              </w:rPr>
              <w:t>ĮSIPAREIGOJIMAI</w:t>
            </w:r>
          </w:p>
        </w:tc>
        <w:tc>
          <w:tcPr>
            <w:tcW w:w="972" w:type="dxa"/>
            <w:tcBorders>
              <w:top w:val="nil"/>
              <w:left w:val="nil"/>
              <w:bottom w:val="single" w:sz="4" w:space="0" w:color="auto"/>
              <w:right w:val="single" w:sz="4" w:space="0" w:color="auto"/>
            </w:tcBorders>
            <w:vAlign w:val="center"/>
            <w:hideMark/>
          </w:tcPr>
          <w:p w14:paraId="0BC6DAB7"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66C1618A" w14:textId="77777777" w:rsidR="00C53C5B" w:rsidRPr="00C57037" w:rsidRDefault="00C53C5B" w:rsidP="00C53C5B">
            <w:pPr>
              <w:jc w:val="center"/>
              <w:rPr>
                <w:b/>
                <w:bCs/>
                <w:color w:val="000000"/>
                <w:sz w:val="20"/>
                <w:lang w:eastAsia="lt-LT"/>
              </w:rPr>
            </w:pPr>
            <w:r w:rsidRPr="00C57037">
              <w:rPr>
                <w:b/>
                <w:bCs/>
                <w:color w:val="000000"/>
                <w:sz w:val="20"/>
                <w:lang w:eastAsia="lt-LT"/>
              </w:rPr>
              <w:t>0</w:t>
            </w:r>
          </w:p>
        </w:tc>
        <w:tc>
          <w:tcPr>
            <w:tcW w:w="1560" w:type="dxa"/>
            <w:tcBorders>
              <w:top w:val="nil"/>
              <w:left w:val="nil"/>
              <w:bottom w:val="single" w:sz="4" w:space="0" w:color="auto"/>
              <w:right w:val="single" w:sz="4" w:space="0" w:color="auto"/>
            </w:tcBorders>
            <w:vAlign w:val="center"/>
            <w:hideMark/>
          </w:tcPr>
          <w:p w14:paraId="23C7DAC7" w14:textId="77777777" w:rsidR="00C53C5B" w:rsidRPr="00C57037" w:rsidRDefault="00C53C5B" w:rsidP="00C53C5B">
            <w:pPr>
              <w:jc w:val="center"/>
              <w:rPr>
                <w:b/>
                <w:bCs/>
                <w:color w:val="000000"/>
                <w:sz w:val="20"/>
                <w:lang w:eastAsia="lt-LT"/>
              </w:rPr>
            </w:pPr>
            <w:r w:rsidRPr="00C57037">
              <w:rPr>
                <w:b/>
                <w:bCs/>
                <w:color w:val="000000"/>
                <w:sz w:val="20"/>
                <w:lang w:eastAsia="lt-LT"/>
              </w:rPr>
              <w:t>0</w:t>
            </w:r>
          </w:p>
        </w:tc>
      </w:tr>
      <w:tr w:rsidR="00C53C5B" w:rsidRPr="00C57037" w14:paraId="1F6DBD75"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16EB6790" w14:textId="77777777" w:rsidR="00C53C5B" w:rsidRPr="00C57037" w:rsidRDefault="00C53C5B" w:rsidP="00C53C5B">
            <w:pPr>
              <w:jc w:val="center"/>
              <w:rPr>
                <w:color w:val="000000"/>
                <w:sz w:val="20"/>
                <w:lang w:eastAsia="lt-LT"/>
              </w:rPr>
            </w:pPr>
            <w:r w:rsidRPr="00C57037">
              <w:rPr>
                <w:color w:val="000000"/>
                <w:sz w:val="20"/>
                <w:lang w:eastAsia="lt-LT"/>
              </w:rPr>
              <w:t>5.1.</w:t>
            </w:r>
          </w:p>
        </w:tc>
        <w:tc>
          <w:tcPr>
            <w:tcW w:w="4566" w:type="dxa"/>
            <w:tcBorders>
              <w:top w:val="nil"/>
              <w:left w:val="nil"/>
              <w:bottom w:val="single" w:sz="4" w:space="0" w:color="auto"/>
              <w:right w:val="single" w:sz="4" w:space="0" w:color="auto"/>
            </w:tcBorders>
            <w:noWrap/>
            <w:vAlign w:val="center"/>
            <w:hideMark/>
          </w:tcPr>
          <w:p w14:paraId="5FF0C778" w14:textId="77777777" w:rsidR="00C53C5B" w:rsidRPr="00C57037" w:rsidRDefault="00C53C5B" w:rsidP="00C53C5B">
            <w:pPr>
              <w:rPr>
                <w:color w:val="000000"/>
                <w:sz w:val="20"/>
                <w:lang w:eastAsia="lt-LT"/>
              </w:rPr>
            </w:pPr>
            <w:r w:rsidRPr="00C57037">
              <w:rPr>
                <w:color w:val="000000"/>
                <w:sz w:val="20"/>
                <w:lang w:eastAsia="lt-LT"/>
              </w:rPr>
              <w:t>ATIDĖJINIAI</w:t>
            </w:r>
          </w:p>
        </w:tc>
        <w:tc>
          <w:tcPr>
            <w:tcW w:w="972" w:type="dxa"/>
            <w:tcBorders>
              <w:top w:val="nil"/>
              <w:left w:val="nil"/>
              <w:bottom w:val="single" w:sz="4" w:space="0" w:color="auto"/>
              <w:right w:val="single" w:sz="4" w:space="0" w:color="auto"/>
            </w:tcBorders>
            <w:vAlign w:val="center"/>
            <w:hideMark/>
          </w:tcPr>
          <w:p w14:paraId="33211D5D"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1870394D"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24530183"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015E5363"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5009F430" w14:textId="77777777" w:rsidR="00C53C5B" w:rsidRPr="00C57037" w:rsidRDefault="00C53C5B" w:rsidP="00C53C5B">
            <w:pPr>
              <w:jc w:val="center"/>
              <w:rPr>
                <w:color w:val="000000"/>
                <w:sz w:val="20"/>
                <w:lang w:eastAsia="lt-LT"/>
              </w:rPr>
            </w:pPr>
            <w:r w:rsidRPr="00C57037">
              <w:rPr>
                <w:color w:val="000000"/>
                <w:sz w:val="20"/>
                <w:lang w:eastAsia="lt-LT"/>
              </w:rPr>
              <w:t>5.2.</w:t>
            </w:r>
          </w:p>
        </w:tc>
        <w:tc>
          <w:tcPr>
            <w:tcW w:w="4566" w:type="dxa"/>
            <w:tcBorders>
              <w:top w:val="nil"/>
              <w:left w:val="nil"/>
              <w:bottom w:val="single" w:sz="4" w:space="0" w:color="auto"/>
              <w:right w:val="single" w:sz="4" w:space="0" w:color="auto"/>
            </w:tcBorders>
            <w:noWrap/>
            <w:vAlign w:val="center"/>
            <w:hideMark/>
          </w:tcPr>
          <w:p w14:paraId="28E9C89B" w14:textId="77777777" w:rsidR="00C53C5B" w:rsidRPr="00C57037" w:rsidRDefault="00C53C5B" w:rsidP="00C53C5B">
            <w:pPr>
              <w:rPr>
                <w:color w:val="000000"/>
                <w:sz w:val="20"/>
                <w:lang w:eastAsia="lt-LT"/>
              </w:rPr>
            </w:pPr>
            <w:r w:rsidRPr="00C57037">
              <w:rPr>
                <w:color w:val="000000"/>
                <w:sz w:val="20"/>
                <w:lang w:eastAsia="lt-LT"/>
              </w:rPr>
              <w:t>ILGALAIKIAI ĮSIPAREIGOJIMAI</w:t>
            </w:r>
          </w:p>
        </w:tc>
        <w:tc>
          <w:tcPr>
            <w:tcW w:w="972" w:type="dxa"/>
            <w:tcBorders>
              <w:top w:val="nil"/>
              <w:left w:val="nil"/>
              <w:bottom w:val="single" w:sz="4" w:space="0" w:color="auto"/>
              <w:right w:val="single" w:sz="4" w:space="0" w:color="auto"/>
            </w:tcBorders>
            <w:vAlign w:val="center"/>
            <w:hideMark/>
          </w:tcPr>
          <w:p w14:paraId="2BC19CC1"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3DA765AA"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59F40485"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45167EF7"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1AB1B41D" w14:textId="77777777" w:rsidR="00C53C5B" w:rsidRPr="00C57037" w:rsidRDefault="00C53C5B" w:rsidP="00C53C5B">
            <w:pPr>
              <w:jc w:val="center"/>
              <w:rPr>
                <w:color w:val="000000"/>
                <w:sz w:val="20"/>
                <w:lang w:eastAsia="lt-LT"/>
              </w:rPr>
            </w:pPr>
            <w:r w:rsidRPr="00C57037">
              <w:rPr>
                <w:color w:val="000000"/>
                <w:sz w:val="20"/>
                <w:lang w:eastAsia="lt-LT"/>
              </w:rPr>
              <w:t>5.2.1.</w:t>
            </w:r>
          </w:p>
        </w:tc>
        <w:tc>
          <w:tcPr>
            <w:tcW w:w="4566" w:type="dxa"/>
            <w:tcBorders>
              <w:top w:val="nil"/>
              <w:left w:val="nil"/>
              <w:bottom w:val="single" w:sz="4" w:space="0" w:color="auto"/>
              <w:right w:val="single" w:sz="4" w:space="0" w:color="auto"/>
            </w:tcBorders>
            <w:noWrap/>
            <w:vAlign w:val="center"/>
            <w:hideMark/>
          </w:tcPr>
          <w:p w14:paraId="2E578A63" w14:textId="77777777" w:rsidR="00C53C5B" w:rsidRPr="00C57037" w:rsidRDefault="00C53C5B" w:rsidP="00C53C5B">
            <w:pPr>
              <w:rPr>
                <w:color w:val="000000"/>
                <w:sz w:val="20"/>
                <w:lang w:eastAsia="lt-LT"/>
              </w:rPr>
            </w:pPr>
            <w:r w:rsidRPr="00C57037">
              <w:rPr>
                <w:color w:val="000000"/>
                <w:sz w:val="20"/>
                <w:lang w:eastAsia="lt-LT"/>
              </w:rPr>
              <w:t>Ilgalaikiai skoliniai įsipareigojimai</w:t>
            </w:r>
          </w:p>
        </w:tc>
        <w:tc>
          <w:tcPr>
            <w:tcW w:w="972" w:type="dxa"/>
            <w:tcBorders>
              <w:top w:val="nil"/>
              <w:left w:val="nil"/>
              <w:bottom w:val="single" w:sz="4" w:space="0" w:color="auto"/>
              <w:right w:val="single" w:sz="4" w:space="0" w:color="auto"/>
            </w:tcBorders>
            <w:vAlign w:val="center"/>
            <w:hideMark/>
          </w:tcPr>
          <w:p w14:paraId="6F64D2BD"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09F58BE5"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2C04895D"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5C181596"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0B119CD4" w14:textId="77777777" w:rsidR="00C53C5B" w:rsidRPr="00C57037" w:rsidRDefault="00C53C5B" w:rsidP="00C53C5B">
            <w:pPr>
              <w:jc w:val="center"/>
              <w:rPr>
                <w:color w:val="000000"/>
                <w:sz w:val="20"/>
                <w:lang w:eastAsia="lt-LT"/>
              </w:rPr>
            </w:pPr>
            <w:r w:rsidRPr="00C57037">
              <w:rPr>
                <w:color w:val="000000"/>
                <w:sz w:val="20"/>
                <w:lang w:eastAsia="lt-LT"/>
              </w:rPr>
              <w:t>5.2.2.</w:t>
            </w:r>
          </w:p>
        </w:tc>
        <w:tc>
          <w:tcPr>
            <w:tcW w:w="4566" w:type="dxa"/>
            <w:tcBorders>
              <w:top w:val="nil"/>
              <w:left w:val="nil"/>
              <w:bottom w:val="single" w:sz="4" w:space="0" w:color="auto"/>
              <w:right w:val="single" w:sz="4" w:space="0" w:color="auto"/>
            </w:tcBorders>
            <w:noWrap/>
            <w:vAlign w:val="center"/>
            <w:hideMark/>
          </w:tcPr>
          <w:p w14:paraId="3DBA355A" w14:textId="77777777" w:rsidR="00C53C5B" w:rsidRPr="00C57037" w:rsidRDefault="00C53C5B" w:rsidP="00C53C5B">
            <w:pPr>
              <w:rPr>
                <w:color w:val="000000"/>
                <w:sz w:val="20"/>
                <w:lang w:eastAsia="lt-LT"/>
              </w:rPr>
            </w:pPr>
            <w:r w:rsidRPr="00C57037">
              <w:rPr>
                <w:color w:val="000000"/>
                <w:sz w:val="20"/>
                <w:lang w:eastAsia="lt-LT"/>
              </w:rPr>
              <w:t>Kiti ilgalaikiai įsipareigojimai</w:t>
            </w:r>
          </w:p>
        </w:tc>
        <w:tc>
          <w:tcPr>
            <w:tcW w:w="972" w:type="dxa"/>
            <w:tcBorders>
              <w:top w:val="nil"/>
              <w:left w:val="nil"/>
              <w:bottom w:val="single" w:sz="4" w:space="0" w:color="auto"/>
              <w:right w:val="single" w:sz="4" w:space="0" w:color="auto"/>
            </w:tcBorders>
            <w:vAlign w:val="center"/>
            <w:hideMark/>
          </w:tcPr>
          <w:p w14:paraId="2B9D8A59"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55D14B34"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593EDFAF"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7DD780C9"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2301139B" w14:textId="77777777" w:rsidR="00C53C5B" w:rsidRPr="00C57037" w:rsidRDefault="00C53C5B" w:rsidP="00C53C5B">
            <w:pPr>
              <w:jc w:val="center"/>
              <w:rPr>
                <w:color w:val="000000"/>
                <w:sz w:val="20"/>
                <w:lang w:eastAsia="lt-LT"/>
              </w:rPr>
            </w:pPr>
            <w:r w:rsidRPr="00C57037">
              <w:rPr>
                <w:color w:val="000000"/>
                <w:sz w:val="20"/>
                <w:lang w:eastAsia="lt-LT"/>
              </w:rPr>
              <w:t>5.3.</w:t>
            </w:r>
          </w:p>
        </w:tc>
        <w:tc>
          <w:tcPr>
            <w:tcW w:w="4566" w:type="dxa"/>
            <w:tcBorders>
              <w:top w:val="nil"/>
              <w:left w:val="nil"/>
              <w:bottom w:val="single" w:sz="4" w:space="0" w:color="auto"/>
              <w:right w:val="single" w:sz="4" w:space="0" w:color="auto"/>
            </w:tcBorders>
            <w:noWrap/>
            <w:vAlign w:val="center"/>
            <w:hideMark/>
          </w:tcPr>
          <w:p w14:paraId="7B59DB4D" w14:textId="77777777" w:rsidR="00C53C5B" w:rsidRPr="00C57037" w:rsidRDefault="00C53C5B" w:rsidP="00C53C5B">
            <w:pPr>
              <w:rPr>
                <w:color w:val="000000"/>
                <w:sz w:val="20"/>
                <w:lang w:eastAsia="lt-LT"/>
              </w:rPr>
            </w:pPr>
            <w:r w:rsidRPr="00C57037">
              <w:rPr>
                <w:color w:val="000000"/>
                <w:sz w:val="20"/>
                <w:lang w:eastAsia="lt-LT"/>
              </w:rPr>
              <w:t>TRUMPALAIKIAI ĮSIPAREIGOJIMAI</w:t>
            </w:r>
          </w:p>
        </w:tc>
        <w:tc>
          <w:tcPr>
            <w:tcW w:w="972" w:type="dxa"/>
            <w:tcBorders>
              <w:top w:val="nil"/>
              <w:left w:val="nil"/>
              <w:bottom w:val="single" w:sz="4" w:space="0" w:color="auto"/>
              <w:right w:val="single" w:sz="4" w:space="0" w:color="auto"/>
            </w:tcBorders>
            <w:vAlign w:val="center"/>
            <w:hideMark/>
          </w:tcPr>
          <w:p w14:paraId="413F0971"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2A5A0041" w14:textId="77777777" w:rsidR="00C53C5B" w:rsidRPr="00C57037" w:rsidRDefault="00C53C5B" w:rsidP="00C53C5B">
            <w:pPr>
              <w:jc w:val="center"/>
              <w:rPr>
                <w:color w:val="000000"/>
                <w:sz w:val="20"/>
                <w:lang w:eastAsia="lt-LT"/>
              </w:rPr>
            </w:pPr>
            <w:r w:rsidRPr="00C57037">
              <w:rPr>
                <w:color w:val="000000"/>
                <w:sz w:val="20"/>
                <w:lang w:eastAsia="lt-LT"/>
              </w:rPr>
              <w:t>0</w:t>
            </w:r>
          </w:p>
        </w:tc>
        <w:tc>
          <w:tcPr>
            <w:tcW w:w="1560" w:type="dxa"/>
            <w:tcBorders>
              <w:top w:val="nil"/>
              <w:left w:val="nil"/>
              <w:bottom w:val="single" w:sz="4" w:space="0" w:color="auto"/>
              <w:right w:val="single" w:sz="4" w:space="0" w:color="auto"/>
            </w:tcBorders>
            <w:vAlign w:val="center"/>
            <w:hideMark/>
          </w:tcPr>
          <w:p w14:paraId="59C88D09" w14:textId="77777777" w:rsidR="00C53C5B" w:rsidRPr="00C57037" w:rsidRDefault="00C53C5B" w:rsidP="00C53C5B">
            <w:pPr>
              <w:jc w:val="center"/>
              <w:rPr>
                <w:color w:val="000000"/>
                <w:sz w:val="20"/>
                <w:lang w:eastAsia="lt-LT"/>
              </w:rPr>
            </w:pPr>
            <w:r w:rsidRPr="00C57037">
              <w:rPr>
                <w:color w:val="000000"/>
                <w:sz w:val="20"/>
                <w:lang w:eastAsia="lt-LT"/>
              </w:rPr>
              <w:t>0</w:t>
            </w:r>
          </w:p>
        </w:tc>
      </w:tr>
      <w:tr w:rsidR="00C53C5B" w:rsidRPr="00C57037" w14:paraId="37E03059"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4F749C26" w14:textId="77777777" w:rsidR="00C53C5B" w:rsidRPr="00C57037" w:rsidRDefault="00C53C5B" w:rsidP="00C53C5B">
            <w:pPr>
              <w:jc w:val="center"/>
              <w:rPr>
                <w:color w:val="000000"/>
                <w:sz w:val="20"/>
                <w:lang w:eastAsia="lt-LT"/>
              </w:rPr>
            </w:pPr>
            <w:r w:rsidRPr="00C57037">
              <w:rPr>
                <w:color w:val="000000"/>
                <w:sz w:val="20"/>
                <w:lang w:eastAsia="lt-LT"/>
              </w:rPr>
              <w:t>5.3.1.</w:t>
            </w:r>
          </w:p>
        </w:tc>
        <w:tc>
          <w:tcPr>
            <w:tcW w:w="4566" w:type="dxa"/>
            <w:tcBorders>
              <w:top w:val="nil"/>
              <w:left w:val="nil"/>
              <w:bottom w:val="single" w:sz="4" w:space="0" w:color="auto"/>
              <w:right w:val="single" w:sz="4" w:space="0" w:color="auto"/>
            </w:tcBorders>
            <w:vAlign w:val="center"/>
            <w:hideMark/>
          </w:tcPr>
          <w:p w14:paraId="479744D5" w14:textId="77777777" w:rsidR="00C53C5B" w:rsidRPr="00C57037" w:rsidRDefault="00C53C5B" w:rsidP="00C53C5B">
            <w:pPr>
              <w:rPr>
                <w:color w:val="000000"/>
                <w:sz w:val="20"/>
                <w:lang w:eastAsia="lt-LT"/>
              </w:rPr>
            </w:pPr>
            <w:r w:rsidRPr="00C57037">
              <w:rPr>
                <w:color w:val="000000"/>
                <w:sz w:val="20"/>
                <w:lang w:eastAsia="lt-LT"/>
              </w:rPr>
              <w:t>Trumpalaikiai skoliniai įsipareigojimai</w:t>
            </w:r>
          </w:p>
        </w:tc>
        <w:tc>
          <w:tcPr>
            <w:tcW w:w="972" w:type="dxa"/>
            <w:tcBorders>
              <w:top w:val="nil"/>
              <w:left w:val="nil"/>
              <w:bottom w:val="single" w:sz="4" w:space="0" w:color="auto"/>
              <w:right w:val="single" w:sz="4" w:space="0" w:color="auto"/>
            </w:tcBorders>
            <w:vAlign w:val="center"/>
            <w:hideMark/>
          </w:tcPr>
          <w:p w14:paraId="11386FDB"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3D27DB2F"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3D105D83"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33BFED98"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2EABA44B" w14:textId="77777777" w:rsidR="00C53C5B" w:rsidRPr="00C57037" w:rsidRDefault="00C53C5B" w:rsidP="00C53C5B">
            <w:pPr>
              <w:jc w:val="center"/>
              <w:rPr>
                <w:color w:val="000000"/>
                <w:sz w:val="20"/>
                <w:lang w:eastAsia="lt-LT"/>
              </w:rPr>
            </w:pPr>
            <w:r w:rsidRPr="00C57037">
              <w:rPr>
                <w:color w:val="000000"/>
                <w:sz w:val="20"/>
                <w:lang w:eastAsia="lt-LT"/>
              </w:rPr>
              <w:t>5.3.2.</w:t>
            </w:r>
          </w:p>
        </w:tc>
        <w:tc>
          <w:tcPr>
            <w:tcW w:w="4566" w:type="dxa"/>
            <w:tcBorders>
              <w:top w:val="nil"/>
              <w:left w:val="nil"/>
              <w:bottom w:val="single" w:sz="4" w:space="0" w:color="auto"/>
              <w:right w:val="single" w:sz="4" w:space="0" w:color="auto"/>
            </w:tcBorders>
            <w:vAlign w:val="center"/>
            <w:hideMark/>
          </w:tcPr>
          <w:p w14:paraId="09CAA28C" w14:textId="77777777" w:rsidR="00C53C5B" w:rsidRPr="00C57037" w:rsidRDefault="00C53C5B" w:rsidP="00C53C5B">
            <w:pPr>
              <w:rPr>
                <w:color w:val="000000"/>
                <w:sz w:val="20"/>
                <w:lang w:eastAsia="lt-LT"/>
              </w:rPr>
            </w:pPr>
            <w:r w:rsidRPr="00C57037">
              <w:rPr>
                <w:color w:val="000000"/>
                <w:sz w:val="20"/>
                <w:lang w:eastAsia="lt-LT"/>
              </w:rPr>
              <w:t>Mokėtinos socialinės išmokos</w:t>
            </w:r>
          </w:p>
        </w:tc>
        <w:tc>
          <w:tcPr>
            <w:tcW w:w="972" w:type="dxa"/>
            <w:tcBorders>
              <w:top w:val="nil"/>
              <w:left w:val="nil"/>
              <w:bottom w:val="single" w:sz="4" w:space="0" w:color="auto"/>
              <w:right w:val="single" w:sz="4" w:space="0" w:color="auto"/>
            </w:tcBorders>
            <w:vAlign w:val="center"/>
            <w:hideMark/>
          </w:tcPr>
          <w:p w14:paraId="3DCA8B68"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1E52F79D"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6FF20BE9"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63C1F910"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650AB51C" w14:textId="77777777" w:rsidR="00C53C5B" w:rsidRPr="00C57037" w:rsidRDefault="00C53C5B" w:rsidP="00C53C5B">
            <w:pPr>
              <w:jc w:val="center"/>
              <w:rPr>
                <w:color w:val="000000"/>
                <w:sz w:val="20"/>
                <w:lang w:eastAsia="lt-LT"/>
              </w:rPr>
            </w:pPr>
            <w:r w:rsidRPr="00C57037">
              <w:rPr>
                <w:color w:val="000000"/>
                <w:sz w:val="20"/>
                <w:lang w:eastAsia="lt-LT"/>
              </w:rPr>
              <w:t>5.3.3.</w:t>
            </w:r>
            <w:r w:rsidRPr="00C57037">
              <w:rPr>
                <w:strike/>
                <w:color w:val="000000"/>
                <w:sz w:val="20"/>
                <w:lang w:eastAsia="lt-LT"/>
              </w:rPr>
              <w:t xml:space="preserve"> </w:t>
            </w:r>
          </w:p>
        </w:tc>
        <w:tc>
          <w:tcPr>
            <w:tcW w:w="4566" w:type="dxa"/>
            <w:tcBorders>
              <w:top w:val="nil"/>
              <w:left w:val="nil"/>
              <w:bottom w:val="single" w:sz="4" w:space="0" w:color="auto"/>
              <w:right w:val="single" w:sz="4" w:space="0" w:color="auto"/>
            </w:tcBorders>
            <w:vAlign w:val="center"/>
            <w:hideMark/>
          </w:tcPr>
          <w:p w14:paraId="66D2EBA8" w14:textId="77777777" w:rsidR="00C53C5B" w:rsidRPr="00C57037" w:rsidRDefault="00C53C5B" w:rsidP="00C53C5B">
            <w:pPr>
              <w:rPr>
                <w:color w:val="000000"/>
                <w:sz w:val="20"/>
                <w:lang w:eastAsia="lt-LT"/>
              </w:rPr>
            </w:pPr>
            <w:r w:rsidRPr="00C57037">
              <w:rPr>
                <w:color w:val="000000"/>
                <w:sz w:val="20"/>
                <w:lang w:eastAsia="lt-LT"/>
              </w:rPr>
              <w:t>Mokėtinos sumos už fondo administravimą</w:t>
            </w:r>
          </w:p>
        </w:tc>
        <w:tc>
          <w:tcPr>
            <w:tcW w:w="972" w:type="dxa"/>
            <w:tcBorders>
              <w:top w:val="nil"/>
              <w:left w:val="nil"/>
              <w:bottom w:val="single" w:sz="4" w:space="0" w:color="auto"/>
              <w:right w:val="single" w:sz="4" w:space="0" w:color="auto"/>
            </w:tcBorders>
            <w:vAlign w:val="center"/>
            <w:hideMark/>
          </w:tcPr>
          <w:p w14:paraId="44A768DE"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656EE882"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6ADAB797"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21846D95"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237CD985" w14:textId="77777777" w:rsidR="00C53C5B" w:rsidRPr="00C57037" w:rsidRDefault="00C53C5B" w:rsidP="00C53C5B">
            <w:pPr>
              <w:jc w:val="center"/>
              <w:rPr>
                <w:color w:val="000000"/>
                <w:sz w:val="20"/>
                <w:lang w:eastAsia="lt-LT"/>
              </w:rPr>
            </w:pPr>
            <w:r w:rsidRPr="00C57037">
              <w:rPr>
                <w:color w:val="000000"/>
                <w:sz w:val="20"/>
                <w:lang w:eastAsia="lt-LT"/>
              </w:rPr>
              <w:t>5.3.4.</w:t>
            </w:r>
          </w:p>
        </w:tc>
        <w:tc>
          <w:tcPr>
            <w:tcW w:w="4566" w:type="dxa"/>
            <w:tcBorders>
              <w:top w:val="nil"/>
              <w:left w:val="nil"/>
              <w:bottom w:val="single" w:sz="4" w:space="0" w:color="auto"/>
              <w:right w:val="single" w:sz="4" w:space="0" w:color="auto"/>
            </w:tcBorders>
            <w:noWrap/>
            <w:vAlign w:val="center"/>
            <w:hideMark/>
          </w:tcPr>
          <w:p w14:paraId="07B17CB7" w14:textId="77777777" w:rsidR="00C53C5B" w:rsidRPr="00C57037" w:rsidRDefault="00C53C5B" w:rsidP="00C53C5B">
            <w:pPr>
              <w:rPr>
                <w:color w:val="000000"/>
                <w:sz w:val="20"/>
                <w:lang w:eastAsia="lt-LT"/>
              </w:rPr>
            </w:pPr>
            <w:r w:rsidRPr="00C57037">
              <w:rPr>
                <w:color w:val="000000"/>
                <w:sz w:val="20"/>
                <w:lang w:eastAsia="lt-LT"/>
              </w:rPr>
              <w:t>Kiti trumpalaikiai įsipareigojimai</w:t>
            </w:r>
          </w:p>
        </w:tc>
        <w:tc>
          <w:tcPr>
            <w:tcW w:w="972" w:type="dxa"/>
            <w:tcBorders>
              <w:top w:val="nil"/>
              <w:left w:val="nil"/>
              <w:bottom w:val="single" w:sz="4" w:space="0" w:color="auto"/>
              <w:right w:val="single" w:sz="4" w:space="0" w:color="auto"/>
            </w:tcBorders>
            <w:vAlign w:val="center"/>
            <w:hideMark/>
          </w:tcPr>
          <w:p w14:paraId="3F0A3134"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050E5EA0" w14:textId="77777777" w:rsidR="00C53C5B" w:rsidRPr="00C57037" w:rsidRDefault="00C53C5B" w:rsidP="00C53C5B">
            <w:pPr>
              <w:jc w:val="center"/>
              <w:rPr>
                <w:color w:val="000000"/>
                <w:sz w:val="20"/>
                <w:lang w:eastAsia="lt-LT"/>
              </w:rPr>
            </w:pPr>
            <w:r w:rsidRPr="00C57037">
              <w:rPr>
                <w:color w:val="000000"/>
                <w:sz w:val="20"/>
                <w:lang w:eastAsia="lt-LT"/>
              </w:rPr>
              <w:t>0</w:t>
            </w:r>
          </w:p>
        </w:tc>
        <w:tc>
          <w:tcPr>
            <w:tcW w:w="1560" w:type="dxa"/>
            <w:tcBorders>
              <w:top w:val="nil"/>
              <w:left w:val="nil"/>
              <w:bottom w:val="single" w:sz="4" w:space="0" w:color="auto"/>
              <w:right w:val="single" w:sz="4" w:space="0" w:color="auto"/>
            </w:tcBorders>
            <w:vAlign w:val="center"/>
            <w:hideMark/>
          </w:tcPr>
          <w:p w14:paraId="1350E596" w14:textId="77777777" w:rsidR="00C53C5B" w:rsidRPr="00C57037" w:rsidRDefault="00C53C5B" w:rsidP="00C53C5B">
            <w:pPr>
              <w:jc w:val="center"/>
              <w:rPr>
                <w:color w:val="000000"/>
                <w:sz w:val="20"/>
                <w:lang w:eastAsia="lt-LT"/>
              </w:rPr>
            </w:pPr>
            <w:r w:rsidRPr="00C57037">
              <w:rPr>
                <w:color w:val="000000"/>
                <w:sz w:val="20"/>
                <w:lang w:eastAsia="lt-LT"/>
              </w:rPr>
              <w:t>0</w:t>
            </w:r>
          </w:p>
        </w:tc>
      </w:tr>
      <w:tr w:rsidR="00C53C5B" w:rsidRPr="00C57037" w14:paraId="36902C96" w14:textId="77777777" w:rsidTr="00C53C5B">
        <w:trPr>
          <w:trHeight w:val="360"/>
        </w:trPr>
        <w:tc>
          <w:tcPr>
            <w:tcW w:w="816" w:type="dxa"/>
            <w:tcBorders>
              <w:top w:val="nil"/>
              <w:left w:val="single" w:sz="4" w:space="0" w:color="auto"/>
              <w:bottom w:val="single" w:sz="4" w:space="0" w:color="auto"/>
              <w:right w:val="single" w:sz="4" w:space="0" w:color="auto"/>
            </w:tcBorders>
            <w:vAlign w:val="center"/>
            <w:hideMark/>
          </w:tcPr>
          <w:p w14:paraId="706CA88B" w14:textId="77777777" w:rsidR="00C53C5B" w:rsidRPr="00C57037" w:rsidRDefault="00C53C5B" w:rsidP="00C53C5B">
            <w:pPr>
              <w:jc w:val="center"/>
              <w:rPr>
                <w:color w:val="000000"/>
                <w:sz w:val="20"/>
                <w:lang w:eastAsia="lt-LT"/>
              </w:rPr>
            </w:pPr>
            <w:r w:rsidRPr="00C57037">
              <w:rPr>
                <w:color w:val="000000"/>
                <w:sz w:val="20"/>
                <w:lang w:eastAsia="lt-LT"/>
              </w:rPr>
              <w:t>5.3.4.1.</w:t>
            </w:r>
          </w:p>
        </w:tc>
        <w:tc>
          <w:tcPr>
            <w:tcW w:w="4566" w:type="dxa"/>
            <w:tcBorders>
              <w:top w:val="nil"/>
              <w:left w:val="nil"/>
              <w:bottom w:val="single" w:sz="4" w:space="0" w:color="auto"/>
              <w:right w:val="single" w:sz="4" w:space="0" w:color="auto"/>
            </w:tcBorders>
            <w:vAlign w:val="center"/>
            <w:hideMark/>
          </w:tcPr>
          <w:p w14:paraId="138ADE46" w14:textId="1BFF2168" w:rsidR="00C53C5B" w:rsidRPr="00C57037" w:rsidRDefault="00C53C5B" w:rsidP="00C53C5B">
            <w:pPr>
              <w:rPr>
                <w:color w:val="000000"/>
                <w:sz w:val="20"/>
                <w:lang w:eastAsia="lt-LT"/>
              </w:rPr>
            </w:pPr>
            <w:r w:rsidRPr="00C57037">
              <w:rPr>
                <w:color w:val="000000"/>
                <w:sz w:val="20"/>
                <w:lang w:eastAsia="lt-LT"/>
              </w:rPr>
              <w:t>Mokėtinos sumos tarptautinėms institucijoms, į biudžetus ir fondus</w:t>
            </w:r>
          </w:p>
        </w:tc>
        <w:tc>
          <w:tcPr>
            <w:tcW w:w="972" w:type="dxa"/>
            <w:tcBorders>
              <w:top w:val="nil"/>
              <w:left w:val="nil"/>
              <w:bottom w:val="single" w:sz="4" w:space="0" w:color="auto"/>
              <w:right w:val="single" w:sz="4" w:space="0" w:color="auto"/>
            </w:tcBorders>
            <w:vAlign w:val="center"/>
            <w:hideMark/>
          </w:tcPr>
          <w:p w14:paraId="517DEDFC"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671FAC1E"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451AF75B"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66940662" w14:textId="77777777" w:rsidTr="00C53C5B">
        <w:trPr>
          <w:trHeight w:val="354"/>
        </w:trPr>
        <w:tc>
          <w:tcPr>
            <w:tcW w:w="816" w:type="dxa"/>
            <w:tcBorders>
              <w:top w:val="nil"/>
              <w:left w:val="single" w:sz="4" w:space="0" w:color="auto"/>
              <w:bottom w:val="single" w:sz="4" w:space="0" w:color="auto"/>
              <w:right w:val="single" w:sz="4" w:space="0" w:color="auto"/>
            </w:tcBorders>
            <w:vAlign w:val="center"/>
            <w:hideMark/>
          </w:tcPr>
          <w:p w14:paraId="540B37C1" w14:textId="77777777" w:rsidR="00C53C5B" w:rsidRPr="00C57037" w:rsidRDefault="00C53C5B" w:rsidP="00C53C5B">
            <w:pPr>
              <w:jc w:val="center"/>
              <w:rPr>
                <w:color w:val="000000"/>
                <w:sz w:val="20"/>
                <w:lang w:eastAsia="lt-LT"/>
              </w:rPr>
            </w:pPr>
            <w:r w:rsidRPr="00C57037">
              <w:rPr>
                <w:color w:val="000000"/>
                <w:sz w:val="20"/>
                <w:lang w:eastAsia="lt-LT"/>
              </w:rPr>
              <w:t>5.3.4.2.</w:t>
            </w:r>
          </w:p>
        </w:tc>
        <w:tc>
          <w:tcPr>
            <w:tcW w:w="4566" w:type="dxa"/>
            <w:tcBorders>
              <w:top w:val="nil"/>
              <w:left w:val="nil"/>
              <w:bottom w:val="single" w:sz="4" w:space="0" w:color="auto"/>
              <w:right w:val="single" w:sz="4" w:space="0" w:color="auto"/>
            </w:tcBorders>
            <w:noWrap/>
            <w:vAlign w:val="center"/>
            <w:hideMark/>
          </w:tcPr>
          <w:p w14:paraId="4D66C8F8" w14:textId="77777777" w:rsidR="00C53C5B" w:rsidRPr="00C57037" w:rsidRDefault="00C53C5B" w:rsidP="00C53C5B">
            <w:pPr>
              <w:rPr>
                <w:color w:val="000000"/>
                <w:sz w:val="20"/>
                <w:lang w:eastAsia="lt-LT"/>
              </w:rPr>
            </w:pPr>
            <w:r w:rsidRPr="00C57037">
              <w:rPr>
                <w:color w:val="000000"/>
                <w:sz w:val="20"/>
                <w:lang w:eastAsia="lt-LT"/>
              </w:rPr>
              <w:t>Kiti įsipareigojimai</w:t>
            </w:r>
          </w:p>
        </w:tc>
        <w:tc>
          <w:tcPr>
            <w:tcW w:w="972" w:type="dxa"/>
            <w:tcBorders>
              <w:top w:val="nil"/>
              <w:left w:val="nil"/>
              <w:bottom w:val="single" w:sz="4" w:space="0" w:color="auto"/>
              <w:right w:val="single" w:sz="4" w:space="0" w:color="auto"/>
            </w:tcBorders>
            <w:vAlign w:val="center"/>
            <w:hideMark/>
          </w:tcPr>
          <w:p w14:paraId="7B38B479"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497072C1"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79EF260F"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1512C463"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57C5BE08" w14:textId="77777777" w:rsidR="00C53C5B" w:rsidRPr="00C57037" w:rsidRDefault="00C53C5B" w:rsidP="00C53C5B">
            <w:pPr>
              <w:jc w:val="center"/>
              <w:rPr>
                <w:b/>
                <w:bCs/>
                <w:color w:val="000000"/>
                <w:sz w:val="20"/>
                <w:lang w:eastAsia="lt-LT"/>
              </w:rPr>
            </w:pPr>
            <w:r w:rsidRPr="00C57037">
              <w:rPr>
                <w:b/>
                <w:bCs/>
                <w:color w:val="000000"/>
                <w:sz w:val="20"/>
                <w:lang w:eastAsia="lt-LT"/>
              </w:rPr>
              <w:t>6.</w:t>
            </w:r>
          </w:p>
        </w:tc>
        <w:tc>
          <w:tcPr>
            <w:tcW w:w="4566" w:type="dxa"/>
            <w:tcBorders>
              <w:top w:val="nil"/>
              <w:left w:val="nil"/>
              <w:bottom w:val="single" w:sz="4" w:space="0" w:color="auto"/>
              <w:right w:val="single" w:sz="4" w:space="0" w:color="auto"/>
            </w:tcBorders>
            <w:noWrap/>
            <w:vAlign w:val="center"/>
            <w:hideMark/>
          </w:tcPr>
          <w:p w14:paraId="58183057" w14:textId="77777777" w:rsidR="00C53C5B" w:rsidRPr="00C57037" w:rsidRDefault="00C53C5B" w:rsidP="00C53C5B">
            <w:pPr>
              <w:rPr>
                <w:b/>
                <w:bCs/>
                <w:color w:val="000000"/>
                <w:sz w:val="20"/>
                <w:lang w:eastAsia="lt-LT"/>
              </w:rPr>
            </w:pPr>
            <w:r w:rsidRPr="00C57037">
              <w:rPr>
                <w:b/>
                <w:bCs/>
                <w:color w:val="000000"/>
                <w:sz w:val="20"/>
                <w:lang w:eastAsia="lt-LT"/>
              </w:rPr>
              <w:t>GRYNASIS TURTAS</w:t>
            </w:r>
          </w:p>
        </w:tc>
        <w:tc>
          <w:tcPr>
            <w:tcW w:w="972" w:type="dxa"/>
            <w:tcBorders>
              <w:top w:val="nil"/>
              <w:left w:val="nil"/>
              <w:bottom w:val="single" w:sz="4" w:space="0" w:color="auto"/>
              <w:right w:val="single" w:sz="4" w:space="0" w:color="auto"/>
            </w:tcBorders>
            <w:vAlign w:val="center"/>
            <w:hideMark/>
          </w:tcPr>
          <w:p w14:paraId="330367FA" w14:textId="246E1369" w:rsidR="00C53C5B" w:rsidRPr="00C57037" w:rsidRDefault="00C53C5B" w:rsidP="00C53C5B">
            <w:pPr>
              <w:rPr>
                <w:color w:val="000000"/>
                <w:sz w:val="20"/>
                <w:lang w:eastAsia="lt-LT"/>
              </w:rPr>
            </w:pPr>
            <w:r w:rsidRPr="00C57037">
              <w:rPr>
                <w:color w:val="000000"/>
                <w:sz w:val="20"/>
                <w:lang w:eastAsia="lt-LT"/>
              </w:rPr>
              <w:t> </w:t>
            </w:r>
            <w:r w:rsidR="00CF6CDB" w:rsidRPr="00C57037">
              <w:rPr>
                <w:color w:val="000000"/>
                <w:sz w:val="20"/>
                <w:lang w:eastAsia="lt-LT"/>
              </w:rPr>
              <w:t>P0</w:t>
            </w:r>
            <w:r w:rsidR="00142349">
              <w:rPr>
                <w:color w:val="000000"/>
                <w:sz w:val="20"/>
                <w:lang w:eastAsia="lt-LT"/>
              </w:rPr>
              <w:t>3</w:t>
            </w:r>
          </w:p>
        </w:tc>
        <w:tc>
          <w:tcPr>
            <w:tcW w:w="1579" w:type="dxa"/>
            <w:tcBorders>
              <w:top w:val="nil"/>
              <w:left w:val="nil"/>
              <w:bottom w:val="single" w:sz="4" w:space="0" w:color="auto"/>
              <w:right w:val="single" w:sz="4" w:space="0" w:color="auto"/>
            </w:tcBorders>
            <w:vAlign w:val="center"/>
            <w:hideMark/>
          </w:tcPr>
          <w:p w14:paraId="24B8AAA7" w14:textId="27CAAFA2" w:rsidR="00C53C5B" w:rsidRPr="00C57037" w:rsidRDefault="00C53C5B" w:rsidP="00C53C5B">
            <w:pPr>
              <w:jc w:val="center"/>
              <w:rPr>
                <w:b/>
                <w:bCs/>
                <w:color w:val="000000"/>
                <w:sz w:val="20"/>
                <w:lang w:eastAsia="lt-LT"/>
              </w:rPr>
            </w:pPr>
            <w:r w:rsidRPr="00C57037">
              <w:rPr>
                <w:b/>
                <w:bCs/>
                <w:color w:val="000000"/>
                <w:sz w:val="20"/>
                <w:lang w:eastAsia="lt-LT"/>
              </w:rPr>
              <w:t xml:space="preserve">10 </w:t>
            </w:r>
            <w:r w:rsidR="00102119">
              <w:rPr>
                <w:b/>
                <w:bCs/>
                <w:color w:val="000000"/>
                <w:sz w:val="20"/>
                <w:lang w:eastAsia="lt-LT"/>
              </w:rPr>
              <w:t>931</w:t>
            </w:r>
          </w:p>
        </w:tc>
        <w:tc>
          <w:tcPr>
            <w:tcW w:w="1560" w:type="dxa"/>
            <w:tcBorders>
              <w:top w:val="nil"/>
              <w:left w:val="nil"/>
              <w:bottom w:val="single" w:sz="4" w:space="0" w:color="auto"/>
              <w:right w:val="single" w:sz="4" w:space="0" w:color="auto"/>
            </w:tcBorders>
            <w:vAlign w:val="center"/>
            <w:hideMark/>
          </w:tcPr>
          <w:p w14:paraId="5B77916C" w14:textId="77777777" w:rsidR="00C53C5B" w:rsidRPr="00C57037" w:rsidRDefault="00C53C5B" w:rsidP="00C53C5B">
            <w:pPr>
              <w:jc w:val="center"/>
              <w:rPr>
                <w:b/>
                <w:bCs/>
                <w:color w:val="000000"/>
                <w:sz w:val="20"/>
                <w:lang w:eastAsia="lt-LT"/>
              </w:rPr>
            </w:pPr>
            <w:r w:rsidRPr="00C57037">
              <w:rPr>
                <w:b/>
                <w:bCs/>
                <w:color w:val="000000"/>
                <w:sz w:val="20"/>
                <w:lang w:eastAsia="lt-LT"/>
              </w:rPr>
              <w:t>10 835</w:t>
            </w:r>
          </w:p>
        </w:tc>
      </w:tr>
      <w:tr w:rsidR="00C53C5B" w:rsidRPr="00C57037" w14:paraId="7EF09D99" w14:textId="77777777" w:rsidTr="00C53C5B">
        <w:trPr>
          <w:trHeight w:val="390"/>
        </w:trPr>
        <w:tc>
          <w:tcPr>
            <w:tcW w:w="816" w:type="dxa"/>
            <w:tcBorders>
              <w:top w:val="nil"/>
              <w:left w:val="single" w:sz="4" w:space="0" w:color="auto"/>
              <w:bottom w:val="single" w:sz="4" w:space="0" w:color="auto"/>
              <w:right w:val="single" w:sz="4" w:space="0" w:color="auto"/>
            </w:tcBorders>
            <w:vAlign w:val="center"/>
            <w:hideMark/>
          </w:tcPr>
          <w:p w14:paraId="0C04CFE0" w14:textId="77777777" w:rsidR="00C53C5B" w:rsidRPr="00C57037" w:rsidRDefault="00C53C5B" w:rsidP="00C53C5B">
            <w:pPr>
              <w:jc w:val="center"/>
              <w:rPr>
                <w:color w:val="000000"/>
                <w:sz w:val="20"/>
                <w:lang w:eastAsia="lt-LT"/>
              </w:rPr>
            </w:pPr>
            <w:r w:rsidRPr="00C57037">
              <w:rPr>
                <w:color w:val="000000"/>
                <w:sz w:val="20"/>
                <w:lang w:eastAsia="lt-LT"/>
              </w:rPr>
              <w:t>6.1.</w:t>
            </w:r>
          </w:p>
        </w:tc>
        <w:tc>
          <w:tcPr>
            <w:tcW w:w="4566" w:type="dxa"/>
            <w:tcBorders>
              <w:top w:val="nil"/>
              <w:left w:val="nil"/>
              <w:bottom w:val="single" w:sz="4" w:space="0" w:color="auto"/>
              <w:right w:val="single" w:sz="4" w:space="0" w:color="auto"/>
            </w:tcBorders>
            <w:noWrap/>
            <w:vAlign w:val="center"/>
            <w:hideMark/>
          </w:tcPr>
          <w:p w14:paraId="2FA789E9" w14:textId="77777777" w:rsidR="00C53C5B" w:rsidRPr="00C57037" w:rsidRDefault="00C53C5B" w:rsidP="00C53C5B">
            <w:pPr>
              <w:rPr>
                <w:color w:val="000000"/>
                <w:sz w:val="20"/>
                <w:lang w:eastAsia="lt-LT"/>
              </w:rPr>
            </w:pPr>
            <w:r w:rsidRPr="00C57037">
              <w:rPr>
                <w:color w:val="000000"/>
                <w:sz w:val="20"/>
                <w:lang w:eastAsia="lt-LT"/>
              </w:rPr>
              <w:t>REZERVAI</w:t>
            </w:r>
          </w:p>
        </w:tc>
        <w:tc>
          <w:tcPr>
            <w:tcW w:w="972" w:type="dxa"/>
            <w:tcBorders>
              <w:top w:val="nil"/>
              <w:left w:val="nil"/>
              <w:bottom w:val="single" w:sz="4" w:space="0" w:color="auto"/>
              <w:right w:val="single" w:sz="4" w:space="0" w:color="auto"/>
            </w:tcBorders>
            <w:vAlign w:val="center"/>
            <w:hideMark/>
          </w:tcPr>
          <w:p w14:paraId="496278B3"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61BD48B0" w14:textId="77777777" w:rsidR="00C53C5B" w:rsidRPr="00C57037" w:rsidRDefault="00C53C5B" w:rsidP="00C53C5B">
            <w:pPr>
              <w:jc w:val="center"/>
              <w:rPr>
                <w:color w:val="000000"/>
                <w:sz w:val="20"/>
                <w:lang w:eastAsia="lt-LT"/>
              </w:rPr>
            </w:pPr>
            <w:r w:rsidRPr="00C57037">
              <w:rPr>
                <w:color w:val="000000"/>
                <w:sz w:val="20"/>
                <w:lang w:eastAsia="lt-LT"/>
              </w:rPr>
              <w:t> </w:t>
            </w:r>
          </w:p>
        </w:tc>
        <w:tc>
          <w:tcPr>
            <w:tcW w:w="1560" w:type="dxa"/>
            <w:tcBorders>
              <w:top w:val="nil"/>
              <w:left w:val="nil"/>
              <w:bottom w:val="single" w:sz="4" w:space="0" w:color="auto"/>
              <w:right w:val="single" w:sz="4" w:space="0" w:color="auto"/>
            </w:tcBorders>
            <w:vAlign w:val="center"/>
            <w:hideMark/>
          </w:tcPr>
          <w:p w14:paraId="359A63BA" w14:textId="77777777" w:rsidR="00C53C5B" w:rsidRPr="00C57037" w:rsidRDefault="00C53C5B" w:rsidP="00C53C5B">
            <w:pPr>
              <w:jc w:val="center"/>
              <w:rPr>
                <w:color w:val="000000"/>
                <w:sz w:val="20"/>
                <w:lang w:eastAsia="lt-LT"/>
              </w:rPr>
            </w:pPr>
            <w:r w:rsidRPr="00C57037">
              <w:rPr>
                <w:color w:val="000000"/>
                <w:sz w:val="20"/>
                <w:lang w:eastAsia="lt-LT"/>
              </w:rPr>
              <w:t> </w:t>
            </w:r>
          </w:p>
        </w:tc>
      </w:tr>
      <w:tr w:rsidR="00C53C5B" w:rsidRPr="00C57037" w14:paraId="4FD1130B" w14:textId="77777777" w:rsidTr="00C53C5B">
        <w:trPr>
          <w:trHeight w:val="300"/>
        </w:trPr>
        <w:tc>
          <w:tcPr>
            <w:tcW w:w="816" w:type="dxa"/>
            <w:tcBorders>
              <w:top w:val="nil"/>
              <w:left w:val="single" w:sz="4" w:space="0" w:color="auto"/>
              <w:bottom w:val="single" w:sz="4" w:space="0" w:color="auto"/>
              <w:right w:val="single" w:sz="4" w:space="0" w:color="auto"/>
            </w:tcBorders>
            <w:vAlign w:val="center"/>
            <w:hideMark/>
          </w:tcPr>
          <w:p w14:paraId="6FDAFE46" w14:textId="77777777" w:rsidR="00C53C5B" w:rsidRPr="00C57037" w:rsidRDefault="00C53C5B" w:rsidP="00C53C5B">
            <w:pPr>
              <w:jc w:val="center"/>
              <w:rPr>
                <w:color w:val="000000"/>
                <w:sz w:val="20"/>
                <w:lang w:eastAsia="lt-LT"/>
              </w:rPr>
            </w:pPr>
            <w:r w:rsidRPr="00C57037">
              <w:rPr>
                <w:color w:val="000000"/>
                <w:sz w:val="20"/>
                <w:lang w:eastAsia="lt-LT"/>
              </w:rPr>
              <w:t>6.2.</w:t>
            </w:r>
          </w:p>
        </w:tc>
        <w:tc>
          <w:tcPr>
            <w:tcW w:w="4566" w:type="dxa"/>
            <w:tcBorders>
              <w:top w:val="nil"/>
              <w:left w:val="nil"/>
              <w:bottom w:val="single" w:sz="4" w:space="0" w:color="auto"/>
              <w:right w:val="single" w:sz="4" w:space="0" w:color="auto"/>
            </w:tcBorders>
            <w:shd w:val="clear" w:color="000000" w:fill="FFFFFF"/>
            <w:noWrap/>
            <w:vAlign w:val="center"/>
            <w:hideMark/>
          </w:tcPr>
          <w:p w14:paraId="3F59C1D6" w14:textId="77777777" w:rsidR="00C53C5B" w:rsidRPr="00C57037" w:rsidRDefault="00C53C5B" w:rsidP="00C53C5B">
            <w:pPr>
              <w:rPr>
                <w:color w:val="000000"/>
                <w:sz w:val="20"/>
                <w:lang w:eastAsia="lt-LT"/>
              </w:rPr>
            </w:pPr>
            <w:r w:rsidRPr="00C57037">
              <w:rPr>
                <w:color w:val="000000"/>
                <w:sz w:val="20"/>
                <w:lang w:eastAsia="lt-LT"/>
              </w:rPr>
              <w:t>SUKAUPTAS PERVIRŠIS AR DEFICITAS</w:t>
            </w:r>
          </w:p>
        </w:tc>
        <w:tc>
          <w:tcPr>
            <w:tcW w:w="972" w:type="dxa"/>
            <w:tcBorders>
              <w:top w:val="nil"/>
              <w:left w:val="nil"/>
              <w:bottom w:val="single" w:sz="4" w:space="0" w:color="auto"/>
              <w:right w:val="single" w:sz="4" w:space="0" w:color="auto"/>
            </w:tcBorders>
            <w:shd w:val="clear" w:color="000000" w:fill="FFFFFF"/>
            <w:vAlign w:val="center"/>
            <w:hideMark/>
          </w:tcPr>
          <w:p w14:paraId="716DF2B3"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2204B391" w14:textId="144A6A8A" w:rsidR="00C53C5B" w:rsidRPr="00A56BE5" w:rsidRDefault="00C53C5B" w:rsidP="00C53C5B">
            <w:pPr>
              <w:jc w:val="center"/>
              <w:rPr>
                <w:color w:val="000000"/>
                <w:sz w:val="20"/>
                <w:lang w:val="en-US" w:eastAsia="lt-LT"/>
              </w:rPr>
            </w:pPr>
            <w:r w:rsidRPr="00C57037">
              <w:rPr>
                <w:color w:val="000000"/>
                <w:sz w:val="20"/>
                <w:lang w:eastAsia="lt-LT"/>
              </w:rPr>
              <w:t xml:space="preserve">10 </w:t>
            </w:r>
            <w:r w:rsidR="00A56BE5">
              <w:rPr>
                <w:color w:val="000000"/>
                <w:sz w:val="20"/>
                <w:lang w:eastAsia="lt-LT"/>
              </w:rPr>
              <w:t>931</w:t>
            </w:r>
          </w:p>
        </w:tc>
        <w:tc>
          <w:tcPr>
            <w:tcW w:w="1560" w:type="dxa"/>
            <w:tcBorders>
              <w:top w:val="nil"/>
              <w:left w:val="nil"/>
              <w:bottom w:val="single" w:sz="4" w:space="0" w:color="auto"/>
              <w:right w:val="single" w:sz="4" w:space="0" w:color="auto"/>
            </w:tcBorders>
            <w:vAlign w:val="center"/>
            <w:hideMark/>
          </w:tcPr>
          <w:p w14:paraId="296982F1" w14:textId="77777777" w:rsidR="00C53C5B" w:rsidRPr="00C57037" w:rsidRDefault="00C53C5B" w:rsidP="00C53C5B">
            <w:pPr>
              <w:jc w:val="center"/>
              <w:rPr>
                <w:color w:val="000000"/>
                <w:sz w:val="20"/>
                <w:lang w:eastAsia="lt-LT"/>
              </w:rPr>
            </w:pPr>
            <w:r w:rsidRPr="00C57037">
              <w:rPr>
                <w:color w:val="000000"/>
                <w:sz w:val="20"/>
                <w:lang w:eastAsia="lt-LT"/>
              </w:rPr>
              <w:t>10 835</w:t>
            </w:r>
          </w:p>
        </w:tc>
      </w:tr>
      <w:tr w:rsidR="00C53C5B" w:rsidRPr="00C57037" w14:paraId="108227EC" w14:textId="77777777" w:rsidTr="00C53C5B">
        <w:trPr>
          <w:trHeight w:val="510"/>
        </w:trPr>
        <w:tc>
          <w:tcPr>
            <w:tcW w:w="816" w:type="dxa"/>
            <w:tcBorders>
              <w:top w:val="nil"/>
              <w:left w:val="single" w:sz="4" w:space="0" w:color="auto"/>
              <w:bottom w:val="single" w:sz="4" w:space="0" w:color="auto"/>
              <w:right w:val="single" w:sz="4" w:space="0" w:color="auto"/>
            </w:tcBorders>
            <w:vAlign w:val="center"/>
            <w:hideMark/>
          </w:tcPr>
          <w:p w14:paraId="22D46F61" w14:textId="77777777" w:rsidR="00C53C5B" w:rsidRPr="00C57037" w:rsidRDefault="00C53C5B" w:rsidP="00C53C5B">
            <w:pPr>
              <w:jc w:val="center"/>
              <w:rPr>
                <w:b/>
                <w:bCs/>
                <w:color w:val="000000"/>
                <w:sz w:val="20"/>
                <w:lang w:eastAsia="lt-LT"/>
              </w:rPr>
            </w:pPr>
            <w:r w:rsidRPr="00C57037">
              <w:rPr>
                <w:b/>
                <w:bCs/>
                <w:color w:val="000000"/>
                <w:sz w:val="20"/>
                <w:lang w:eastAsia="lt-LT"/>
              </w:rPr>
              <w:t>7.</w:t>
            </w:r>
          </w:p>
        </w:tc>
        <w:tc>
          <w:tcPr>
            <w:tcW w:w="4566" w:type="dxa"/>
            <w:tcBorders>
              <w:top w:val="nil"/>
              <w:left w:val="nil"/>
              <w:bottom w:val="single" w:sz="4" w:space="0" w:color="auto"/>
              <w:right w:val="single" w:sz="4" w:space="0" w:color="auto"/>
            </w:tcBorders>
            <w:vAlign w:val="center"/>
            <w:hideMark/>
          </w:tcPr>
          <w:p w14:paraId="4AC1A2AC" w14:textId="77777777" w:rsidR="00C53C5B" w:rsidRPr="00C57037" w:rsidRDefault="00C53C5B" w:rsidP="00C53C5B">
            <w:pPr>
              <w:rPr>
                <w:b/>
                <w:bCs/>
                <w:color w:val="000000"/>
                <w:sz w:val="20"/>
                <w:lang w:eastAsia="lt-LT"/>
              </w:rPr>
            </w:pPr>
            <w:r w:rsidRPr="00C57037">
              <w:rPr>
                <w:b/>
                <w:bCs/>
                <w:color w:val="000000"/>
                <w:sz w:val="20"/>
                <w:lang w:eastAsia="lt-LT"/>
              </w:rPr>
              <w:t>IŠ VISO FINANSAVIMO SUMŲ, ĮSIPAREIGOJIMŲ IR GRYNOJO TURTO</w:t>
            </w:r>
          </w:p>
        </w:tc>
        <w:tc>
          <w:tcPr>
            <w:tcW w:w="972" w:type="dxa"/>
            <w:tcBorders>
              <w:top w:val="nil"/>
              <w:left w:val="nil"/>
              <w:bottom w:val="single" w:sz="4" w:space="0" w:color="auto"/>
              <w:right w:val="single" w:sz="4" w:space="0" w:color="auto"/>
            </w:tcBorders>
            <w:vAlign w:val="center"/>
            <w:hideMark/>
          </w:tcPr>
          <w:p w14:paraId="018A7070" w14:textId="77777777" w:rsidR="00C53C5B" w:rsidRPr="00C57037" w:rsidRDefault="00C53C5B" w:rsidP="00C53C5B">
            <w:pPr>
              <w:rPr>
                <w:color w:val="000000"/>
                <w:sz w:val="20"/>
                <w:lang w:eastAsia="lt-LT"/>
              </w:rPr>
            </w:pPr>
            <w:r w:rsidRPr="00C57037">
              <w:rPr>
                <w:color w:val="000000"/>
                <w:sz w:val="20"/>
                <w:lang w:eastAsia="lt-LT"/>
              </w:rPr>
              <w:t> </w:t>
            </w:r>
          </w:p>
        </w:tc>
        <w:tc>
          <w:tcPr>
            <w:tcW w:w="1579" w:type="dxa"/>
            <w:tcBorders>
              <w:top w:val="nil"/>
              <w:left w:val="nil"/>
              <w:bottom w:val="single" w:sz="4" w:space="0" w:color="auto"/>
              <w:right w:val="single" w:sz="4" w:space="0" w:color="auto"/>
            </w:tcBorders>
            <w:vAlign w:val="center"/>
            <w:hideMark/>
          </w:tcPr>
          <w:p w14:paraId="370824E5" w14:textId="161FF22E" w:rsidR="00C53C5B" w:rsidRPr="00C57037" w:rsidRDefault="00C53C5B" w:rsidP="00C53C5B">
            <w:pPr>
              <w:jc w:val="center"/>
              <w:rPr>
                <w:b/>
                <w:bCs/>
                <w:color w:val="000000"/>
                <w:sz w:val="20"/>
                <w:lang w:eastAsia="lt-LT"/>
              </w:rPr>
            </w:pPr>
            <w:r w:rsidRPr="00C57037">
              <w:rPr>
                <w:b/>
                <w:bCs/>
                <w:color w:val="000000"/>
                <w:sz w:val="20"/>
                <w:lang w:eastAsia="lt-LT"/>
              </w:rPr>
              <w:t xml:space="preserve">10 </w:t>
            </w:r>
            <w:r w:rsidR="00102119">
              <w:rPr>
                <w:b/>
                <w:bCs/>
                <w:color w:val="000000"/>
                <w:sz w:val="20"/>
                <w:lang w:eastAsia="lt-LT"/>
              </w:rPr>
              <w:t>931</w:t>
            </w:r>
          </w:p>
        </w:tc>
        <w:tc>
          <w:tcPr>
            <w:tcW w:w="1560" w:type="dxa"/>
            <w:tcBorders>
              <w:top w:val="nil"/>
              <w:left w:val="nil"/>
              <w:bottom w:val="single" w:sz="4" w:space="0" w:color="auto"/>
              <w:right w:val="single" w:sz="4" w:space="0" w:color="auto"/>
            </w:tcBorders>
            <w:vAlign w:val="center"/>
            <w:hideMark/>
          </w:tcPr>
          <w:p w14:paraId="4E7C457A" w14:textId="77777777" w:rsidR="00C53C5B" w:rsidRPr="00C57037" w:rsidRDefault="00C53C5B" w:rsidP="00C53C5B">
            <w:pPr>
              <w:jc w:val="center"/>
              <w:rPr>
                <w:b/>
                <w:bCs/>
                <w:color w:val="000000"/>
                <w:sz w:val="20"/>
                <w:lang w:eastAsia="lt-LT"/>
              </w:rPr>
            </w:pPr>
            <w:r w:rsidRPr="00C57037">
              <w:rPr>
                <w:b/>
                <w:bCs/>
                <w:color w:val="000000"/>
                <w:sz w:val="20"/>
                <w:lang w:eastAsia="lt-LT"/>
              </w:rPr>
              <w:t>10 835</w:t>
            </w:r>
          </w:p>
        </w:tc>
      </w:tr>
    </w:tbl>
    <w:p w14:paraId="56F65510" w14:textId="27C91F77" w:rsidR="00E84C69" w:rsidRPr="00C57037" w:rsidRDefault="00E84C69" w:rsidP="00E73E9C">
      <w:pPr>
        <w:rPr>
          <w:sz w:val="20"/>
          <w:lang w:eastAsia="lt-LT"/>
        </w:rPr>
      </w:pPr>
    </w:p>
    <w:p w14:paraId="2A801F1C" w14:textId="1AA925B3" w:rsidR="00C53C5B" w:rsidRPr="00C57037" w:rsidRDefault="00C53C5B" w:rsidP="00326279">
      <w:pPr>
        <w:jc w:val="center"/>
        <w:rPr>
          <w:rFonts w:ascii="Times" w:hAnsi="Times" w:cs="Calibri"/>
          <w:color w:val="000000"/>
          <w:sz w:val="20"/>
          <w:u w:val="single"/>
          <w:lang w:eastAsia="lt-LT"/>
        </w:rPr>
      </w:pPr>
      <w:bookmarkStart w:id="3" w:name="_Hlk190184163"/>
      <w:r w:rsidRPr="00C57037">
        <w:rPr>
          <w:rFonts w:ascii="Times" w:hAnsi="Times" w:cs="Calibri"/>
          <w:b/>
          <w:bCs/>
          <w:color w:val="000000"/>
          <w:sz w:val="20"/>
          <w:lang w:eastAsia="lt-LT"/>
        </w:rPr>
        <w:lastRenderedPageBreak/>
        <w:t>PERTVARKYMO FONDAS</w:t>
      </w:r>
      <w:r w:rsidRPr="00C57037">
        <w:rPr>
          <w:color w:val="000000"/>
          <w:sz w:val="20"/>
          <w:lang w:eastAsia="lt-LT"/>
        </w:rPr>
        <w:br/>
      </w:r>
      <w:r w:rsidRPr="00C57037">
        <w:rPr>
          <w:color w:val="000000"/>
          <w:sz w:val="20"/>
          <w:u w:val="single"/>
          <w:lang w:eastAsia="lt-LT"/>
        </w:rPr>
        <w:t>Administratorius - Viešoji įstaiga "Indėlių ir investicijų draudimas", įstaigos kodas: 110069451</w:t>
      </w:r>
      <w:r w:rsidRPr="00C57037">
        <w:rPr>
          <w:color w:val="000000"/>
          <w:sz w:val="20"/>
          <w:u w:val="single"/>
          <w:lang w:eastAsia="lt-LT"/>
        </w:rPr>
        <w:br/>
        <w:t>Savanorių pr.5, LT-03116 Vilnius, duomenys kaupiami ir saugomi Juridinių asmenų registre</w:t>
      </w:r>
    </w:p>
    <w:p w14:paraId="10362FD8" w14:textId="77777777" w:rsidR="00C53C5B" w:rsidRPr="00C57037" w:rsidRDefault="00C53C5B" w:rsidP="00326279">
      <w:pPr>
        <w:pStyle w:val="Heading1"/>
        <w:spacing w:before="0"/>
        <w:jc w:val="center"/>
        <w:rPr>
          <w:sz w:val="24"/>
          <w:szCs w:val="24"/>
          <w:lang w:val="lt-LT" w:eastAsia="lt-LT"/>
        </w:rPr>
      </w:pPr>
      <w:bookmarkStart w:id="4" w:name="_Toc228952695"/>
      <w:bookmarkEnd w:id="3"/>
      <w:r w:rsidRPr="00C57037">
        <w:rPr>
          <w:sz w:val="24"/>
          <w:szCs w:val="24"/>
          <w:lang w:val="lt-LT" w:eastAsia="lt-LT"/>
        </w:rPr>
        <w:t>VEIKLOS REZULTATŲ ATASKAITA</w:t>
      </w:r>
      <w:bookmarkEnd w:id="4"/>
    </w:p>
    <w:p w14:paraId="09D62D91" w14:textId="77B5E95E" w:rsidR="00C53C5B" w:rsidRPr="00C57037" w:rsidRDefault="00C53C5B" w:rsidP="00326279">
      <w:pPr>
        <w:jc w:val="center"/>
        <w:rPr>
          <w:b/>
          <w:bCs/>
          <w:color w:val="000000"/>
          <w:sz w:val="24"/>
          <w:szCs w:val="24"/>
          <w:lang w:eastAsia="lt-LT"/>
        </w:rPr>
      </w:pPr>
      <w:r w:rsidRPr="00C57037">
        <w:rPr>
          <w:b/>
          <w:bCs/>
          <w:color w:val="000000"/>
          <w:sz w:val="24"/>
          <w:szCs w:val="24"/>
          <w:lang w:eastAsia="lt-LT"/>
        </w:rPr>
        <w:t>PAGAL 2026 M</w:t>
      </w:r>
      <w:r w:rsidR="00CA4FA8">
        <w:rPr>
          <w:b/>
          <w:bCs/>
          <w:color w:val="000000"/>
          <w:sz w:val="24"/>
          <w:szCs w:val="24"/>
          <w:lang w:eastAsia="lt-LT"/>
        </w:rPr>
        <w:t>.</w:t>
      </w:r>
      <w:r w:rsidR="0000557E">
        <w:rPr>
          <w:b/>
          <w:bCs/>
          <w:color w:val="000000"/>
          <w:sz w:val="24"/>
          <w:szCs w:val="24"/>
          <w:lang w:eastAsia="lt-LT"/>
        </w:rPr>
        <w:t xml:space="preserve"> BIR</w:t>
      </w:r>
      <w:r w:rsidR="00CA4FA8">
        <w:rPr>
          <w:b/>
          <w:bCs/>
          <w:color w:val="000000"/>
          <w:sz w:val="24"/>
          <w:szCs w:val="24"/>
          <w:lang w:eastAsia="lt-LT"/>
        </w:rPr>
        <w:t>ŽELIO 30</w:t>
      </w:r>
      <w:r w:rsidRPr="00C57037">
        <w:rPr>
          <w:b/>
          <w:bCs/>
          <w:color w:val="000000"/>
          <w:sz w:val="24"/>
          <w:szCs w:val="24"/>
          <w:lang w:eastAsia="lt-LT"/>
        </w:rPr>
        <w:t xml:space="preserve"> D. DUOMENIS</w:t>
      </w:r>
    </w:p>
    <w:p w14:paraId="789EBAB6" w14:textId="7C87EC52" w:rsidR="00C53C5B" w:rsidRPr="00C57037" w:rsidRDefault="00C53C5B" w:rsidP="00326279">
      <w:pPr>
        <w:jc w:val="center"/>
        <w:rPr>
          <w:color w:val="000000"/>
          <w:sz w:val="24"/>
          <w:szCs w:val="24"/>
          <w:lang w:eastAsia="lt-LT"/>
        </w:rPr>
      </w:pPr>
      <w:r w:rsidRPr="00C57037">
        <w:rPr>
          <w:color w:val="000000"/>
          <w:sz w:val="24"/>
          <w:szCs w:val="24"/>
          <w:lang w:eastAsia="lt-LT"/>
        </w:rPr>
        <w:t>2026-</w:t>
      </w:r>
      <w:r w:rsidR="004308EE">
        <w:rPr>
          <w:color w:val="000000"/>
          <w:sz w:val="24"/>
          <w:szCs w:val="24"/>
          <w:lang w:eastAsia="lt-LT"/>
        </w:rPr>
        <w:t>0</w:t>
      </w:r>
      <w:r w:rsidR="009E1B5F">
        <w:rPr>
          <w:color w:val="000000"/>
          <w:sz w:val="24"/>
          <w:szCs w:val="24"/>
          <w:lang w:eastAsia="lt-LT"/>
        </w:rPr>
        <w:t>8-03</w:t>
      </w:r>
    </w:p>
    <w:p w14:paraId="7C6DCA4E" w14:textId="77777777" w:rsidR="00C53C5B" w:rsidRPr="00C57037" w:rsidRDefault="00C53C5B" w:rsidP="00326279">
      <w:pPr>
        <w:jc w:val="right"/>
        <w:rPr>
          <w:i/>
          <w:iCs/>
          <w:color w:val="000000"/>
          <w:sz w:val="18"/>
          <w:szCs w:val="18"/>
          <w:lang w:eastAsia="lt-LT"/>
        </w:rPr>
      </w:pPr>
      <w:r w:rsidRPr="00C57037">
        <w:rPr>
          <w:i/>
          <w:iCs/>
          <w:color w:val="000000"/>
          <w:sz w:val="18"/>
          <w:szCs w:val="18"/>
          <w:lang w:eastAsia="lt-LT"/>
        </w:rPr>
        <w:t xml:space="preserve">Pateikimo valiuta ir tikslumas: eurais </w:t>
      </w:r>
    </w:p>
    <w:tbl>
      <w:tblPr>
        <w:tblW w:w="9209" w:type="dxa"/>
        <w:tblLook w:val="04A0" w:firstRow="1" w:lastRow="0" w:firstColumn="1" w:lastColumn="0" w:noHBand="0" w:noVBand="1"/>
      </w:tblPr>
      <w:tblGrid>
        <w:gridCol w:w="816"/>
        <w:gridCol w:w="4019"/>
        <w:gridCol w:w="972"/>
        <w:gridCol w:w="1701"/>
        <w:gridCol w:w="1701"/>
      </w:tblGrid>
      <w:tr w:rsidR="00F10F64" w:rsidRPr="00C57037" w14:paraId="00E7DEFE" w14:textId="77777777" w:rsidTr="004E1AEA">
        <w:trPr>
          <w:trHeight w:val="510"/>
        </w:trPr>
        <w:tc>
          <w:tcPr>
            <w:tcW w:w="816" w:type="dxa"/>
            <w:tcBorders>
              <w:top w:val="single" w:sz="4" w:space="0" w:color="auto"/>
              <w:left w:val="single" w:sz="4" w:space="0" w:color="auto"/>
              <w:bottom w:val="single" w:sz="4" w:space="0" w:color="auto"/>
              <w:right w:val="single" w:sz="4" w:space="0" w:color="auto"/>
            </w:tcBorders>
            <w:vAlign w:val="center"/>
            <w:hideMark/>
          </w:tcPr>
          <w:p w14:paraId="41520815" w14:textId="77777777" w:rsidR="00F10F64" w:rsidRPr="00C57037" w:rsidRDefault="00F10F64" w:rsidP="00F10F64">
            <w:pPr>
              <w:jc w:val="center"/>
              <w:rPr>
                <w:b/>
                <w:bCs/>
                <w:color w:val="000000"/>
                <w:sz w:val="20"/>
                <w:lang w:eastAsia="lt-LT"/>
              </w:rPr>
            </w:pPr>
            <w:r w:rsidRPr="00C57037">
              <w:rPr>
                <w:b/>
                <w:bCs/>
                <w:color w:val="000000"/>
                <w:sz w:val="20"/>
                <w:lang w:eastAsia="lt-LT"/>
              </w:rPr>
              <w:t>Eil. Nr.</w:t>
            </w:r>
          </w:p>
        </w:tc>
        <w:tc>
          <w:tcPr>
            <w:tcW w:w="4141" w:type="dxa"/>
            <w:tcBorders>
              <w:top w:val="single" w:sz="4" w:space="0" w:color="auto"/>
              <w:left w:val="nil"/>
              <w:bottom w:val="single" w:sz="4" w:space="0" w:color="auto"/>
              <w:right w:val="single" w:sz="4" w:space="0" w:color="auto"/>
            </w:tcBorders>
            <w:vAlign w:val="center"/>
            <w:hideMark/>
          </w:tcPr>
          <w:p w14:paraId="030CDE1B" w14:textId="77777777" w:rsidR="00F10F64" w:rsidRPr="00C57037" w:rsidRDefault="00F10F64" w:rsidP="00F10F64">
            <w:pPr>
              <w:jc w:val="center"/>
              <w:rPr>
                <w:b/>
                <w:bCs/>
                <w:color w:val="000000"/>
                <w:sz w:val="20"/>
                <w:lang w:eastAsia="lt-LT"/>
              </w:rPr>
            </w:pPr>
            <w:r w:rsidRPr="00C57037">
              <w:rPr>
                <w:b/>
                <w:bCs/>
                <w:color w:val="000000"/>
                <w:sz w:val="20"/>
                <w:lang w:eastAsia="lt-LT"/>
              </w:rPr>
              <w:t>Straipsniai</w:t>
            </w:r>
          </w:p>
        </w:tc>
        <w:tc>
          <w:tcPr>
            <w:tcW w:w="850" w:type="dxa"/>
            <w:tcBorders>
              <w:top w:val="single" w:sz="4" w:space="0" w:color="auto"/>
              <w:left w:val="nil"/>
              <w:bottom w:val="single" w:sz="4" w:space="0" w:color="auto"/>
              <w:right w:val="single" w:sz="4" w:space="0" w:color="auto"/>
            </w:tcBorders>
            <w:vAlign w:val="center"/>
            <w:hideMark/>
          </w:tcPr>
          <w:p w14:paraId="1FB1686F" w14:textId="77777777" w:rsidR="00F10F64" w:rsidRPr="00C57037" w:rsidRDefault="00F10F64" w:rsidP="00F10F64">
            <w:pPr>
              <w:jc w:val="center"/>
              <w:rPr>
                <w:b/>
                <w:bCs/>
                <w:color w:val="000000"/>
                <w:sz w:val="20"/>
                <w:lang w:eastAsia="lt-LT"/>
              </w:rPr>
            </w:pPr>
            <w:r w:rsidRPr="00C57037">
              <w:rPr>
                <w:b/>
                <w:bCs/>
                <w:color w:val="000000"/>
                <w:sz w:val="20"/>
                <w:lang w:eastAsia="lt-LT"/>
              </w:rPr>
              <w:t>Pastabos Nr.</w:t>
            </w:r>
          </w:p>
        </w:tc>
        <w:tc>
          <w:tcPr>
            <w:tcW w:w="1701" w:type="dxa"/>
            <w:tcBorders>
              <w:top w:val="single" w:sz="4" w:space="0" w:color="auto"/>
              <w:left w:val="nil"/>
              <w:bottom w:val="single" w:sz="4" w:space="0" w:color="auto"/>
              <w:right w:val="single" w:sz="4" w:space="0" w:color="auto"/>
            </w:tcBorders>
            <w:vAlign w:val="center"/>
            <w:hideMark/>
          </w:tcPr>
          <w:p w14:paraId="74002DC2" w14:textId="0A80F397" w:rsidR="00F10F64" w:rsidRPr="00C57037" w:rsidRDefault="004308EE" w:rsidP="00F10F64">
            <w:pPr>
              <w:jc w:val="center"/>
              <w:rPr>
                <w:b/>
                <w:bCs/>
                <w:color w:val="000000"/>
                <w:sz w:val="20"/>
                <w:lang w:eastAsia="lt-LT"/>
              </w:rPr>
            </w:pPr>
            <w:r>
              <w:rPr>
                <w:b/>
                <w:bCs/>
                <w:color w:val="000000"/>
                <w:sz w:val="20"/>
                <w:lang w:eastAsia="lt-LT"/>
              </w:rPr>
              <w:t>2026-06-30</w:t>
            </w:r>
          </w:p>
        </w:tc>
        <w:tc>
          <w:tcPr>
            <w:tcW w:w="1701" w:type="dxa"/>
            <w:tcBorders>
              <w:top w:val="single" w:sz="4" w:space="0" w:color="auto"/>
              <w:left w:val="nil"/>
              <w:bottom w:val="single" w:sz="4" w:space="0" w:color="auto"/>
              <w:right w:val="single" w:sz="4" w:space="0" w:color="auto"/>
            </w:tcBorders>
            <w:vAlign w:val="center"/>
            <w:hideMark/>
          </w:tcPr>
          <w:p w14:paraId="45E86E9A" w14:textId="01554F59" w:rsidR="00F10F64" w:rsidRPr="00C57037" w:rsidRDefault="004308EE" w:rsidP="00F10F64">
            <w:pPr>
              <w:jc w:val="center"/>
              <w:rPr>
                <w:b/>
                <w:bCs/>
                <w:color w:val="000000"/>
                <w:sz w:val="20"/>
                <w:lang w:eastAsia="lt-LT"/>
              </w:rPr>
            </w:pPr>
            <w:r>
              <w:rPr>
                <w:b/>
                <w:bCs/>
                <w:color w:val="000000"/>
                <w:sz w:val="20"/>
                <w:lang w:eastAsia="lt-LT"/>
              </w:rPr>
              <w:t>2025-06-30</w:t>
            </w:r>
          </w:p>
        </w:tc>
      </w:tr>
      <w:tr w:rsidR="00F10F64" w:rsidRPr="00C57037" w14:paraId="62647C03"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5A626FF8" w14:textId="77777777" w:rsidR="00F10F64" w:rsidRPr="00C57037" w:rsidRDefault="00F10F64" w:rsidP="00F10F64">
            <w:pPr>
              <w:jc w:val="center"/>
              <w:rPr>
                <w:color w:val="000000"/>
                <w:sz w:val="20"/>
                <w:lang w:eastAsia="lt-LT"/>
              </w:rPr>
            </w:pPr>
            <w:r w:rsidRPr="00C57037">
              <w:rPr>
                <w:color w:val="000000"/>
                <w:sz w:val="20"/>
                <w:lang w:eastAsia="lt-LT"/>
              </w:rPr>
              <w:t>1</w:t>
            </w:r>
          </w:p>
        </w:tc>
        <w:tc>
          <w:tcPr>
            <w:tcW w:w="4141" w:type="dxa"/>
            <w:tcBorders>
              <w:top w:val="nil"/>
              <w:left w:val="nil"/>
              <w:bottom w:val="single" w:sz="4" w:space="0" w:color="auto"/>
              <w:right w:val="single" w:sz="4" w:space="0" w:color="auto"/>
            </w:tcBorders>
            <w:vAlign w:val="center"/>
            <w:hideMark/>
          </w:tcPr>
          <w:p w14:paraId="0D6E51B1" w14:textId="77777777" w:rsidR="00F10F64" w:rsidRPr="00C57037" w:rsidRDefault="00F10F64" w:rsidP="00F10F64">
            <w:pPr>
              <w:jc w:val="center"/>
              <w:rPr>
                <w:color w:val="000000"/>
                <w:sz w:val="20"/>
                <w:lang w:eastAsia="lt-LT"/>
              </w:rPr>
            </w:pPr>
            <w:r w:rsidRPr="00C57037">
              <w:rPr>
                <w:color w:val="000000"/>
                <w:sz w:val="20"/>
                <w:lang w:eastAsia="lt-LT"/>
              </w:rPr>
              <w:t>2</w:t>
            </w:r>
          </w:p>
        </w:tc>
        <w:tc>
          <w:tcPr>
            <w:tcW w:w="850" w:type="dxa"/>
            <w:tcBorders>
              <w:top w:val="nil"/>
              <w:left w:val="nil"/>
              <w:bottom w:val="single" w:sz="4" w:space="0" w:color="auto"/>
              <w:right w:val="single" w:sz="4" w:space="0" w:color="auto"/>
            </w:tcBorders>
            <w:vAlign w:val="center"/>
            <w:hideMark/>
          </w:tcPr>
          <w:p w14:paraId="5C40B503" w14:textId="77777777" w:rsidR="00F10F64" w:rsidRPr="00C57037" w:rsidRDefault="00F10F64" w:rsidP="00F10F64">
            <w:pPr>
              <w:jc w:val="center"/>
              <w:rPr>
                <w:color w:val="000000"/>
                <w:sz w:val="20"/>
                <w:lang w:eastAsia="lt-LT"/>
              </w:rPr>
            </w:pPr>
            <w:r w:rsidRPr="00C57037">
              <w:rPr>
                <w:color w:val="000000"/>
                <w:sz w:val="20"/>
                <w:lang w:eastAsia="lt-LT"/>
              </w:rPr>
              <w:t>3</w:t>
            </w:r>
          </w:p>
        </w:tc>
        <w:tc>
          <w:tcPr>
            <w:tcW w:w="1701" w:type="dxa"/>
            <w:tcBorders>
              <w:top w:val="nil"/>
              <w:left w:val="nil"/>
              <w:bottom w:val="single" w:sz="4" w:space="0" w:color="auto"/>
              <w:right w:val="single" w:sz="4" w:space="0" w:color="auto"/>
            </w:tcBorders>
            <w:vAlign w:val="center"/>
            <w:hideMark/>
          </w:tcPr>
          <w:p w14:paraId="396D1965" w14:textId="77777777" w:rsidR="00F10F64" w:rsidRPr="00C57037" w:rsidRDefault="00F10F64" w:rsidP="00F10F64">
            <w:pPr>
              <w:jc w:val="center"/>
              <w:rPr>
                <w:color w:val="000000"/>
                <w:sz w:val="20"/>
                <w:lang w:eastAsia="lt-LT"/>
              </w:rPr>
            </w:pPr>
            <w:r w:rsidRPr="00C57037">
              <w:rPr>
                <w:color w:val="000000"/>
                <w:sz w:val="20"/>
                <w:lang w:eastAsia="lt-LT"/>
              </w:rPr>
              <w:t>4</w:t>
            </w:r>
          </w:p>
        </w:tc>
        <w:tc>
          <w:tcPr>
            <w:tcW w:w="1701" w:type="dxa"/>
            <w:tcBorders>
              <w:top w:val="nil"/>
              <w:left w:val="nil"/>
              <w:bottom w:val="single" w:sz="4" w:space="0" w:color="auto"/>
              <w:right w:val="single" w:sz="4" w:space="0" w:color="auto"/>
            </w:tcBorders>
            <w:vAlign w:val="center"/>
            <w:hideMark/>
          </w:tcPr>
          <w:p w14:paraId="29740159" w14:textId="77777777" w:rsidR="00F10F64" w:rsidRPr="00C57037" w:rsidRDefault="00F10F64" w:rsidP="00F10F64">
            <w:pPr>
              <w:jc w:val="center"/>
              <w:rPr>
                <w:color w:val="000000"/>
                <w:sz w:val="20"/>
                <w:lang w:eastAsia="lt-LT"/>
              </w:rPr>
            </w:pPr>
            <w:r w:rsidRPr="00C57037">
              <w:rPr>
                <w:color w:val="000000"/>
                <w:sz w:val="20"/>
                <w:lang w:eastAsia="lt-LT"/>
              </w:rPr>
              <w:t>5</w:t>
            </w:r>
          </w:p>
        </w:tc>
      </w:tr>
      <w:tr w:rsidR="00F10F64" w:rsidRPr="00C57037" w14:paraId="48A4AE2C"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43F66046" w14:textId="77777777" w:rsidR="00F10F64" w:rsidRPr="00C57037" w:rsidRDefault="00F10F64" w:rsidP="00F10F64">
            <w:pPr>
              <w:jc w:val="center"/>
              <w:rPr>
                <w:b/>
                <w:bCs/>
                <w:color w:val="000000"/>
                <w:sz w:val="20"/>
                <w:lang w:eastAsia="lt-LT"/>
              </w:rPr>
            </w:pPr>
            <w:r w:rsidRPr="00C57037">
              <w:rPr>
                <w:b/>
                <w:bCs/>
                <w:color w:val="000000"/>
                <w:sz w:val="20"/>
                <w:lang w:eastAsia="lt-LT"/>
              </w:rPr>
              <w:t>1.</w:t>
            </w:r>
          </w:p>
        </w:tc>
        <w:tc>
          <w:tcPr>
            <w:tcW w:w="4141" w:type="dxa"/>
            <w:tcBorders>
              <w:top w:val="nil"/>
              <w:left w:val="nil"/>
              <w:bottom w:val="single" w:sz="4" w:space="0" w:color="auto"/>
              <w:right w:val="single" w:sz="4" w:space="0" w:color="auto"/>
            </w:tcBorders>
            <w:vAlign w:val="center"/>
            <w:hideMark/>
          </w:tcPr>
          <w:p w14:paraId="5DD82775" w14:textId="77777777" w:rsidR="00F10F64" w:rsidRPr="00C57037" w:rsidRDefault="00F10F64" w:rsidP="00F10F64">
            <w:pPr>
              <w:rPr>
                <w:b/>
                <w:bCs/>
                <w:color w:val="000000"/>
                <w:sz w:val="20"/>
                <w:lang w:eastAsia="lt-LT"/>
              </w:rPr>
            </w:pPr>
            <w:r w:rsidRPr="00C57037">
              <w:rPr>
                <w:b/>
                <w:bCs/>
                <w:color w:val="000000"/>
                <w:sz w:val="20"/>
                <w:lang w:eastAsia="lt-LT"/>
              </w:rPr>
              <w:t>PAJAMOS</w:t>
            </w:r>
          </w:p>
        </w:tc>
        <w:tc>
          <w:tcPr>
            <w:tcW w:w="850" w:type="dxa"/>
            <w:tcBorders>
              <w:top w:val="nil"/>
              <w:left w:val="nil"/>
              <w:bottom w:val="single" w:sz="4" w:space="0" w:color="auto"/>
              <w:right w:val="single" w:sz="4" w:space="0" w:color="auto"/>
            </w:tcBorders>
            <w:vAlign w:val="center"/>
            <w:hideMark/>
          </w:tcPr>
          <w:p w14:paraId="486E9F07"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56D79C1E" w14:textId="18ACC9A5" w:rsidR="00F10F64" w:rsidRPr="00C57037" w:rsidRDefault="00DC6CFC" w:rsidP="00F10F64">
            <w:pPr>
              <w:jc w:val="center"/>
              <w:rPr>
                <w:b/>
                <w:bCs/>
                <w:color w:val="000000"/>
                <w:sz w:val="20"/>
                <w:lang w:eastAsia="lt-LT"/>
              </w:rPr>
            </w:pPr>
            <w:r>
              <w:rPr>
                <w:b/>
                <w:bCs/>
                <w:color w:val="000000"/>
                <w:sz w:val="20"/>
                <w:lang w:eastAsia="lt-LT"/>
              </w:rPr>
              <w:t>96</w:t>
            </w:r>
          </w:p>
        </w:tc>
        <w:tc>
          <w:tcPr>
            <w:tcW w:w="1701" w:type="dxa"/>
            <w:tcBorders>
              <w:top w:val="nil"/>
              <w:left w:val="nil"/>
              <w:bottom w:val="single" w:sz="4" w:space="0" w:color="auto"/>
              <w:right w:val="single" w:sz="4" w:space="0" w:color="auto"/>
            </w:tcBorders>
            <w:vAlign w:val="center"/>
            <w:hideMark/>
          </w:tcPr>
          <w:p w14:paraId="288D1D2A" w14:textId="2534B9D2" w:rsidR="00F10F64" w:rsidRPr="00C57037" w:rsidRDefault="00D0792E" w:rsidP="00F10F64">
            <w:pPr>
              <w:jc w:val="center"/>
              <w:rPr>
                <w:b/>
                <w:bCs/>
                <w:color w:val="000000"/>
                <w:sz w:val="20"/>
                <w:lang w:eastAsia="lt-LT"/>
              </w:rPr>
            </w:pPr>
            <w:r>
              <w:rPr>
                <w:b/>
                <w:bCs/>
                <w:color w:val="000000"/>
                <w:sz w:val="20"/>
                <w:lang w:eastAsia="lt-LT"/>
              </w:rPr>
              <w:t>120</w:t>
            </w:r>
          </w:p>
        </w:tc>
      </w:tr>
      <w:tr w:rsidR="00F10F64" w:rsidRPr="00C57037" w14:paraId="7206B93F"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70BAA69F" w14:textId="77777777" w:rsidR="00F10F64" w:rsidRPr="00C57037" w:rsidRDefault="00F10F64" w:rsidP="00F10F64">
            <w:pPr>
              <w:jc w:val="center"/>
              <w:rPr>
                <w:color w:val="000000"/>
                <w:sz w:val="20"/>
                <w:lang w:eastAsia="lt-LT"/>
              </w:rPr>
            </w:pPr>
            <w:r w:rsidRPr="00C57037">
              <w:rPr>
                <w:color w:val="000000"/>
                <w:sz w:val="20"/>
                <w:lang w:eastAsia="lt-LT"/>
              </w:rPr>
              <w:t>1.1.</w:t>
            </w:r>
          </w:p>
        </w:tc>
        <w:tc>
          <w:tcPr>
            <w:tcW w:w="4141" w:type="dxa"/>
            <w:tcBorders>
              <w:top w:val="nil"/>
              <w:left w:val="nil"/>
              <w:bottom w:val="single" w:sz="4" w:space="0" w:color="auto"/>
              <w:right w:val="single" w:sz="4" w:space="0" w:color="auto"/>
            </w:tcBorders>
            <w:vAlign w:val="center"/>
            <w:hideMark/>
          </w:tcPr>
          <w:p w14:paraId="43971D65" w14:textId="77777777" w:rsidR="00F10F64" w:rsidRPr="00C57037" w:rsidRDefault="00F10F64" w:rsidP="00F10F64">
            <w:pPr>
              <w:rPr>
                <w:color w:val="000000"/>
                <w:sz w:val="20"/>
                <w:lang w:eastAsia="lt-LT"/>
              </w:rPr>
            </w:pPr>
            <w:r w:rsidRPr="00C57037">
              <w:rPr>
                <w:color w:val="000000"/>
                <w:sz w:val="20"/>
                <w:lang w:eastAsia="lt-LT"/>
              </w:rPr>
              <w:t>FINANSAVIMO PAJAMOS</w:t>
            </w:r>
          </w:p>
        </w:tc>
        <w:tc>
          <w:tcPr>
            <w:tcW w:w="850" w:type="dxa"/>
            <w:tcBorders>
              <w:top w:val="nil"/>
              <w:left w:val="nil"/>
              <w:bottom w:val="single" w:sz="4" w:space="0" w:color="auto"/>
              <w:right w:val="single" w:sz="4" w:space="0" w:color="auto"/>
            </w:tcBorders>
            <w:vAlign w:val="center"/>
            <w:hideMark/>
          </w:tcPr>
          <w:p w14:paraId="174F7A72"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5F191737"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609C94D6"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3DA1E917"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06FD881F" w14:textId="77777777" w:rsidR="00F10F64" w:rsidRPr="00C57037" w:rsidRDefault="00F10F64" w:rsidP="00F10F64">
            <w:pPr>
              <w:jc w:val="center"/>
              <w:rPr>
                <w:color w:val="000000"/>
                <w:sz w:val="20"/>
                <w:lang w:eastAsia="lt-LT"/>
              </w:rPr>
            </w:pPr>
            <w:r w:rsidRPr="00C57037">
              <w:rPr>
                <w:color w:val="000000"/>
                <w:sz w:val="20"/>
                <w:lang w:eastAsia="lt-LT"/>
              </w:rPr>
              <w:t>1.1.1.</w:t>
            </w:r>
          </w:p>
        </w:tc>
        <w:tc>
          <w:tcPr>
            <w:tcW w:w="4141" w:type="dxa"/>
            <w:tcBorders>
              <w:top w:val="nil"/>
              <w:left w:val="nil"/>
              <w:bottom w:val="single" w:sz="4" w:space="0" w:color="auto"/>
              <w:right w:val="single" w:sz="4" w:space="0" w:color="auto"/>
            </w:tcBorders>
            <w:vAlign w:val="center"/>
            <w:hideMark/>
          </w:tcPr>
          <w:p w14:paraId="475BC5D5" w14:textId="77777777" w:rsidR="00F10F64" w:rsidRPr="00C57037" w:rsidRDefault="00F10F64" w:rsidP="004E1AEA">
            <w:pPr>
              <w:rPr>
                <w:color w:val="000000"/>
                <w:sz w:val="20"/>
                <w:lang w:eastAsia="lt-LT"/>
              </w:rPr>
            </w:pPr>
            <w:r w:rsidRPr="00C57037">
              <w:rPr>
                <w:color w:val="000000"/>
                <w:sz w:val="20"/>
                <w:lang w:eastAsia="lt-LT"/>
              </w:rPr>
              <w:t>Iš valstybės biudžeto</w:t>
            </w:r>
          </w:p>
        </w:tc>
        <w:tc>
          <w:tcPr>
            <w:tcW w:w="850" w:type="dxa"/>
            <w:tcBorders>
              <w:top w:val="nil"/>
              <w:left w:val="nil"/>
              <w:bottom w:val="single" w:sz="4" w:space="0" w:color="auto"/>
              <w:right w:val="single" w:sz="4" w:space="0" w:color="auto"/>
            </w:tcBorders>
            <w:vAlign w:val="center"/>
            <w:hideMark/>
          </w:tcPr>
          <w:p w14:paraId="26C15B8A"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62E18AD5"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0197F515"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24351B4F"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0777F59F" w14:textId="77777777" w:rsidR="00F10F64" w:rsidRPr="00C57037" w:rsidRDefault="00F10F64" w:rsidP="00F10F64">
            <w:pPr>
              <w:jc w:val="center"/>
              <w:rPr>
                <w:color w:val="000000"/>
                <w:sz w:val="20"/>
                <w:lang w:eastAsia="lt-LT"/>
              </w:rPr>
            </w:pPr>
            <w:r w:rsidRPr="00C57037">
              <w:rPr>
                <w:color w:val="000000"/>
                <w:sz w:val="20"/>
                <w:lang w:eastAsia="lt-LT"/>
              </w:rPr>
              <w:t>1.1.2.</w:t>
            </w:r>
          </w:p>
        </w:tc>
        <w:tc>
          <w:tcPr>
            <w:tcW w:w="4141" w:type="dxa"/>
            <w:tcBorders>
              <w:top w:val="nil"/>
              <w:left w:val="nil"/>
              <w:bottom w:val="single" w:sz="4" w:space="0" w:color="auto"/>
              <w:right w:val="single" w:sz="4" w:space="0" w:color="auto"/>
            </w:tcBorders>
            <w:vAlign w:val="center"/>
            <w:hideMark/>
          </w:tcPr>
          <w:p w14:paraId="201680AC" w14:textId="77777777" w:rsidR="00F10F64" w:rsidRPr="00C57037" w:rsidRDefault="00F10F64" w:rsidP="00F10F64">
            <w:pPr>
              <w:rPr>
                <w:color w:val="000000"/>
                <w:sz w:val="20"/>
                <w:lang w:eastAsia="lt-LT"/>
              </w:rPr>
            </w:pPr>
            <w:r w:rsidRPr="00C57037">
              <w:rPr>
                <w:color w:val="000000"/>
                <w:sz w:val="20"/>
                <w:lang w:eastAsia="lt-LT"/>
              </w:rPr>
              <w:t>Iš savivaldybės biudžeto</w:t>
            </w:r>
          </w:p>
        </w:tc>
        <w:tc>
          <w:tcPr>
            <w:tcW w:w="850" w:type="dxa"/>
            <w:tcBorders>
              <w:top w:val="nil"/>
              <w:left w:val="nil"/>
              <w:bottom w:val="single" w:sz="4" w:space="0" w:color="auto"/>
              <w:right w:val="single" w:sz="4" w:space="0" w:color="auto"/>
            </w:tcBorders>
            <w:vAlign w:val="center"/>
            <w:hideMark/>
          </w:tcPr>
          <w:p w14:paraId="1A530AE6"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7ED5C6CF"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6A38E84F"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6C3DB563"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24655BCD" w14:textId="77777777" w:rsidR="00F10F64" w:rsidRPr="00C57037" w:rsidRDefault="00F10F64" w:rsidP="00F10F64">
            <w:pPr>
              <w:jc w:val="center"/>
              <w:rPr>
                <w:color w:val="000000"/>
                <w:sz w:val="20"/>
                <w:lang w:eastAsia="lt-LT"/>
              </w:rPr>
            </w:pPr>
            <w:r w:rsidRPr="00C57037">
              <w:rPr>
                <w:color w:val="000000"/>
                <w:sz w:val="20"/>
                <w:lang w:eastAsia="lt-LT"/>
              </w:rPr>
              <w:t>1.1.3.</w:t>
            </w:r>
          </w:p>
        </w:tc>
        <w:tc>
          <w:tcPr>
            <w:tcW w:w="4141" w:type="dxa"/>
            <w:tcBorders>
              <w:top w:val="nil"/>
              <w:left w:val="nil"/>
              <w:bottom w:val="single" w:sz="4" w:space="0" w:color="auto"/>
              <w:right w:val="single" w:sz="4" w:space="0" w:color="auto"/>
            </w:tcBorders>
            <w:vAlign w:val="center"/>
            <w:hideMark/>
          </w:tcPr>
          <w:p w14:paraId="5F7F807E" w14:textId="77777777" w:rsidR="00F10F64" w:rsidRPr="00C57037" w:rsidRDefault="00F10F64" w:rsidP="004E1AEA">
            <w:pPr>
              <w:rPr>
                <w:color w:val="000000"/>
                <w:sz w:val="20"/>
                <w:lang w:eastAsia="lt-LT"/>
              </w:rPr>
            </w:pPr>
            <w:r w:rsidRPr="00C57037">
              <w:rPr>
                <w:color w:val="000000"/>
                <w:sz w:val="20"/>
                <w:lang w:eastAsia="lt-LT"/>
              </w:rPr>
              <w:t>Iš Europos Sąjungos, užsienio valstybių ir tarptautinių organizacijų lėšų</w:t>
            </w:r>
          </w:p>
        </w:tc>
        <w:tc>
          <w:tcPr>
            <w:tcW w:w="850" w:type="dxa"/>
            <w:tcBorders>
              <w:top w:val="nil"/>
              <w:left w:val="nil"/>
              <w:bottom w:val="single" w:sz="4" w:space="0" w:color="auto"/>
              <w:right w:val="single" w:sz="4" w:space="0" w:color="auto"/>
            </w:tcBorders>
            <w:vAlign w:val="center"/>
            <w:hideMark/>
          </w:tcPr>
          <w:p w14:paraId="39714461"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9591893"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7A10A959"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62C8363C"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16649320" w14:textId="77777777" w:rsidR="00F10F64" w:rsidRPr="00C57037" w:rsidRDefault="00F10F64" w:rsidP="00F10F64">
            <w:pPr>
              <w:jc w:val="center"/>
              <w:rPr>
                <w:color w:val="000000"/>
                <w:sz w:val="20"/>
                <w:lang w:eastAsia="lt-LT"/>
              </w:rPr>
            </w:pPr>
            <w:r w:rsidRPr="00C57037">
              <w:rPr>
                <w:color w:val="000000"/>
                <w:sz w:val="20"/>
                <w:lang w:eastAsia="lt-LT"/>
              </w:rPr>
              <w:t>1.1.4.</w:t>
            </w:r>
          </w:p>
        </w:tc>
        <w:tc>
          <w:tcPr>
            <w:tcW w:w="4141" w:type="dxa"/>
            <w:tcBorders>
              <w:top w:val="nil"/>
              <w:left w:val="nil"/>
              <w:bottom w:val="single" w:sz="4" w:space="0" w:color="auto"/>
              <w:right w:val="single" w:sz="4" w:space="0" w:color="auto"/>
            </w:tcBorders>
            <w:vAlign w:val="center"/>
            <w:hideMark/>
          </w:tcPr>
          <w:p w14:paraId="2B6CE55A" w14:textId="77777777" w:rsidR="00F10F64" w:rsidRPr="00C57037" w:rsidRDefault="00F10F64" w:rsidP="004E1AEA">
            <w:pPr>
              <w:rPr>
                <w:color w:val="000000"/>
                <w:sz w:val="20"/>
                <w:lang w:eastAsia="lt-LT"/>
              </w:rPr>
            </w:pPr>
            <w:r w:rsidRPr="00C57037">
              <w:rPr>
                <w:color w:val="000000"/>
                <w:sz w:val="20"/>
                <w:lang w:eastAsia="lt-LT"/>
              </w:rPr>
              <w:t>Iš viešojo sektoriaus subjektų pajamų</w:t>
            </w:r>
          </w:p>
        </w:tc>
        <w:tc>
          <w:tcPr>
            <w:tcW w:w="850" w:type="dxa"/>
            <w:tcBorders>
              <w:top w:val="nil"/>
              <w:left w:val="nil"/>
              <w:bottom w:val="single" w:sz="4" w:space="0" w:color="auto"/>
              <w:right w:val="single" w:sz="4" w:space="0" w:color="auto"/>
            </w:tcBorders>
            <w:vAlign w:val="center"/>
            <w:hideMark/>
          </w:tcPr>
          <w:p w14:paraId="0BA7866A"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34DC4662"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0184E816"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2E4796E6"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35D57603" w14:textId="77777777" w:rsidR="00F10F64" w:rsidRPr="00C57037" w:rsidRDefault="00F10F64" w:rsidP="00F10F64">
            <w:pPr>
              <w:jc w:val="center"/>
              <w:rPr>
                <w:color w:val="000000"/>
                <w:sz w:val="20"/>
                <w:lang w:eastAsia="lt-LT"/>
              </w:rPr>
            </w:pPr>
            <w:r w:rsidRPr="00C57037">
              <w:rPr>
                <w:color w:val="000000"/>
                <w:sz w:val="20"/>
                <w:lang w:eastAsia="lt-LT"/>
              </w:rPr>
              <w:t>1.1.5.</w:t>
            </w:r>
          </w:p>
        </w:tc>
        <w:tc>
          <w:tcPr>
            <w:tcW w:w="4141" w:type="dxa"/>
            <w:tcBorders>
              <w:top w:val="nil"/>
              <w:left w:val="nil"/>
              <w:bottom w:val="single" w:sz="4" w:space="0" w:color="auto"/>
              <w:right w:val="single" w:sz="4" w:space="0" w:color="auto"/>
            </w:tcBorders>
            <w:vAlign w:val="center"/>
            <w:hideMark/>
          </w:tcPr>
          <w:p w14:paraId="591D2AB4" w14:textId="77777777" w:rsidR="00F10F64" w:rsidRPr="00C57037" w:rsidRDefault="00F10F64" w:rsidP="004E1AEA">
            <w:pPr>
              <w:rPr>
                <w:color w:val="000000"/>
                <w:sz w:val="20"/>
                <w:lang w:eastAsia="lt-LT"/>
              </w:rPr>
            </w:pPr>
            <w:r w:rsidRPr="00C57037">
              <w:rPr>
                <w:color w:val="000000"/>
                <w:sz w:val="20"/>
                <w:lang w:eastAsia="lt-LT"/>
              </w:rPr>
              <w:t>Iš fizinių ir privačių juridinių asmenų</w:t>
            </w:r>
          </w:p>
        </w:tc>
        <w:tc>
          <w:tcPr>
            <w:tcW w:w="850" w:type="dxa"/>
            <w:tcBorders>
              <w:top w:val="nil"/>
              <w:left w:val="nil"/>
              <w:bottom w:val="single" w:sz="4" w:space="0" w:color="auto"/>
              <w:right w:val="single" w:sz="4" w:space="0" w:color="auto"/>
            </w:tcBorders>
            <w:vAlign w:val="center"/>
            <w:hideMark/>
          </w:tcPr>
          <w:p w14:paraId="4EFC1E85"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392BBA12"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5D8E11A4"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430FC56F"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0B74B2A0" w14:textId="77777777" w:rsidR="00F10F64" w:rsidRPr="00C57037" w:rsidRDefault="00F10F64" w:rsidP="00F10F64">
            <w:pPr>
              <w:jc w:val="center"/>
              <w:rPr>
                <w:color w:val="000000"/>
                <w:sz w:val="20"/>
                <w:lang w:eastAsia="lt-LT"/>
              </w:rPr>
            </w:pPr>
            <w:r w:rsidRPr="00C57037">
              <w:rPr>
                <w:color w:val="000000"/>
                <w:sz w:val="20"/>
                <w:lang w:eastAsia="lt-LT"/>
              </w:rPr>
              <w:t>1.2.</w:t>
            </w:r>
          </w:p>
        </w:tc>
        <w:tc>
          <w:tcPr>
            <w:tcW w:w="4141" w:type="dxa"/>
            <w:tcBorders>
              <w:top w:val="nil"/>
              <w:left w:val="nil"/>
              <w:bottom w:val="single" w:sz="4" w:space="0" w:color="auto"/>
              <w:right w:val="single" w:sz="4" w:space="0" w:color="auto"/>
            </w:tcBorders>
            <w:vAlign w:val="center"/>
            <w:hideMark/>
          </w:tcPr>
          <w:p w14:paraId="16F55907" w14:textId="77777777" w:rsidR="00F10F64" w:rsidRPr="00C57037" w:rsidRDefault="00F10F64" w:rsidP="00F10F64">
            <w:pPr>
              <w:rPr>
                <w:color w:val="000000"/>
                <w:sz w:val="20"/>
                <w:lang w:eastAsia="lt-LT"/>
              </w:rPr>
            </w:pPr>
            <w:r w:rsidRPr="00C57037">
              <w:rPr>
                <w:color w:val="000000"/>
                <w:sz w:val="20"/>
                <w:lang w:eastAsia="lt-LT"/>
              </w:rPr>
              <w:t xml:space="preserve">KITŲ ĮMOKŲ Į FONDUS PAJAMOS </w:t>
            </w:r>
          </w:p>
        </w:tc>
        <w:tc>
          <w:tcPr>
            <w:tcW w:w="850" w:type="dxa"/>
            <w:tcBorders>
              <w:top w:val="nil"/>
              <w:left w:val="nil"/>
              <w:bottom w:val="single" w:sz="4" w:space="0" w:color="auto"/>
              <w:right w:val="single" w:sz="4" w:space="0" w:color="auto"/>
            </w:tcBorders>
            <w:vAlign w:val="center"/>
            <w:hideMark/>
          </w:tcPr>
          <w:p w14:paraId="5D651E29"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0B42E2B7"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20003576"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2BB0C1DC"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4F161DCC" w14:textId="77777777" w:rsidR="00F10F64" w:rsidRPr="00C57037" w:rsidRDefault="00F10F64" w:rsidP="00F10F64">
            <w:pPr>
              <w:jc w:val="center"/>
              <w:rPr>
                <w:color w:val="000000"/>
                <w:sz w:val="20"/>
                <w:lang w:eastAsia="lt-LT"/>
              </w:rPr>
            </w:pPr>
            <w:r w:rsidRPr="00C57037">
              <w:rPr>
                <w:color w:val="000000"/>
                <w:sz w:val="20"/>
                <w:lang w:eastAsia="lt-LT"/>
              </w:rPr>
              <w:t>1.3.</w:t>
            </w:r>
          </w:p>
        </w:tc>
        <w:tc>
          <w:tcPr>
            <w:tcW w:w="4141" w:type="dxa"/>
            <w:tcBorders>
              <w:top w:val="nil"/>
              <w:left w:val="nil"/>
              <w:bottom w:val="single" w:sz="4" w:space="0" w:color="auto"/>
              <w:right w:val="single" w:sz="4" w:space="0" w:color="auto"/>
            </w:tcBorders>
            <w:vAlign w:val="center"/>
            <w:hideMark/>
          </w:tcPr>
          <w:p w14:paraId="1E81F939" w14:textId="77777777" w:rsidR="00F10F64" w:rsidRPr="00C57037" w:rsidRDefault="00F10F64" w:rsidP="00F10F64">
            <w:pPr>
              <w:rPr>
                <w:color w:val="000000"/>
                <w:sz w:val="20"/>
                <w:lang w:eastAsia="lt-LT"/>
              </w:rPr>
            </w:pPr>
            <w:r w:rsidRPr="00C57037">
              <w:rPr>
                <w:color w:val="000000"/>
                <w:sz w:val="20"/>
                <w:lang w:eastAsia="lt-LT"/>
              </w:rPr>
              <w:t>KITOS PAJAMOS</w:t>
            </w:r>
          </w:p>
        </w:tc>
        <w:tc>
          <w:tcPr>
            <w:tcW w:w="850" w:type="dxa"/>
            <w:tcBorders>
              <w:top w:val="nil"/>
              <w:left w:val="nil"/>
              <w:bottom w:val="single" w:sz="4" w:space="0" w:color="auto"/>
              <w:right w:val="single" w:sz="4" w:space="0" w:color="auto"/>
            </w:tcBorders>
            <w:vAlign w:val="center"/>
            <w:hideMark/>
          </w:tcPr>
          <w:p w14:paraId="7B42B893" w14:textId="77777777" w:rsidR="00F10F64" w:rsidRPr="00C57037" w:rsidRDefault="00F10F64" w:rsidP="00142349">
            <w:pP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9AFDA6F" w14:textId="154DE5D4" w:rsidR="00F10F64" w:rsidRPr="00C57037" w:rsidRDefault="00DC6CFC" w:rsidP="00F10F64">
            <w:pPr>
              <w:jc w:val="center"/>
              <w:rPr>
                <w:b/>
                <w:bCs/>
                <w:color w:val="000000"/>
                <w:sz w:val="20"/>
                <w:lang w:eastAsia="lt-LT"/>
              </w:rPr>
            </w:pPr>
            <w:r>
              <w:rPr>
                <w:b/>
                <w:bCs/>
                <w:color w:val="000000"/>
                <w:sz w:val="20"/>
                <w:lang w:eastAsia="lt-LT"/>
              </w:rPr>
              <w:t>96</w:t>
            </w:r>
          </w:p>
        </w:tc>
        <w:tc>
          <w:tcPr>
            <w:tcW w:w="1701" w:type="dxa"/>
            <w:tcBorders>
              <w:top w:val="nil"/>
              <w:left w:val="nil"/>
              <w:bottom w:val="single" w:sz="4" w:space="0" w:color="auto"/>
              <w:right w:val="single" w:sz="4" w:space="0" w:color="auto"/>
            </w:tcBorders>
            <w:vAlign w:val="center"/>
            <w:hideMark/>
          </w:tcPr>
          <w:p w14:paraId="7A5BB80D" w14:textId="137C1133" w:rsidR="00F10F64" w:rsidRPr="00C57037" w:rsidRDefault="00D0792E" w:rsidP="00F10F64">
            <w:pPr>
              <w:jc w:val="center"/>
              <w:rPr>
                <w:b/>
                <w:bCs/>
                <w:color w:val="000000"/>
                <w:sz w:val="20"/>
                <w:lang w:eastAsia="lt-LT"/>
              </w:rPr>
            </w:pPr>
            <w:r>
              <w:rPr>
                <w:b/>
                <w:bCs/>
                <w:color w:val="000000"/>
                <w:sz w:val="20"/>
                <w:lang w:eastAsia="lt-LT"/>
              </w:rPr>
              <w:t>120</w:t>
            </w:r>
          </w:p>
        </w:tc>
      </w:tr>
      <w:tr w:rsidR="00F10F64" w:rsidRPr="00C57037" w14:paraId="42161C84"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3709E792" w14:textId="77777777" w:rsidR="00F10F64" w:rsidRPr="00C57037" w:rsidRDefault="00F10F64" w:rsidP="00F10F64">
            <w:pPr>
              <w:jc w:val="center"/>
              <w:rPr>
                <w:color w:val="000000"/>
                <w:sz w:val="20"/>
                <w:lang w:eastAsia="lt-LT"/>
              </w:rPr>
            </w:pPr>
            <w:r w:rsidRPr="00C57037">
              <w:rPr>
                <w:color w:val="000000"/>
                <w:sz w:val="20"/>
                <w:lang w:eastAsia="lt-LT"/>
              </w:rPr>
              <w:t>1.3.1.</w:t>
            </w:r>
          </w:p>
        </w:tc>
        <w:tc>
          <w:tcPr>
            <w:tcW w:w="4141" w:type="dxa"/>
            <w:tcBorders>
              <w:top w:val="nil"/>
              <w:left w:val="nil"/>
              <w:bottom w:val="single" w:sz="4" w:space="0" w:color="auto"/>
              <w:right w:val="single" w:sz="4" w:space="0" w:color="auto"/>
            </w:tcBorders>
            <w:vAlign w:val="center"/>
            <w:hideMark/>
          </w:tcPr>
          <w:p w14:paraId="12058CEE" w14:textId="77777777" w:rsidR="00F10F64" w:rsidRPr="00C57037" w:rsidRDefault="00F10F64" w:rsidP="004E1AEA">
            <w:pPr>
              <w:rPr>
                <w:color w:val="000000"/>
                <w:sz w:val="20"/>
                <w:lang w:eastAsia="lt-LT"/>
              </w:rPr>
            </w:pPr>
            <w:r w:rsidRPr="00C57037">
              <w:rPr>
                <w:color w:val="000000"/>
                <w:sz w:val="20"/>
                <w:lang w:eastAsia="lt-LT"/>
              </w:rPr>
              <w:t>Baudų ir kitų netesybų pajamos</w:t>
            </w:r>
          </w:p>
        </w:tc>
        <w:tc>
          <w:tcPr>
            <w:tcW w:w="850" w:type="dxa"/>
            <w:tcBorders>
              <w:top w:val="nil"/>
              <w:left w:val="nil"/>
              <w:bottom w:val="single" w:sz="4" w:space="0" w:color="auto"/>
              <w:right w:val="single" w:sz="4" w:space="0" w:color="auto"/>
            </w:tcBorders>
            <w:noWrap/>
            <w:vAlign w:val="center"/>
            <w:hideMark/>
          </w:tcPr>
          <w:p w14:paraId="79FC4579" w14:textId="77777777" w:rsidR="00F10F64" w:rsidRPr="00C57037" w:rsidRDefault="00F10F64" w:rsidP="00F10F64">
            <w:pP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noWrap/>
            <w:vAlign w:val="center"/>
            <w:hideMark/>
          </w:tcPr>
          <w:p w14:paraId="5E0229F1" w14:textId="77777777" w:rsidR="00F10F64" w:rsidRPr="00C57037" w:rsidRDefault="00F10F64" w:rsidP="00F10F64">
            <w:pPr>
              <w:jc w:val="cente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140FED7A"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74362013"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6550BA75" w14:textId="77777777" w:rsidR="00F10F64" w:rsidRPr="00C57037" w:rsidRDefault="00F10F64" w:rsidP="00F10F64">
            <w:pPr>
              <w:jc w:val="center"/>
              <w:rPr>
                <w:color w:val="000000"/>
                <w:sz w:val="20"/>
                <w:lang w:eastAsia="lt-LT"/>
              </w:rPr>
            </w:pPr>
            <w:r w:rsidRPr="00C57037">
              <w:rPr>
                <w:color w:val="000000"/>
                <w:sz w:val="20"/>
                <w:lang w:eastAsia="lt-LT"/>
              </w:rPr>
              <w:t>1.3.2.</w:t>
            </w:r>
          </w:p>
        </w:tc>
        <w:tc>
          <w:tcPr>
            <w:tcW w:w="4141" w:type="dxa"/>
            <w:tcBorders>
              <w:top w:val="nil"/>
              <w:left w:val="nil"/>
              <w:bottom w:val="single" w:sz="4" w:space="0" w:color="auto"/>
              <w:right w:val="single" w:sz="4" w:space="0" w:color="auto"/>
            </w:tcBorders>
            <w:vAlign w:val="center"/>
            <w:hideMark/>
          </w:tcPr>
          <w:p w14:paraId="650E17C8" w14:textId="77777777" w:rsidR="00F10F64" w:rsidRPr="00C57037" w:rsidRDefault="00F10F64" w:rsidP="004E1AEA">
            <w:pPr>
              <w:rPr>
                <w:color w:val="000000"/>
                <w:sz w:val="20"/>
                <w:lang w:eastAsia="lt-LT"/>
              </w:rPr>
            </w:pPr>
            <w:r w:rsidRPr="00C57037">
              <w:rPr>
                <w:color w:val="000000"/>
                <w:sz w:val="20"/>
                <w:lang w:eastAsia="lt-LT"/>
              </w:rPr>
              <w:t>Finansinės ir investicinės veiklos pajamos</w:t>
            </w:r>
          </w:p>
        </w:tc>
        <w:tc>
          <w:tcPr>
            <w:tcW w:w="850" w:type="dxa"/>
            <w:tcBorders>
              <w:top w:val="nil"/>
              <w:left w:val="nil"/>
              <w:bottom w:val="single" w:sz="4" w:space="0" w:color="auto"/>
              <w:right w:val="single" w:sz="4" w:space="0" w:color="auto"/>
            </w:tcBorders>
            <w:noWrap/>
            <w:vAlign w:val="center"/>
            <w:hideMark/>
          </w:tcPr>
          <w:p w14:paraId="68B34878" w14:textId="3D466B4E" w:rsidR="00F10F64" w:rsidRPr="00C57037" w:rsidRDefault="00F10F64" w:rsidP="00142349">
            <w:pPr>
              <w:jc w:val="both"/>
              <w:rPr>
                <w:color w:val="000000"/>
                <w:sz w:val="20"/>
                <w:lang w:eastAsia="lt-LT"/>
              </w:rPr>
            </w:pPr>
            <w:r w:rsidRPr="00C57037">
              <w:rPr>
                <w:color w:val="000000"/>
                <w:sz w:val="20"/>
                <w:lang w:eastAsia="lt-LT"/>
              </w:rPr>
              <w:t> </w:t>
            </w:r>
            <w:r w:rsidR="00CF6CDB" w:rsidRPr="00C57037">
              <w:rPr>
                <w:color w:val="000000"/>
                <w:sz w:val="20"/>
                <w:lang w:eastAsia="lt-LT"/>
              </w:rPr>
              <w:t>P0</w:t>
            </w:r>
            <w:r w:rsidR="00142349">
              <w:rPr>
                <w:color w:val="000000"/>
                <w:sz w:val="20"/>
                <w:lang w:eastAsia="lt-LT"/>
              </w:rPr>
              <w:t>4</w:t>
            </w:r>
          </w:p>
        </w:tc>
        <w:tc>
          <w:tcPr>
            <w:tcW w:w="1701" w:type="dxa"/>
            <w:tcBorders>
              <w:top w:val="nil"/>
              <w:left w:val="nil"/>
              <w:bottom w:val="single" w:sz="4" w:space="0" w:color="auto"/>
              <w:right w:val="single" w:sz="4" w:space="0" w:color="auto"/>
            </w:tcBorders>
            <w:noWrap/>
            <w:vAlign w:val="center"/>
            <w:hideMark/>
          </w:tcPr>
          <w:p w14:paraId="40F00440" w14:textId="7A80AE6B" w:rsidR="00F10F64" w:rsidRPr="00C57037" w:rsidRDefault="00102119" w:rsidP="00F10F64">
            <w:pPr>
              <w:jc w:val="center"/>
              <w:rPr>
                <w:color w:val="000000"/>
                <w:sz w:val="20"/>
                <w:lang w:eastAsia="lt-LT"/>
              </w:rPr>
            </w:pPr>
            <w:r>
              <w:rPr>
                <w:color w:val="000000"/>
                <w:sz w:val="20"/>
                <w:lang w:eastAsia="lt-LT"/>
              </w:rPr>
              <w:t>96</w:t>
            </w:r>
          </w:p>
        </w:tc>
        <w:tc>
          <w:tcPr>
            <w:tcW w:w="1701" w:type="dxa"/>
            <w:tcBorders>
              <w:top w:val="nil"/>
              <w:left w:val="nil"/>
              <w:bottom w:val="single" w:sz="4" w:space="0" w:color="auto"/>
              <w:right w:val="single" w:sz="4" w:space="0" w:color="auto"/>
            </w:tcBorders>
            <w:noWrap/>
            <w:vAlign w:val="center"/>
            <w:hideMark/>
          </w:tcPr>
          <w:p w14:paraId="52DFF13A" w14:textId="77777777" w:rsidR="00F10F64" w:rsidRPr="00C57037" w:rsidRDefault="00F10F64" w:rsidP="00F10F64">
            <w:pPr>
              <w:jc w:val="center"/>
              <w:rPr>
                <w:color w:val="000000"/>
                <w:sz w:val="20"/>
                <w:lang w:eastAsia="lt-LT"/>
              </w:rPr>
            </w:pPr>
            <w:r w:rsidRPr="00C57037">
              <w:rPr>
                <w:color w:val="000000"/>
                <w:sz w:val="20"/>
                <w:lang w:eastAsia="lt-LT"/>
              </w:rPr>
              <w:t>66</w:t>
            </w:r>
          </w:p>
        </w:tc>
      </w:tr>
      <w:tr w:rsidR="00F10F64" w:rsidRPr="00C57037" w14:paraId="7F0C5633" w14:textId="77777777" w:rsidTr="004E1AEA">
        <w:trPr>
          <w:trHeight w:val="336"/>
        </w:trPr>
        <w:tc>
          <w:tcPr>
            <w:tcW w:w="816" w:type="dxa"/>
            <w:tcBorders>
              <w:top w:val="nil"/>
              <w:left w:val="single" w:sz="4" w:space="0" w:color="auto"/>
              <w:bottom w:val="single" w:sz="4" w:space="0" w:color="auto"/>
              <w:right w:val="single" w:sz="4" w:space="0" w:color="auto"/>
            </w:tcBorders>
            <w:vAlign w:val="center"/>
            <w:hideMark/>
          </w:tcPr>
          <w:p w14:paraId="5B796938" w14:textId="77777777" w:rsidR="00F10F64" w:rsidRPr="00C57037" w:rsidRDefault="00F10F64" w:rsidP="00F10F64">
            <w:pPr>
              <w:jc w:val="center"/>
              <w:rPr>
                <w:color w:val="000000"/>
                <w:sz w:val="20"/>
                <w:lang w:eastAsia="lt-LT"/>
              </w:rPr>
            </w:pPr>
            <w:r w:rsidRPr="00C57037">
              <w:rPr>
                <w:color w:val="000000"/>
                <w:sz w:val="20"/>
                <w:lang w:eastAsia="lt-LT"/>
              </w:rPr>
              <w:t>1.3.2.1.</w:t>
            </w:r>
          </w:p>
        </w:tc>
        <w:tc>
          <w:tcPr>
            <w:tcW w:w="4141" w:type="dxa"/>
            <w:tcBorders>
              <w:top w:val="nil"/>
              <w:left w:val="nil"/>
              <w:bottom w:val="single" w:sz="4" w:space="0" w:color="auto"/>
              <w:right w:val="single" w:sz="4" w:space="0" w:color="auto"/>
            </w:tcBorders>
            <w:vAlign w:val="center"/>
            <w:hideMark/>
          </w:tcPr>
          <w:p w14:paraId="5BC66DF9" w14:textId="77777777" w:rsidR="00F10F64" w:rsidRPr="00C57037" w:rsidRDefault="00F10F64" w:rsidP="00F10F64">
            <w:pPr>
              <w:rPr>
                <w:color w:val="000000"/>
                <w:sz w:val="20"/>
                <w:lang w:eastAsia="lt-LT"/>
              </w:rPr>
            </w:pPr>
            <w:r w:rsidRPr="00C57037">
              <w:rPr>
                <w:color w:val="000000"/>
                <w:sz w:val="20"/>
                <w:lang w:eastAsia="lt-LT"/>
              </w:rPr>
              <w:t>Finansinio turto tikrosios vertės padidėjimas ir perleidimo pelnas</w:t>
            </w:r>
          </w:p>
        </w:tc>
        <w:tc>
          <w:tcPr>
            <w:tcW w:w="850" w:type="dxa"/>
            <w:tcBorders>
              <w:top w:val="nil"/>
              <w:left w:val="nil"/>
              <w:bottom w:val="single" w:sz="4" w:space="0" w:color="auto"/>
              <w:right w:val="single" w:sz="4" w:space="0" w:color="auto"/>
            </w:tcBorders>
            <w:noWrap/>
            <w:vAlign w:val="center"/>
            <w:hideMark/>
          </w:tcPr>
          <w:p w14:paraId="6675C11F" w14:textId="77777777" w:rsidR="00F10F64" w:rsidRPr="00C57037" w:rsidRDefault="00F10F64" w:rsidP="00142349">
            <w:pPr>
              <w:jc w:val="both"/>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noWrap/>
            <w:vAlign w:val="center"/>
            <w:hideMark/>
          </w:tcPr>
          <w:p w14:paraId="4E7EB008"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6D3400B7"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29F8C146" w14:textId="77777777" w:rsidTr="004E1AEA">
        <w:trPr>
          <w:trHeight w:val="286"/>
        </w:trPr>
        <w:tc>
          <w:tcPr>
            <w:tcW w:w="816" w:type="dxa"/>
            <w:tcBorders>
              <w:top w:val="nil"/>
              <w:left w:val="single" w:sz="4" w:space="0" w:color="auto"/>
              <w:bottom w:val="single" w:sz="4" w:space="0" w:color="auto"/>
              <w:right w:val="single" w:sz="4" w:space="0" w:color="auto"/>
            </w:tcBorders>
            <w:vAlign w:val="center"/>
            <w:hideMark/>
          </w:tcPr>
          <w:p w14:paraId="1753EE1F" w14:textId="77777777" w:rsidR="00F10F64" w:rsidRPr="00C57037" w:rsidRDefault="00F10F64" w:rsidP="00F10F64">
            <w:pPr>
              <w:jc w:val="center"/>
              <w:rPr>
                <w:color w:val="000000"/>
                <w:sz w:val="20"/>
                <w:lang w:eastAsia="lt-LT"/>
              </w:rPr>
            </w:pPr>
            <w:r w:rsidRPr="00C57037">
              <w:rPr>
                <w:color w:val="000000"/>
                <w:sz w:val="20"/>
                <w:lang w:eastAsia="lt-LT"/>
              </w:rPr>
              <w:t>1.3.2.2.</w:t>
            </w:r>
          </w:p>
        </w:tc>
        <w:tc>
          <w:tcPr>
            <w:tcW w:w="4141" w:type="dxa"/>
            <w:tcBorders>
              <w:top w:val="nil"/>
              <w:left w:val="nil"/>
              <w:bottom w:val="single" w:sz="4" w:space="0" w:color="auto"/>
              <w:right w:val="single" w:sz="4" w:space="0" w:color="auto"/>
            </w:tcBorders>
            <w:vAlign w:val="center"/>
            <w:hideMark/>
          </w:tcPr>
          <w:p w14:paraId="09E2DE07" w14:textId="77777777" w:rsidR="00F10F64" w:rsidRPr="00C57037" w:rsidRDefault="00F10F64" w:rsidP="00F10F64">
            <w:pPr>
              <w:rPr>
                <w:color w:val="000000"/>
                <w:sz w:val="20"/>
                <w:lang w:eastAsia="lt-LT"/>
              </w:rPr>
            </w:pPr>
            <w:r w:rsidRPr="00C57037">
              <w:rPr>
                <w:color w:val="000000"/>
                <w:sz w:val="20"/>
                <w:lang w:eastAsia="lt-LT"/>
              </w:rPr>
              <w:t>Palūkanų pajamos</w:t>
            </w:r>
          </w:p>
        </w:tc>
        <w:tc>
          <w:tcPr>
            <w:tcW w:w="850" w:type="dxa"/>
            <w:tcBorders>
              <w:top w:val="nil"/>
              <w:left w:val="nil"/>
              <w:bottom w:val="single" w:sz="4" w:space="0" w:color="auto"/>
              <w:right w:val="single" w:sz="4" w:space="0" w:color="auto"/>
            </w:tcBorders>
            <w:noWrap/>
            <w:vAlign w:val="center"/>
            <w:hideMark/>
          </w:tcPr>
          <w:p w14:paraId="5F6C5FF3" w14:textId="155D1DA7" w:rsidR="00F10F64" w:rsidRPr="00C57037" w:rsidRDefault="00F10F64" w:rsidP="00142349">
            <w:pPr>
              <w:jc w:val="both"/>
              <w:rPr>
                <w:color w:val="000000"/>
                <w:sz w:val="20"/>
                <w:lang w:eastAsia="lt-LT"/>
              </w:rPr>
            </w:pPr>
            <w:r w:rsidRPr="00C57037">
              <w:rPr>
                <w:color w:val="000000"/>
                <w:sz w:val="20"/>
                <w:lang w:eastAsia="lt-LT"/>
              </w:rPr>
              <w:t> </w:t>
            </w:r>
            <w:r w:rsidR="00142349">
              <w:rPr>
                <w:color w:val="000000"/>
                <w:sz w:val="20"/>
                <w:lang w:eastAsia="lt-LT"/>
              </w:rPr>
              <w:t>P04</w:t>
            </w:r>
          </w:p>
        </w:tc>
        <w:tc>
          <w:tcPr>
            <w:tcW w:w="1701" w:type="dxa"/>
            <w:tcBorders>
              <w:top w:val="nil"/>
              <w:left w:val="nil"/>
              <w:bottom w:val="single" w:sz="4" w:space="0" w:color="auto"/>
              <w:right w:val="single" w:sz="4" w:space="0" w:color="auto"/>
            </w:tcBorders>
            <w:noWrap/>
            <w:vAlign w:val="center"/>
            <w:hideMark/>
          </w:tcPr>
          <w:p w14:paraId="5BA9C9F6" w14:textId="046B6628" w:rsidR="00F10F64" w:rsidRPr="00C57037" w:rsidRDefault="00102119" w:rsidP="00F10F64">
            <w:pPr>
              <w:jc w:val="center"/>
              <w:rPr>
                <w:color w:val="000000"/>
                <w:sz w:val="20"/>
                <w:lang w:eastAsia="lt-LT"/>
              </w:rPr>
            </w:pPr>
            <w:r>
              <w:rPr>
                <w:color w:val="000000"/>
                <w:sz w:val="20"/>
                <w:lang w:eastAsia="lt-LT"/>
              </w:rPr>
              <w:t>96</w:t>
            </w:r>
          </w:p>
        </w:tc>
        <w:tc>
          <w:tcPr>
            <w:tcW w:w="1701" w:type="dxa"/>
            <w:tcBorders>
              <w:top w:val="nil"/>
              <w:left w:val="nil"/>
              <w:bottom w:val="single" w:sz="4" w:space="0" w:color="auto"/>
              <w:right w:val="single" w:sz="4" w:space="0" w:color="auto"/>
            </w:tcBorders>
            <w:vAlign w:val="center"/>
            <w:hideMark/>
          </w:tcPr>
          <w:p w14:paraId="1BB5D6A9" w14:textId="3E667D85" w:rsidR="00F10F64" w:rsidRPr="00C57037" w:rsidRDefault="00D0792E" w:rsidP="00F10F64">
            <w:pPr>
              <w:jc w:val="center"/>
              <w:rPr>
                <w:color w:val="000000"/>
                <w:sz w:val="20"/>
                <w:lang w:eastAsia="lt-LT"/>
              </w:rPr>
            </w:pPr>
            <w:r>
              <w:rPr>
                <w:color w:val="000000"/>
                <w:sz w:val="20"/>
                <w:lang w:eastAsia="lt-LT"/>
              </w:rPr>
              <w:t>120</w:t>
            </w:r>
          </w:p>
        </w:tc>
      </w:tr>
      <w:tr w:rsidR="00F10F64" w:rsidRPr="00C57037" w14:paraId="4D0A6A9C"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471B76E4" w14:textId="77777777" w:rsidR="00F10F64" w:rsidRPr="00C57037" w:rsidRDefault="00F10F64" w:rsidP="00F10F64">
            <w:pPr>
              <w:jc w:val="center"/>
              <w:rPr>
                <w:color w:val="000000"/>
                <w:sz w:val="20"/>
                <w:lang w:eastAsia="lt-LT"/>
              </w:rPr>
            </w:pPr>
            <w:r w:rsidRPr="00C57037">
              <w:rPr>
                <w:color w:val="000000"/>
                <w:sz w:val="20"/>
                <w:lang w:eastAsia="lt-LT"/>
              </w:rPr>
              <w:t>1.3.2.3.</w:t>
            </w:r>
          </w:p>
        </w:tc>
        <w:tc>
          <w:tcPr>
            <w:tcW w:w="4141" w:type="dxa"/>
            <w:tcBorders>
              <w:top w:val="nil"/>
              <w:left w:val="nil"/>
              <w:bottom w:val="single" w:sz="4" w:space="0" w:color="auto"/>
              <w:right w:val="single" w:sz="4" w:space="0" w:color="auto"/>
            </w:tcBorders>
            <w:vAlign w:val="center"/>
            <w:hideMark/>
          </w:tcPr>
          <w:p w14:paraId="03ACE837" w14:textId="77777777" w:rsidR="00F10F64" w:rsidRPr="00C57037" w:rsidRDefault="00F10F64" w:rsidP="00F10F64">
            <w:pPr>
              <w:rPr>
                <w:color w:val="000000"/>
                <w:sz w:val="20"/>
                <w:lang w:eastAsia="lt-LT"/>
              </w:rPr>
            </w:pPr>
            <w:r w:rsidRPr="00C57037">
              <w:rPr>
                <w:color w:val="000000"/>
                <w:sz w:val="20"/>
                <w:lang w:eastAsia="lt-LT"/>
              </w:rPr>
              <w:t>Kitos finansinės ir investicinės veiklos pajamos</w:t>
            </w:r>
          </w:p>
        </w:tc>
        <w:tc>
          <w:tcPr>
            <w:tcW w:w="850" w:type="dxa"/>
            <w:tcBorders>
              <w:top w:val="nil"/>
              <w:left w:val="nil"/>
              <w:bottom w:val="single" w:sz="4" w:space="0" w:color="auto"/>
              <w:right w:val="single" w:sz="4" w:space="0" w:color="auto"/>
            </w:tcBorders>
            <w:noWrap/>
            <w:vAlign w:val="center"/>
            <w:hideMark/>
          </w:tcPr>
          <w:p w14:paraId="1B55423A" w14:textId="77777777" w:rsidR="00F10F64" w:rsidRPr="00C57037" w:rsidRDefault="00F10F64" w:rsidP="00142349">
            <w:pPr>
              <w:jc w:val="both"/>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noWrap/>
            <w:vAlign w:val="center"/>
            <w:hideMark/>
          </w:tcPr>
          <w:p w14:paraId="30DA600C"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4A36FF2"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21172E4D"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23A8B864" w14:textId="77777777" w:rsidR="00F10F64" w:rsidRPr="00C57037" w:rsidRDefault="00F10F64" w:rsidP="00F10F64">
            <w:pPr>
              <w:jc w:val="center"/>
              <w:rPr>
                <w:color w:val="000000"/>
                <w:sz w:val="20"/>
                <w:lang w:eastAsia="lt-LT"/>
              </w:rPr>
            </w:pPr>
            <w:r w:rsidRPr="00C57037">
              <w:rPr>
                <w:color w:val="000000"/>
                <w:sz w:val="20"/>
                <w:lang w:eastAsia="lt-LT"/>
              </w:rPr>
              <w:t>1.3.3.</w:t>
            </w:r>
          </w:p>
        </w:tc>
        <w:tc>
          <w:tcPr>
            <w:tcW w:w="4141" w:type="dxa"/>
            <w:tcBorders>
              <w:top w:val="nil"/>
              <w:left w:val="nil"/>
              <w:bottom w:val="single" w:sz="4" w:space="0" w:color="auto"/>
              <w:right w:val="single" w:sz="4" w:space="0" w:color="auto"/>
            </w:tcBorders>
            <w:vAlign w:val="center"/>
            <w:hideMark/>
          </w:tcPr>
          <w:p w14:paraId="1AB6A661" w14:textId="77777777" w:rsidR="00F10F64" w:rsidRPr="00C57037" w:rsidRDefault="00F10F64" w:rsidP="004E1AEA">
            <w:pPr>
              <w:rPr>
                <w:color w:val="000000"/>
                <w:sz w:val="20"/>
                <w:lang w:eastAsia="lt-LT"/>
              </w:rPr>
            </w:pPr>
            <w:r w:rsidRPr="00C57037">
              <w:rPr>
                <w:color w:val="000000"/>
                <w:sz w:val="20"/>
                <w:lang w:eastAsia="lt-LT"/>
              </w:rPr>
              <w:t>Kitos</w:t>
            </w:r>
          </w:p>
        </w:tc>
        <w:tc>
          <w:tcPr>
            <w:tcW w:w="850" w:type="dxa"/>
            <w:tcBorders>
              <w:top w:val="nil"/>
              <w:left w:val="nil"/>
              <w:bottom w:val="single" w:sz="4" w:space="0" w:color="auto"/>
              <w:right w:val="single" w:sz="4" w:space="0" w:color="auto"/>
            </w:tcBorders>
            <w:noWrap/>
            <w:vAlign w:val="center"/>
            <w:hideMark/>
          </w:tcPr>
          <w:p w14:paraId="6C1986BE" w14:textId="77777777" w:rsidR="00F10F64" w:rsidRPr="00C57037" w:rsidRDefault="00F10F64" w:rsidP="00F10F64">
            <w:pP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noWrap/>
            <w:vAlign w:val="center"/>
            <w:hideMark/>
          </w:tcPr>
          <w:p w14:paraId="2A530702" w14:textId="77777777" w:rsidR="00F10F64" w:rsidRPr="00C57037" w:rsidRDefault="00F10F64" w:rsidP="00F10F64">
            <w:pPr>
              <w:jc w:val="cente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noWrap/>
            <w:vAlign w:val="center"/>
            <w:hideMark/>
          </w:tcPr>
          <w:p w14:paraId="4E40A56D" w14:textId="77777777" w:rsidR="00F10F64" w:rsidRPr="00C57037" w:rsidRDefault="00F10F64" w:rsidP="00F10F64">
            <w:pPr>
              <w:jc w:val="center"/>
              <w:rPr>
                <w:color w:val="000000"/>
                <w:sz w:val="20"/>
                <w:lang w:eastAsia="lt-LT"/>
              </w:rPr>
            </w:pPr>
            <w:r w:rsidRPr="00C57037">
              <w:rPr>
                <w:color w:val="000000"/>
                <w:sz w:val="20"/>
                <w:lang w:eastAsia="lt-LT"/>
              </w:rPr>
              <w:t> </w:t>
            </w:r>
          </w:p>
        </w:tc>
      </w:tr>
      <w:tr w:rsidR="00F10F64" w:rsidRPr="00C57037" w14:paraId="2BE85986"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11580270" w14:textId="77777777" w:rsidR="00F10F64" w:rsidRPr="00C57037" w:rsidRDefault="00F10F64" w:rsidP="00F10F64">
            <w:pPr>
              <w:jc w:val="center"/>
              <w:rPr>
                <w:color w:val="000000"/>
                <w:sz w:val="20"/>
                <w:lang w:eastAsia="lt-LT"/>
              </w:rPr>
            </w:pPr>
            <w:r w:rsidRPr="00C57037">
              <w:rPr>
                <w:color w:val="000000"/>
                <w:sz w:val="20"/>
                <w:lang w:eastAsia="lt-LT"/>
              </w:rPr>
              <w:t>1.3.4.</w:t>
            </w:r>
          </w:p>
        </w:tc>
        <w:tc>
          <w:tcPr>
            <w:tcW w:w="4141" w:type="dxa"/>
            <w:tcBorders>
              <w:top w:val="nil"/>
              <w:left w:val="nil"/>
              <w:bottom w:val="single" w:sz="4" w:space="0" w:color="auto"/>
              <w:right w:val="single" w:sz="4" w:space="0" w:color="auto"/>
            </w:tcBorders>
            <w:vAlign w:val="center"/>
            <w:hideMark/>
          </w:tcPr>
          <w:p w14:paraId="78623A95" w14:textId="77777777" w:rsidR="00F10F64" w:rsidRPr="00C57037" w:rsidRDefault="00F10F64" w:rsidP="004E1AEA">
            <w:pPr>
              <w:rPr>
                <w:color w:val="000000"/>
                <w:sz w:val="20"/>
                <w:lang w:eastAsia="lt-LT"/>
              </w:rPr>
            </w:pPr>
            <w:r w:rsidRPr="00C57037">
              <w:rPr>
                <w:color w:val="000000"/>
                <w:sz w:val="20"/>
                <w:lang w:eastAsia="lt-LT"/>
              </w:rPr>
              <w:t>Negrąžintinai pervestinos į valstybės ar savivaldybių biudžetus pajamos</w:t>
            </w:r>
          </w:p>
        </w:tc>
        <w:tc>
          <w:tcPr>
            <w:tcW w:w="850" w:type="dxa"/>
            <w:tcBorders>
              <w:top w:val="nil"/>
              <w:left w:val="nil"/>
              <w:bottom w:val="single" w:sz="4" w:space="0" w:color="auto"/>
              <w:right w:val="single" w:sz="4" w:space="0" w:color="auto"/>
            </w:tcBorders>
            <w:noWrap/>
            <w:vAlign w:val="center"/>
            <w:hideMark/>
          </w:tcPr>
          <w:p w14:paraId="6B6E534C" w14:textId="77777777" w:rsidR="00F10F64" w:rsidRPr="00C57037" w:rsidRDefault="00F10F64" w:rsidP="00F10F64">
            <w:pP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noWrap/>
            <w:vAlign w:val="center"/>
            <w:hideMark/>
          </w:tcPr>
          <w:p w14:paraId="027E7D7B"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9A07654"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6429B26C"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0BBF2E78" w14:textId="77777777" w:rsidR="00F10F64" w:rsidRPr="00C57037" w:rsidRDefault="00F10F64" w:rsidP="00F10F64">
            <w:pPr>
              <w:jc w:val="center"/>
              <w:rPr>
                <w:b/>
                <w:bCs/>
                <w:color w:val="000000"/>
                <w:sz w:val="20"/>
                <w:lang w:eastAsia="lt-LT"/>
              </w:rPr>
            </w:pPr>
            <w:r w:rsidRPr="00C57037">
              <w:rPr>
                <w:b/>
                <w:bCs/>
                <w:color w:val="000000"/>
                <w:sz w:val="20"/>
                <w:lang w:eastAsia="lt-LT"/>
              </w:rPr>
              <w:t>2.</w:t>
            </w:r>
          </w:p>
        </w:tc>
        <w:tc>
          <w:tcPr>
            <w:tcW w:w="4141" w:type="dxa"/>
            <w:tcBorders>
              <w:top w:val="nil"/>
              <w:left w:val="nil"/>
              <w:bottom w:val="single" w:sz="4" w:space="0" w:color="auto"/>
              <w:right w:val="single" w:sz="4" w:space="0" w:color="auto"/>
            </w:tcBorders>
            <w:vAlign w:val="center"/>
            <w:hideMark/>
          </w:tcPr>
          <w:p w14:paraId="40665B54" w14:textId="77777777" w:rsidR="00F10F64" w:rsidRPr="00C57037" w:rsidRDefault="00F10F64" w:rsidP="00F10F64">
            <w:pPr>
              <w:rPr>
                <w:b/>
                <w:bCs/>
                <w:color w:val="000000"/>
                <w:sz w:val="20"/>
                <w:lang w:eastAsia="lt-LT"/>
              </w:rPr>
            </w:pPr>
            <w:r w:rsidRPr="00C57037">
              <w:rPr>
                <w:b/>
                <w:bCs/>
                <w:color w:val="000000"/>
                <w:sz w:val="20"/>
                <w:lang w:eastAsia="lt-LT"/>
              </w:rPr>
              <w:t>SĄNAUDOS</w:t>
            </w:r>
          </w:p>
        </w:tc>
        <w:tc>
          <w:tcPr>
            <w:tcW w:w="850" w:type="dxa"/>
            <w:tcBorders>
              <w:top w:val="nil"/>
              <w:left w:val="nil"/>
              <w:bottom w:val="single" w:sz="4" w:space="0" w:color="auto"/>
              <w:right w:val="single" w:sz="4" w:space="0" w:color="auto"/>
            </w:tcBorders>
            <w:vAlign w:val="center"/>
            <w:hideMark/>
          </w:tcPr>
          <w:p w14:paraId="31CA8606"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1846C38"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10388A98"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74A1BEB4"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2EAEC4D5" w14:textId="77777777" w:rsidR="00F10F64" w:rsidRPr="00C57037" w:rsidRDefault="00F10F64" w:rsidP="00F10F64">
            <w:pPr>
              <w:jc w:val="center"/>
              <w:rPr>
                <w:color w:val="000000"/>
                <w:sz w:val="20"/>
                <w:lang w:eastAsia="lt-LT"/>
              </w:rPr>
            </w:pPr>
            <w:r w:rsidRPr="00C57037">
              <w:rPr>
                <w:color w:val="000000"/>
                <w:sz w:val="20"/>
                <w:lang w:eastAsia="lt-LT"/>
              </w:rPr>
              <w:t>2.1.</w:t>
            </w:r>
          </w:p>
        </w:tc>
        <w:tc>
          <w:tcPr>
            <w:tcW w:w="4141" w:type="dxa"/>
            <w:tcBorders>
              <w:top w:val="nil"/>
              <w:left w:val="nil"/>
              <w:bottom w:val="single" w:sz="4" w:space="0" w:color="auto"/>
              <w:right w:val="single" w:sz="4" w:space="0" w:color="auto"/>
            </w:tcBorders>
            <w:vAlign w:val="center"/>
            <w:hideMark/>
          </w:tcPr>
          <w:p w14:paraId="01C1F2EE" w14:textId="77777777" w:rsidR="00F10F64" w:rsidRPr="00C57037" w:rsidRDefault="00F10F64" w:rsidP="00F10F64">
            <w:pPr>
              <w:rPr>
                <w:color w:val="000000"/>
                <w:sz w:val="20"/>
                <w:lang w:eastAsia="lt-LT"/>
              </w:rPr>
            </w:pPr>
            <w:r w:rsidRPr="00C57037">
              <w:rPr>
                <w:color w:val="000000"/>
                <w:sz w:val="20"/>
                <w:lang w:eastAsia="lt-LT"/>
              </w:rPr>
              <w:t xml:space="preserve">NUVERTĖJIMO IR NURAŠYTŲ SUMŲ SĄNAUDOS </w:t>
            </w:r>
          </w:p>
        </w:tc>
        <w:tc>
          <w:tcPr>
            <w:tcW w:w="850" w:type="dxa"/>
            <w:tcBorders>
              <w:top w:val="nil"/>
              <w:left w:val="nil"/>
              <w:bottom w:val="single" w:sz="4" w:space="0" w:color="auto"/>
              <w:right w:val="single" w:sz="4" w:space="0" w:color="auto"/>
            </w:tcBorders>
            <w:vAlign w:val="center"/>
            <w:hideMark/>
          </w:tcPr>
          <w:p w14:paraId="089135E2"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5CCD307" w14:textId="77777777" w:rsidR="00F10F64" w:rsidRPr="00C57037" w:rsidRDefault="00F10F64" w:rsidP="00F10F64">
            <w:pPr>
              <w:jc w:val="cente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5DC89FA7"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7F593F94"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7C1DF4F3" w14:textId="77777777" w:rsidR="00F10F64" w:rsidRPr="00C57037" w:rsidRDefault="00F10F64" w:rsidP="00F10F64">
            <w:pPr>
              <w:jc w:val="center"/>
              <w:rPr>
                <w:color w:val="000000"/>
                <w:sz w:val="20"/>
                <w:lang w:eastAsia="lt-LT"/>
              </w:rPr>
            </w:pPr>
            <w:r w:rsidRPr="00C57037">
              <w:rPr>
                <w:color w:val="000000"/>
                <w:sz w:val="20"/>
                <w:lang w:eastAsia="lt-LT"/>
              </w:rPr>
              <w:t>2.2.</w:t>
            </w:r>
          </w:p>
        </w:tc>
        <w:tc>
          <w:tcPr>
            <w:tcW w:w="4141" w:type="dxa"/>
            <w:tcBorders>
              <w:top w:val="nil"/>
              <w:left w:val="nil"/>
              <w:bottom w:val="single" w:sz="4" w:space="0" w:color="auto"/>
              <w:right w:val="single" w:sz="4" w:space="0" w:color="auto"/>
            </w:tcBorders>
            <w:vAlign w:val="center"/>
            <w:hideMark/>
          </w:tcPr>
          <w:p w14:paraId="244B0E55" w14:textId="77777777" w:rsidR="00F10F64" w:rsidRPr="00C57037" w:rsidRDefault="00F10F64" w:rsidP="00F10F64">
            <w:pPr>
              <w:rPr>
                <w:color w:val="000000"/>
                <w:sz w:val="20"/>
                <w:lang w:eastAsia="lt-LT"/>
              </w:rPr>
            </w:pPr>
            <w:r w:rsidRPr="00C57037">
              <w:rPr>
                <w:color w:val="000000"/>
                <w:sz w:val="20"/>
                <w:lang w:eastAsia="lt-LT"/>
              </w:rPr>
              <w:t>SOCIALINIŲ IŠMOKŲ SĄNAUDOS</w:t>
            </w:r>
          </w:p>
        </w:tc>
        <w:tc>
          <w:tcPr>
            <w:tcW w:w="850" w:type="dxa"/>
            <w:tcBorders>
              <w:top w:val="nil"/>
              <w:left w:val="nil"/>
              <w:bottom w:val="single" w:sz="4" w:space="0" w:color="auto"/>
              <w:right w:val="single" w:sz="4" w:space="0" w:color="auto"/>
            </w:tcBorders>
            <w:vAlign w:val="center"/>
            <w:hideMark/>
          </w:tcPr>
          <w:p w14:paraId="6E7196B0"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16AEC68A" w14:textId="77777777" w:rsidR="00F10F64" w:rsidRPr="00C57037" w:rsidRDefault="00F10F64" w:rsidP="00F10F64">
            <w:pPr>
              <w:jc w:val="cente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A03657D"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6048EE1E"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1DE9026F" w14:textId="77777777" w:rsidR="00F10F64" w:rsidRPr="00C57037" w:rsidRDefault="00F10F64" w:rsidP="00F10F64">
            <w:pPr>
              <w:jc w:val="center"/>
              <w:rPr>
                <w:color w:val="000000"/>
                <w:sz w:val="20"/>
                <w:lang w:eastAsia="lt-LT"/>
              </w:rPr>
            </w:pPr>
            <w:r w:rsidRPr="00C57037">
              <w:rPr>
                <w:color w:val="000000"/>
                <w:sz w:val="20"/>
                <w:lang w:eastAsia="lt-LT"/>
              </w:rPr>
              <w:t>2.3.</w:t>
            </w:r>
          </w:p>
        </w:tc>
        <w:tc>
          <w:tcPr>
            <w:tcW w:w="4141" w:type="dxa"/>
            <w:tcBorders>
              <w:top w:val="nil"/>
              <w:left w:val="nil"/>
              <w:bottom w:val="single" w:sz="4" w:space="0" w:color="auto"/>
              <w:right w:val="single" w:sz="4" w:space="0" w:color="auto"/>
            </w:tcBorders>
            <w:vAlign w:val="center"/>
            <w:hideMark/>
          </w:tcPr>
          <w:p w14:paraId="0F0F24EF" w14:textId="77777777" w:rsidR="00F10F64" w:rsidRPr="00C57037" w:rsidRDefault="00F10F64" w:rsidP="00F10F64">
            <w:pPr>
              <w:rPr>
                <w:color w:val="000000"/>
                <w:sz w:val="20"/>
                <w:lang w:eastAsia="lt-LT"/>
              </w:rPr>
            </w:pPr>
            <w:r w:rsidRPr="00C57037">
              <w:rPr>
                <w:color w:val="000000"/>
                <w:sz w:val="20"/>
                <w:lang w:eastAsia="lt-LT"/>
              </w:rPr>
              <w:t>FINANSAVIMO SĄNAUDOS</w:t>
            </w:r>
          </w:p>
        </w:tc>
        <w:tc>
          <w:tcPr>
            <w:tcW w:w="850" w:type="dxa"/>
            <w:tcBorders>
              <w:top w:val="nil"/>
              <w:left w:val="nil"/>
              <w:bottom w:val="single" w:sz="4" w:space="0" w:color="auto"/>
              <w:right w:val="single" w:sz="4" w:space="0" w:color="auto"/>
            </w:tcBorders>
            <w:vAlign w:val="center"/>
            <w:hideMark/>
          </w:tcPr>
          <w:p w14:paraId="530898AC"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0BD5F300" w14:textId="77777777" w:rsidR="00F10F64" w:rsidRPr="00C57037" w:rsidRDefault="00F10F64" w:rsidP="00F10F64">
            <w:pPr>
              <w:jc w:val="cente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29D80BC9"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711868A6"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68E3D567" w14:textId="77777777" w:rsidR="00F10F64" w:rsidRPr="00C57037" w:rsidRDefault="00F10F64" w:rsidP="00F10F64">
            <w:pPr>
              <w:jc w:val="center"/>
              <w:rPr>
                <w:color w:val="000000"/>
                <w:sz w:val="20"/>
                <w:lang w:eastAsia="lt-LT"/>
              </w:rPr>
            </w:pPr>
            <w:r w:rsidRPr="00C57037">
              <w:rPr>
                <w:color w:val="000000"/>
                <w:sz w:val="20"/>
                <w:lang w:eastAsia="lt-LT"/>
              </w:rPr>
              <w:t>2.4.</w:t>
            </w:r>
          </w:p>
        </w:tc>
        <w:tc>
          <w:tcPr>
            <w:tcW w:w="4141" w:type="dxa"/>
            <w:tcBorders>
              <w:top w:val="nil"/>
              <w:left w:val="nil"/>
              <w:bottom w:val="single" w:sz="4" w:space="0" w:color="auto"/>
              <w:right w:val="single" w:sz="4" w:space="0" w:color="auto"/>
            </w:tcBorders>
            <w:vAlign w:val="center"/>
            <w:hideMark/>
          </w:tcPr>
          <w:p w14:paraId="077ECED3" w14:textId="77777777" w:rsidR="00F10F64" w:rsidRPr="00C57037" w:rsidRDefault="00F10F64" w:rsidP="00F10F64">
            <w:pPr>
              <w:rPr>
                <w:color w:val="000000"/>
                <w:sz w:val="20"/>
                <w:lang w:eastAsia="lt-LT"/>
              </w:rPr>
            </w:pPr>
            <w:r w:rsidRPr="00C57037">
              <w:rPr>
                <w:color w:val="000000"/>
                <w:sz w:val="20"/>
                <w:lang w:eastAsia="lt-LT"/>
              </w:rPr>
              <w:t>FINANSINĖS IR INVESTICINĖS VEIKLOS SĄNAUDOS</w:t>
            </w:r>
          </w:p>
        </w:tc>
        <w:tc>
          <w:tcPr>
            <w:tcW w:w="850" w:type="dxa"/>
            <w:tcBorders>
              <w:top w:val="nil"/>
              <w:left w:val="nil"/>
              <w:bottom w:val="single" w:sz="4" w:space="0" w:color="auto"/>
              <w:right w:val="single" w:sz="4" w:space="0" w:color="auto"/>
            </w:tcBorders>
            <w:vAlign w:val="center"/>
            <w:hideMark/>
          </w:tcPr>
          <w:p w14:paraId="26D1388A"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372CF56" w14:textId="77777777" w:rsidR="00F10F64" w:rsidRPr="00C57037" w:rsidRDefault="00F10F64" w:rsidP="00F10F64">
            <w:pPr>
              <w:jc w:val="cente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268901D7" w14:textId="77777777" w:rsidR="00F10F64" w:rsidRPr="00C57037" w:rsidRDefault="00F10F64" w:rsidP="00F10F64">
            <w:pPr>
              <w:jc w:val="center"/>
              <w:rPr>
                <w:color w:val="000000"/>
                <w:sz w:val="20"/>
                <w:lang w:eastAsia="lt-LT"/>
              </w:rPr>
            </w:pPr>
            <w:r w:rsidRPr="00C57037">
              <w:rPr>
                <w:color w:val="000000"/>
                <w:sz w:val="20"/>
                <w:lang w:eastAsia="lt-LT"/>
              </w:rPr>
              <w:t> </w:t>
            </w:r>
          </w:p>
        </w:tc>
      </w:tr>
      <w:tr w:rsidR="00F10F64" w:rsidRPr="00C57037" w14:paraId="1413F36D" w14:textId="77777777" w:rsidTr="004E1AEA">
        <w:trPr>
          <w:trHeight w:val="765"/>
        </w:trPr>
        <w:tc>
          <w:tcPr>
            <w:tcW w:w="816" w:type="dxa"/>
            <w:tcBorders>
              <w:top w:val="nil"/>
              <w:left w:val="single" w:sz="4" w:space="0" w:color="auto"/>
              <w:bottom w:val="single" w:sz="4" w:space="0" w:color="auto"/>
              <w:right w:val="single" w:sz="4" w:space="0" w:color="auto"/>
            </w:tcBorders>
            <w:vAlign w:val="center"/>
            <w:hideMark/>
          </w:tcPr>
          <w:p w14:paraId="50739673" w14:textId="77777777" w:rsidR="00F10F64" w:rsidRPr="00C57037" w:rsidRDefault="00F10F64" w:rsidP="00F10F64">
            <w:pPr>
              <w:jc w:val="center"/>
              <w:rPr>
                <w:color w:val="000000"/>
                <w:sz w:val="20"/>
                <w:lang w:eastAsia="lt-LT"/>
              </w:rPr>
            </w:pPr>
            <w:r w:rsidRPr="00C57037">
              <w:rPr>
                <w:color w:val="000000"/>
                <w:sz w:val="20"/>
                <w:lang w:eastAsia="lt-LT"/>
              </w:rPr>
              <w:t>2.4.1.</w:t>
            </w:r>
          </w:p>
        </w:tc>
        <w:tc>
          <w:tcPr>
            <w:tcW w:w="4141" w:type="dxa"/>
            <w:tcBorders>
              <w:top w:val="nil"/>
              <w:left w:val="nil"/>
              <w:bottom w:val="single" w:sz="4" w:space="0" w:color="auto"/>
              <w:right w:val="single" w:sz="4" w:space="0" w:color="auto"/>
            </w:tcBorders>
            <w:vAlign w:val="center"/>
            <w:hideMark/>
          </w:tcPr>
          <w:p w14:paraId="7D5F9436" w14:textId="77777777" w:rsidR="00F10F64" w:rsidRPr="00C57037" w:rsidRDefault="00F10F64" w:rsidP="00F10F64">
            <w:pPr>
              <w:rPr>
                <w:color w:val="000000"/>
                <w:sz w:val="20"/>
                <w:lang w:eastAsia="lt-LT"/>
              </w:rPr>
            </w:pPr>
            <w:r w:rsidRPr="00C57037">
              <w:rPr>
                <w:color w:val="000000"/>
                <w:sz w:val="20"/>
                <w:lang w:eastAsia="lt-LT"/>
              </w:rPr>
              <w:t>Finansinio turto vertės sumažėjimas, perleidimo nuostolis, nuvertėjimas ir nurašymas</w:t>
            </w:r>
          </w:p>
        </w:tc>
        <w:tc>
          <w:tcPr>
            <w:tcW w:w="850" w:type="dxa"/>
            <w:tcBorders>
              <w:top w:val="nil"/>
              <w:left w:val="nil"/>
              <w:bottom w:val="single" w:sz="4" w:space="0" w:color="auto"/>
              <w:right w:val="single" w:sz="4" w:space="0" w:color="auto"/>
            </w:tcBorders>
            <w:vAlign w:val="center"/>
            <w:hideMark/>
          </w:tcPr>
          <w:p w14:paraId="56C5E509"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00F06935"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2200CF0D"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2F11AA87"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5C6E696F" w14:textId="77777777" w:rsidR="00F10F64" w:rsidRPr="00C57037" w:rsidRDefault="00F10F64" w:rsidP="00F10F64">
            <w:pPr>
              <w:jc w:val="center"/>
              <w:rPr>
                <w:color w:val="000000"/>
                <w:sz w:val="20"/>
                <w:lang w:eastAsia="lt-LT"/>
              </w:rPr>
            </w:pPr>
            <w:r w:rsidRPr="00C57037">
              <w:rPr>
                <w:color w:val="000000"/>
                <w:sz w:val="20"/>
                <w:lang w:eastAsia="lt-LT"/>
              </w:rPr>
              <w:t>2.4.2.</w:t>
            </w:r>
          </w:p>
        </w:tc>
        <w:tc>
          <w:tcPr>
            <w:tcW w:w="4141" w:type="dxa"/>
            <w:tcBorders>
              <w:top w:val="nil"/>
              <w:left w:val="nil"/>
              <w:bottom w:val="single" w:sz="4" w:space="0" w:color="auto"/>
              <w:right w:val="single" w:sz="4" w:space="0" w:color="auto"/>
            </w:tcBorders>
            <w:vAlign w:val="center"/>
            <w:hideMark/>
          </w:tcPr>
          <w:p w14:paraId="12CFBECD" w14:textId="77777777" w:rsidR="00F10F64" w:rsidRPr="00C57037" w:rsidRDefault="00F10F64" w:rsidP="00F10F64">
            <w:pPr>
              <w:rPr>
                <w:color w:val="000000"/>
                <w:sz w:val="20"/>
                <w:lang w:eastAsia="lt-LT"/>
              </w:rPr>
            </w:pPr>
            <w:r w:rsidRPr="00C57037">
              <w:rPr>
                <w:color w:val="000000"/>
                <w:sz w:val="20"/>
                <w:lang w:eastAsia="lt-LT"/>
              </w:rPr>
              <w:t>Palūkanų sąnaudos</w:t>
            </w:r>
          </w:p>
        </w:tc>
        <w:tc>
          <w:tcPr>
            <w:tcW w:w="850" w:type="dxa"/>
            <w:tcBorders>
              <w:top w:val="nil"/>
              <w:left w:val="nil"/>
              <w:bottom w:val="single" w:sz="4" w:space="0" w:color="auto"/>
              <w:right w:val="single" w:sz="4" w:space="0" w:color="auto"/>
            </w:tcBorders>
            <w:vAlign w:val="center"/>
            <w:hideMark/>
          </w:tcPr>
          <w:p w14:paraId="46D776D2"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52F6208B"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474B4E8F"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42792B3B"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53C7CA12" w14:textId="77777777" w:rsidR="00F10F64" w:rsidRPr="00C57037" w:rsidRDefault="00F10F64" w:rsidP="00F10F64">
            <w:pPr>
              <w:jc w:val="center"/>
              <w:rPr>
                <w:color w:val="000000"/>
                <w:sz w:val="20"/>
                <w:lang w:eastAsia="lt-LT"/>
              </w:rPr>
            </w:pPr>
            <w:r w:rsidRPr="00C57037">
              <w:rPr>
                <w:color w:val="000000"/>
                <w:sz w:val="20"/>
                <w:lang w:eastAsia="lt-LT"/>
              </w:rPr>
              <w:t>2.4.3.</w:t>
            </w:r>
          </w:p>
        </w:tc>
        <w:tc>
          <w:tcPr>
            <w:tcW w:w="4141" w:type="dxa"/>
            <w:tcBorders>
              <w:top w:val="nil"/>
              <w:left w:val="nil"/>
              <w:bottom w:val="single" w:sz="4" w:space="0" w:color="auto"/>
              <w:right w:val="single" w:sz="4" w:space="0" w:color="auto"/>
            </w:tcBorders>
            <w:vAlign w:val="center"/>
            <w:hideMark/>
          </w:tcPr>
          <w:p w14:paraId="329FE3E4" w14:textId="77777777" w:rsidR="00F10F64" w:rsidRPr="00C57037" w:rsidRDefault="00F10F64" w:rsidP="00F10F64">
            <w:pPr>
              <w:rPr>
                <w:color w:val="000000"/>
                <w:sz w:val="20"/>
                <w:lang w:eastAsia="lt-LT"/>
              </w:rPr>
            </w:pPr>
            <w:r w:rsidRPr="00C57037">
              <w:rPr>
                <w:color w:val="000000"/>
                <w:sz w:val="20"/>
                <w:lang w:eastAsia="lt-LT"/>
              </w:rPr>
              <w:t>Kitos finansinės ir investicinės veiklos sąnaudos</w:t>
            </w:r>
          </w:p>
        </w:tc>
        <w:tc>
          <w:tcPr>
            <w:tcW w:w="850" w:type="dxa"/>
            <w:tcBorders>
              <w:top w:val="nil"/>
              <w:left w:val="nil"/>
              <w:bottom w:val="single" w:sz="4" w:space="0" w:color="auto"/>
              <w:right w:val="single" w:sz="4" w:space="0" w:color="auto"/>
            </w:tcBorders>
            <w:vAlign w:val="center"/>
            <w:hideMark/>
          </w:tcPr>
          <w:p w14:paraId="3AF66304"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19416B58"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7DBFCF1B"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286BB9AC" w14:textId="77777777" w:rsidTr="004E1AEA">
        <w:trPr>
          <w:trHeight w:val="300"/>
        </w:trPr>
        <w:tc>
          <w:tcPr>
            <w:tcW w:w="816" w:type="dxa"/>
            <w:tcBorders>
              <w:top w:val="nil"/>
              <w:left w:val="single" w:sz="4" w:space="0" w:color="auto"/>
              <w:bottom w:val="single" w:sz="4" w:space="0" w:color="auto"/>
              <w:right w:val="single" w:sz="4" w:space="0" w:color="auto"/>
            </w:tcBorders>
            <w:vAlign w:val="center"/>
            <w:hideMark/>
          </w:tcPr>
          <w:p w14:paraId="3D7C49FB" w14:textId="77777777" w:rsidR="00F10F64" w:rsidRPr="00C57037" w:rsidRDefault="00F10F64" w:rsidP="00F10F64">
            <w:pPr>
              <w:jc w:val="center"/>
              <w:rPr>
                <w:color w:val="000000"/>
                <w:sz w:val="20"/>
                <w:lang w:eastAsia="lt-LT"/>
              </w:rPr>
            </w:pPr>
            <w:r w:rsidRPr="00C57037">
              <w:rPr>
                <w:color w:val="000000"/>
                <w:sz w:val="20"/>
                <w:lang w:eastAsia="lt-LT"/>
              </w:rPr>
              <w:t>2.5.</w:t>
            </w:r>
          </w:p>
        </w:tc>
        <w:tc>
          <w:tcPr>
            <w:tcW w:w="4141" w:type="dxa"/>
            <w:tcBorders>
              <w:top w:val="nil"/>
              <w:left w:val="nil"/>
              <w:bottom w:val="single" w:sz="4" w:space="0" w:color="auto"/>
              <w:right w:val="single" w:sz="4" w:space="0" w:color="auto"/>
            </w:tcBorders>
            <w:vAlign w:val="center"/>
            <w:hideMark/>
          </w:tcPr>
          <w:p w14:paraId="642EE9F7" w14:textId="77777777" w:rsidR="00F10F64" w:rsidRPr="00C57037" w:rsidRDefault="00F10F64" w:rsidP="00F10F64">
            <w:pPr>
              <w:rPr>
                <w:color w:val="000000"/>
                <w:sz w:val="20"/>
                <w:lang w:eastAsia="lt-LT"/>
              </w:rPr>
            </w:pPr>
            <w:r w:rsidRPr="00C57037">
              <w:rPr>
                <w:color w:val="000000"/>
                <w:sz w:val="20"/>
                <w:lang w:eastAsia="lt-LT"/>
              </w:rPr>
              <w:t>KITOS SĄNAUDOS</w:t>
            </w:r>
          </w:p>
        </w:tc>
        <w:tc>
          <w:tcPr>
            <w:tcW w:w="850" w:type="dxa"/>
            <w:tcBorders>
              <w:top w:val="nil"/>
              <w:left w:val="nil"/>
              <w:bottom w:val="single" w:sz="4" w:space="0" w:color="auto"/>
              <w:right w:val="single" w:sz="4" w:space="0" w:color="auto"/>
            </w:tcBorders>
            <w:vAlign w:val="center"/>
            <w:hideMark/>
          </w:tcPr>
          <w:p w14:paraId="76D28304"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04F92BF0" w14:textId="77777777" w:rsidR="00F10F64" w:rsidRPr="00C57037" w:rsidRDefault="00F10F64" w:rsidP="00F10F64">
            <w:pPr>
              <w:jc w:val="center"/>
              <w:rPr>
                <w:color w:val="000000"/>
                <w:sz w:val="20"/>
                <w:lang w:eastAsia="lt-LT"/>
              </w:rPr>
            </w:pPr>
            <w:r w:rsidRPr="00C57037">
              <w:rPr>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661756D9" w14:textId="77777777" w:rsidR="00F10F64" w:rsidRPr="00C57037" w:rsidRDefault="00F10F64" w:rsidP="00F10F64">
            <w:pPr>
              <w:jc w:val="center"/>
              <w:rPr>
                <w:color w:val="000000"/>
                <w:sz w:val="20"/>
                <w:lang w:eastAsia="lt-LT"/>
              </w:rPr>
            </w:pPr>
            <w:r w:rsidRPr="00C57037">
              <w:rPr>
                <w:color w:val="000000"/>
                <w:sz w:val="20"/>
                <w:lang w:eastAsia="lt-LT"/>
              </w:rPr>
              <w:t> </w:t>
            </w:r>
          </w:p>
        </w:tc>
      </w:tr>
      <w:tr w:rsidR="00F10F64" w:rsidRPr="00C57037" w14:paraId="01A1FADD"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47BEB21B" w14:textId="77777777" w:rsidR="00F10F64" w:rsidRPr="00C57037" w:rsidRDefault="00F10F64" w:rsidP="00F10F64">
            <w:pPr>
              <w:jc w:val="center"/>
              <w:rPr>
                <w:b/>
                <w:bCs/>
                <w:color w:val="000000"/>
                <w:sz w:val="20"/>
                <w:lang w:eastAsia="lt-LT"/>
              </w:rPr>
            </w:pPr>
            <w:r w:rsidRPr="00C57037">
              <w:rPr>
                <w:b/>
                <w:bCs/>
                <w:color w:val="000000"/>
                <w:sz w:val="20"/>
                <w:lang w:eastAsia="lt-LT"/>
              </w:rPr>
              <w:t>3.</w:t>
            </w:r>
          </w:p>
        </w:tc>
        <w:tc>
          <w:tcPr>
            <w:tcW w:w="4141" w:type="dxa"/>
            <w:tcBorders>
              <w:top w:val="nil"/>
              <w:left w:val="nil"/>
              <w:bottom w:val="single" w:sz="4" w:space="0" w:color="auto"/>
              <w:right w:val="single" w:sz="4" w:space="0" w:color="auto"/>
            </w:tcBorders>
            <w:vAlign w:val="center"/>
            <w:hideMark/>
          </w:tcPr>
          <w:p w14:paraId="79C39F9B" w14:textId="77777777" w:rsidR="00F10F64" w:rsidRPr="00C57037" w:rsidRDefault="00F10F64" w:rsidP="00F10F64">
            <w:pPr>
              <w:rPr>
                <w:b/>
                <w:bCs/>
                <w:color w:val="000000"/>
                <w:sz w:val="20"/>
                <w:lang w:eastAsia="lt-LT"/>
              </w:rPr>
            </w:pPr>
            <w:r w:rsidRPr="00C57037">
              <w:rPr>
                <w:b/>
                <w:bCs/>
                <w:color w:val="000000"/>
                <w:sz w:val="20"/>
                <w:lang w:eastAsia="lt-LT"/>
              </w:rPr>
              <w:t>PERVIRŠIS AR DEFICITAS IŠ VYKDOMOS VEIKLOS</w:t>
            </w:r>
          </w:p>
        </w:tc>
        <w:tc>
          <w:tcPr>
            <w:tcW w:w="850" w:type="dxa"/>
            <w:tcBorders>
              <w:top w:val="nil"/>
              <w:left w:val="nil"/>
              <w:bottom w:val="single" w:sz="4" w:space="0" w:color="auto"/>
              <w:right w:val="single" w:sz="4" w:space="0" w:color="auto"/>
            </w:tcBorders>
            <w:vAlign w:val="center"/>
            <w:hideMark/>
          </w:tcPr>
          <w:p w14:paraId="60CEE96E" w14:textId="450C8213" w:rsidR="00F10F64" w:rsidRPr="00C57037" w:rsidRDefault="00142349" w:rsidP="00142349">
            <w:pPr>
              <w:rPr>
                <w:b/>
                <w:bCs/>
                <w:color w:val="000000"/>
                <w:sz w:val="20"/>
                <w:lang w:eastAsia="lt-LT"/>
              </w:rPr>
            </w:pPr>
            <w:r>
              <w:rPr>
                <w:b/>
                <w:bCs/>
                <w:color w:val="000000"/>
                <w:sz w:val="20"/>
                <w:lang w:eastAsia="lt-LT"/>
              </w:rPr>
              <w:t>P03</w:t>
            </w:r>
            <w:r w:rsidR="00F10F64"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7CDDFEFE" w14:textId="698C3C6D" w:rsidR="00F10F64" w:rsidRPr="00C57037" w:rsidRDefault="00DC6CFC" w:rsidP="00F10F64">
            <w:pPr>
              <w:jc w:val="center"/>
              <w:rPr>
                <w:b/>
                <w:bCs/>
                <w:color w:val="000000"/>
                <w:sz w:val="20"/>
                <w:lang w:eastAsia="lt-LT"/>
              </w:rPr>
            </w:pPr>
            <w:r>
              <w:rPr>
                <w:b/>
                <w:bCs/>
                <w:color w:val="000000"/>
                <w:sz w:val="20"/>
                <w:lang w:eastAsia="lt-LT"/>
              </w:rPr>
              <w:t>96</w:t>
            </w:r>
          </w:p>
        </w:tc>
        <w:tc>
          <w:tcPr>
            <w:tcW w:w="1701" w:type="dxa"/>
            <w:tcBorders>
              <w:top w:val="nil"/>
              <w:left w:val="nil"/>
              <w:bottom w:val="single" w:sz="4" w:space="0" w:color="auto"/>
              <w:right w:val="single" w:sz="4" w:space="0" w:color="auto"/>
            </w:tcBorders>
            <w:vAlign w:val="center"/>
            <w:hideMark/>
          </w:tcPr>
          <w:p w14:paraId="6B8C54E6" w14:textId="6FAEEF6F" w:rsidR="00F10F64" w:rsidRPr="00C57037" w:rsidRDefault="00D0792E" w:rsidP="00F10F64">
            <w:pPr>
              <w:jc w:val="center"/>
              <w:rPr>
                <w:b/>
                <w:bCs/>
                <w:color w:val="000000"/>
                <w:sz w:val="20"/>
                <w:lang w:eastAsia="lt-LT"/>
              </w:rPr>
            </w:pPr>
            <w:r>
              <w:rPr>
                <w:b/>
                <w:bCs/>
                <w:color w:val="000000"/>
                <w:sz w:val="20"/>
                <w:lang w:eastAsia="lt-LT"/>
              </w:rPr>
              <w:t>120</w:t>
            </w:r>
          </w:p>
        </w:tc>
      </w:tr>
      <w:tr w:rsidR="00F10F64" w:rsidRPr="00C57037" w14:paraId="51056E44" w14:textId="77777777" w:rsidTr="004E1AEA">
        <w:trPr>
          <w:trHeight w:val="765"/>
        </w:trPr>
        <w:tc>
          <w:tcPr>
            <w:tcW w:w="816" w:type="dxa"/>
            <w:tcBorders>
              <w:top w:val="nil"/>
              <w:left w:val="single" w:sz="4" w:space="0" w:color="auto"/>
              <w:bottom w:val="single" w:sz="4" w:space="0" w:color="auto"/>
              <w:right w:val="single" w:sz="4" w:space="0" w:color="auto"/>
            </w:tcBorders>
            <w:vAlign w:val="center"/>
            <w:hideMark/>
          </w:tcPr>
          <w:p w14:paraId="3E2194C7" w14:textId="77777777" w:rsidR="00F10F64" w:rsidRPr="00C57037" w:rsidRDefault="00F10F64" w:rsidP="00F10F64">
            <w:pPr>
              <w:jc w:val="center"/>
              <w:rPr>
                <w:b/>
                <w:bCs/>
                <w:color w:val="000000"/>
                <w:sz w:val="20"/>
                <w:lang w:eastAsia="lt-LT"/>
              </w:rPr>
            </w:pPr>
            <w:r w:rsidRPr="00C57037">
              <w:rPr>
                <w:b/>
                <w:bCs/>
                <w:color w:val="000000"/>
                <w:sz w:val="20"/>
                <w:lang w:eastAsia="lt-LT"/>
              </w:rPr>
              <w:t>4.</w:t>
            </w:r>
          </w:p>
        </w:tc>
        <w:tc>
          <w:tcPr>
            <w:tcW w:w="4141" w:type="dxa"/>
            <w:tcBorders>
              <w:top w:val="nil"/>
              <w:left w:val="nil"/>
              <w:bottom w:val="single" w:sz="4" w:space="0" w:color="auto"/>
              <w:right w:val="single" w:sz="4" w:space="0" w:color="auto"/>
            </w:tcBorders>
            <w:vAlign w:val="center"/>
            <w:hideMark/>
          </w:tcPr>
          <w:p w14:paraId="29555B61" w14:textId="77777777" w:rsidR="00F10F64" w:rsidRPr="00C57037" w:rsidRDefault="00F10F64" w:rsidP="00F10F64">
            <w:pPr>
              <w:rPr>
                <w:b/>
                <w:bCs/>
                <w:color w:val="000000"/>
                <w:sz w:val="20"/>
                <w:lang w:eastAsia="lt-LT"/>
              </w:rPr>
            </w:pPr>
            <w:r w:rsidRPr="00C57037">
              <w:rPr>
                <w:b/>
                <w:bCs/>
                <w:color w:val="000000"/>
                <w:sz w:val="20"/>
                <w:lang w:eastAsia="lt-LT"/>
              </w:rPr>
              <w:t>APSKAITOS POLITIKOS KEITIMO IR ESMINIŲ APSKAITOS KLAIDŲ TAISYMO ĮTAKA</w:t>
            </w:r>
          </w:p>
        </w:tc>
        <w:tc>
          <w:tcPr>
            <w:tcW w:w="850" w:type="dxa"/>
            <w:tcBorders>
              <w:top w:val="nil"/>
              <w:left w:val="nil"/>
              <w:bottom w:val="single" w:sz="4" w:space="0" w:color="auto"/>
              <w:right w:val="single" w:sz="4" w:space="0" w:color="auto"/>
            </w:tcBorders>
            <w:vAlign w:val="center"/>
            <w:hideMark/>
          </w:tcPr>
          <w:p w14:paraId="4A9F694F" w14:textId="77777777" w:rsidR="00F10F64" w:rsidRPr="00C57037" w:rsidRDefault="00F10F64" w:rsidP="00142349">
            <w:pP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6097EA11"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c>
          <w:tcPr>
            <w:tcW w:w="1701" w:type="dxa"/>
            <w:tcBorders>
              <w:top w:val="nil"/>
              <w:left w:val="nil"/>
              <w:bottom w:val="single" w:sz="4" w:space="0" w:color="auto"/>
              <w:right w:val="single" w:sz="4" w:space="0" w:color="auto"/>
            </w:tcBorders>
            <w:vAlign w:val="center"/>
            <w:hideMark/>
          </w:tcPr>
          <w:p w14:paraId="3EFB7D5F" w14:textId="77777777" w:rsidR="00F10F64" w:rsidRPr="00C57037" w:rsidRDefault="00F10F64" w:rsidP="00F10F64">
            <w:pPr>
              <w:jc w:val="center"/>
              <w:rPr>
                <w:b/>
                <w:bCs/>
                <w:color w:val="000000"/>
                <w:sz w:val="20"/>
                <w:lang w:eastAsia="lt-LT"/>
              </w:rPr>
            </w:pPr>
            <w:r w:rsidRPr="00C57037">
              <w:rPr>
                <w:b/>
                <w:bCs/>
                <w:color w:val="000000"/>
                <w:sz w:val="20"/>
                <w:lang w:eastAsia="lt-LT"/>
              </w:rPr>
              <w:t> </w:t>
            </w:r>
          </w:p>
        </w:tc>
      </w:tr>
      <w:tr w:rsidR="00F10F64" w:rsidRPr="00C57037" w14:paraId="501F54B0" w14:textId="77777777" w:rsidTr="004E1AEA">
        <w:trPr>
          <w:trHeight w:val="510"/>
        </w:trPr>
        <w:tc>
          <w:tcPr>
            <w:tcW w:w="816" w:type="dxa"/>
            <w:tcBorders>
              <w:top w:val="nil"/>
              <w:left w:val="single" w:sz="4" w:space="0" w:color="auto"/>
              <w:bottom w:val="single" w:sz="4" w:space="0" w:color="auto"/>
              <w:right w:val="single" w:sz="4" w:space="0" w:color="auto"/>
            </w:tcBorders>
            <w:vAlign w:val="center"/>
            <w:hideMark/>
          </w:tcPr>
          <w:p w14:paraId="58640EDA" w14:textId="77777777" w:rsidR="00F10F64" w:rsidRPr="00C57037" w:rsidRDefault="00F10F64" w:rsidP="00F10F64">
            <w:pPr>
              <w:jc w:val="center"/>
              <w:rPr>
                <w:b/>
                <w:bCs/>
                <w:color w:val="000000"/>
                <w:sz w:val="20"/>
                <w:lang w:eastAsia="lt-LT"/>
              </w:rPr>
            </w:pPr>
            <w:r w:rsidRPr="00C57037">
              <w:rPr>
                <w:b/>
                <w:bCs/>
                <w:color w:val="000000"/>
                <w:sz w:val="20"/>
                <w:lang w:eastAsia="lt-LT"/>
              </w:rPr>
              <w:t>5.</w:t>
            </w:r>
          </w:p>
        </w:tc>
        <w:tc>
          <w:tcPr>
            <w:tcW w:w="4141" w:type="dxa"/>
            <w:tcBorders>
              <w:top w:val="nil"/>
              <w:left w:val="nil"/>
              <w:bottom w:val="single" w:sz="4" w:space="0" w:color="auto"/>
              <w:right w:val="single" w:sz="4" w:space="0" w:color="auto"/>
            </w:tcBorders>
            <w:vAlign w:val="center"/>
            <w:hideMark/>
          </w:tcPr>
          <w:p w14:paraId="119AAD78" w14:textId="77777777" w:rsidR="00F10F64" w:rsidRPr="00C57037" w:rsidRDefault="00F10F64" w:rsidP="00F10F64">
            <w:pPr>
              <w:rPr>
                <w:b/>
                <w:bCs/>
                <w:color w:val="000000"/>
                <w:sz w:val="20"/>
                <w:lang w:eastAsia="lt-LT"/>
              </w:rPr>
            </w:pPr>
            <w:r w:rsidRPr="00C57037">
              <w:rPr>
                <w:b/>
                <w:bCs/>
                <w:color w:val="000000"/>
                <w:sz w:val="20"/>
                <w:lang w:eastAsia="lt-LT"/>
              </w:rPr>
              <w:t>GRYNASIS PERVIRŠIS AR DEFICITAS</w:t>
            </w:r>
          </w:p>
        </w:tc>
        <w:tc>
          <w:tcPr>
            <w:tcW w:w="850" w:type="dxa"/>
            <w:tcBorders>
              <w:top w:val="nil"/>
              <w:left w:val="nil"/>
              <w:bottom w:val="single" w:sz="4" w:space="0" w:color="auto"/>
              <w:right w:val="single" w:sz="4" w:space="0" w:color="auto"/>
            </w:tcBorders>
            <w:vAlign w:val="center"/>
            <w:hideMark/>
          </w:tcPr>
          <w:p w14:paraId="75FD9A20" w14:textId="21D7A3B8" w:rsidR="00F10F64" w:rsidRPr="00C57037" w:rsidRDefault="00F10F64" w:rsidP="00142349">
            <w:pPr>
              <w:rPr>
                <w:b/>
                <w:bCs/>
                <w:color w:val="000000"/>
                <w:sz w:val="20"/>
                <w:lang w:eastAsia="lt-LT"/>
              </w:rPr>
            </w:pPr>
            <w:r w:rsidRPr="00C57037">
              <w:rPr>
                <w:b/>
                <w:bCs/>
                <w:color w:val="000000"/>
                <w:sz w:val="20"/>
                <w:lang w:eastAsia="lt-LT"/>
              </w:rPr>
              <w:t> </w:t>
            </w:r>
            <w:r w:rsidR="00142349">
              <w:rPr>
                <w:b/>
                <w:bCs/>
                <w:color w:val="000000"/>
                <w:sz w:val="20"/>
                <w:lang w:eastAsia="lt-LT"/>
              </w:rPr>
              <w:t>P03</w:t>
            </w:r>
          </w:p>
        </w:tc>
        <w:tc>
          <w:tcPr>
            <w:tcW w:w="1701" w:type="dxa"/>
            <w:tcBorders>
              <w:top w:val="nil"/>
              <w:left w:val="nil"/>
              <w:bottom w:val="single" w:sz="4" w:space="0" w:color="auto"/>
              <w:right w:val="single" w:sz="4" w:space="0" w:color="auto"/>
            </w:tcBorders>
            <w:vAlign w:val="center"/>
            <w:hideMark/>
          </w:tcPr>
          <w:p w14:paraId="1D0EAD0C" w14:textId="0D6C8215" w:rsidR="00F10F64" w:rsidRPr="00C57037" w:rsidRDefault="00DC6CFC" w:rsidP="00F10F64">
            <w:pPr>
              <w:jc w:val="center"/>
              <w:rPr>
                <w:b/>
                <w:bCs/>
                <w:color w:val="000000"/>
                <w:sz w:val="20"/>
                <w:lang w:eastAsia="lt-LT"/>
              </w:rPr>
            </w:pPr>
            <w:r>
              <w:rPr>
                <w:b/>
                <w:bCs/>
                <w:color w:val="000000"/>
                <w:sz w:val="20"/>
                <w:lang w:eastAsia="lt-LT"/>
              </w:rPr>
              <w:t>96</w:t>
            </w:r>
          </w:p>
        </w:tc>
        <w:tc>
          <w:tcPr>
            <w:tcW w:w="1701" w:type="dxa"/>
            <w:tcBorders>
              <w:top w:val="nil"/>
              <w:left w:val="nil"/>
              <w:bottom w:val="single" w:sz="4" w:space="0" w:color="auto"/>
              <w:right w:val="single" w:sz="4" w:space="0" w:color="auto"/>
            </w:tcBorders>
            <w:vAlign w:val="center"/>
            <w:hideMark/>
          </w:tcPr>
          <w:p w14:paraId="57115CBB" w14:textId="56A711F3" w:rsidR="00F10F64" w:rsidRPr="00C57037" w:rsidRDefault="00D0792E" w:rsidP="00F10F64">
            <w:pPr>
              <w:jc w:val="center"/>
              <w:rPr>
                <w:b/>
                <w:bCs/>
                <w:color w:val="000000"/>
                <w:sz w:val="20"/>
                <w:lang w:eastAsia="lt-LT"/>
              </w:rPr>
            </w:pPr>
            <w:r>
              <w:rPr>
                <w:b/>
                <w:bCs/>
                <w:color w:val="000000"/>
                <w:sz w:val="20"/>
                <w:lang w:eastAsia="lt-LT"/>
              </w:rPr>
              <w:t>120</w:t>
            </w:r>
          </w:p>
        </w:tc>
      </w:tr>
    </w:tbl>
    <w:p w14:paraId="00CD6EA8" w14:textId="48E78A5C" w:rsidR="00414F9A" w:rsidRPr="00C57037" w:rsidRDefault="00414F9A">
      <w:pPr>
        <w:rPr>
          <w:b/>
          <w:sz w:val="24"/>
          <w:szCs w:val="24"/>
        </w:rPr>
      </w:pPr>
    </w:p>
    <w:p w14:paraId="7E1FB016" w14:textId="2B774C38" w:rsidR="00FA336E" w:rsidRPr="00C57037" w:rsidRDefault="00FA336E" w:rsidP="00AE1971">
      <w:pPr>
        <w:pStyle w:val="Heading1"/>
        <w:spacing w:before="0"/>
        <w:jc w:val="center"/>
        <w:rPr>
          <w:sz w:val="24"/>
          <w:szCs w:val="24"/>
          <w:lang w:val="lt-LT"/>
        </w:rPr>
      </w:pPr>
      <w:bookmarkStart w:id="5" w:name="_Toc228952696"/>
      <w:r w:rsidRPr="00C57037">
        <w:rPr>
          <w:sz w:val="24"/>
          <w:szCs w:val="24"/>
          <w:lang w:val="lt-LT"/>
        </w:rPr>
        <w:t>AIŠKINAMASIS RAŠTAS</w:t>
      </w:r>
      <w:bookmarkEnd w:id="5"/>
    </w:p>
    <w:p w14:paraId="20B34650" w14:textId="5AEC97C5" w:rsidR="00FA336E" w:rsidRDefault="00361900" w:rsidP="00AE1971">
      <w:pPr>
        <w:pStyle w:val="BodyText"/>
        <w:spacing w:before="0" w:after="0"/>
        <w:jc w:val="center"/>
        <w:rPr>
          <w:b/>
          <w:bCs/>
          <w:sz w:val="24"/>
          <w:szCs w:val="24"/>
        </w:rPr>
      </w:pPr>
      <w:r w:rsidRPr="00C57037">
        <w:rPr>
          <w:b/>
          <w:bCs/>
          <w:sz w:val="24"/>
          <w:szCs w:val="24"/>
        </w:rPr>
        <w:t xml:space="preserve">PAGAL </w:t>
      </w:r>
      <w:r w:rsidR="004308EE">
        <w:rPr>
          <w:b/>
          <w:bCs/>
          <w:sz w:val="24"/>
          <w:szCs w:val="24"/>
        </w:rPr>
        <w:t>2026 M. BIRŽELIO 30 D.</w:t>
      </w:r>
      <w:r w:rsidRPr="00C57037">
        <w:rPr>
          <w:b/>
          <w:bCs/>
          <w:sz w:val="24"/>
          <w:szCs w:val="24"/>
        </w:rPr>
        <w:t xml:space="preserve"> DUOMENIS</w:t>
      </w:r>
    </w:p>
    <w:p w14:paraId="0F6D08E8" w14:textId="77777777" w:rsidR="000B2093" w:rsidRPr="00C57037" w:rsidRDefault="000B2093" w:rsidP="00AE1971">
      <w:pPr>
        <w:pStyle w:val="BodyText"/>
        <w:spacing w:before="0" w:after="0"/>
        <w:jc w:val="center"/>
        <w:rPr>
          <w:b/>
          <w:bCs/>
          <w:sz w:val="24"/>
          <w:szCs w:val="24"/>
        </w:rPr>
      </w:pPr>
    </w:p>
    <w:p w14:paraId="189D2A88" w14:textId="77777777" w:rsidR="00FA336E" w:rsidRPr="00C57037" w:rsidRDefault="00FA336E" w:rsidP="00AE1971">
      <w:pPr>
        <w:pStyle w:val="Heading2"/>
        <w:numPr>
          <w:ilvl w:val="0"/>
          <w:numId w:val="7"/>
        </w:numPr>
        <w:spacing w:after="0"/>
        <w:ind w:left="0"/>
        <w:rPr>
          <w:sz w:val="22"/>
          <w:szCs w:val="22"/>
          <w:lang w:val="lt-LT"/>
        </w:rPr>
      </w:pPr>
      <w:r w:rsidRPr="00C57037">
        <w:rPr>
          <w:sz w:val="22"/>
          <w:szCs w:val="22"/>
          <w:lang w:val="lt-LT"/>
        </w:rPr>
        <w:t>BENDROJI DALIS</w:t>
      </w:r>
    </w:p>
    <w:p w14:paraId="6075511C" w14:textId="77777777" w:rsidR="00FA336E" w:rsidRPr="00C57037" w:rsidRDefault="00FA336E" w:rsidP="00FA336E">
      <w:pPr>
        <w:jc w:val="both"/>
        <w:rPr>
          <w:szCs w:val="22"/>
        </w:rPr>
      </w:pPr>
    </w:p>
    <w:p w14:paraId="0FB597BC" w14:textId="77777777" w:rsidR="00FA336E" w:rsidRPr="00C57037" w:rsidRDefault="00FA336E" w:rsidP="00FA336E">
      <w:pPr>
        <w:ind w:firstLine="567"/>
        <w:jc w:val="both"/>
        <w:rPr>
          <w:sz w:val="24"/>
          <w:szCs w:val="24"/>
        </w:rPr>
      </w:pPr>
      <w:bookmarkStart w:id="6" w:name="_Hlk77055068"/>
      <w:r w:rsidRPr="00C57037">
        <w:rPr>
          <w:sz w:val="24"/>
          <w:szCs w:val="24"/>
        </w:rPr>
        <w:t xml:space="preserve">Viešoji įstaiga „Indėlių ir investicijų draudimas” (toliau – Įstaiga), vadovaujantis Lietuvos Respublikos indėlių ir įsipareigojimų investuotojams draudimo įstatymu </w:t>
      </w:r>
      <w:r w:rsidRPr="00C57037">
        <w:rPr>
          <w:rFonts w:eastAsia="Calibri"/>
          <w:sz w:val="24"/>
          <w:szCs w:val="24"/>
        </w:rPr>
        <w:t>(toliau – Įstatymas)</w:t>
      </w:r>
      <w:r w:rsidRPr="00C57037">
        <w:rPr>
          <w:sz w:val="24"/>
          <w:szCs w:val="24"/>
        </w:rPr>
        <w:t xml:space="preserve"> administruoja </w:t>
      </w:r>
      <w:r w:rsidRPr="00C57037">
        <w:rPr>
          <w:rFonts w:eastAsia="Arial Unicode MS"/>
          <w:bCs/>
          <w:color w:val="000000"/>
          <w:sz w:val="24"/>
          <w:szCs w:val="24"/>
        </w:rPr>
        <w:t>Pertvarkymo</w:t>
      </w:r>
      <w:r w:rsidRPr="00C57037">
        <w:rPr>
          <w:rFonts w:eastAsia="Arial Unicode MS"/>
          <w:color w:val="000000"/>
          <w:sz w:val="24"/>
          <w:szCs w:val="24"/>
        </w:rPr>
        <w:t xml:space="preserve"> fondą </w:t>
      </w:r>
      <w:r w:rsidRPr="00C57037">
        <w:rPr>
          <w:sz w:val="24"/>
          <w:szCs w:val="24"/>
        </w:rPr>
        <w:t>(toliau – Fondas).</w:t>
      </w:r>
      <w:bookmarkEnd w:id="6"/>
    </w:p>
    <w:p w14:paraId="448AC4BD" w14:textId="77777777" w:rsidR="00FA336E" w:rsidRPr="00C57037" w:rsidRDefault="00FA336E" w:rsidP="00FA336E">
      <w:pPr>
        <w:ind w:firstLine="567"/>
        <w:jc w:val="both"/>
        <w:rPr>
          <w:sz w:val="24"/>
          <w:szCs w:val="24"/>
        </w:rPr>
      </w:pPr>
      <w:bookmarkStart w:id="7" w:name="_Toc441324021"/>
      <w:r w:rsidRPr="00C57037">
        <w:rPr>
          <w:sz w:val="24"/>
          <w:szCs w:val="24"/>
        </w:rPr>
        <w:t xml:space="preserve"> Fondas nėra juridinis asmuo, jį administruoja ir jo vardu veikia, buhalterinę apskaitą  tvarko ir  finansinių ataskaitų rinkinius rengia Įstaiga, kuri yra iš valstybės turto teisės aktų nustatyta tvarka įsteigta viešoji įstaiga. Įstaigos savininko teises ir pareigas įgyvendinanti institucija yra Lietuvos Respublikos finansų ministerija.</w:t>
      </w:r>
    </w:p>
    <w:sdt>
      <w:sdtPr>
        <w:rPr>
          <w:sz w:val="24"/>
          <w:szCs w:val="24"/>
        </w:rPr>
        <w:alias w:val="2 str. 16 d."/>
        <w:tag w:val="part_fc230e8410fc418ab06b976a6f31eaf0"/>
        <w:id w:val="-1751805021"/>
      </w:sdtPr>
      <w:sdtEndPr/>
      <w:sdtContent>
        <w:p w14:paraId="1AAA5E67" w14:textId="1EE4F568" w:rsidR="00FA336E" w:rsidRPr="00C57037" w:rsidRDefault="00FA336E" w:rsidP="00FA336E">
          <w:pPr>
            <w:ind w:firstLine="567"/>
            <w:jc w:val="both"/>
            <w:rPr>
              <w:sz w:val="24"/>
              <w:szCs w:val="24"/>
            </w:rPr>
          </w:pPr>
          <w:r w:rsidRPr="00C57037">
            <w:rPr>
              <w:sz w:val="24"/>
              <w:szCs w:val="24"/>
            </w:rPr>
            <w:t>Pertvarkymo fondas</w:t>
          </w:r>
          <w:r w:rsidRPr="00C57037">
            <w:rPr>
              <w:b/>
              <w:sz w:val="24"/>
              <w:szCs w:val="24"/>
            </w:rPr>
            <w:t xml:space="preserve"> </w:t>
          </w:r>
          <w:r w:rsidRPr="00C57037">
            <w:rPr>
              <w:sz w:val="24"/>
              <w:szCs w:val="24"/>
            </w:rPr>
            <w:t xml:space="preserve">– tai Fondas, kuriame kaupiamos lėšos finansų sektoriaus subjekto pertvarkymo veiksmams finansuoti, kurie numatyti </w:t>
          </w:r>
          <w:r w:rsidRPr="00C57037">
            <w:rPr>
              <w:rStyle w:val="datametai"/>
              <w:color w:val="000000"/>
              <w:sz w:val="24"/>
              <w:szCs w:val="24"/>
              <w:shd w:val="clear" w:color="auto" w:fill="FFFFFF"/>
            </w:rPr>
            <w:t>2009</w:t>
          </w:r>
          <w:r w:rsidRPr="00C57037">
            <w:rPr>
              <w:rStyle w:val="apple-converted-space"/>
              <w:color w:val="000000"/>
              <w:sz w:val="24"/>
              <w:szCs w:val="24"/>
              <w:shd w:val="clear" w:color="auto" w:fill="FFFFFF"/>
            </w:rPr>
            <w:t> </w:t>
          </w:r>
          <w:r w:rsidRPr="00C57037">
            <w:rPr>
              <w:color w:val="000000"/>
              <w:sz w:val="24"/>
              <w:szCs w:val="24"/>
              <w:shd w:val="clear" w:color="auto" w:fill="FFFFFF"/>
            </w:rPr>
            <w:t>m.</w:t>
          </w:r>
          <w:r w:rsidRPr="00C57037">
            <w:rPr>
              <w:rStyle w:val="apple-converted-space"/>
              <w:color w:val="000000"/>
              <w:sz w:val="24"/>
              <w:szCs w:val="24"/>
              <w:shd w:val="clear" w:color="auto" w:fill="FFFFFF"/>
            </w:rPr>
            <w:t> </w:t>
          </w:r>
          <w:bookmarkStart w:id="8" w:name="data_menuo"/>
          <w:bookmarkEnd w:id="8"/>
          <w:r w:rsidRPr="00C57037">
            <w:rPr>
              <w:rStyle w:val="datamnuo"/>
              <w:color w:val="000000"/>
              <w:sz w:val="24"/>
              <w:szCs w:val="24"/>
              <w:shd w:val="clear" w:color="auto" w:fill="FFFFFF"/>
            </w:rPr>
            <w:t>liepos</w:t>
          </w:r>
          <w:r w:rsidRPr="00C57037">
            <w:rPr>
              <w:rStyle w:val="apple-converted-space"/>
              <w:color w:val="000000"/>
              <w:sz w:val="24"/>
              <w:szCs w:val="24"/>
              <w:shd w:val="clear" w:color="auto" w:fill="FFFFFF"/>
            </w:rPr>
            <w:t> </w:t>
          </w:r>
          <w:bookmarkStart w:id="9" w:name="data_diena"/>
          <w:bookmarkEnd w:id="9"/>
          <w:r w:rsidRPr="00C57037">
            <w:rPr>
              <w:rStyle w:val="datadiena"/>
              <w:color w:val="000000"/>
              <w:sz w:val="24"/>
              <w:szCs w:val="24"/>
              <w:shd w:val="clear" w:color="auto" w:fill="FFFFFF"/>
            </w:rPr>
            <w:t>22</w:t>
          </w:r>
          <w:r w:rsidRPr="00C57037">
            <w:rPr>
              <w:rStyle w:val="apple-converted-space"/>
              <w:color w:val="000000"/>
              <w:sz w:val="24"/>
              <w:szCs w:val="24"/>
              <w:shd w:val="clear" w:color="auto" w:fill="FFFFFF"/>
            </w:rPr>
            <w:t> </w:t>
          </w:r>
          <w:r w:rsidRPr="00C57037">
            <w:rPr>
              <w:color w:val="000000"/>
              <w:sz w:val="24"/>
              <w:szCs w:val="24"/>
              <w:shd w:val="clear" w:color="auto" w:fill="FFFFFF"/>
            </w:rPr>
            <w:t>d.</w:t>
          </w:r>
          <w:r w:rsidRPr="00C57037">
            <w:rPr>
              <w:sz w:val="24"/>
              <w:szCs w:val="24"/>
            </w:rPr>
            <w:t xml:space="preserve"> Lietuvos Respublikos finansinio tvarumo įstatymo</w:t>
          </w:r>
          <w:r w:rsidRPr="00C57037">
            <w:rPr>
              <w:color w:val="000000"/>
              <w:sz w:val="24"/>
              <w:szCs w:val="24"/>
              <w:shd w:val="clear" w:color="auto" w:fill="FFFFFF"/>
            </w:rPr>
            <w:t>103 straipsnyje.</w:t>
          </w:r>
        </w:p>
      </w:sdtContent>
    </w:sdt>
    <w:p w14:paraId="209D5A5E" w14:textId="5FF65F09" w:rsidR="00E66055" w:rsidRPr="00C57037" w:rsidRDefault="00E66055" w:rsidP="000A40F1">
      <w:pPr>
        <w:pStyle w:val="Heading2"/>
        <w:tabs>
          <w:tab w:val="clear" w:pos="2420"/>
        </w:tabs>
        <w:ind w:firstLine="567"/>
        <w:jc w:val="both"/>
        <w:rPr>
          <w:b w:val="0"/>
          <w:bCs/>
          <w:szCs w:val="24"/>
          <w:lang w:val="lt-LT"/>
        </w:rPr>
      </w:pPr>
      <w:r w:rsidRPr="00C57037">
        <w:rPr>
          <w:b w:val="0"/>
          <w:bCs/>
          <w:szCs w:val="24"/>
          <w:lang w:val="lt-LT"/>
        </w:rPr>
        <w:t>202</w:t>
      </w:r>
      <w:r w:rsidR="002A0EA4" w:rsidRPr="00C57037">
        <w:rPr>
          <w:b w:val="0"/>
          <w:bCs/>
          <w:szCs w:val="24"/>
          <w:lang w:val="lt-LT"/>
        </w:rPr>
        <w:t>6</w:t>
      </w:r>
      <w:r w:rsidRPr="00C57037">
        <w:rPr>
          <w:b w:val="0"/>
          <w:bCs/>
          <w:szCs w:val="24"/>
          <w:lang w:val="lt-LT"/>
        </w:rPr>
        <w:t xml:space="preserve"> m</w:t>
      </w:r>
      <w:r w:rsidR="00600232" w:rsidRPr="00C57037">
        <w:rPr>
          <w:b w:val="0"/>
          <w:bCs/>
          <w:szCs w:val="24"/>
          <w:lang w:val="lt-LT"/>
        </w:rPr>
        <w:t>etais</w:t>
      </w:r>
      <w:r w:rsidRPr="00C57037">
        <w:rPr>
          <w:b w:val="0"/>
          <w:bCs/>
          <w:szCs w:val="24"/>
          <w:lang w:val="lt-LT"/>
        </w:rPr>
        <w:t xml:space="preserve"> Pertvarkymo fonde </w:t>
      </w:r>
      <w:r w:rsidR="002A0EA4" w:rsidRPr="00C57037">
        <w:rPr>
          <w:b w:val="0"/>
          <w:bCs/>
          <w:szCs w:val="24"/>
          <w:lang w:val="lt-LT"/>
        </w:rPr>
        <w:t xml:space="preserve">tikėtina </w:t>
      </w:r>
      <w:r w:rsidRPr="00C57037">
        <w:rPr>
          <w:b w:val="0"/>
          <w:bCs/>
          <w:szCs w:val="24"/>
          <w:lang w:val="lt-LT"/>
        </w:rPr>
        <w:t>nebu</w:t>
      </w:r>
      <w:r w:rsidR="002A0EA4" w:rsidRPr="00C57037">
        <w:rPr>
          <w:b w:val="0"/>
          <w:bCs/>
          <w:szCs w:val="24"/>
          <w:lang w:val="lt-LT"/>
        </w:rPr>
        <w:t>s</w:t>
      </w:r>
      <w:r w:rsidRPr="00C57037">
        <w:rPr>
          <w:b w:val="0"/>
          <w:bCs/>
          <w:szCs w:val="24"/>
          <w:lang w:val="lt-LT"/>
        </w:rPr>
        <w:t xml:space="preserve"> vykdomi pertvarkymo veiksmai, todėl fondas nevykd</w:t>
      </w:r>
      <w:r w:rsidR="00C3042A" w:rsidRPr="00C57037">
        <w:rPr>
          <w:b w:val="0"/>
          <w:bCs/>
          <w:szCs w:val="24"/>
          <w:lang w:val="lt-LT"/>
        </w:rPr>
        <w:t>ys</w:t>
      </w:r>
      <w:r w:rsidRPr="00C57037">
        <w:rPr>
          <w:b w:val="0"/>
          <w:bCs/>
          <w:szCs w:val="24"/>
          <w:lang w:val="lt-LT"/>
        </w:rPr>
        <w:t xml:space="preserve"> aktyvios veiklos. Fondo lėšos buvo kaupiamos depozitinėje sąskaitoje, o jų paskirtis išlieka skirta galimiems finansų įstaigų pertvarkymo veiksmams ateityje.</w:t>
      </w:r>
    </w:p>
    <w:p w14:paraId="14F463CC" w14:textId="77777777" w:rsidR="00FA336E" w:rsidRPr="00C57037" w:rsidRDefault="00FA336E" w:rsidP="00FA336E">
      <w:pPr>
        <w:ind w:firstLine="567"/>
        <w:jc w:val="both"/>
        <w:rPr>
          <w:sz w:val="24"/>
          <w:szCs w:val="24"/>
        </w:rPr>
      </w:pPr>
      <w:r w:rsidRPr="00C57037">
        <w:rPr>
          <w:sz w:val="24"/>
          <w:szCs w:val="24"/>
        </w:rPr>
        <w:t>Pertvarkymo fondo dalyviai – subjektai, kurie nepatenka į 2014 m. liepos 15 d. Europos Parlamento ir Tarybos reglamento (ES) Nr. 806/2014, kuriuo nustatomos kredito įstaigų ir tam tikrų investicinių įmonių pertvarkymo vienodos taisyklės ir vienoda procedūra, kiek tai susiję su bendru pertvarkymo mechanizmu ir Bendru pertvarkymo fondu, ir iš dalies keičiamas Reglamentas (ES) Nr. 1093/2010 (OL 2014 L 225, p. 1), 2 straipsnyje nurodytą to reglamento taikymo apimtį.</w:t>
      </w:r>
      <w:r w:rsidRPr="00C57037">
        <w:rPr>
          <w:color w:val="000000"/>
          <w:sz w:val="24"/>
          <w:szCs w:val="24"/>
        </w:rPr>
        <w:t xml:space="preserve"> </w:t>
      </w:r>
      <w:r w:rsidRPr="00C57037">
        <w:rPr>
          <w:sz w:val="24"/>
          <w:szCs w:val="24"/>
        </w:rPr>
        <w:t>Kiti Lietuvos Respublikos finansinio tvarumo įstatymo 1 straipsnio 2 dalyje nurodyti subjektai moka įmokas į Bendrą pertvarkymo fondą Reglamento (ES) Nr. 806/2014 ir jo įgyvendinamųjų teisės aktų nustatyta tvarka.</w:t>
      </w:r>
    </w:p>
    <w:p w14:paraId="7EA53C6F" w14:textId="77777777" w:rsidR="00FA336E" w:rsidRPr="00C57037" w:rsidRDefault="00FA336E" w:rsidP="00FA336E">
      <w:pPr>
        <w:ind w:firstLine="567"/>
        <w:jc w:val="both"/>
        <w:rPr>
          <w:sz w:val="24"/>
          <w:szCs w:val="24"/>
        </w:rPr>
      </w:pPr>
      <w:r w:rsidRPr="00C57037">
        <w:rPr>
          <w:sz w:val="24"/>
          <w:szCs w:val="24"/>
        </w:rPr>
        <w:t>Fondo lėšas sudaro (Įstatymo 32 straipsnio 2 dalis):</w:t>
      </w:r>
    </w:p>
    <w:p w14:paraId="240C586D" w14:textId="77777777" w:rsidR="00FA336E" w:rsidRPr="00C57037" w:rsidRDefault="00FA336E" w:rsidP="00FA336E">
      <w:pPr>
        <w:pStyle w:val="ListParagraph"/>
        <w:numPr>
          <w:ilvl w:val="0"/>
          <w:numId w:val="6"/>
        </w:numPr>
        <w:ind w:left="0" w:firstLine="567"/>
        <w:jc w:val="both"/>
        <w:rPr>
          <w:sz w:val="24"/>
          <w:szCs w:val="24"/>
        </w:rPr>
      </w:pPr>
      <w:r w:rsidRPr="00C57037">
        <w:rPr>
          <w:sz w:val="24"/>
          <w:szCs w:val="24"/>
        </w:rPr>
        <w:t>periodinės (</w:t>
      </w:r>
      <w:r w:rsidRPr="00C57037">
        <w:rPr>
          <w:i/>
          <w:sz w:val="24"/>
          <w:szCs w:val="24"/>
        </w:rPr>
        <w:t>ex ante</w:t>
      </w:r>
      <w:r w:rsidRPr="00C57037">
        <w:rPr>
          <w:sz w:val="24"/>
          <w:szCs w:val="24"/>
        </w:rPr>
        <w:t>) įmokos, įskaitant  mokėjimo įsipareigojimus Fondui;</w:t>
      </w:r>
    </w:p>
    <w:p w14:paraId="08A908DF" w14:textId="77777777" w:rsidR="00FA336E" w:rsidRPr="00C57037" w:rsidRDefault="00FA336E" w:rsidP="00FA336E">
      <w:pPr>
        <w:pStyle w:val="ListParagraph"/>
        <w:numPr>
          <w:ilvl w:val="0"/>
          <w:numId w:val="6"/>
        </w:numPr>
        <w:ind w:left="0" w:firstLine="567"/>
        <w:jc w:val="both"/>
        <w:rPr>
          <w:sz w:val="24"/>
          <w:szCs w:val="24"/>
        </w:rPr>
      </w:pPr>
      <w:r w:rsidRPr="00C57037">
        <w:rPr>
          <w:sz w:val="24"/>
          <w:szCs w:val="24"/>
        </w:rPr>
        <w:t>specialiosios (</w:t>
      </w:r>
      <w:r w:rsidRPr="00C57037">
        <w:rPr>
          <w:i/>
          <w:sz w:val="24"/>
          <w:szCs w:val="24"/>
        </w:rPr>
        <w:t>ex post</w:t>
      </w:r>
      <w:r w:rsidRPr="00C57037">
        <w:rPr>
          <w:sz w:val="24"/>
          <w:szCs w:val="24"/>
        </w:rPr>
        <w:t>) įmokos;</w:t>
      </w:r>
    </w:p>
    <w:p w14:paraId="57C5FA20" w14:textId="77777777" w:rsidR="00FA336E" w:rsidRPr="00C57037" w:rsidRDefault="00FA336E" w:rsidP="00FA336E">
      <w:pPr>
        <w:pStyle w:val="ListParagraph"/>
        <w:numPr>
          <w:ilvl w:val="0"/>
          <w:numId w:val="6"/>
        </w:numPr>
        <w:ind w:left="0" w:firstLine="567"/>
        <w:jc w:val="both"/>
        <w:rPr>
          <w:sz w:val="24"/>
          <w:szCs w:val="24"/>
        </w:rPr>
      </w:pPr>
      <w:r w:rsidRPr="00C57037">
        <w:rPr>
          <w:sz w:val="24"/>
          <w:szCs w:val="24"/>
        </w:rPr>
        <w:t>paskolos, gautos iš finansų įstaigų ar kitų trečiųjų asmenų, taip pat kitų valstybių narių finansavimo struktūrų;</w:t>
      </w:r>
    </w:p>
    <w:p w14:paraId="6119706B" w14:textId="77777777" w:rsidR="00FA336E" w:rsidRPr="00C57037" w:rsidRDefault="00FA336E" w:rsidP="00FA336E">
      <w:pPr>
        <w:pStyle w:val="ListParagraph"/>
        <w:numPr>
          <w:ilvl w:val="0"/>
          <w:numId w:val="6"/>
        </w:numPr>
        <w:ind w:left="0" w:firstLine="567"/>
        <w:jc w:val="both"/>
        <w:rPr>
          <w:sz w:val="24"/>
          <w:szCs w:val="24"/>
        </w:rPr>
      </w:pPr>
      <w:r w:rsidRPr="00C57037">
        <w:rPr>
          <w:sz w:val="24"/>
          <w:szCs w:val="24"/>
        </w:rPr>
        <w:t>pajamos iš Fondo lėšų investavimo;</w:t>
      </w:r>
    </w:p>
    <w:p w14:paraId="27FAAE10" w14:textId="77777777" w:rsidR="00FA336E" w:rsidRPr="00C57037" w:rsidRDefault="00FA336E" w:rsidP="00FA336E">
      <w:pPr>
        <w:pStyle w:val="ListParagraph"/>
        <w:numPr>
          <w:ilvl w:val="0"/>
          <w:numId w:val="6"/>
        </w:numPr>
        <w:ind w:left="0" w:firstLine="567"/>
        <w:jc w:val="both"/>
        <w:rPr>
          <w:sz w:val="24"/>
          <w:szCs w:val="24"/>
        </w:rPr>
      </w:pPr>
      <w:r w:rsidRPr="00C57037">
        <w:rPr>
          <w:sz w:val="24"/>
          <w:szCs w:val="24"/>
        </w:rPr>
        <w:t>išlaidų, patirtų Lietuvos Respublikos finansinio tvarumo įstatymo 103 straipsnyje nurodytais tikslais, dalis, kuri išieškoma atliekant pertvarkymo veiksmus;</w:t>
      </w:r>
    </w:p>
    <w:p w14:paraId="56F45296" w14:textId="77777777" w:rsidR="00FA336E" w:rsidRPr="00C57037" w:rsidRDefault="00FA336E" w:rsidP="00FA336E">
      <w:pPr>
        <w:pStyle w:val="ListParagraph"/>
        <w:numPr>
          <w:ilvl w:val="0"/>
          <w:numId w:val="6"/>
        </w:numPr>
        <w:ind w:left="0" w:firstLine="567"/>
        <w:jc w:val="both"/>
        <w:rPr>
          <w:sz w:val="24"/>
          <w:szCs w:val="24"/>
        </w:rPr>
      </w:pPr>
      <w:r w:rsidRPr="00C57037">
        <w:rPr>
          <w:sz w:val="24"/>
          <w:szCs w:val="24"/>
        </w:rPr>
        <w:t>lėšos, gautos kitų valstybių narių finansavimo struktūroms grąžinant fondo suteiktą paskolą, įskaitant palūkanas ir delspinigius;</w:t>
      </w:r>
    </w:p>
    <w:p w14:paraId="761115DD" w14:textId="77777777" w:rsidR="00FA336E" w:rsidRPr="00C57037" w:rsidRDefault="00FA336E" w:rsidP="00FA336E">
      <w:pPr>
        <w:pStyle w:val="ListParagraph"/>
        <w:numPr>
          <w:ilvl w:val="0"/>
          <w:numId w:val="6"/>
        </w:numPr>
        <w:ind w:left="0" w:firstLine="567"/>
        <w:jc w:val="both"/>
        <w:rPr>
          <w:sz w:val="24"/>
          <w:szCs w:val="24"/>
        </w:rPr>
      </w:pPr>
      <w:r w:rsidRPr="00C57037">
        <w:rPr>
          <w:sz w:val="24"/>
          <w:szCs w:val="24"/>
        </w:rPr>
        <w:t>įmokas mokančių įstaigų sumokėti delspinigiai;</w:t>
      </w:r>
    </w:p>
    <w:p w14:paraId="0880A32B" w14:textId="77777777" w:rsidR="00FA336E" w:rsidRPr="00C57037" w:rsidRDefault="00FA336E" w:rsidP="00FA336E">
      <w:pPr>
        <w:pStyle w:val="ListParagraph"/>
        <w:numPr>
          <w:ilvl w:val="0"/>
          <w:numId w:val="6"/>
        </w:numPr>
        <w:ind w:left="0" w:firstLine="567"/>
        <w:jc w:val="both"/>
        <w:rPr>
          <w:sz w:val="24"/>
          <w:szCs w:val="24"/>
        </w:rPr>
      </w:pPr>
      <w:r w:rsidRPr="00C57037">
        <w:rPr>
          <w:sz w:val="24"/>
          <w:szCs w:val="24"/>
        </w:rPr>
        <w:t>kitos teisės aktuose nustatytos sumos.</w:t>
      </w:r>
    </w:p>
    <w:p w14:paraId="4A00610B" w14:textId="77777777" w:rsidR="00FA336E" w:rsidRPr="00C57037" w:rsidRDefault="00FA336E" w:rsidP="00FA336E">
      <w:pPr>
        <w:ind w:firstLine="567"/>
        <w:jc w:val="both"/>
        <w:rPr>
          <w:sz w:val="24"/>
          <w:szCs w:val="24"/>
        </w:rPr>
      </w:pPr>
      <w:r w:rsidRPr="00C57037">
        <w:rPr>
          <w:sz w:val="24"/>
          <w:szCs w:val="24"/>
        </w:rPr>
        <w:t>Fondo lėšų naudojimas (Įstatymo 32 straipsnio 3 dalis):</w:t>
      </w:r>
    </w:p>
    <w:p w14:paraId="0B97B439" w14:textId="77777777" w:rsidR="00FA336E" w:rsidRPr="00C57037" w:rsidRDefault="00FA336E" w:rsidP="00FA336E">
      <w:pPr>
        <w:ind w:firstLine="567"/>
        <w:jc w:val="both"/>
        <w:rPr>
          <w:sz w:val="24"/>
          <w:szCs w:val="24"/>
        </w:rPr>
      </w:pPr>
      <w:r w:rsidRPr="00C57037">
        <w:rPr>
          <w:sz w:val="24"/>
          <w:szCs w:val="24"/>
        </w:rPr>
        <w:t xml:space="preserve">- </w:t>
      </w:r>
      <w:sdt>
        <w:sdtPr>
          <w:rPr>
            <w:sz w:val="24"/>
            <w:szCs w:val="24"/>
          </w:rPr>
          <w:alias w:val="32 str. 3 d. 1 p."/>
          <w:tag w:val="part_130250dc33ec4979a557a35417aaf0e3"/>
          <w:id w:val="-1119986010"/>
        </w:sdtPr>
        <w:sdtEndPr/>
        <w:sdtContent>
          <w:r w:rsidRPr="00C57037">
            <w:rPr>
              <w:sz w:val="24"/>
              <w:szCs w:val="24"/>
            </w:rPr>
            <w:t xml:space="preserve"> išlaidoms, patirtoms Lietuvos Respublikos finansinio tvarumo įstatymo 103 straipsnyje nurodytais tikslais, padengti; </w:t>
          </w:r>
        </w:sdtContent>
      </w:sdt>
    </w:p>
    <w:sdt>
      <w:sdtPr>
        <w:rPr>
          <w:sz w:val="24"/>
          <w:szCs w:val="24"/>
        </w:rPr>
        <w:alias w:val="32 str. 3 d. 2 p."/>
        <w:tag w:val="part_0db524b58eee40d697959bffaabf9f59"/>
        <w:id w:val="1912188840"/>
      </w:sdtPr>
      <w:sdtEndPr/>
      <w:sdtContent>
        <w:p w14:paraId="55E99E49" w14:textId="77777777" w:rsidR="00FA336E" w:rsidRPr="00C57037" w:rsidRDefault="001A121D" w:rsidP="00FA336E">
          <w:pPr>
            <w:ind w:firstLine="567"/>
            <w:jc w:val="both"/>
            <w:rPr>
              <w:sz w:val="24"/>
              <w:szCs w:val="24"/>
            </w:rPr>
          </w:pPr>
          <w:sdt>
            <w:sdtPr>
              <w:rPr>
                <w:sz w:val="24"/>
                <w:szCs w:val="24"/>
              </w:rPr>
              <w:alias w:val="Numeris"/>
              <w:tag w:val="nr_0db524b58eee40d697959bffaabf9f59"/>
              <w:id w:val="1606849531"/>
            </w:sdtPr>
            <w:sdtEndPr/>
            <w:sdtContent>
              <w:r w:rsidR="00FA336E" w:rsidRPr="00C57037">
                <w:rPr>
                  <w:sz w:val="24"/>
                  <w:szCs w:val="24"/>
                </w:rPr>
                <w:t>-</w:t>
              </w:r>
            </w:sdtContent>
          </w:sdt>
          <w:r w:rsidR="00FA336E" w:rsidRPr="00C57037">
            <w:rPr>
              <w:sz w:val="24"/>
              <w:szCs w:val="24"/>
            </w:rPr>
            <w:t xml:space="preserve"> </w:t>
          </w:r>
          <w:r w:rsidR="008C3487" w:rsidRPr="00C57037">
            <w:rPr>
              <w:sz w:val="24"/>
              <w:szCs w:val="24"/>
            </w:rPr>
            <w:t xml:space="preserve"> </w:t>
          </w:r>
          <w:r w:rsidR="008C3487" w:rsidRPr="00C57037">
            <w:rPr>
              <w:sz w:val="24"/>
              <w:szCs w:val="24"/>
            </w:rPr>
            <w:tab/>
          </w:r>
          <w:r w:rsidR="00FA336E" w:rsidRPr="00C57037">
            <w:rPr>
              <w:sz w:val="24"/>
              <w:szCs w:val="24"/>
            </w:rPr>
            <w:t>Fondo lėšų investavimo sąnaudoms padengti;</w:t>
          </w:r>
        </w:p>
      </w:sdtContent>
    </w:sdt>
    <w:p w14:paraId="7E6A3D78" w14:textId="77777777" w:rsidR="00FA336E" w:rsidRPr="00C57037" w:rsidRDefault="001A121D" w:rsidP="00FA336E">
      <w:pPr>
        <w:ind w:firstLine="567"/>
        <w:jc w:val="both"/>
        <w:rPr>
          <w:sz w:val="24"/>
          <w:szCs w:val="24"/>
        </w:rPr>
      </w:pPr>
      <w:sdt>
        <w:sdtPr>
          <w:rPr>
            <w:sz w:val="24"/>
            <w:szCs w:val="24"/>
          </w:rPr>
          <w:alias w:val="32 str. 3 d. 3 p."/>
          <w:tag w:val="part_20bf16ceb20e4569a8edca6a9bf908d5"/>
          <w:id w:val="1831410570"/>
        </w:sdtPr>
        <w:sdtEndPr/>
        <w:sdtContent>
          <w:sdt>
            <w:sdtPr>
              <w:rPr>
                <w:sz w:val="24"/>
                <w:szCs w:val="24"/>
              </w:rPr>
              <w:alias w:val="Numeris"/>
              <w:tag w:val="nr_20bf16ceb20e4569a8edca6a9bf908d5"/>
              <w:id w:val="588964011"/>
            </w:sdtPr>
            <w:sdtEndPr/>
            <w:sdtContent>
              <w:r w:rsidR="00FA336E" w:rsidRPr="00C57037">
                <w:rPr>
                  <w:sz w:val="24"/>
                  <w:szCs w:val="24"/>
                </w:rPr>
                <w:t xml:space="preserve">-  </w:t>
              </w:r>
              <w:r w:rsidR="008C3487" w:rsidRPr="00C57037">
                <w:rPr>
                  <w:sz w:val="24"/>
                  <w:szCs w:val="24"/>
                </w:rPr>
                <w:tab/>
              </w:r>
            </w:sdtContent>
          </w:sdt>
          <w:r w:rsidR="00FA336E" w:rsidRPr="00C57037">
            <w:rPr>
              <w:sz w:val="24"/>
              <w:szCs w:val="24"/>
            </w:rPr>
            <w:t>paskolų, gautų iš kitų valstybių narių finansavimo struktūrų, finansų įstaigų ar kitų trečiųjų asmenų, grąžinimo įmokoms, įskaitant palūkanas ir delspinigius.</w:t>
          </w:r>
        </w:sdtContent>
      </w:sdt>
    </w:p>
    <w:p w14:paraId="3FAED40D" w14:textId="77777777" w:rsidR="00DF4AE1" w:rsidRPr="00C57037" w:rsidRDefault="00DF4AE1">
      <w:pPr>
        <w:rPr>
          <w:lang w:eastAsia="x-none"/>
        </w:rPr>
      </w:pPr>
      <w:r w:rsidRPr="00C57037">
        <w:rPr>
          <w:lang w:eastAsia="x-none"/>
        </w:rPr>
        <w:br w:type="page"/>
      </w:r>
    </w:p>
    <w:p w14:paraId="3109C0C1" w14:textId="77777777" w:rsidR="00DF4AE1" w:rsidRPr="00C57037" w:rsidRDefault="00DF4AE1" w:rsidP="00DF4AE1">
      <w:pPr>
        <w:rPr>
          <w:lang w:eastAsia="x-none"/>
        </w:rPr>
      </w:pPr>
    </w:p>
    <w:bookmarkEnd w:id="7"/>
    <w:p w14:paraId="5E347145" w14:textId="77777777" w:rsidR="00FA336E" w:rsidRPr="00C57037" w:rsidRDefault="005474FC" w:rsidP="00C36A9A">
      <w:pPr>
        <w:pStyle w:val="Heading2"/>
        <w:numPr>
          <w:ilvl w:val="0"/>
          <w:numId w:val="7"/>
        </w:numPr>
        <w:spacing w:after="0"/>
        <w:ind w:left="567" w:hanging="425"/>
        <w:rPr>
          <w:szCs w:val="24"/>
          <w:lang w:val="lt-LT"/>
        </w:rPr>
      </w:pPr>
      <w:r w:rsidRPr="00C57037">
        <w:rPr>
          <w:szCs w:val="24"/>
          <w:lang w:val="lt-LT"/>
        </w:rPr>
        <w:t>APSKAITOS POLITIKA</w:t>
      </w:r>
    </w:p>
    <w:p w14:paraId="1CEA5702" w14:textId="77777777" w:rsidR="00FA336E" w:rsidRPr="00C57037" w:rsidRDefault="00FA336E" w:rsidP="0013260E">
      <w:pPr>
        <w:spacing w:afterLines="40" w:after="96"/>
        <w:ind w:firstLine="567"/>
        <w:rPr>
          <w:szCs w:val="22"/>
        </w:rPr>
      </w:pPr>
    </w:p>
    <w:p w14:paraId="6518B3A1" w14:textId="1C0E11DC" w:rsidR="00FA336E" w:rsidRPr="00C57037" w:rsidRDefault="00FA336E" w:rsidP="0013260E">
      <w:pPr>
        <w:spacing w:afterLines="40" w:after="96"/>
        <w:ind w:firstLine="567"/>
        <w:jc w:val="both"/>
        <w:rPr>
          <w:sz w:val="24"/>
          <w:szCs w:val="24"/>
        </w:rPr>
      </w:pPr>
      <w:r w:rsidRPr="00C57037">
        <w:rPr>
          <w:sz w:val="24"/>
          <w:szCs w:val="24"/>
        </w:rPr>
        <w:t>Pagrindiniai apskaitos principai, pritaikyti rengiant fondo finansines ataskaitas, pasibaig</w:t>
      </w:r>
      <w:r w:rsidR="00590D59" w:rsidRPr="00C57037">
        <w:rPr>
          <w:sz w:val="24"/>
          <w:szCs w:val="24"/>
        </w:rPr>
        <w:t xml:space="preserve">us </w:t>
      </w:r>
      <w:r w:rsidR="004308EE">
        <w:rPr>
          <w:sz w:val="24"/>
          <w:szCs w:val="24"/>
        </w:rPr>
        <w:t xml:space="preserve">2026 </w:t>
      </w:r>
      <w:r w:rsidR="00D0792E">
        <w:rPr>
          <w:sz w:val="24"/>
          <w:szCs w:val="24"/>
        </w:rPr>
        <w:t>m</w:t>
      </w:r>
      <w:r w:rsidR="004308EE">
        <w:rPr>
          <w:sz w:val="24"/>
          <w:szCs w:val="24"/>
        </w:rPr>
        <w:t xml:space="preserve">. </w:t>
      </w:r>
      <w:r w:rsidR="00CA4FA8">
        <w:rPr>
          <w:sz w:val="24"/>
          <w:szCs w:val="24"/>
        </w:rPr>
        <w:t>b</w:t>
      </w:r>
      <w:r w:rsidR="00D0792E">
        <w:rPr>
          <w:sz w:val="24"/>
          <w:szCs w:val="24"/>
        </w:rPr>
        <w:t>irželio</w:t>
      </w:r>
      <w:r w:rsidR="004308EE">
        <w:rPr>
          <w:sz w:val="24"/>
          <w:szCs w:val="24"/>
        </w:rPr>
        <w:t xml:space="preserve"> 30 </w:t>
      </w:r>
      <w:r w:rsidR="00D0792E">
        <w:rPr>
          <w:sz w:val="24"/>
          <w:szCs w:val="24"/>
        </w:rPr>
        <w:t>d</w:t>
      </w:r>
      <w:r w:rsidR="004308EE">
        <w:rPr>
          <w:sz w:val="24"/>
          <w:szCs w:val="24"/>
        </w:rPr>
        <w:t>.</w:t>
      </w:r>
      <w:r w:rsidRPr="00C57037">
        <w:rPr>
          <w:sz w:val="24"/>
          <w:szCs w:val="24"/>
        </w:rPr>
        <w:t xml:space="preserve"> yra šie:</w:t>
      </w:r>
      <w:bookmarkStart w:id="10" w:name="_Toc441324022"/>
    </w:p>
    <w:p w14:paraId="7FB00166" w14:textId="77777777" w:rsidR="00FA336E" w:rsidRPr="00C57037" w:rsidRDefault="00FA336E" w:rsidP="0013260E">
      <w:pPr>
        <w:spacing w:afterLines="40" w:after="96"/>
        <w:jc w:val="center"/>
        <w:rPr>
          <w:b/>
          <w:bCs/>
          <w:sz w:val="24"/>
          <w:szCs w:val="24"/>
        </w:rPr>
      </w:pPr>
      <w:r w:rsidRPr="00C57037">
        <w:rPr>
          <w:b/>
          <w:bCs/>
          <w:sz w:val="24"/>
          <w:szCs w:val="24"/>
        </w:rPr>
        <w:t>Finansinių ataskaitų forma</w:t>
      </w:r>
    </w:p>
    <w:p w14:paraId="17F305CC" w14:textId="4B4C3426" w:rsidR="00FA336E" w:rsidRPr="00C57037" w:rsidRDefault="00FA336E" w:rsidP="0013260E">
      <w:pPr>
        <w:tabs>
          <w:tab w:val="left" w:pos="0"/>
        </w:tabs>
        <w:spacing w:afterLines="40" w:after="96"/>
        <w:ind w:firstLine="567"/>
        <w:jc w:val="both"/>
        <w:rPr>
          <w:sz w:val="24"/>
          <w:szCs w:val="24"/>
        </w:rPr>
      </w:pPr>
      <w:r w:rsidRPr="00C57037">
        <w:rPr>
          <w:sz w:val="24"/>
          <w:szCs w:val="24"/>
        </w:rPr>
        <w:t>Fondo 202</w:t>
      </w:r>
      <w:r w:rsidR="006342DF" w:rsidRPr="00C57037">
        <w:rPr>
          <w:sz w:val="24"/>
          <w:szCs w:val="24"/>
        </w:rPr>
        <w:t>6</w:t>
      </w:r>
      <w:r w:rsidRPr="00C57037">
        <w:rPr>
          <w:sz w:val="24"/>
          <w:szCs w:val="24"/>
        </w:rPr>
        <w:t xml:space="preserve"> m.</w:t>
      </w:r>
      <w:r w:rsidR="00C33EA4" w:rsidRPr="00C57037">
        <w:rPr>
          <w:sz w:val="24"/>
          <w:szCs w:val="24"/>
        </w:rPr>
        <w:t xml:space="preserve"> metų</w:t>
      </w:r>
      <w:r w:rsidRPr="00C57037">
        <w:rPr>
          <w:sz w:val="24"/>
          <w:szCs w:val="24"/>
        </w:rPr>
        <w:t xml:space="preserve"> </w:t>
      </w:r>
      <w:r w:rsidR="006342DF" w:rsidRPr="00C57037">
        <w:rPr>
          <w:sz w:val="24"/>
          <w:szCs w:val="24"/>
        </w:rPr>
        <w:t>tarpinės finansinės at</w:t>
      </w:r>
      <w:r w:rsidR="00A75385" w:rsidRPr="00C57037">
        <w:rPr>
          <w:sz w:val="24"/>
          <w:szCs w:val="24"/>
        </w:rPr>
        <w:t>askaitos</w:t>
      </w:r>
      <w:r w:rsidRPr="00C57037">
        <w:rPr>
          <w:sz w:val="24"/>
          <w:szCs w:val="24"/>
        </w:rPr>
        <w:t xml:space="preserve"> parengta pagal viešojo sektoriaus apskaitos ir finansinės atskaitomybės standartus (toliau – VSAFAS), kurie apima standartus ir išaiškinimus, patvirtintus Lietuvos Respublikos finansų ministro. </w:t>
      </w:r>
    </w:p>
    <w:p w14:paraId="61321250" w14:textId="77777777" w:rsidR="00FA336E" w:rsidRPr="00C57037" w:rsidRDefault="00FA336E" w:rsidP="0013260E">
      <w:pPr>
        <w:spacing w:afterLines="40" w:after="96"/>
        <w:ind w:firstLine="567"/>
        <w:jc w:val="both"/>
        <w:rPr>
          <w:sz w:val="24"/>
          <w:szCs w:val="24"/>
        </w:rPr>
      </w:pPr>
      <w:r w:rsidRPr="00C57037">
        <w:rPr>
          <w:sz w:val="24"/>
          <w:szCs w:val="24"/>
        </w:rPr>
        <w:t>Fondo finansiniai metai sutampa su kalendoriniais.</w:t>
      </w:r>
    </w:p>
    <w:p w14:paraId="58F57189" w14:textId="77777777" w:rsidR="00FA336E" w:rsidRPr="00C57037" w:rsidRDefault="00FA336E" w:rsidP="0013260E">
      <w:pPr>
        <w:pStyle w:val="Heading3"/>
        <w:spacing w:before="0" w:afterLines="40" w:after="96" w:line="240" w:lineRule="auto"/>
        <w:jc w:val="center"/>
        <w:rPr>
          <w:szCs w:val="24"/>
        </w:rPr>
      </w:pPr>
      <w:r w:rsidRPr="00C57037">
        <w:rPr>
          <w:szCs w:val="24"/>
        </w:rPr>
        <w:t>Finansinės atskaitomybės atitikimas standartams</w:t>
      </w:r>
      <w:bookmarkEnd w:id="10"/>
    </w:p>
    <w:p w14:paraId="5B1172E1" w14:textId="74588B0E" w:rsidR="00FA336E" w:rsidRPr="00C57037" w:rsidRDefault="00FA336E" w:rsidP="0013260E">
      <w:pPr>
        <w:tabs>
          <w:tab w:val="left" w:pos="0"/>
        </w:tabs>
        <w:spacing w:afterLines="40" w:after="96"/>
        <w:ind w:firstLine="567"/>
        <w:jc w:val="both"/>
        <w:rPr>
          <w:sz w:val="24"/>
          <w:szCs w:val="24"/>
        </w:rPr>
      </w:pPr>
      <w:bookmarkStart w:id="11" w:name="_Toc441324023"/>
      <w:bookmarkStart w:id="12" w:name="_Toc67212669"/>
      <w:r w:rsidRPr="00C57037">
        <w:rPr>
          <w:sz w:val="24"/>
          <w:szCs w:val="24"/>
        </w:rPr>
        <w:t>Fondo 202</w:t>
      </w:r>
      <w:r w:rsidR="006342DF" w:rsidRPr="00C57037">
        <w:rPr>
          <w:sz w:val="24"/>
          <w:szCs w:val="24"/>
        </w:rPr>
        <w:t>6</w:t>
      </w:r>
      <w:r w:rsidRPr="00C57037">
        <w:rPr>
          <w:sz w:val="24"/>
          <w:szCs w:val="24"/>
        </w:rPr>
        <w:t xml:space="preserve"> m. </w:t>
      </w:r>
      <w:r w:rsidR="00C33EA4" w:rsidRPr="00C57037">
        <w:rPr>
          <w:sz w:val="24"/>
          <w:szCs w:val="24"/>
        </w:rPr>
        <w:t xml:space="preserve">metų </w:t>
      </w:r>
      <w:r w:rsidRPr="00C57037">
        <w:rPr>
          <w:sz w:val="24"/>
          <w:szCs w:val="24"/>
        </w:rPr>
        <w:t>finansinė atskaitomybė parengta atskirai pagal VSAFAS ir, kaip tai numatyta</w:t>
      </w:r>
      <w:r w:rsidR="00FB2C3C" w:rsidRPr="00C57037">
        <w:rPr>
          <w:sz w:val="24"/>
          <w:szCs w:val="24"/>
        </w:rPr>
        <w:t xml:space="preserve"> Lietuvos Respublikos indėlių ir įsipareigojimų investuotojams draudimo</w:t>
      </w:r>
      <w:r w:rsidRPr="00C57037">
        <w:rPr>
          <w:sz w:val="24"/>
          <w:szCs w:val="24"/>
        </w:rPr>
        <w:t xml:space="preserve"> </w:t>
      </w:r>
      <w:r w:rsidR="00FB2C3C" w:rsidRPr="00C57037">
        <w:rPr>
          <w:sz w:val="24"/>
          <w:szCs w:val="24"/>
        </w:rPr>
        <w:t>į</w:t>
      </w:r>
      <w:r w:rsidRPr="00C57037">
        <w:rPr>
          <w:sz w:val="24"/>
          <w:szCs w:val="24"/>
        </w:rPr>
        <w:t xml:space="preserve">statymo 45 straipsnio 2 punkte. </w:t>
      </w:r>
    </w:p>
    <w:p w14:paraId="477100F9" w14:textId="77777777" w:rsidR="00FA336E" w:rsidRPr="00C57037" w:rsidRDefault="00FA336E" w:rsidP="0013260E">
      <w:pPr>
        <w:pStyle w:val="Heading3"/>
        <w:spacing w:before="0" w:afterLines="40" w:after="96" w:line="240" w:lineRule="auto"/>
        <w:jc w:val="center"/>
        <w:rPr>
          <w:szCs w:val="24"/>
        </w:rPr>
      </w:pPr>
      <w:r w:rsidRPr="00C57037">
        <w:rPr>
          <w:szCs w:val="24"/>
        </w:rPr>
        <w:t>Finansinių ataskaitų valiuta</w:t>
      </w:r>
      <w:bookmarkEnd w:id="11"/>
    </w:p>
    <w:p w14:paraId="553F2520" w14:textId="3444E692" w:rsidR="00FA336E" w:rsidRPr="00C57037" w:rsidRDefault="00FA336E" w:rsidP="0013260E">
      <w:pPr>
        <w:spacing w:afterLines="40" w:after="96"/>
        <w:ind w:firstLine="567"/>
        <w:jc w:val="both"/>
        <w:rPr>
          <w:sz w:val="24"/>
          <w:szCs w:val="24"/>
        </w:rPr>
      </w:pPr>
      <w:r w:rsidRPr="00C57037">
        <w:rPr>
          <w:sz w:val="24"/>
          <w:szCs w:val="24"/>
        </w:rPr>
        <w:t>Fondo apskaita tvarkoma ir šiose finansinėse ataskaitose vis</w:t>
      </w:r>
      <w:r w:rsidR="00943033">
        <w:rPr>
          <w:sz w:val="24"/>
          <w:szCs w:val="24"/>
        </w:rPr>
        <w:t>o</w:t>
      </w:r>
      <w:r w:rsidRPr="00C57037">
        <w:rPr>
          <w:sz w:val="24"/>
          <w:szCs w:val="24"/>
        </w:rPr>
        <w:t>s sumos pateiktos eurais.</w:t>
      </w:r>
    </w:p>
    <w:p w14:paraId="72802034" w14:textId="77777777" w:rsidR="00FA336E" w:rsidRPr="00C57037" w:rsidRDefault="00FA336E" w:rsidP="0013260E">
      <w:pPr>
        <w:pStyle w:val="Heading3"/>
        <w:spacing w:before="0" w:afterLines="40" w:after="96" w:line="240" w:lineRule="auto"/>
        <w:jc w:val="center"/>
        <w:rPr>
          <w:szCs w:val="24"/>
        </w:rPr>
      </w:pPr>
      <w:bookmarkStart w:id="13" w:name="_Toc441324028"/>
      <w:bookmarkEnd w:id="12"/>
      <w:r w:rsidRPr="00C57037">
        <w:rPr>
          <w:szCs w:val="24"/>
        </w:rPr>
        <w:t>Gautinos sumos</w:t>
      </w:r>
      <w:bookmarkEnd w:id="13"/>
    </w:p>
    <w:p w14:paraId="38605417" w14:textId="77777777" w:rsidR="00FA336E" w:rsidRPr="00C57037" w:rsidRDefault="00FA336E" w:rsidP="0013260E">
      <w:pPr>
        <w:pStyle w:val="BodyText"/>
        <w:spacing w:before="0" w:afterLines="40" w:after="96"/>
        <w:ind w:firstLine="567"/>
        <w:rPr>
          <w:color w:val="000000"/>
          <w:sz w:val="24"/>
          <w:szCs w:val="24"/>
        </w:rPr>
      </w:pPr>
      <w:r w:rsidRPr="00C57037">
        <w:rPr>
          <w:color w:val="000000"/>
          <w:sz w:val="24"/>
          <w:szCs w:val="24"/>
        </w:rPr>
        <w:t>Vadovaujantis 17-uoju VSAFAS ,,Finansinis turtas ir finansiniai įsipareigojimai“ gautinos sumos pirminio pripažinimo metu yra įvertinamos įsigijimo savikaina.</w:t>
      </w:r>
    </w:p>
    <w:p w14:paraId="6286D118" w14:textId="77777777" w:rsidR="00FA336E" w:rsidRPr="00C57037" w:rsidRDefault="00FA336E" w:rsidP="0013260E">
      <w:pPr>
        <w:pStyle w:val="Heading3"/>
        <w:spacing w:before="0" w:afterLines="40" w:after="96" w:line="240" w:lineRule="auto"/>
        <w:jc w:val="center"/>
        <w:rPr>
          <w:szCs w:val="24"/>
        </w:rPr>
      </w:pPr>
      <w:bookmarkStart w:id="14" w:name="_Toc441324031"/>
      <w:r w:rsidRPr="00C57037">
        <w:rPr>
          <w:szCs w:val="24"/>
        </w:rPr>
        <w:t>Pinigai ir pinigų ekvivalentai</w:t>
      </w:r>
      <w:bookmarkEnd w:id="14"/>
    </w:p>
    <w:p w14:paraId="69105E48" w14:textId="77777777" w:rsidR="00FA336E" w:rsidRPr="00C57037" w:rsidRDefault="00FA336E" w:rsidP="0013260E">
      <w:pPr>
        <w:pStyle w:val="BodyText"/>
        <w:spacing w:before="0" w:afterLines="40" w:after="96"/>
        <w:ind w:firstLine="567"/>
        <w:rPr>
          <w:sz w:val="24"/>
          <w:szCs w:val="24"/>
        </w:rPr>
      </w:pPr>
      <w:r w:rsidRPr="00C57037">
        <w:rPr>
          <w:color w:val="000000"/>
          <w:sz w:val="24"/>
          <w:szCs w:val="24"/>
        </w:rPr>
        <w:t>Vadovaujantis 17-uoju VSAFAS ,,Finansinis turtas ir finansiniai įsipareigojimai“ p</w:t>
      </w:r>
      <w:r w:rsidRPr="00C57037">
        <w:rPr>
          <w:sz w:val="24"/>
          <w:szCs w:val="24"/>
        </w:rPr>
        <w:t>inigus ir pinigų ekvivalentus sudaro pinigai fondo sąskaitoje banke. Fondo lėšos laikomos atskiroje banko sąskaitoje.</w:t>
      </w:r>
    </w:p>
    <w:p w14:paraId="2E401F03" w14:textId="77777777" w:rsidR="00FA336E" w:rsidRPr="00C57037" w:rsidRDefault="00FA336E" w:rsidP="0013260E">
      <w:pPr>
        <w:pStyle w:val="BodyText"/>
        <w:spacing w:before="0" w:afterLines="40" w:after="96"/>
        <w:jc w:val="center"/>
        <w:rPr>
          <w:b/>
          <w:bCs/>
          <w:color w:val="000000"/>
          <w:sz w:val="24"/>
          <w:szCs w:val="24"/>
        </w:rPr>
      </w:pPr>
      <w:r w:rsidRPr="00C57037">
        <w:rPr>
          <w:b/>
          <w:bCs/>
          <w:sz w:val="24"/>
          <w:szCs w:val="24"/>
        </w:rPr>
        <w:t>Skoliniai įsipareigojimai</w:t>
      </w:r>
    </w:p>
    <w:p w14:paraId="6CF27DF2" w14:textId="77777777" w:rsidR="00FA336E" w:rsidRPr="00C57037" w:rsidRDefault="00FA336E" w:rsidP="0013260E">
      <w:pPr>
        <w:pStyle w:val="BodyText"/>
        <w:spacing w:before="0" w:afterLines="40" w:after="96"/>
        <w:ind w:firstLine="567"/>
        <w:rPr>
          <w:color w:val="000000"/>
          <w:sz w:val="24"/>
          <w:szCs w:val="24"/>
        </w:rPr>
      </w:pPr>
      <w:r w:rsidRPr="00C57037">
        <w:rPr>
          <w:color w:val="000000"/>
          <w:sz w:val="24"/>
          <w:szCs w:val="24"/>
        </w:rPr>
        <w:t>Vadovaujantis 17-uoju VSAFAS ,,Finansinis turtas ir finansiniai įsipareigojimai“ skolos iš pradžių pripažįstamos įsigijimo verte. Skolos priskiriamos ilgalaikėms, jei iki finansinės atskaitomybės patvirtinimo datos sudaryta finansavimo sutartis įrodo, kad įsipareigojimas balanso datai pagal pobūdį buvo ilgalaikis.</w:t>
      </w:r>
    </w:p>
    <w:p w14:paraId="2DD68E2C" w14:textId="77777777" w:rsidR="00FA336E" w:rsidRPr="00C57037" w:rsidRDefault="00FA336E" w:rsidP="0013260E">
      <w:pPr>
        <w:pStyle w:val="Heading3"/>
        <w:spacing w:before="0" w:afterLines="40" w:after="96" w:line="240" w:lineRule="auto"/>
        <w:jc w:val="center"/>
        <w:rPr>
          <w:szCs w:val="24"/>
        </w:rPr>
      </w:pPr>
      <w:bookmarkStart w:id="15" w:name="_Toc441324037"/>
      <w:r w:rsidRPr="00C57037">
        <w:rPr>
          <w:szCs w:val="24"/>
        </w:rPr>
        <w:t>Fondo pajamų ir sąnaudų pripažinimas</w:t>
      </w:r>
      <w:bookmarkEnd w:id="15"/>
    </w:p>
    <w:p w14:paraId="1B18FF22" w14:textId="77777777" w:rsidR="00FA336E" w:rsidRPr="00C57037" w:rsidRDefault="00FA336E" w:rsidP="0013260E">
      <w:pPr>
        <w:pStyle w:val="Heading6"/>
        <w:spacing w:afterLines="40" w:after="96"/>
        <w:ind w:firstLine="567"/>
        <w:jc w:val="both"/>
        <w:rPr>
          <w:sz w:val="24"/>
          <w:szCs w:val="24"/>
        </w:rPr>
      </w:pPr>
      <w:r w:rsidRPr="00C57037">
        <w:rPr>
          <w:sz w:val="24"/>
          <w:szCs w:val="24"/>
        </w:rPr>
        <w:t>Fondo pajamos ir sąnaudos apskaitoje registruojamos ir pateikiamos finansinėse ataskaitose laikantis pajamų ir sąnaudų kaupimo principo.</w:t>
      </w:r>
    </w:p>
    <w:p w14:paraId="29008A54" w14:textId="77777777" w:rsidR="00FA336E" w:rsidRPr="00C57037" w:rsidRDefault="00FA336E" w:rsidP="0013260E">
      <w:pPr>
        <w:pStyle w:val="Heading6"/>
        <w:spacing w:afterLines="40" w:after="96"/>
        <w:ind w:firstLine="567"/>
        <w:jc w:val="both"/>
        <w:rPr>
          <w:sz w:val="24"/>
          <w:szCs w:val="24"/>
        </w:rPr>
      </w:pPr>
      <w:r w:rsidRPr="00C57037">
        <w:rPr>
          <w:sz w:val="24"/>
          <w:szCs w:val="24"/>
        </w:rPr>
        <w:t xml:space="preserve">Vadovaujantis 10-uoju VSAFAS ,,Kitos pajamos“ fondo pajamos pripažįstamos ir registruojamos apskaitoje bei rodomos finansinėse ataskaitose tą ataskaitinį laikotarpį, kurį yra uždirbamos, neatsižvelgiant į pinigų gavimo momentą. </w:t>
      </w:r>
    </w:p>
    <w:p w14:paraId="441BE333" w14:textId="77777777" w:rsidR="00FA336E" w:rsidRPr="00C57037" w:rsidRDefault="00FA336E" w:rsidP="0013260E">
      <w:pPr>
        <w:pStyle w:val="Heading6"/>
        <w:spacing w:afterLines="40" w:after="96"/>
        <w:ind w:firstLine="567"/>
        <w:jc w:val="both"/>
        <w:rPr>
          <w:sz w:val="24"/>
          <w:szCs w:val="24"/>
        </w:rPr>
      </w:pPr>
      <w:r w:rsidRPr="00C57037">
        <w:rPr>
          <w:sz w:val="24"/>
          <w:szCs w:val="24"/>
        </w:rPr>
        <w:t xml:space="preserve">Vadovaujantis 11-uoju VSAFAS ,,Sąnaudos“ sąnaudos – pripažįstamos ir registruojamos apskaitoje tą laikotarpį, kurį jos buvo padarytos – kai uždirbamos su jomis susijusios pajamos. Suteikiamos paslaugos, atliekami veiksmai vykdant priskirtas funkcijas, neatsižvelgiant į pinigų išleidimo laiką ir kai galima patikimai nustatyti jų vertę. </w:t>
      </w:r>
    </w:p>
    <w:p w14:paraId="7CE80027" w14:textId="412FD409" w:rsidR="00FA336E" w:rsidRPr="00C57037" w:rsidRDefault="00FA336E" w:rsidP="0013260E">
      <w:pPr>
        <w:pStyle w:val="Heading6"/>
        <w:spacing w:afterLines="40" w:after="96"/>
        <w:ind w:firstLine="567"/>
        <w:jc w:val="both"/>
        <w:rPr>
          <w:sz w:val="24"/>
          <w:szCs w:val="24"/>
        </w:rPr>
      </w:pPr>
      <w:r w:rsidRPr="00C57037">
        <w:rPr>
          <w:sz w:val="24"/>
          <w:szCs w:val="24"/>
        </w:rPr>
        <w:t xml:space="preserve">Sąnaudų dydis paprastai įvertinamas sumokėta mokėtina pinigų suma, įskaitant pridėtinės vertės mokestį. </w:t>
      </w:r>
    </w:p>
    <w:p w14:paraId="6B5AD632" w14:textId="77777777" w:rsidR="00FA336E" w:rsidRPr="00C57037" w:rsidRDefault="00FA336E" w:rsidP="0013260E">
      <w:pPr>
        <w:pStyle w:val="Heading6"/>
        <w:spacing w:afterLines="40" w:after="96"/>
        <w:ind w:firstLine="567"/>
        <w:jc w:val="both"/>
        <w:rPr>
          <w:sz w:val="24"/>
          <w:szCs w:val="24"/>
        </w:rPr>
      </w:pPr>
      <w:r w:rsidRPr="00C57037">
        <w:rPr>
          <w:sz w:val="24"/>
          <w:szCs w:val="24"/>
        </w:rPr>
        <w:t xml:space="preserve">Sąnaudų dydis paprastai įvertinamas sumokėta arba mokėtina pinigų suma, įskaitant pridėtinės vertės mokestį. Fondo sąnaudos priskiriamos pagrindinės veiklos kitoms paslaugų sąnaudoms. </w:t>
      </w:r>
    </w:p>
    <w:p w14:paraId="16D82A16" w14:textId="77777777" w:rsidR="00FA336E" w:rsidRPr="00C57037" w:rsidRDefault="00FA336E" w:rsidP="0013260E">
      <w:pPr>
        <w:pStyle w:val="Heading6"/>
        <w:spacing w:afterLines="40" w:after="96"/>
        <w:ind w:firstLine="567"/>
        <w:jc w:val="both"/>
        <w:rPr>
          <w:sz w:val="24"/>
          <w:szCs w:val="24"/>
        </w:rPr>
      </w:pPr>
      <w:r w:rsidRPr="00C57037">
        <w:rPr>
          <w:sz w:val="24"/>
          <w:szCs w:val="24"/>
        </w:rPr>
        <w:lastRenderedPageBreak/>
        <w:t>Fondo pajamų ir išlaidų sąmatą tvirtina Į</w:t>
      </w:r>
      <w:r w:rsidR="005A2A9C" w:rsidRPr="00C57037">
        <w:rPr>
          <w:sz w:val="24"/>
          <w:szCs w:val="24"/>
        </w:rPr>
        <w:t>staigo</w:t>
      </w:r>
      <w:r w:rsidRPr="00C57037">
        <w:rPr>
          <w:sz w:val="24"/>
          <w:szCs w:val="24"/>
        </w:rPr>
        <w:t>s savininko teises ir pareigas įgyvendinanti institucija – Lietuvos Respublikos finansų ministerija. Į</w:t>
      </w:r>
      <w:r w:rsidR="005A2A9C" w:rsidRPr="00C57037">
        <w:rPr>
          <w:sz w:val="24"/>
          <w:szCs w:val="24"/>
        </w:rPr>
        <w:t>staigo</w:t>
      </w:r>
      <w:r w:rsidRPr="00C57037">
        <w:rPr>
          <w:sz w:val="24"/>
          <w:szCs w:val="24"/>
        </w:rPr>
        <w:t>s taryba tvirtina fondo administravimo sąnaudų sąmatą.</w:t>
      </w:r>
    </w:p>
    <w:p w14:paraId="7DD35373" w14:textId="77777777" w:rsidR="00FA336E" w:rsidRPr="00C57037" w:rsidRDefault="00FA336E" w:rsidP="0013260E">
      <w:pPr>
        <w:pStyle w:val="Heading3"/>
        <w:spacing w:before="0" w:afterLines="40" w:after="96" w:line="240" w:lineRule="auto"/>
        <w:ind w:left="567" w:firstLine="567"/>
        <w:jc w:val="center"/>
        <w:rPr>
          <w:szCs w:val="24"/>
        </w:rPr>
      </w:pPr>
      <w:bookmarkStart w:id="16" w:name="_Toc441324039"/>
      <w:r w:rsidRPr="00C57037">
        <w:rPr>
          <w:szCs w:val="24"/>
        </w:rPr>
        <w:t>Užsienio valiuta</w:t>
      </w:r>
      <w:bookmarkEnd w:id="16"/>
    </w:p>
    <w:p w14:paraId="2F354B3B" w14:textId="77777777" w:rsidR="00FA336E" w:rsidRPr="00C57037" w:rsidRDefault="00FA336E" w:rsidP="0013260E">
      <w:pPr>
        <w:pStyle w:val="BodyText"/>
        <w:spacing w:before="0" w:afterLines="40" w:after="96"/>
        <w:ind w:firstLine="567"/>
        <w:rPr>
          <w:sz w:val="24"/>
          <w:szCs w:val="24"/>
        </w:rPr>
      </w:pPr>
      <w:bookmarkStart w:id="17" w:name="_Toc441324040"/>
      <w:r w:rsidRPr="00C57037">
        <w:rPr>
          <w:sz w:val="24"/>
          <w:szCs w:val="24"/>
        </w:rPr>
        <w:t xml:space="preserve">Sandorių užsienio valiuta apskaitos reikalavimai nustatyti 21-ajame VSAFAS ,,Sandoriai užsienio valiuta“. Sandoriai užsienio valiuta pirminio pripažinimo metu registruojami apskaitoje pagal sandorio dieną galiojusį oficialų valiutų keitimo kursą. </w:t>
      </w:r>
    </w:p>
    <w:p w14:paraId="2A93D201" w14:textId="77777777" w:rsidR="00FA336E" w:rsidRPr="00C57037" w:rsidRDefault="00FA336E" w:rsidP="0013260E">
      <w:pPr>
        <w:pStyle w:val="Heading3"/>
        <w:spacing w:before="0" w:afterLines="40" w:after="96" w:line="240" w:lineRule="auto"/>
        <w:ind w:left="567" w:firstLine="567"/>
        <w:jc w:val="center"/>
        <w:rPr>
          <w:szCs w:val="24"/>
        </w:rPr>
      </w:pPr>
      <w:r w:rsidRPr="00C57037">
        <w:rPr>
          <w:szCs w:val="24"/>
        </w:rPr>
        <w:t>Periodo uždarymo apskaita</w:t>
      </w:r>
      <w:bookmarkEnd w:id="17"/>
    </w:p>
    <w:p w14:paraId="03EC335A" w14:textId="1378A5A2" w:rsidR="00FA336E" w:rsidRDefault="00FA336E" w:rsidP="00B871B7">
      <w:pPr>
        <w:tabs>
          <w:tab w:val="left" w:pos="0"/>
          <w:tab w:val="left" w:pos="540"/>
          <w:tab w:val="left" w:pos="1260"/>
          <w:tab w:val="left" w:pos="1440"/>
        </w:tabs>
        <w:spacing w:before="240" w:after="240"/>
        <w:ind w:firstLine="567"/>
        <w:contextualSpacing/>
        <w:jc w:val="both"/>
        <w:rPr>
          <w:sz w:val="24"/>
          <w:szCs w:val="24"/>
        </w:rPr>
      </w:pPr>
      <w:r w:rsidRPr="00C57037">
        <w:rPr>
          <w:sz w:val="24"/>
          <w:szCs w:val="24"/>
        </w:rPr>
        <w:t>Užregistravus visas buhalterines operacijas, visos pajamų ir sąnaudų sąskaitos uždaromos. Visų pajamų ir sąnaudų sąskaitų paskutinės finansinių metų dienos likučiai perkeliami į sąskaitą „Sukauptas perviršis ar deficitas“ paskutinę finansinių metų dieną. Einamųjų metų perviršis ar deficitas – einamųjų metų fondo sukauptas perviršis ar patirtas deficitas. Finansinių metų pradžioje praėjusių metų perviršis arba deficitas pripažįstamas ankstesniųjų metų sukauptu perviršiu arba deficitu.</w:t>
      </w:r>
    </w:p>
    <w:p w14:paraId="3AF3546D"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4FCDF665"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0E57081C"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133ADA20"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0226E001"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0E9ABAF3"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7F1C11E3"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7B6E2D33"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2068A251"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1C157C0A"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2A064467"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63F4C0E4"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13FF5B55"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4E5FCAED"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6E84D529"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2FCDAB01"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2A436D64"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1B9C7ACF"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11174437"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359F113D"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0A187E74"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31C1A45B"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52E45C1A"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646109A6"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131C7CE3"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43066666"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2A255818"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37F58ECC"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17A6B703"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23E05221"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0A1C5B71"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0A182FD4"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5BD77E5C"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75F0AAB9"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59C4B530" w14:textId="77777777" w:rsidR="000B2093" w:rsidRDefault="000B2093" w:rsidP="00B871B7">
      <w:pPr>
        <w:tabs>
          <w:tab w:val="left" w:pos="0"/>
          <w:tab w:val="left" w:pos="540"/>
          <w:tab w:val="left" w:pos="1260"/>
          <w:tab w:val="left" w:pos="1440"/>
        </w:tabs>
        <w:spacing w:before="240" w:after="240"/>
        <w:ind w:firstLine="567"/>
        <w:contextualSpacing/>
        <w:jc w:val="both"/>
        <w:rPr>
          <w:sz w:val="24"/>
          <w:szCs w:val="24"/>
        </w:rPr>
      </w:pPr>
    </w:p>
    <w:p w14:paraId="66372714" w14:textId="77777777" w:rsidR="000B2093" w:rsidRPr="00C57037" w:rsidRDefault="000B2093" w:rsidP="00B871B7">
      <w:pPr>
        <w:tabs>
          <w:tab w:val="left" w:pos="0"/>
          <w:tab w:val="left" w:pos="540"/>
          <w:tab w:val="left" w:pos="1260"/>
          <w:tab w:val="left" w:pos="1440"/>
        </w:tabs>
        <w:spacing w:before="240" w:after="240"/>
        <w:ind w:firstLine="567"/>
        <w:contextualSpacing/>
        <w:jc w:val="both"/>
        <w:rPr>
          <w:sz w:val="24"/>
          <w:szCs w:val="24"/>
        </w:rPr>
      </w:pPr>
    </w:p>
    <w:p w14:paraId="177AC602" w14:textId="187F7F81" w:rsidR="009F268D" w:rsidRPr="00C57037" w:rsidRDefault="009F268D" w:rsidP="00033C97">
      <w:pPr>
        <w:pStyle w:val="Heading2"/>
        <w:numPr>
          <w:ilvl w:val="0"/>
          <w:numId w:val="7"/>
        </w:numPr>
        <w:spacing w:before="240" w:after="240"/>
        <w:ind w:left="0" w:firstLine="567"/>
        <w:rPr>
          <w:lang w:val="lt-LT"/>
        </w:rPr>
      </w:pPr>
      <w:r w:rsidRPr="00C57037">
        <w:rPr>
          <w:sz w:val="22"/>
          <w:szCs w:val="22"/>
          <w:lang w:val="lt-LT"/>
        </w:rPr>
        <w:lastRenderedPageBreak/>
        <w:t>AIŠKINAMOJO</w:t>
      </w:r>
      <w:r w:rsidRPr="00C57037">
        <w:rPr>
          <w:lang w:val="lt-LT"/>
        </w:rPr>
        <w:t xml:space="preserve"> RAŠTO PASTABOS</w:t>
      </w:r>
    </w:p>
    <w:p w14:paraId="4D6D1977" w14:textId="77777777" w:rsidR="00371AEF" w:rsidRDefault="00153104" w:rsidP="009E1B5F">
      <w:pPr>
        <w:spacing w:before="240" w:after="240"/>
        <w:ind w:firstLine="567"/>
        <w:jc w:val="both"/>
        <w:rPr>
          <w:szCs w:val="22"/>
        </w:rPr>
      </w:pPr>
      <w:r w:rsidRPr="006B3D23">
        <w:rPr>
          <w:b/>
          <w:bCs/>
          <w:szCs w:val="22"/>
          <w:lang w:eastAsia="x-none"/>
        </w:rPr>
        <w:t>Apskaitos politika</w:t>
      </w:r>
      <w:r w:rsidRPr="006B3D23">
        <w:rPr>
          <w:szCs w:val="22"/>
          <w:lang w:eastAsia="x-none"/>
        </w:rPr>
        <w:t xml:space="preserve">. </w:t>
      </w:r>
      <w:r w:rsidR="000460D4" w:rsidRPr="00C15170">
        <w:rPr>
          <w:szCs w:val="22"/>
        </w:rPr>
        <w:t xml:space="preserve">2026 metų I </w:t>
      </w:r>
      <w:r w:rsidR="000460D4">
        <w:rPr>
          <w:szCs w:val="22"/>
        </w:rPr>
        <w:t>pusmetį</w:t>
      </w:r>
      <w:r w:rsidR="000460D4" w:rsidRPr="00C15170">
        <w:rPr>
          <w:szCs w:val="22"/>
        </w:rPr>
        <w:t xml:space="preserve"> apskaitos politika keista nebuvo. Per ataskaitinį laikotarpį esminių </w:t>
      </w:r>
      <w:r w:rsidR="000460D4">
        <w:rPr>
          <w:szCs w:val="22"/>
        </w:rPr>
        <w:t xml:space="preserve">apskaitos </w:t>
      </w:r>
      <w:r w:rsidR="000460D4" w:rsidRPr="00C15170">
        <w:rPr>
          <w:szCs w:val="22"/>
        </w:rPr>
        <w:t>klaidų nebuvo.</w:t>
      </w:r>
    </w:p>
    <w:p w14:paraId="720825B7" w14:textId="3DA7BEEB" w:rsidR="000460D4" w:rsidRPr="000460D4" w:rsidRDefault="000460D4" w:rsidP="009E1B5F">
      <w:pPr>
        <w:spacing w:before="240" w:after="240"/>
        <w:ind w:firstLine="567"/>
        <w:jc w:val="both"/>
        <w:rPr>
          <w:szCs w:val="22"/>
          <w:lang w:eastAsia="x-none"/>
        </w:rPr>
      </w:pPr>
      <w:r>
        <w:rPr>
          <w:b/>
          <w:bCs/>
          <w:szCs w:val="22"/>
          <w:lang w:eastAsia="x-none"/>
        </w:rPr>
        <w:t xml:space="preserve">P01 </w:t>
      </w:r>
      <w:r w:rsidR="001D7C05" w:rsidRPr="00C57037">
        <w:rPr>
          <w:b/>
          <w:bCs/>
          <w:szCs w:val="22"/>
          <w:lang w:eastAsia="x-none"/>
        </w:rPr>
        <w:t>Per vienus metus gautinos sumos.</w:t>
      </w:r>
      <w:r w:rsidR="00B871B7" w:rsidRPr="00C57037">
        <w:rPr>
          <w:b/>
          <w:bCs/>
          <w:szCs w:val="22"/>
          <w:lang w:eastAsia="x-none"/>
        </w:rPr>
        <w:t xml:space="preserve"> </w:t>
      </w:r>
      <w:r w:rsidRPr="000460D4">
        <w:rPr>
          <w:szCs w:val="22"/>
          <w:lang w:eastAsia="x-none"/>
        </w:rPr>
        <w:t xml:space="preserve">2026 m. birželio 30 d. Fondo per </w:t>
      </w:r>
      <w:r w:rsidR="001D7C05" w:rsidRPr="00C57037">
        <w:rPr>
          <w:szCs w:val="22"/>
          <w:lang w:eastAsia="x-none"/>
        </w:rPr>
        <w:t>vienus metus gautin</w:t>
      </w:r>
      <w:r>
        <w:rPr>
          <w:szCs w:val="22"/>
          <w:lang w:eastAsia="x-none"/>
        </w:rPr>
        <w:t>ų</w:t>
      </w:r>
      <w:r w:rsidR="001D7C05" w:rsidRPr="00C57037">
        <w:rPr>
          <w:szCs w:val="22"/>
          <w:lang w:eastAsia="x-none"/>
        </w:rPr>
        <w:t xml:space="preserve"> sum</w:t>
      </w:r>
      <w:r>
        <w:rPr>
          <w:szCs w:val="22"/>
          <w:lang w:eastAsia="x-none"/>
        </w:rPr>
        <w:t xml:space="preserve">ų </w:t>
      </w:r>
      <w:r w:rsidRPr="000460D4">
        <w:rPr>
          <w:szCs w:val="22"/>
          <w:lang w:eastAsia="x-none"/>
        </w:rPr>
        <w:t xml:space="preserve">balansinė vertė sudarė </w:t>
      </w:r>
      <w:r w:rsidRPr="000460D4">
        <w:rPr>
          <w:b/>
          <w:bCs/>
          <w:szCs w:val="22"/>
          <w:lang w:eastAsia="x-none"/>
        </w:rPr>
        <w:t>17 Eur</w:t>
      </w:r>
      <w:r>
        <w:rPr>
          <w:b/>
          <w:bCs/>
          <w:szCs w:val="22"/>
          <w:lang w:eastAsia="x-none"/>
        </w:rPr>
        <w:t xml:space="preserve">. </w:t>
      </w:r>
      <w:r w:rsidRPr="000460D4">
        <w:rPr>
          <w:szCs w:val="22"/>
          <w:lang w:eastAsia="x-none"/>
        </w:rPr>
        <w:t xml:space="preserve">Visą gautinų sumų vertę sudarė </w:t>
      </w:r>
      <w:r w:rsidRPr="000460D4">
        <w:rPr>
          <w:b/>
          <w:bCs/>
          <w:szCs w:val="22"/>
          <w:lang w:eastAsia="x-none"/>
        </w:rPr>
        <w:t>kitos gautinos sumos</w:t>
      </w:r>
      <w:r w:rsidRPr="000460D4">
        <w:rPr>
          <w:szCs w:val="22"/>
          <w:lang w:eastAsia="x-none"/>
        </w:rPr>
        <w:t>, kurias sudarė Lietuvos banko apskaičiuotos ir Fondo naudai sukauptos palūkanos už laikomas pinigines lėšas</w:t>
      </w:r>
      <w:r>
        <w:rPr>
          <w:szCs w:val="22"/>
          <w:lang w:eastAsia="x-none"/>
        </w:rPr>
        <w:t xml:space="preserve">. </w:t>
      </w:r>
      <w:r w:rsidRPr="000460D4">
        <w:rPr>
          <w:szCs w:val="22"/>
          <w:lang w:eastAsia="x-none"/>
        </w:rPr>
        <w:t xml:space="preserve">Informacija apie per vienus metus gautinas sumas pateikta 1 </w:t>
      </w:r>
      <w:r w:rsidR="001D7C05" w:rsidRPr="00C57037">
        <w:rPr>
          <w:szCs w:val="22"/>
          <w:lang w:eastAsia="x-none"/>
        </w:rPr>
        <w:t>lentelėje</w:t>
      </w:r>
      <w:r>
        <w:rPr>
          <w:szCs w:val="22"/>
          <w:lang w:eastAsia="x-none"/>
        </w:rPr>
        <w:t>.</w:t>
      </w:r>
    </w:p>
    <w:p w14:paraId="5A7A7405" w14:textId="673D6E7E" w:rsidR="001D7C05" w:rsidRPr="00C57037" w:rsidRDefault="001D7C05" w:rsidP="00D620B7">
      <w:pPr>
        <w:spacing w:before="240" w:after="240"/>
        <w:ind w:firstLine="567"/>
        <w:jc w:val="both"/>
        <w:rPr>
          <w:i/>
          <w:iCs/>
          <w:sz w:val="20"/>
          <w:lang w:eastAsia="x-none"/>
        </w:rPr>
      </w:pPr>
      <w:r w:rsidRPr="00C57037">
        <w:rPr>
          <w:i/>
          <w:iCs/>
          <w:sz w:val="20"/>
          <w:lang w:eastAsia="x-none"/>
        </w:rPr>
        <w:t>1 lentelė. Informacija apie per vienus metus gautinas sumas</w:t>
      </w:r>
    </w:p>
    <w:tbl>
      <w:tblPr>
        <w:tblW w:w="9351" w:type="dxa"/>
        <w:tblLayout w:type="fixed"/>
        <w:tblLook w:val="04A0" w:firstRow="1" w:lastRow="0" w:firstColumn="1" w:lastColumn="0" w:noHBand="0" w:noVBand="1"/>
      </w:tblPr>
      <w:tblGrid>
        <w:gridCol w:w="576"/>
        <w:gridCol w:w="2951"/>
        <w:gridCol w:w="849"/>
        <w:gridCol w:w="1006"/>
        <w:gridCol w:w="850"/>
        <w:gridCol w:w="736"/>
        <w:gridCol w:w="838"/>
        <w:gridCol w:w="1545"/>
      </w:tblGrid>
      <w:tr w:rsidR="00A24F7A" w:rsidRPr="00C57037" w14:paraId="508B1F13" w14:textId="77777777" w:rsidTr="00371AEF">
        <w:trPr>
          <w:trHeight w:val="300"/>
        </w:trPr>
        <w:tc>
          <w:tcPr>
            <w:tcW w:w="576" w:type="dxa"/>
            <w:vMerge w:val="restart"/>
            <w:tcBorders>
              <w:top w:val="single" w:sz="4" w:space="0" w:color="auto"/>
              <w:left w:val="single" w:sz="4" w:space="0" w:color="auto"/>
              <w:bottom w:val="single" w:sz="4" w:space="0" w:color="auto"/>
              <w:right w:val="single" w:sz="4" w:space="0" w:color="auto"/>
            </w:tcBorders>
            <w:vAlign w:val="center"/>
            <w:hideMark/>
          </w:tcPr>
          <w:p w14:paraId="76AFC0AC"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Eil. Nr.</w:t>
            </w:r>
          </w:p>
        </w:tc>
        <w:tc>
          <w:tcPr>
            <w:tcW w:w="2951" w:type="dxa"/>
            <w:vMerge w:val="restart"/>
            <w:tcBorders>
              <w:top w:val="single" w:sz="4" w:space="0" w:color="000000"/>
              <w:left w:val="single" w:sz="4" w:space="0" w:color="auto"/>
              <w:bottom w:val="single" w:sz="4" w:space="0" w:color="auto"/>
              <w:right w:val="single" w:sz="4" w:space="0" w:color="auto"/>
            </w:tcBorders>
            <w:vAlign w:val="center"/>
            <w:hideMark/>
          </w:tcPr>
          <w:p w14:paraId="4F7F711C"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Straipsnio pavadinimas</w:t>
            </w:r>
          </w:p>
        </w:tc>
        <w:tc>
          <w:tcPr>
            <w:tcW w:w="2705" w:type="dxa"/>
            <w:gridSpan w:val="3"/>
            <w:tcBorders>
              <w:top w:val="single" w:sz="4" w:space="0" w:color="auto"/>
              <w:left w:val="nil"/>
              <w:bottom w:val="single" w:sz="4" w:space="0" w:color="auto"/>
              <w:right w:val="single" w:sz="4" w:space="0" w:color="auto"/>
            </w:tcBorders>
            <w:vAlign w:val="center"/>
            <w:hideMark/>
          </w:tcPr>
          <w:p w14:paraId="67231BDB" w14:textId="4DFB596A" w:rsidR="00A24F7A" w:rsidRPr="00C57037" w:rsidRDefault="004308EE" w:rsidP="00A24F7A">
            <w:pPr>
              <w:jc w:val="center"/>
              <w:rPr>
                <w:b/>
                <w:bCs/>
                <w:color w:val="000000"/>
                <w:sz w:val="18"/>
                <w:szCs w:val="18"/>
                <w:lang w:eastAsia="lt-LT"/>
              </w:rPr>
            </w:pPr>
            <w:r>
              <w:rPr>
                <w:b/>
                <w:bCs/>
                <w:color w:val="000000"/>
                <w:sz w:val="18"/>
                <w:szCs w:val="18"/>
                <w:lang w:eastAsia="lt-LT"/>
              </w:rPr>
              <w:t>2026-06-30</w:t>
            </w:r>
          </w:p>
        </w:tc>
        <w:tc>
          <w:tcPr>
            <w:tcW w:w="3119" w:type="dxa"/>
            <w:gridSpan w:val="3"/>
            <w:tcBorders>
              <w:top w:val="single" w:sz="4" w:space="0" w:color="auto"/>
              <w:left w:val="nil"/>
              <w:bottom w:val="single" w:sz="4" w:space="0" w:color="auto"/>
              <w:right w:val="single" w:sz="4" w:space="0" w:color="auto"/>
            </w:tcBorders>
            <w:vAlign w:val="center"/>
            <w:hideMark/>
          </w:tcPr>
          <w:p w14:paraId="48F094D9" w14:textId="77777777" w:rsidR="00A24F7A" w:rsidRPr="00C57037" w:rsidRDefault="00A24F7A" w:rsidP="00A24F7A">
            <w:pPr>
              <w:jc w:val="center"/>
              <w:rPr>
                <w:b/>
                <w:bCs/>
                <w:color w:val="000000"/>
                <w:sz w:val="18"/>
                <w:szCs w:val="18"/>
                <w:lang w:eastAsia="lt-LT"/>
              </w:rPr>
            </w:pPr>
            <w:r w:rsidRPr="00C57037">
              <w:rPr>
                <w:b/>
                <w:bCs/>
                <w:color w:val="000000"/>
                <w:sz w:val="18"/>
                <w:szCs w:val="18"/>
                <w:lang w:eastAsia="lt-LT"/>
              </w:rPr>
              <w:t>2025-12-31</w:t>
            </w:r>
          </w:p>
        </w:tc>
      </w:tr>
      <w:tr w:rsidR="00A24F7A" w:rsidRPr="00C57037" w14:paraId="2FD20BD7" w14:textId="77777777" w:rsidTr="00A75385">
        <w:trPr>
          <w:trHeight w:val="1110"/>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0433F85E" w14:textId="77777777" w:rsidR="00A24F7A" w:rsidRPr="00C57037" w:rsidRDefault="00A24F7A" w:rsidP="00A24F7A">
            <w:pPr>
              <w:rPr>
                <w:b/>
                <w:bCs/>
                <w:color w:val="000000"/>
                <w:sz w:val="18"/>
                <w:szCs w:val="18"/>
                <w:lang w:eastAsia="lt-LT"/>
              </w:rPr>
            </w:pPr>
          </w:p>
        </w:tc>
        <w:tc>
          <w:tcPr>
            <w:tcW w:w="2951" w:type="dxa"/>
            <w:vMerge/>
            <w:tcBorders>
              <w:top w:val="single" w:sz="4" w:space="0" w:color="auto"/>
              <w:left w:val="single" w:sz="4" w:space="0" w:color="auto"/>
              <w:bottom w:val="single" w:sz="4" w:space="0" w:color="auto"/>
              <w:right w:val="single" w:sz="4" w:space="0" w:color="auto"/>
            </w:tcBorders>
            <w:vAlign w:val="center"/>
            <w:hideMark/>
          </w:tcPr>
          <w:p w14:paraId="58CBE72B" w14:textId="77777777" w:rsidR="00A24F7A" w:rsidRPr="00C57037" w:rsidRDefault="00A24F7A" w:rsidP="00A24F7A">
            <w:pPr>
              <w:rPr>
                <w:b/>
                <w:bCs/>
                <w:color w:val="000000"/>
                <w:sz w:val="18"/>
                <w:szCs w:val="18"/>
                <w:lang w:eastAsia="lt-LT"/>
              </w:rPr>
            </w:pPr>
          </w:p>
        </w:tc>
        <w:tc>
          <w:tcPr>
            <w:tcW w:w="849" w:type="dxa"/>
            <w:tcBorders>
              <w:top w:val="nil"/>
              <w:left w:val="nil"/>
              <w:bottom w:val="single" w:sz="4" w:space="0" w:color="auto"/>
              <w:right w:val="single" w:sz="4" w:space="0" w:color="auto"/>
            </w:tcBorders>
            <w:vAlign w:val="center"/>
            <w:hideMark/>
          </w:tcPr>
          <w:p w14:paraId="21703F3B" w14:textId="77777777" w:rsidR="00A24F7A" w:rsidRPr="00C57037" w:rsidRDefault="00A24F7A" w:rsidP="00A24F7A">
            <w:pPr>
              <w:jc w:val="center"/>
              <w:rPr>
                <w:color w:val="000000"/>
                <w:sz w:val="16"/>
                <w:szCs w:val="16"/>
                <w:lang w:eastAsia="lt-LT"/>
              </w:rPr>
            </w:pPr>
            <w:r w:rsidRPr="00C57037">
              <w:rPr>
                <w:color w:val="000000"/>
                <w:sz w:val="16"/>
                <w:szCs w:val="16"/>
                <w:lang w:eastAsia="lt-LT"/>
              </w:rPr>
              <w:t>Iš viso</w:t>
            </w:r>
          </w:p>
        </w:tc>
        <w:tc>
          <w:tcPr>
            <w:tcW w:w="1006" w:type="dxa"/>
            <w:tcBorders>
              <w:top w:val="nil"/>
              <w:left w:val="nil"/>
              <w:bottom w:val="single" w:sz="4" w:space="0" w:color="auto"/>
              <w:right w:val="single" w:sz="4" w:space="0" w:color="auto"/>
            </w:tcBorders>
            <w:vAlign w:val="center"/>
            <w:hideMark/>
          </w:tcPr>
          <w:p w14:paraId="6A366F68" w14:textId="77777777" w:rsidR="00A24F7A" w:rsidRPr="00C57037" w:rsidRDefault="00A24F7A" w:rsidP="00A24F7A">
            <w:pPr>
              <w:jc w:val="center"/>
              <w:rPr>
                <w:color w:val="000000"/>
                <w:sz w:val="16"/>
                <w:szCs w:val="16"/>
                <w:lang w:eastAsia="lt-LT"/>
              </w:rPr>
            </w:pPr>
            <w:r w:rsidRPr="00C57037">
              <w:rPr>
                <w:color w:val="000000"/>
                <w:sz w:val="16"/>
                <w:szCs w:val="16"/>
                <w:lang w:eastAsia="lt-LT"/>
              </w:rPr>
              <w:t>Tarp jų iš VSS</w:t>
            </w:r>
          </w:p>
        </w:tc>
        <w:tc>
          <w:tcPr>
            <w:tcW w:w="850" w:type="dxa"/>
            <w:tcBorders>
              <w:top w:val="nil"/>
              <w:left w:val="nil"/>
              <w:bottom w:val="single" w:sz="4" w:space="0" w:color="auto"/>
              <w:right w:val="single" w:sz="4" w:space="0" w:color="auto"/>
            </w:tcBorders>
            <w:vAlign w:val="center"/>
            <w:hideMark/>
          </w:tcPr>
          <w:p w14:paraId="455CD2BB" w14:textId="77777777" w:rsidR="00A24F7A" w:rsidRPr="00C57037" w:rsidRDefault="00A24F7A" w:rsidP="00A24F7A">
            <w:pPr>
              <w:jc w:val="center"/>
              <w:rPr>
                <w:color w:val="000000"/>
                <w:sz w:val="16"/>
                <w:szCs w:val="16"/>
                <w:lang w:eastAsia="lt-LT"/>
              </w:rPr>
            </w:pPr>
            <w:r w:rsidRPr="00C57037">
              <w:rPr>
                <w:color w:val="000000"/>
                <w:sz w:val="16"/>
                <w:szCs w:val="16"/>
                <w:lang w:eastAsia="lt-LT"/>
              </w:rPr>
              <w:t>Tarp jų iš kontroliuojamų ir asocijuotųjų ne VSS</w:t>
            </w:r>
          </w:p>
        </w:tc>
        <w:tc>
          <w:tcPr>
            <w:tcW w:w="736" w:type="dxa"/>
            <w:tcBorders>
              <w:top w:val="nil"/>
              <w:left w:val="nil"/>
              <w:bottom w:val="single" w:sz="4" w:space="0" w:color="auto"/>
              <w:right w:val="single" w:sz="4" w:space="0" w:color="auto"/>
            </w:tcBorders>
            <w:vAlign w:val="center"/>
            <w:hideMark/>
          </w:tcPr>
          <w:p w14:paraId="150D23A2" w14:textId="77777777" w:rsidR="00A24F7A" w:rsidRPr="00C57037" w:rsidRDefault="00A24F7A" w:rsidP="00A24F7A">
            <w:pPr>
              <w:jc w:val="center"/>
              <w:rPr>
                <w:color w:val="000000"/>
                <w:sz w:val="16"/>
                <w:szCs w:val="16"/>
                <w:lang w:eastAsia="lt-LT"/>
              </w:rPr>
            </w:pPr>
            <w:r w:rsidRPr="00C57037">
              <w:rPr>
                <w:color w:val="000000"/>
                <w:sz w:val="16"/>
                <w:szCs w:val="16"/>
                <w:lang w:eastAsia="lt-LT"/>
              </w:rPr>
              <w:t>Iš viso</w:t>
            </w:r>
          </w:p>
        </w:tc>
        <w:tc>
          <w:tcPr>
            <w:tcW w:w="838" w:type="dxa"/>
            <w:tcBorders>
              <w:top w:val="nil"/>
              <w:left w:val="nil"/>
              <w:bottom w:val="single" w:sz="4" w:space="0" w:color="auto"/>
              <w:right w:val="single" w:sz="4" w:space="0" w:color="auto"/>
            </w:tcBorders>
            <w:vAlign w:val="center"/>
            <w:hideMark/>
          </w:tcPr>
          <w:p w14:paraId="341CAD35" w14:textId="77777777" w:rsidR="00A24F7A" w:rsidRPr="00C57037" w:rsidRDefault="00A24F7A" w:rsidP="00A24F7A">
            <w:pPr>
              <w:jc w:val="center"/>
              <w:rPr>
                <w:color w:val="000000"/>
                <w:sz w:val="16"/>
                <w:szCs w:val="16"/>
                <w:lang w:eastAsia="lt-LT"/>
              </w:rPr>
            </w:pPr>
            <w:r w:rsidRPr="00C57037">
              <w:rPr>
                <w:color w:val="000000"/>
                <w:sz w:val="16"/>
                <w:szCs w:val="16"/>
                <w:lang w:eastAsia="lt-LT"/>
              </w:rPr>
              <w:t>Tarp jų iš VSS</w:t>
            </w:r>
          </w:p>
        </w:tc>
        <w:tc>
          <w:tcPr>
            <w:tcW w:w="1545" w:type="dxa"/>
            <w:tcBorders>
              <w:top w:val="nil"/>
              <w:left w:val="nil"/>
              <w:bottom w:val="single" w:sz="4" w:space="0" w:color="auto"/>
              <w:right w:val="single" w:sz="4" w:space="0" w:color="auto"/>
            </w:tcBorders>
            <w:vAlign w:val="center"/>
            <w:hideMark/>
          </w:tcPr>
          <w:p w14:paraId="4B2D9C4D" w14:textId="77777777" w:rsidR="00A24F7A" w:rsidRPr="00C57037" w:rsidRDefault="00A24F7A" w:rsidP="00A24F7A">
            <w:pPr>
              <w:jc w:val="center"/>
              <w:rPr>
                <w:color w:val="000000"/>
                <w:sz w:val="16"/>
                <w:szCs w:val="16"/>
                <w:lang w:eastAsia="lt-LT"/>
              </w:rPr>
            </w:pPr>
            <w:r w:rsidRPr="00C57037">
              <w:rPr>
                <w:color w:val="000000"/>
                <w:sz w:val="16"/>
                <w:szCs w:val="16"/>
                <w:lang w:eastAsia="lt-LT"/>
              </w:rPr>
              <w:t>Tarp jų iš kontroliuojamų ir asocijuotųjų ne VSS</w:t>
            </w:r>
          </w:p>
        </w:tc>
      </w:tr>
      <w:tr w:rsidR="00A24F7A" w:rsidRPr="00C57037" w14:paraId="5A1905F8" w14:textId="77777777" w:rsidTr="00A75385">
        <w:trPr>
          <w:trHeight w:val="300"/>
        </w:trPr>
        <w:tc>
          <w:tcPr>
            <w:tcW w:w="576" w:type="dxa"/>
            <w:tcBorders>
              <w:top w:val="nil"/>
              <w:left w:val="single" w:sz="4" w:space="0" w:color="auto"/>
              <w:bottom w:val="single" w:sz="4" w:space="0" w:color="auto"/>
              <w:right w:val="single" w:sz="4" w:space="0" w:color="auto"/>
            </w:tcBorders>
            <w:vAlign w:val="center"/>
            <w:hideMark/>
          </w:tcPr>
          <w:p w14:paraId="281D1717" w14:textId="77777777" w:rsidR="00A24F7A" w:rsidRPr="00C57037" w:rsidRDefault="00A24F7A" w:rsidP="00A24F7A">
            <w:pPr>
              <w:jc w:val="center"/>
              <w:rPr>
                <w:color w:val="000000"/>
                <w:sz w:val="18"/>
                <w:szCs w:val="18"/>
                <w:lang w:eastAsia="lt-LT"/>
              </w:rPr>
            </w:pPr>
            <w:r w:rsidRPr="00C57037">
              <w:rPr>
                <w:color w:val="000000"/>
                <w:sz w:val="18"/>
                <w:szCs w:val="18"/>
                <w:lang w:eastAsia="lt-LT"/>
              </w:rPr>
              <w:t>1</w:t>
            </w:r>
          </w:p>
        </w:tc>
        <w:tc>
          <w:tcPr>
            <w:tcW w:w="2951" w:type="dxa"/>
            <w:tcBorders>
              <w:top w:val="nil"/>
              <w:left w:val="nil"/>
              <w:bottom w:val="single" w:sz="4" w:space="0" w:color="auto"/>
              <w:right w:val="single" w:sz="4" w:space="0" w:color="auto"/>
            </w:tcBorders>
            <w:vAlign w:val="center"/>
            <w:hideMark/>
          </w:tcPr>
          <w:p w14:paraId="7F0B9AFA" w14:textId="77777777" w:rsidR="00A24F7A" w:rsidRPr="00C57037" w:rsidRDefault="00A24F7A" w:rsidP="00A24F7A">
            <w:pPr>
              <w:jc w:val="center"/>
              <w:rPr>
                <w:color w:val="000000"/>
                <w:sz w:val="18"/>
                <w:szCs w:val="18"/>
                <w:lang w:eastAsia="lt-LT"/>
              </w:rPr>
            </w:pPr>
            <w:r w:rsidRPr="00C57037">
              <w:rPr>
                <w:color w:val="000000"/>
                <w:sz w:val="18"/>
                <w:szCs w:val="18"/>
                <w:lang w:eastAsia="lt-LT"/>
              </w:rPr>
              <w:t>2</w:t>
            </w:r>
          </w:p>
        </w:tc>
        <w:tc>
          <w:tcPr>
            <w:tcW w:w="849" w:type="dxa"/>
            <w:tcBorders>
              <w:top w:val="nil"/>
              <w:left w:val="nil"/>
              <w:bottom w:val="single" w:sz="4" w:space="0" w:color="auto"/>
              <w:right w:val="single" w:sz="4" w:space="0" w:color="auto"/>
            </w:tcBorders>
            <w:vAlign w:val="center"/>
            <w:hideMark/>
          </w:tcPr>
          <w:p w14:paraId="7B456FEA" w14:textId="77777777" w:rsidR="00A24F7A" w:rsidRPr="00C57037" w:rsidRDefault="00A24F7A" w:rsidP="00A24F7A">
            <w:pPr>
              <w:jc w:val="center"/>
              <w:rPr>
                <w:color w:val="000000"/>
                <w:sz w:val="18"/>
                <w:szCs w:val="18"/>
                <w:lang w:eastAsia="lt-LT"/>
              </w:rPr>
            </w:pPr>
            <w:r w:rsidRPr="00C57037">
              <w:rPr>
                <w:color w:val="000000"/>
                <w:sz w:val="18"/>
                <w:szCs w:val="18"/>
                <w:lang w:eastAsia="lt-LT"/>
              </w:rPr>
              <w:t>3</w:t>
            </w:r>
          </w:p>
        </w:tc>
        <w:tc>
          <w:tcPr>
            <w:tcW w:w="1006" w:type="dxa"/>
            <w:tcBorders>
              <w:top w:val="nil"/>
              <w:left w:val="nil"/>
              <w:bottom w:val="single" w:sz="4" w:space="0" w:color="auto"/>
              <w:right w:val="single" w:sz="4" w:space="0" w:color="auto"/>
            </w:tcBorders>
            <w:vAlign w:val="center"/>
            <w:hideMark/>
          </w:tcPr>
          <w:p w14:paraId="31E35108" w14:textId="77777777" w:rsidR="00A24F7A" w:rsidRPr="00C57037" w:rsidRDefault="00A24F7A" w:rsidP="00A24F7A">
            <w:pPr>
              <w:jc w:val="center"/>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78A85E78" w14:textId="77777777" w:rsidR="00A24F7A" w:rsidRPr="00C57037" w:rsidRDefault="00A24F7A" w:rsidP="00A24F7A">
            <w:pPr>
              <w:jc w:val="center"/>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6E3D1521" w14:textId="77777777" w:rsidR="00A24F7A" w:rsidRPr="00C57037" w:rsidRDefault="00A24F7A" w:rsidP="00A24F7A">
            <w:pPr>
              <w:jc w:val="center"/>
              <w:rPr>
                <w:color w:val="000000"/>
                <w:sz w:val="18"/>
                <w:szCs w:val="18"/>
                <w:lang w:eastAsia="lt-LT"/>
              </w:rPr>
            </w:pPr>
            <w:r w:rsidRPr="00C57037">
              <w:rPr>
                <w:color w:val="000000"/>
                <w:sz w:val="18"/>
                <w:szCs w:val="18"/>
                <w:lang w:eastAsia="lt-LT"/>
              </w:rPr>
              <w:t>4</w:t>
            </w:r>
          </w:p>
        </w:tc>
        <w:tc>
          <w:tcPr>
            <w:tcW w:w="838" w:type="dxa"/>
            <w:tcBorders>
              <w:top w:val="nil"/>
              <w:left w:val="nil"/>
              <w:bottom w:val="single" w:sz="4" w:space="0" w:color="auto"/>
              <w:right w:val="single" w:sz="4" w:space="0" w:color="auto"/>
            </w:tcBorders>
            <w:vAlign w:val="center"/>
            <w:hideMark/>
          </w:tcPr>
          <w:p w14:paraId="386096CA" w14:textId="77777777" w:rsidR="00A24F7A" w:rsidRPr="00C57037" w:rsidRDefault="00A24F7A" w:rsidP="00A24F7A">
            <w:pPr>
              <w:jc w:val="center"/>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6C858A56" w14:textId="77777777" w:rsidR="00A24F7A" w:rsidRPr="00C57037" w:rsidRDefault="00A24F7A" w:rsidP="00A24F7A">
            <w:pPr>
              <w:jc w:val="center"/>
              <w:rPr>
                <w:color w:val="000000"/>
                <w:sz w:val="18"/>
                <w:szCs w:val="18"/>
                <w:lang w:eastAsia="lt-LT"/>
              </w:rPr>
            </w:pPr>
            <w:r w:rsidRPr="00C57037">
              <w:rPr>
                <w:color w:val="000000"/>
                <w:sz w:val="18"/>
                <w:szCs w:val="18"/>
                <w:lang w:eastAsia="lt-LT"/>
              </w:rPr>
              <w:t> </w:t>
            </w:r>
          </w:p>
        </w:tc>
      </w:tr>
      <w:tr w:rsidR="00A24F7A" w:rsidRPr="00C57037" w14:paraId="66B41043" w14:textId="77777777" w:rsidTr="00A75385">
        <w:trPr>
          <w:trHeight w:val="435"/>
        </w:trPr>
        <w:tc>
          <w:tcPr>
            <w:tcW w:w="576" w:type="dxa"/>
            <w:tcBorders>
              <w:top w:val="nil"/>
              <w:left w:val="single" w:sz="4" w:space="0" w:color="auto"/>
              <w:bottom w:val="single" w:sz="4" w:space="0" w:color="auto"/>
              <w:right w:val="single" w:sz="4" w:space="0" w:color="auto"/>
            </w:tcBorders>
            <w:vAlign w:val="center"/>
            <w:hideMark/>
          </w:tcPr>
          <w:p w14:paraId="0D06D755"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1.</w:t>
            </w:r>
          </w:p>
        </w:tc>
        <w:tc>
          <w:tcPr>
            <w:tcW w:w="2951" w:type="dxa"/>
            <w:tcBorders>
              <w:top w:val="nil"/>
              <w:left w:val="nil"/>
              <w:bottom w:val="single" w:sz="4" w:space="0" w:color="auto"/>
              <w:right w:val="single" w:sz="4" w:space="0" w:color="auto"/>
            </w:tcBorders>
            <w:vAlign w:val="center"/>
            <w:hideMark/>
          </w:tcPr>
          <w:p w14:paraId="5A7FA25B"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 xml:space="preserve">Per vienus metus gautinų sumų įsigijimo savikaina, iš viso </w:t>
            </w:r>
          </w:p>
        </w:tc>
        <w:tc>
          <w:tcPr>
            <w:tcW w:w="849" w:type="dxa"/>
            <w:tcBorders>
              <w:top w:val="nil"/>
              <w:left w:val="nil"/>
              <w:bottom w:val="single" w:sz="4" w:space="0" w:color="auto"/>
              <w:right w:val="single" w:sz="4" w:space="0" w:color="auto"/>
            </w:tcBorders>
            <w:vAlign w:val="center"/>
            <w:hideMark/>
          </w:tcPr>
          <w:p w14:paraId="6D846C06" w14:textId="39BC3BDC" w:rsidR="00A24F7A" w:rsidRPr="00C57037" w:rsidRDefault="0000557E" w:rsidP="00A24F7A">
            <w:pPr>
              <w:jc w:val="right"/>
              <w:rPr>
                <w:b/>
                <w:bCs/>
                <w:color w:val="000000"/>
                <w:sz w:val="18"/>
                <w:szCs w:val="18"/>
                <w:lang w:eastAsia="lt-LT"/>
              </w:rPr>
            </w:pPr>
            <w:r>
              <w:rPr>
                <w:b/>
                <w:bCs/>
                <w:color w:val="000000"/>
                <w:sz w:val="18"/>
                <w:szCs w:val="18"/>
                <w:lang w:eastAsia="lt-LT"/>
              </w:rPr>
              <w:t>17</w:t>
            </w:r>
          </w:p>
        </w:tc>
        <w:tc>
          <w:tcPr>
            <w:tcW w:w="1006" w:type="dxa"/>
            <w:tcBorders>
              <w:top w:val="nil"/>
              <w:left w:val="nil"/>
              <w:bottom w:val="single" w:sz="4" w:space="0" w:color="auto"/>
              <w:right w:val="single" w:sz="4" w:space="0" w:color="auto"/>
            </w:tcBorders>
            <w:vAlign w:val="center"/>
            <w:hideMark/>
          </w:tcPr>
          <w:p w14:paraId="0C3122C3"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540F3AA0"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6748F745"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16</w:t>
            </w:r>
          </w:p>
        </w:tc>
        <w:tc>
          <w:tcPr>
            <w:tcW w:w="838" w:type="dxa"/>
            <w:tcBorders>
              <w:top w:val="nil"/>
              <w:left w:val="nil"/>
              <w:bottom w:val="single" w:sz="4" w:space="0" w:color="auto"/>
              <w:right w:val="single" w:sz="4" w:space="0" w:color="auto"/>
            </w:tcBorders>
            <w:vAlign w:val="center"/>
            <w:hideMark/>
          </w:tcPr>
          <w:p w14:paraId="75430886"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27AB038D"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44D97B14" w14:textId="77777777" w:rsidTr="00A75385">
        <w:trPr>
          <w:trHeight w:val="390"/>
        </w:trPr>
        <w:tc>
          <w:tcPr>
            <w:tcW w:w="576" w:type="dxa"/>
            <w:tcBorders>
              <w:top w:val="nil"/>
              <w:left w:val="single" w:sz="4" w:space="0" w:color="auto"/>
              <w:bottom w:val="single" w:sz="4" w:space="0" w:color="auto"/>
              <w:right w:val="single" w:sz="4" w:space="0" w:color="auto"/>
            </w:tcBorders>
            <w:vAlign w:val="center"/>
            <w:hideMark/>
          </w:tcPr>
          <w:p w14:paraId="24E0C497" w14:textId="77777777" w:rsidR="00A24F7A" w:rsidRPr="00C57037" w:rsidRDefault="00A24F7A" w:rsidP="00A24F7A">
            <w:pPr>
              <w:jc w:val="both"/>
              <w:rPr>
                <w:color w:val="000000"/>
                <w:sz w:val="18"/>
                <w:szCs w:val="18"/>
                <w:lang w:eastAsia="lt-LT"/>
              </w:rPr>
            </w:pPr>
            <w:r w:rsidRPr="00C57037">
              <w:rPr>
                <w:color w:val="000000"/>
                <w:sz w:val="18"/>
                <w:szCs w:val="18"/>
                <w:lang w:eastAsia="lt-LT"/>
              </w:rPr>
              <w:t>1.1.</w:t>
            </w:r>
          </w:p>
        </w:tc>
        <w:tc>
          <w:tcPr>
            <w:tcW w:w="2951" w:type="dxa"/>
            <w:tcBorders>
              <w:top w:val="nil"/>
              <w:left w:val="nil"/>
              <w:bottom w:val="single" w:sz="4" w:space="0" w:color="auto"/>
              <w:right w:val="single" w:sz="4" w:space="0" w:color="auto"/>
            </w:tcBorders>
            <w:vAlign w:val="center"/>
            <w:hideMark/>
          </w:tcPr>
          <w:p w14:paraId="5DE29E0F" w14:textId="77777777" w:rsidR="00A24F7A" w:rsidRPr="00C57037" w:rsidRDefault="00A24F7A" w:rsidP="00A24F7A">
            <w:pPr>
              <w:jc w:val="both"/>
              <w:rPr>
                <w:color w:val="000000"/>
                <w:sz w:val="18"/>
                <w:szCs w:val="18"/>
                <w:lang w:eastAsia="lt-LT"/>
              </w:rPr>
            </w:pPr>
            <w:r w:rsidRPr="00C57037">
              <w:rPr>
                <w:color w:val="000000"/>
                <w:sz w:val="18"/>
                <w:szCs w:val="18"/>
                <w:lang w:eastAsia="lt-LT"/>
              </w:rPr>
              <w:t>Gautinos finansavimo sumos</w:t>
            </w:r>
          </w:p>
        </w:tc>
        <w:tc>
          <w:tcPr>
            <w:tcW w:w="849" w:type="dxa"/>
            <w:tcBorders>
              <w:top w:val="nil"/>
              <w:left w:val="nil"/>
              <w:bottom w:val="single" w:sz="4" w:space="0" w:color="auto"/>
              <w:right w:val="single" w:sz="4" w:space="0" w:color="auto"/>
            </w:tcBorders>
            <w:vAlign w:val="center"/>
            <w:hideMark/>
          </w:tcPr>
          <w:p w14:paraId="59D6910C"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17874CE8"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3C9E2810"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1A73C81B"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66D06290"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63621556"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590AD910" w14:textId="77777777" w:rsidTr="00A75385">
        <w:trPr>
          <w:trHeight w:val="450"/>
        </w:trPr>
        <w:tc>
          <w:tcPr>
            <w:tcW w:w="576" w:type="dxa"/>
            <w:tcBorders>
              <w:top w:val="nil"/>
              <w:left w:val="single" w:sz="4" w:space="0" w:color="auto"/>
              <w:bottom w:val="single" w:sz="4" w:space="0" w:color="auto"/>
              <w:right w:val="single" w:sz="4" w:space="0" w:color="auto"/>
            </w:tcBorders>
            <w:vAlign w:val="center"/>
            <w:hideMark/>
          </w:tcPr>
          <w:p w14:paraId="66538B40" w14:textId="77777777" w:rsidR="00A24F7A" w:rsidRPr="00C57037" w:rsidRDefault="00A24F7A" w:rsidP="00A24F7A">
            <w:pPr>
              <w:jc w:val="both"/>
              <w:rPr>
                <w:color w:val="000000"/>
                <w:sz w:val="18"/>
                <w:szCs w:val="18"/>
                <w:lang w:eastAsia="lt-LT"/>
              </w:rPr>
            </w:pPr>
            <w:r w:rsidRPr="00C57037">
              <w:rPr>
                <w:color w:val="000000"/>
                <w:sz w:val="18"/>
                <w:szCs w:val="18"/>
                <w:lang w:eastAsia="lt-LT"/>
              </w:rPr>
              <w:t>1.2.</w:t>
            </w:r>
          </w:p>
        </w:tc>
        <w:tc>
          <w:tcPr>
            <w:tcW w:w="2951" w:type="dxa"/>
            <w:tcBorders>
              <w:top w:val="nil"/>
              <w:left w:val="nil"/>
              <w:bottom w:val="single" w:sz="4" w:space="0" w:color="auto"/>
              <w:right w:val="single" w:sz="4" w:space="0" w:color="auto"/>
            </w:tcBorders>
            <w:vAlign w:val="center"/>
            <w:hideMark/>
          </w:tcPr>
          <w:p w14:paraId="2E12000D" w14:textId="77777777" w:rsidR="00A24F7A" w:rsidRPr="00C57037" w:rsidRDefault="00A24F7A" w:rsidP="00A24F7A">
            <w:pPr>
              <w:jc w:val="both"/>
              <w:rPr>
                <w:color w:val="000000"/>
                <w:sz w:val="18"/>
                <w:szCs w:val="18"/>
                <w:lang w:eastAsia="lt-LT"/>
              </w:rPr>
            </w:pPr>
            <w:r w:rsidRPr="00C57037">
              <w:rPr>
                <w:color w:val="000000"/>
                <w:sz w:val="18"/>
                <w:szCs w:val="18"/>
                <w:lang w:eastAsia="lt-LT"/>
              </w:rPr>
              <w:t>Gautini mokesčiai ir socialinės įmokos</w:t>
            </w:r>
          </w:p>
        </w:tc>
        <w:tc>
          <w:tcPr>
            <w:tcW w:w="849" w:type="dxa"/>
            <w:tcBorders>
              <w:top w:val="nil"/>
              <w:left w:val="nil"/>
              <w:bottom w:val="single" w:sz="4" w:space="0" w:color="auto"/>
              <w:right w:val="single" w:sz="4" w:space="0" w:color="auto"/>
            </w:tcBorders>
            <w:vAlign w:val="center"/>
            <w:hideMark/>
          </w:tcPr>
          <w:p w14:paraId="0398B87C"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14EA24A6"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758C9F3C"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2EC5C413"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73FFC95E"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36DD0B64"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025952C4" w14:textId="77777777" w:rsidTr="00A75385">
        <w:trPr>
          <w:trHeight w:val="495"/>
        </w:trPr>
        <w:tc>
          <w:tcPr>
            <w:tcW w:w="576" w:type="dxa"/>
            <w:tcBorders>
              <w:top w:val="nil"/>
              <w:left w:val="single" w:sz="4" w:space="0" w:color="auto"/>
              <w:bottom w:val="single" w:sz="4" w:space="0" w:color="auto"/>
              <w:right w:val="single" w:sz="4" w:space="0" w:color="auto"/>
            </w:tcBorders>
            <w:vAlign w:val="center"/>
            <w:hideMark/>
          </w:tcPr>
          <w:p w14:paraId="10361D92" w14:textId="77777777" w:rsidR="00A24F7A" w:rsidRPr="00C57037" w:rsidRDefault="00A24F7A" w:rsidP="00A24F7A">
            <w:pPr>
              <w:jc w:val="both"/>
              <w:rPr>
                <w:color w:val="000000"/>
                <w:sz w:val="18"/>
                <w:szCs w:val="18"/>
                <w:lang w:eastAsia="lt-LT"/>
              </w:rPr>
            </w:pPr>
            <w:r w:rsidRPr="00C57037">
              <w:rPr>
                <w:color w:val="000000"/>
                <w:sz w:val="18"/>
                <w:szCs w:val="18"/>
                <w:lang w:eastAsia="lt-LT"/>
              </w:rPr>
              <w:t>1.3.</w:t>
            </w:r>
          </w:p>
        </w:tc>
        <w:tc>
          <w:tcPr>
            <w:tcW w:w="2951" w:type="dxa"/>
            <w:tcBorders>
              <w:top w:val="nil"/>
              <w:left w:val="nil"/>
              <w:bottom w:val="single" w:sz="4" w:space="0" w:color="auto"/>
              <w:right w:val="single" w:sz="4" w:space="0" w:color="auto"/>
            </w:tcBorders>
            <w:vAlign w:val="center"/>
            <w:hideMark/>
          </w:tcPr>
          <w:p w14:paraId="07192CF4" w14:textId="77777777" w:rsidR="00A24F7A" w:rsidRPr="00C57037" w:rsidRDefault="00A24F7A" w:rsidP="00A24F7A">
            <w:pPr>
              <w:jc w:val="both"/>
              <w:rPr>
                <w:color w:val="000000"/>
                <w:sz w:val="18"/>
                <w:szCs w:val="18"/>
                <w:lang w:eastAsia="lt-LT"/>
              </w:rPr>
            </w:pPr>
            <w:r w:rsidRPr="00C57037">
              <w:rPr>
                <w:color w:val="000000"/>
                <w:sz w:val="18"/>
                <w:szCs w:val="18"/>
                <w:lang w:eastAsia="lt-LT"/>
              </w:rPr>
              <w:t>Gautinos sumos už turto naudojimą, parduotas prekes, turtą, paslaugas</w:t>
            </w:r>
          </w:p>
        </w:tc>
        <w:tc>
          <w:tcPr>
            <w:tcW w:w="849" w:type="dxa"/>
            <w:tcBorders>
              <w:top w:val="nil"/>
              <w:left w:val="nil"/>
              <w:bottom w:val="single" w:sz="4" w:space="0" w:color="auto"/>
              <w:right w:val="single" w:sz="4" w:space="0" w:color="auto"/>
            </w:tcBorders>
            <w:vAlign w:val="center"/>
            <w:hideMark/>
          </w:tcPr>
          <w:p w14:paraId="6BDE47FB"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497C62FE"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43EE7906"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2EA5B159"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259178D4"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58D51A28"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4240F1BA" w14:textId="77777777" w:rsidTr="00A75385">
        <w:trPr>
          <w:trHeight w:val="360"/>
        </w:trPr>
        <w:tc>
          <w:tcPr>
            <w:tcW w:w="576" w:type="dxa"/>
            <w:tcBorders>
              <w:top w:val="nil"/>
              <w:left w:val="single" w:sz="4" w:space="0" w:color="auto"/>
              <w:bottom w:val="single" w:sz="4" w:space="0" w:color="auto"/>
              <w:right w:val="single" w:sz="4" w:space="0" w:color="auto"/>
            </w:tcBorders>
            <w:vAlign w:val="center"/>
            <w:hideMark/>
          </w:tcPr>
          <w:p w14:paraId="37C8E1B3" w14:textId="77777777" w:rsidR="00A24F7A" w:rsidRPr="00C57037" w:rsidRDefault="00A24F7A" w:rsidP="00A24F7A">
            <w:pPr>
              <w:jc w:val="both"/>
              <w:rPr>
                <w:color w:val="000000"/>
                <w:sz w:val="18"/>
                <w:szCs w:val="18"/>
                <w:lang w:eastAsia="lt-LT"/>
              </w:rPr>
            </w:pPr>
            <w:r w:rsidRPr="00C57037">
              <w:rPr>
                <w:color w:val="000000"/>
                <w:sz w:val="18"/>
                <w:szCs w:val="18"/>
                <w:lang w:eastAsia="lt-LT"/>
              </w:rPr>
              <w:t>1.3.1</w:t>
            </w:r>
          </w:p>
        </w:tc>
        <w:tc>
          <w:tcPr>
            <w:tcW w:w="2951" w:type="dxa"/>
            <w:tcBorders>
              <w:top w:val="nil"/>
              <w:left w:val="nil"/>
              <w:bottom w:val="single" w:sz="4" w:space="0" w:color="auto"/>
              <w:right w:val="single" w:sz="4" w:space="0" w:color="auto"/>
            </w:tcBorders>
            <w:vAlign w:val="center"/>
            <w:hideMark/>
          </w:tcPr>
          <w:p w14:paraId="30876839" w14:textId="77777777" w:rsidR="00A24F7A" w:rsidRPr="00C57037" w:rsidRDefault="00A24F7A" w:rsidP="00A24F7A">
            <w:pPr>
              <w:jc w:val="both"/>
              <w:rPr>
                <w:color w:val="000000"/>
                <w:sz w:val="18"/>
                <w:szCs w:val="18"/>
                <w:lang w:eastAsia="lt-LT"/>
              </w:rPr>
            </w:pPr>
            <w:r w:rsidRPr="00C57037">
              <w:rPr>
                <w:color w:val="000000"/>
                <w:sz w:val="18"/>
                <w:szCs w:val="18"/>
                <w:lang w:eastAsia="lt-LT"/>
              </w:rPr>
              <w:t>Gautinos sumos už turto naudojimą</w:t>
            </w:r>
          </w:p>
        </w:tc>
        <w:tc>
          <w:tcPr>
            <w:tcW w:w="849" w:type="dxa"/>
            <w:tcBorders>
              <w:top w:val="nil"/>
              <w:left w:val="nil"/>
              <w:bottom w:val="single" w:sz="4" w:space="0" w:color="auto"/>
              <w:right w:val="single" w:sz="4" w:space="0" w:color="auto"/>
            </w:tcBorders>
            <w:vAlign w:val="center"/>
            <w:hideMark/>
          </w:tcPr>
          <w:p w14:paraId="55B6152B"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4556F0E2"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3363D4E9"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17EBBB13"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497485DE"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164077CF"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3A011B28" w14:textId="77777777" w:rsidTr="00A75385">
        <w:trPr>
          <w:trHeight w:val="300"/>
        </w:trPr>
        <w:tc>
          <w:tcPr>
            <w:tcW w:w="576" w:type="dxa"/>
            <w:tcBorders>
              <w:top w:val="nil"/>
              <w:left w:val="single" w:sz="4" w:space="0" w:color="auto"/>
              <w:bottom w:val="single" w:sz="4" w:space="0" w:color="auto"/>
              <w:right w:val="single" w:sz="4" w:space="0" w:color="auto"/>
            </w:tcBorders>
            <w:vAlign w:val="center"/>
            <w:hideMark/>
          </w:tcPr>
          <w:p w14:paraId="508648E2" w14:textId="77777777" w:rsidR="00A24F7A" w:rsidRPr="00C57037" w:rsidRDefault="00A24F7A" w:rsidP="00A24F7A">
            <w:pPr>
              <w:jc w:val="both"/>
              <w:rPr>
                <w:color w:val="000000"/>
                <w:sz w:val="18"/>
                <w:szCs w:val="18"/>
                <w:lang w:eastAsia="lt-LT"/>
              </w:rPr>
            </w:pPr>
            <w:r w:rsidRPr="00C57037">
              <w:rPr>
                <w:color w:val="000000"/>
                <w:sz w:val="18"/>
                <w:szCs w:val="18"/>
                <w:lang w:eastAsia="lt-LT"/>
              </w:rPr>
              <w:t>1.3.2</w:t>
            </w:r>
          </w:p>
        </w:tc>
        <w:tc>
          <w:tcPr>
            <w:tcW w:w="2951" w:type="dxa"/>
            <w:tcBorders>
              <w:top w:val="nil"/>
              <w:left w:val="nil"/>
              <w:bottom w:val="single" w:sz="4" w:space="0" w:color="auto"/>
              <w:right w:val="single" w:sz="4" w:space="0" w:color="auto"/>
            </w:tcBorders>
            <w:vAlign w:val="center"/>
            <w:hideMark/>
          </w:tcPr>
          <w:p w14:paraId="4AA6D78C" w14:textId="77777777" w:rsidR="00A24F7A" w:rsidRPr="00C57037" w:rsidRDefault="00A24F7A" w:rsidP="00A24F7A">
            <w:pPr>
              <w:jc w:val="both"/>
              <w:rPr>
                <w:color w:val="000000"/>
                <w:sz w:val="18"/>
                <w:szCs w:val="18"/>
                <w:lang w:eastAsia="lt-LT"/>
              </w:rPr>
            </w:pPr>
            <w:r w:rsidRPr="00C57037">
              <w:rPr>
                <w:color w:val="000000"/>
                <w:sz w:val="18"/>
                <w:szCs w:val="18"/>
                <w:lang w:eastAsia="lt-LT"/>
              </w:rPr>
              <w:t>Gautinos sumos už parduotas prekes</w:t>
            </w:r>
          </w:p>
        </w:tc>
        <w:tc>
          <w:tcPr>
            <w:tcW w:w="849" w:type="dxa"/>
            <w:tcBorders>
              <w:top w:val="nil"/>
              <w:left w:val="nil"/>
              <w:bottom w:val="single" w:sz="4" w:space="0" w:color="auto"/>
              <w:right w:val="single" w:sz="4" w:space="0" w:color="auto"/>
            </w:tcBorders>
            <w:vAlign w:val="center"/>
            <w:hideMark/>
          </w:tcPr>
          <w:p w14:paraId="7DA800B4"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312FFA58"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18A3CCAD"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5EEFBFFE"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2EA5677D"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1A7FF5B0"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0A181F39" w14:textId="77777777" w:rsidTr="00A75385">
        <w:trPr>
          <w:trHeight w:val="420"/>
        </w:trPr>
        <w:tc>
          <w:tcPr>
            <w:tcW w:w="576" w:type="dxa"/>
            <w:tcBorders>
              <w:top w:val="nil"/>
              <w:left w:val="single" w:sz="4" w:space="0" w:color="auto"/>
              <w:bottom w:val="single" w:sz="4" w:space="0" w:color="auto"/>
              <w:right w:val="single" w:sz="4" w:space="0" w:color="auto"/>
            </w:tcBorders>
            <w:vAlign w:val="center"/>
            <w:hideMark/>
          </w:tcPr>
          <w:p w14:paraId="577BAC8A" w14:textId="77777777" w:rsidR="00A24F7A" w:rsidRPr="00C57037" w:rsidRDefault="00A24F7A" w:rsidP="00A24F7A">
            <w:pPr>
              <w:jc w:val="both"/>
              <w:rPr>
                <w:color w:val="000000"/>
                <w:sz w:val="18"/>
                <w:szCs w:val="18"/>
                <w:lang w:eastAsia="lt-LT"/>
              </w:rPr>
            </w:pPr>
            <w:r w:rsidRPr="00C57037">
              <w:rPr>
                <w:color w:val="000000"/>
                <w:sz w:val="18"/>
                <w:szCs w:val="18"/>
                <w:lang w:eastAsia="lt-LT"/>
              </w:rPr>
              <w:t>1.3.3</w:t>
            </w:r>
          </w:p>
        </w:tc>
        <w:tc>
          <w:tcPr>
            <w:tcW w:w="2951" w:type="dxa"/>
            <w:tcBorders>
              <w:top w:val="nil"/>
              <w:left w:val="nil"/>
              <w:bottom w:val="single" w:sz="4" w:space="0" w:color="auto"/>
              <w:right w:val="single" w:sz="4" w:space="0" w:color="auto"/>
            </w:tcBorders>
            <w:vAlign w:val="center"/>
            <w:hideMark/>
          </w:tcPr>
          <w:p w14:paraId="3E971043" w14:textId="77777777" w:rsidR="00A24F7A" w:rsidRPr="00C57037" w:rsidRDefault="00A24F7A" w:rsidP="00A24F7A">
            <w:pPr>
              <w:jc w:val="both"/>
              <w:rPr>
                <w:color w:val="000000"/>
                <w:sz w:val="18"/>
                <w:szCs w:val="18"/>
                <w:lang w:eastAsia="lt-LT"/>
              </w:rPr>
            </w:pPr>
            <w:r w:rsidRPr="00C57037">
              <w:rPr>
                <w:color w:val="000000"/>
                <w:sz w:val="18"/>
                <w:szCs w:val="18"/>
                <w:lang w:eastAsia="lt-LT"/>
              </w:rPr>
              <w:t>Gautinos sumos už suteiktas paslaugas</w:t>
            </w:r>
          </w:p>
        </w:tc>
        <w:tc>
          <w:tcPr>
            <w:tcW w:w="849" w:type="dxa"/>
            <w:tcBorders>
              <w:top w:val="nil"/>
              <w:left w:val="nil"/>
              <w:bottom w:val="single" w:sz="4" w:space="0" w:color="auto"/>
              <w:right w:val="single" w:sz="4" w:space="0" w:color="auto"/>
            </w:tcBorders>
            <w:vAlign w:val="center"/>
            <w:hideMark/>
          </w:tcPr>
          <w:p w14:paraId="4457A3EB"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71385672"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195938B8"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0EE1B480"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03D65B2F"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5174D4E4"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456EC62D" w14:textId="77777777" w:rsidTr="00A75385">
        <w:trPr>
          <w:trHeight w:val="390"/>
        </w:trPr>
        <w:tc>
          <w:tcPr>
            <w:tcW w:w="576" w:type="dxa"/>
            <w:tcBorders>
              <w:top w:val="nil"/>
              <w:left w:val="single" w:sz="4" w:space="0" w:color="auto"/>
              <w:bottom w:val="single" w:sz="4" w:space="0" w:color="auto"/>
              <w:right w:val="single" w:sz="4" w:space="0" w:color="auto"/>
            </w:tcBorders>
            <w:vAlign w:val="center"/>
            <w:hideMark/>
          </w:tcPr>
          <w:p w14:paraId="5A7292DD" w14:textId="77777777" w:rsidR="00A24F7A" w:rsidRPr="00C57037" w:rsidRDefault="00A24F7A" w:rsidP="00A24F7A">
            <w:pPr>
              <w:jc w:val="both"/>
              <w:rPr>
                <w:color w:val="000000"/>
                <w:sz w:val="18"/>
                <w:szCs w:val="18"/>
                <w:lang w:eastAsia="lt-LT"/>
              </w:rPr>
            </w:pPr>
            <w:r w:rsidRPr="00C57037">
              <w:rPr>
                <w:color w:val="000000"/>
                <w:sz w:val="18"/>
                <w:szCs w:val="18"/>
                <w:lang w:eastAsia="lt-LT"/>
              </w:rPr>
              <w:t>1.3.4</w:t>
            </w:r>
          </w:p>
        </w:tc>
        <w:tc>
          <w:tcPr>
            <w:tcW w:w="2951" w:type="dxa"/>
            <w:tcBorders>
              <w:top w:val="nil"/>
              <w:left w:val="nil"/>
              <w:bottom w:val="single" w:sz="4" w:space="0" w:color="auto"/>
              <w:right w:val="single" w:sz="4" w:space="0" w:color="auto"/>
            </w:tcBorders>
            <w:vAlign w:val="center"/>
            <w:hideMark/>
          </w:tcPr>
          <w:p w14:paraId="78791B39" w14:textId="77777777" w:rsidR="00A24F7A" w:rsidRPr="00C57037" w:rsidRDefault="00A24F7A" w:rsidP="00A24F7A">
            <w:pPr>
              <w:jc w:val="both"/>
              <w:rPr>
                <w:color w:val="000000"/>
                <w:sz w:val="18"/>
                <w:szCs w:val="18"/>
                <w:lang w:eastAsia="lt-LT"/>
              </w:rPr>
            </w:pPr>
            <w:r w:rsidRPr="00C57037">
              <w:rPr>
                <w:color w:val="000000"/>
                <w:sz w:val="18"/>
                <w:szCs w:val="18"/>
                <w:lang w:eastAsia="lt-LT"/>
              </w:rPr>
              <w:t>Gautinos sumos už parduotą ilgalaikį turtą</w:t>
            </w:r>
          </w:p>
        </w:tc>
        <w:tc>
          <w:tcPr>
            <w:tcW w:w="849" w:type="dxa"/>
            <w:tcBorders>
              <w:top w:val="nil"/>
              <w:left w:val="nil"/>
              <w:bottom w:val="single" w:sz="4" w:space="0" w:color="auto"/>
              <w:right w:val="single" w:sz="4" w:space="0" w:color="auto"/>
            </w:tcBorders>
            <w:vAlign w:val="center"/>
            <w:hideMark/>
          </w:tcPr>
          <w:p w14:paraId="59164BF9"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476D6972"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4B731A06"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19BA2954"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15D04A7E"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72C6887B"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195DEB80" w14:textId="77777777" w:rsidTr="00A75385">
        <w:trPr>
          <w:trHeight w:val="300"/>
        </w:trPr>
        <w:tc>
          <w:tcPr>
            <w:tcW w:w="576" w:type="dxa"/>
            <w:tcBorders>
              <w:top w:val="nil"/>
              <w:left w:val="single" w:sz="4" w:space="0" w:color="auto"/>
              <w:bottom w:val="single" w:sz="4" w:space="0" w:color="auto"/>
              <w:right w:val="single" w:sz="4" w:space="0" w:color="auto"/>
            </w:tcBorders>
            <w:vAlign w:val="center"/>
            <w:hideMark/>
          </w:tcPr>
          <w:p w14:paraId="45B590FA" w14:textId="77777777" w:rsidR="00A24F7A" w:rsidRPr="00C57037" w:rsidRDefault="00A24F7A" w:rsidP="00A24F7A">
            <w:pPr>
              <w:jc w:val="both"/>
              <w:rPr>
                <w:color w:val="000000"/>
                <w:sz w:val="18"/>
                <w:szCs w:val="18"/>
                <w:lang w:eastAsia="lt-LT"/>
              </w:rPr>
            </w:pPr>
            <w:r w:rsidRPr="00C57037">
              <w:rPr>
                <w:color w:val="000000"/>
                <w:sz w:val="18"/>
                <w:szCs w:val="18"/>
                <w:lang w:eastAsia="lt-LT"/>
              </w:rPr>
              <w:t>1.3.5</w:t>
            </w:r>
          </w:p>
        </w:tc>
        <w:tc>
          <w:tcPr>
            <w:tcW w:w="2951" w:type="dxa"/>
            <w:tcBorders>
              <w:top w:val="nil"/>
              <w:left w:val="nil"/>
              <w:bottom w:val="single" w:sz="4" w:space="0" w:color="auto"/>
              <w:right w:val="single" w:sz="4" w:space="0" w:color="auto"/>
            </w:tcBorders>
            <w:vAlign w:val="center"/>
            <w:hideMark/>
          </w:tcPr>
          <w:p w14:paraId="61879E7C" w14:textId="77777777" w:rsidR="00A24F7A" w:rsidRPr="00C57037" w:rsidRDefault="00A24F7A" w:rsidP="00A24F7A">
            <w:pPr>
              <w:jc w:val="both"/>
              <w:rPr>
                <w:color w:val="000000"/>
                <w:sz w:val="18"/>
                <w:szCs w:val="18"/>
                <w:lang w:eastAsia="lt-LT"/>
              </w:rPr>
            </w:pPr>
            <w:r w:rsidRPr="00C57037">
              <w:rPr>
                <w:color w:val="000000"/>
                <w:sz w:val="18"/>
                <w:szCs w:val="18"/>
                <w:lang w:eastAsia="lt-LT"/>
              </w:rPr>
              <w:t>Kitos</w:t>
            </w:r>
          </w:p>
        </w:tc>
        <w:tc>
          <w:tcPr>
            <w:tcW w:w="849" w:type="dxa"/>
            <w:tcBorders>
              <w:top w:val="nil"/>
              <w:left w:val="nil"/>
              <w:bottom w:val="single" w:sz="4" w:space="0" w:color="auto"/>
              <w:right w:val="single" w:sz="4" w:space="0" w:color="auto"/>
            </w:tcBorders>
            <w:vAlign w:val="center"/>
            <w:hideMark/>
          </w:tcPr>
          <w:p w14:paraId="2AD7E8D2"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380B77BD"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2AFD5106"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531A11F8"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2A30392D"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170E4446"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506723CB" w14:textId="77777777" w:rsidTr="00A75385">
        <w:trPr>
          <w:trHeight w:val="495"/>
        </w:trPr>
        <w:tc>
          <w:tcPr>
            <w:tcW w:w="576" w:type="dxa"/>
            <w:tcBorders>
              <w:top w:val="nil"/>
              <w:left w:val="single" w:sz="4" w:space="0" w:color="auto"/>
              <w:bottom w:val="single" w:sz="4" w:space="0" w:color="auto"/>
              <w:right w:val="single" w:sz="4" w:space="0" w:color="auto"/>
            </w:tcBorders>
            <w:vAlign w:val="center"/>
            <w:hideMark/>
          </w:tcPr>
          <w:p w14:paraId="43205E93" w14:textId="77777777" w:rsidR="00A24F7A" w:rsidRPr="00C57037" w:rsidRDefault="00A24F7A" w:rsidP="00A24F7A">
            <w:pPr>
              <w:jc w:val="both"/>
              <w:rPr>
                <w:color w:val="000000"/>
                <w:sz w:val="18"/>
                <w:szCs w:val="18"/>
                <w:lang w:eastAsia="lt-LT"/>
              </w:rPr>
            </w:pPr>
            <w:r w:rsidRPr="00C57037">
              <w:rPr>
                <w:color w:val="000000"/>
                <w:sz w:val="18"/>
                <w:szCs w:val="18"/>
                <w:lang w:eastAsia="lt-LT"/>
              </w:rPr>
              <w:t>1.4.</w:t>
            </w:r>
          </w:p>
        </w:tc>
        <w:tc>
          <w:tcPr>
            <w:tcW w:w="2951" w:type="dxa"/>
            <w:tcBorders>
              <w:top w:val="nil"/>
              <w:left w:val="nil"/>
              <w:bottom w:val="single" w:sz="4" w:space="0" w:color="auto"/>
              <w:right w:val="single" w:sz="4" w:space="0" w:color="auto"/>
            </w:tcBorders>
            <w:vAlign w:val="center"/>
            <w:hideMark/>
          </w:tcPr>
          <w:p w14:paraId="4BD8F568" w14:textId="77777777" w:rsidR="00A24F7A" w:rsidRPr="00C57037" w:rsidRDefault="00A24F7A" w:rsidP="00A24F7A">
            <w:pPr>
              <w:jc w:val="both"/>
              <w:rPr>
                <w:color w:val="000000"/>
                <w:sz w:val="18"/>
                <w:szCs w:val="18"/>
                <w:lang w:eastAsia="lt-LT"/>
              </w:rPr>
            </w:pPr>
            <w:r w:rsidRPr="00C57037">
              <w:rPr>
                <w:color w:val="000000"/>
                <w:sz w:val="18"/>
                <w:szCs w:val="18"/>
                <w:lang w:eastAsia="lt-LT"/>
              </w:rPr>
              <w:t>Gautinos sumos už konfiskuotą turtą, baudos ir kitos netesybos</w:t>
            </w:r>
          </w:p>
        </w:tc>
        <w:tc>
          <w:tcPr>
            <w:tcW w:w="849" w:type="dxa"/>
            <w:tcBorders>
              <w:top w:val="nil"/>
              <w:left w:val="nil"/>
              <w:bottom w:val="single" w:sz="4" w:space="0" w:color="auto"/>
              <w:right w:val="single" w:sz="4" w:space="0" w:color="auto"/>
            </w:tcBorders>
            <w:vAlign w:val="center"/>
            <w:hideMark/>
          </w:tcPr>
          <w:p w14:paraId="5D4B85F9" w14:textId="77777777" w:rsidR="00A24F7A" w:rsidRPr="00C57037" w:rsidRDefault="00A24F7A" w:rsidP="00A24F7A">
            <w:pPr>
              <w:jc w:val="right"/>
              <w:rPr>
                <w:i/>
                <w:iCs/>
                <w:color w:val="000000"/>
                <w:sz w:val="18"/>
                <w:szCs w:val="18"/>
                <w:lang w:eastAsia="lt-LT"/>
              </w:rPr>
            </w:pPr>
            <w:r w:rsidRPr="00C57037">
              <w:rPr>
                <w:i/>
                <w:iCs/>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355F9094" w14:textId="77777777" w:rsidR="00A24F7A" w:rsidRPr="00C57037" w:rsidRDefault="00A24F7A" w:rsidP="00A24F7A">
            <w:pPr>
              <w:jc w:val="right"/>
              <w:rPr>
                <w:i/>
                <w:iCs/>
                <w:color w:val="000000"/>
                <w:sz w:val="18"/>
                <w:szCs w:val="18"/>
                <w:lang w:eastAsia="lt-LT"/>
              </w:rPr>
            </w:pPr>
            <w:r w:rsidRPr="00C57037">
              <w:rPr>
                <w:i/>
                <w:iCs/>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2E3A3F8E" w14:textId="77777777" w:rsidR="00A24F7A" w:rsidRPr="00C57037" w:rsidRDefault="00A24F7A" w:rsidP="00A24F7A">
            <w:pPr>
              <w:jc w:val="right"/>
              <w:rPr>
                <w:i/>
                <w:iCs/>
                <w:color w:val="000000"/>
                <w:sz w:val="18"/>
                <w:szCs w:val="18"/>
                <w:lang w:eastAsia="lt-LT"/>
              </w:rPr>
            </w:pPr>
            <w:r w:rsidRPr="00C57037">
              <w:rPr>
                <w:i/>
                <w:iCs/>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0BA4F07F" w14:textId="77777777" w:rsidR="00A24F7A" w:rsidRPr="00C57037" w:rsidRDefault="00A24F7A" w:rsidP="00A24F7A">
            <w:pPr>
              <w:jc w:val="right"/>
              <w:rPr>
                <w:i/>
                <w:iCs/>
                <w:color w:val="000000"/>
                <w:sz w:val="18"/>
                <w:szCs w:val="18"/>
                <w:lang w:eastAsia="lt-LT"/>
              </w:rPr>
            </w:pPr>
            <w:r w:rsidRPr="00C57037">
              <w:rPr>
                <w:i/>
                <w:iCs/>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51AAFDAB" w14:textId="77777777" w:rsidR="00A24F7A" w:rsidRPr="00C57037" w:rsidRDefault="00A24F7A" w:rsidP="00A24F7A">
            <w:pPr>
              <w:jc w:val="right"/>
              <w:rPr>
                <w:i/>
                <w:iCs/>
                <w:color w:val="000000"/>
                <w:sz w:val="18"/>
                <w:szCs w:val="18"/>
                <w:lang w:eastAsia="lt-LT"/>
              </w:rPr>
            </w:pPr>
            <w:r w:rsidRPr="00C57037">
              <w:rPr>
                <w:i/>
                <w:iCs/>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27D2788B" w14:textId="77777777" w:rsidR="00A24F7A" w:rsidRPr="00C57037" w:rsidRDefault="00A24F7A" w:rsidP="00A24F7A">
            <w:pPr>
              <w:jc w:val="right"/>
              <w:rPr>
                <w:i/>
                <w:iCs/>
                <w:color w:val="000000"/>
                <w:sz w:val="18"/>
                <w:szCs w:val="18"/>
                <w:lang w:eastAsia="lt-LT"/>
              </w:rPr>
            </w:pPr>
            <w:r w:rsidRPr="00C57037">
              <w:rPr>
                <w:i/>
                <w:iCs/>
                <w:color w:val="000000"/>
                <w:sz w:val="18"/>
                <w:szCs w:val="18"/>
                <w:lang w:eastAsia="lt-LT"/>
              </w:rPr>
              <w:t> </w:t>
            </w:r>
          </w:p>
        </w:tc>
      </w:tr>
      <w:tr w:rsidR="00A24F7A" w:rsidRPr="00C57037" w14:paraId="1BB18582" w14:textId="77777777" w:rsidTr="00A75385">
        <w:trPr>
          <w:trHeight w:val="330"/>
        </w:trPr>
        <w:tc>
          <w:tcPr>
            <w:tcW w:w="576" w:type="dxa"/>
            <w:tcBorders>
              <w:top w:val="nil"/>
              <w:left w:val="single" w:sz="4" w:space="0" w:color="auto"/>
              <w:bottom w:val="single" w:sz="4" w:space="0" w:color="auto"/>
              <w:right w:val="single" w:sz="4" w:space="0" w:color="auto"/>
            </w:tcBorders>
            <w:vAlign w:val="center"/>
            <w:hideMark/>
          </w:tcPr>
          <w:p w14:paraId="1FD4FE89"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1.5.</w:t>
            </w:r>
          </w:p>
        </w:tc>
        <w:tc>
          <w:tcPr>
            <w:tcW w:w="2951" w:type="dxa"/>
            <w:tcBorders>
              <w:top w:val="nil"/>
              <w:left w:val="nil"/>
              <w:bottom w:val="single" w:sz="4" w:space="0" w:color="auto"/>
              <w:right w:val="single" w:sz="4" w:space="0" w:color="auto"/>
            </w:tcBorders>
            <w:vAlign w:val="center"/>
            <w:hideMark/>
          </w:tcPr>
          <w:p w14:paraId="493594CD"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Sukauptos gautinos sumos</w:t>
            </w:r>
          </w:p>
        </w:tc>
        <w:tc>
          <w:tcPr>
            <w:tcW w:w="849" w:type="dxa"/>
            <w:tcBorders>
              <w:top w:val="nil"/>
              <w:left w:val="nil"/>
              <w:bottom w:val="single" w:sz="4" w:space="0" w:color="auto"/>
              <w:right w:val="single" w:sz="4" w:space="0" w:color="auto"/>
            </w:tcBorders>
            <w:vAlign w:val="center"/>
            <w:hideMark/>
          </w:tcPr>
          <w:p w14:paraId="279A5DCE"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1006" w:type="dxa"/>
            <w:tcBorders>
              <w:top w:val="nil"/>
              <w:left w:val="nil"/>
              <w:bottom w:val="single" w:sz="4" w:space="0" w:color="auto"/>
              <w:right w:val="single" w:sz="4" w:space="0" w:color="auto"/>
            </w:tcBorders>
            <w:vAlign w:val="center"/>
            <w:hideMark/>
          </w:tcPr>
          <w:p w14:paraId="680D7FCD"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68ECBEC0"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5D5EBF70"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838" w:type="dxa"/>
            <w:tcBorders>
              <w:top w:val="nil"/>
              <w:left w:val="nil"/>
              <w:bottom w:val="single" w:sz="4" w:space="0" w:color="auto"/>
              <w:right w:val="single" w:sz="4" w:space="0" w:color="auto"/>
            </w:tcBorders>
            <w:vAlign w:val="center"/>
            <w:hideMark/>
          </w:tcPr>
          <w:p w14:paraId="16E316EA"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20F2BFB7"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48A5BDD6" w14:textId="77777777" w:rsidTr="00A75385">
        <w:trPr>
          <w:trHeight w:val="300"/>
        </w:trPr>
        <w:tc>
          <w:tcPr>
            <w:tcW w:w="576" w:type="dxa"/>
            <w:tcBorders>
              <w:top w:val="single" w:sz="4" w:space="0" w:color="000000"/>
              <w:left w:val="single" w:sz="4" w:space="0" w:color="auto"/>
              <w:bottom w:val="single" w:sz="4" w:space="0" w:color="auto"/>
              <w:right w:val="single" w:sz="4" w:space="0" w:color="auto"/>
            </w:tcBorders>
            <w:vAlign w:val="center"/>
            <w:hideMark/>
          </w:tcPr>
          <w:p w14:paraId="045B7E48" w14:textId="77777777" w:rsidR="00A24F7A" w:rsidRPr="00C57037" w:rsidRDefault="00A24F7A" w:rsidP="00A24F7A">
            <w:pPr>
              <w:jc w:val="both"/>
              <w:rPr>
                <w:color w:val="000000"/>
                <w:sz w:val="18"/>
                <w:szCs w:val="18"/>
                <w:lang w:eastAsia="lt-LT"/>
              </w:rPr>
            </w:pPr>
            <w:r w:rsidRPr="00C57037">
              <w:rPr>
                <w:color w:val="000000"/>
                <w:sz w:val="18"/>
                <w:szCs w:val="18"/>
                <w:lang w:eastAsia="lt-LT"/>
              </w:rPr>
              <w:t>1.5.1</w:t>
            </w:r>
          </w:p>
        </w:tc>
        <w:tc>
          <w:tcPr>
            <w:tcW w:w="2951" w:type="dxa"/>
            <w:tcBorders>
              <w:top w:val="single" w:sz="4" w:space="0" w:color="000000"/>
              <w:left w:val="nil"/>
              <w:bottom w:val="single" w:sz="4" w:space="0" w:color="auto"/>
              <w:right w:val="single" w:sz="4" w:space="0" w:color="auto"/>
            </w:tcBorders>
            <w:vAlign w:val="center"/>
            <w:hideMark/>
          </w:tcPr>
          <w:p w14:paraId="45085085" w14:textId="77777777" w:rsidR="00A24F7A" w:rsidRPr="00C57037" w:rsidRDefault="00A24F7A" w:rsidP="00A24F7A">
            <w:pPr>
              <w:jc w:val="both"/>
              <w:rPr>
                <w:color w:val="000000"/>
                <w:sz w:val="18"/>
                <w:szCs w:val="18"/>
                <w:lang w:eastAsia="lt-LT"/>
              </w:rPr>
            </w:pPr>
            <w:r w:rsidRPr="00C57037">
              <w:rPr>
                <w:color w:val="000000"/>
                <w:sz w:val="18"/>
                <w:szCs w:val="18"/>
                <w:lang w:eastAsia="lt-LT"/>
              </w:rPr>
              <w:t>Iš biudžeto</w:t>
            </w:r>
          </w:p>
        </w:tc>
        <w:tc>
          <w:tcPr>
            <w:tcW w:w="849" w:type="dxa"/>
            <w:tcBorders>
              <w:top w:val="single" w:sz="4" w:space="0" w:color="000000"/>
              <w:left w:val="nil"/>
              <w:bottom w:val="single" w:sz="4" w:space="0" w:color="auto"/>
              <w:right w:val="single" w:sz="4" w:space="0" w:color="auto"/>
            </w:tcBorders>
            <w:vAlign w:val="center"/>
            <w:hideMark/>
          </w:tcPr>
          <w:p w14:paraId="6B05D947" w14:textId="77777777" w:rsidR="00A24F7A" w:rsidRPr="00C57037" w:rsidRDefault="00A24F7A" w:rsidP="00A24F7A">
            <w:pPr>
              <w:jc w:val="right"/>
              <w:rPr>
                <w:i/>
                <w:iCs/>
                <w:color w:val="000000"/>
                <w:sz w:val="18"/>
                <w:szCs w:val="18"/>
                <w:lang w:eastAsia="lt-LT"/>
              </w:rPr>
            </w:pPr>
            <w:r w:rsidRPr="00C57037">
              <w:rPr>
                <w:i/>
                <w:iCs/>
                <w:color w:val="000000"/>
                <w:sz w:val="18"/>
                <w:szCs w:val="18"/>
                <w:lang w:eastAsia="lt-LT"/>
              </w:rPr>
              <w:t> </w:t>
            </w:r>
          </w:p>
        </w:tc>
        <w:tc>
          <w:tcPr>
            <w:tcW w:w="1006" w:type="dxa"/>
            <w:tcBorders>
              <w:top w:val="single" w:sz="4" w:space="0" w:color="000000"/>
              <w:left w:val="nil"/>
              <w:bottom w:val="single" w:sz="4" w:space="0" w:color="auto"/>
              <w:right w:val="single" w:sz="4" w:space="0" w:color="auto"/>
            </w:tcBorders>
            <w:vAlign w:val="center"/>
            <w:hideMark/>
          </w:tcPr>
          <w:p w14:paraId="5A6D6643"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single" w:sz="4" w:space="0" w:color="000000"/>
              <w:left w:val="nil"/>
              <w:bottom w:val="single" w:sz="4" w:space="0" w:color="auto"/>
              <w:right w:val="single" w:sz="4" w:space="0" w:color="auto"/>
            </w:tcBorders>
            <w:vAlign w:val="center"/>
            <w:hideMark/>
          </w:tcPr>
          <w:p w14:paraId="31F900B7"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single" w:sz="4" w:space="0" w:color="000000"/>
              <w:left w:val="nil"/>
              <w:bottom w:val="single" w:sz="4" w:space="0" w:color="auto"/>
              <w:right w:val="single" w:sz="4" w:space="0" w:color="auto"/>
            </w:tcBorders>
            <w:vAlign w:val="center"/>
            <w:hideMark/>
          </w:tcPr>
          <w:p w14:paraId="389D474B" w14:textId="77777777" w:rsidR="00A24F7A" w:rsidRPr="00C57037" w:rsidRDefault="00A24F7A" w:rsidP="00A24F7A">
            <w:pPr>
              <w:jc w:val="right"/>
              <w:rPr>
                <w:i/>
                <w:iCs/>
                <w:color w:val="000000"/>
                <w:sz w:val="18"/>
                <w:szCs w:val="18"/>
                <w:lang w:eastAsia="lt-LT"/>
              </w:rPr>
            </w:pPr>
            <w:r w:rsidRPr="00C57037">
              <w:rPr>
                <w:i/>
                <w:iCs/>
                <w:color w:val="000000"/>
                <w:sz w:val="18"/>
                <w:szCs w:val="18"/>
                <w:lang w:eastAsia="lt-LT"/>
              </w:rPr>
              <w:t> </w:t>
            </w:r>
          </w:p>
        </w:tc>
        <w:tc>
          <w:tcPr>
            <w:tcW w:w="838" w:type="dxa"/>
            <w:tcBorders>
              <w:top w:val="single" w:sz="4" w:space="0" w:color="000000"/>
              <w:left w:val="nil"/>
              <w:bottom w:val="single" w:sz="4" w:space="0" w:color="auto"/>
              <w:right w:val="single" w:sz="4" w:space="0" w:color="auto"/>
            </w:tcBorders>
            <w:vAlign w:val="center"/>
            <w:hideMark/>
          </w:tcPr>
          <w:p w14:paraId="04C4E7C9"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single" w:sz="4" w:space="0" w:color="000000"/>
              <w:left w:val="nil"/>
              <w:bottom w:val="single" w:sz="4" w:space="0" w:color="auto"/>
              <w:right w:val="single" w:sz="4" w:space="0" w:color="auto"/>
            </w:tcBorders>
            <w:vAlign w:val="center"/>
            <w:hideMark/>
          </w:tcPr>
          <w:p w14:paraId="10FCADD7"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07A8E6A6" w14:textId="77777777" w:rsidTr="000B0871">
        <w:trPr>
          <w:trHeight w:val="300"/>
        </w:trPr>
        <w:tc>
          <w:tcPr>
            <w:tcW w:w="576" w:type="dxa"/>
            <w:tcBorders>
              <w:top w:val="single" w:sz="4" w:space="0" w:color="000000"/>
              <w:left w:val="single" w:sz="4" w:space="0" w:color="auto"/>
              <w:bottom w:val="single" w:sz="4" w:space="0" w:color="auto"/>
              <w:right w:val="single" w:sz="4" w:space="0" w:color="auto"/>
            </w:tcBorders>
            <w:vAlign w:val="center"/>
            <w:hideMark/>
          </w:tcPr>
          <w:p w14:paraId="1970A571" w14:textId="77777777" w:rsidR="00A24F7A" w:rsidRPr="00C57037" w:rsidRDefault="00A24F7A" w:rsidP="00A24F7A">
            <w:pPr>
              <w:jc w:val="both"/>
              <w:rPr>
                <w:color w:val="000000"/>
                <w:sz w:val="18"/>
                <w:szCs w:val="18"/>
                <w:lang w:eastAsia="lt-LT"/>
              </w:rPr>
            </w:pPr>
            <w:r w:rsidRPr="00C57037">
              <w:rPr>
                <w:color w:val="000000"/>
                <w:sz w:val="18"/>
                <w:szCs w:val="18"/>
                <w:lang w:eastAsia="lt-LT"/>
              </w:rPr>
              <w:t>1.5.2</w:t>
            </w:r>
          </w:p>
        </w:tc>
        <w:tc>
          <w:tcPr>
            <w:tcW w:w="2951" w:type="dxa"/>
            <w:tcBorders>
              <w:top w:val="single" w:sz="4" w:space="0" w:color="000000"/>
              <w:left w:val="single" w:sz="4" w:space="0" w:color="auto"/>
              <w:bottom w:val="single" w:sz="4" w:space="0" w:color="auto"/>
              <w:right w:val="single" w:sz="4" w:space="0" w:color="auto"/>
            </w:tcBorders>
            <w:vAlign w:val="center"/>
            <w:hideMark/>
          </w:tcPr>
          <w:p w14:paraId="1187ACB5" w14:textId="77777777" w:rsidR="00A24F7A" w:rsidRPr="00C57037" w:rsidRDefault="00A24F7A" w:rsidP="00A24F7A">
            <w:pPr>
              <w:jc w:val="both"/>
              <w:rPr>
                <w:color w:val="000000"/>
                <w:sz w:val="18"/>
                <w:szCs w:val="18"/>
                <w:lang w:eastAsia="lt-LT"/>
              </w:rPr>
            </w:pPr>
            <w:r w:rsidRPr="00C57037">
              <w:rPr>
                <w:color w:val="000000"/>
                <w:sz w:val="18"/>
                <w:szCs w:val="18"/>
                <w:lang w:eastAsia="lt-LT"/>
              </w:rPr>
              <w:t>Kitos</w:t>
            </w:r>
          </w:p>
        </w:tc>
        <w:tc>
          <w:tcPr>
            <w:tcW w:w="849" w:type="dxa"/>
            <w:tcBorders>
              <w:top w:val="single" w:sz="4" w:space="0" w:color="000000"/>
              <w:left w:val="single" w:sz="4" w:space="0" w:color="auto"/>
              <w:bottom w:val="single" w:sz="4" w:space="0" w:color="auto"/>
              <w:right w:val="single" w:sz="4" w:space="0" w:color="auto"/>
            </w:tcBorders>
            <w:vAlign w:val="center"/>
            <w:hideMark/>
          </w:tcPr>
          <w:p w14:paraId="1CF94844"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006" w:type="dxa"/>
            <w:tcBorders>
              <w:top w:val="single" w:sz="4" w:space="0" w:color="000000"/>
              <w:left w:val="single" w:sz="4" w:space="0" w:color="auto"/>
              <w:bottom w:val="single" w:sz="4" w:space="0" w:color="auto"/>
              <w:right w:val="single" w:sz="4" w:space="0" w:color="auto"/>
            </w:tcBorders>
            <w:vAlign w:val="center"/>
            <w:hideMark/>
          </w:tcPr>
          <w:p w14:paraId="22560823"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50" w:type="dxa"/>
            <w:tcBorders>
              <w:top w:val="single" w:sz="4" w:space="0" w:color="000000"/>
              <w:left w:val="single" w:sz="4" w:space="0" w:color="auto"/>
              <w:bottom w:val="single" w:sz="4" w:space="0" w:color="auto"/>
              <w:right w:val="single" w:sz="4" w:space="0" w:color="auto"/>
            </w:tcBorders>
            <w:vAlign w:val="center"/>
            <w:hideMark/>
          </w:tcPr>
          <w:p w14:paraId="5982D95D"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single" w:sz="4" w:space="0" w:color="000000"/>
              <w:left w:val="single" w:sz="4" w:space="0" w:color="auto"/>
              <w:bottom w:val="single" w:sz="4" w:space="0" w:color="auto"/>
              <w:right w:val="single" w:sz="4" w:space="0" w:color="auto"/>
            </w:tcBorders>
            <w:vAlign w:val="center"/>
            <w:hideMark/>
          </w:tcPr>
          <w:p w14:paraId="0BD9BCE6"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838" w:type="dxa"/>
            <w:tcBorders>
              <w:top w:val="single" w:sz="4" w:space="0" w:color="000000"/>
              <w:left w:val="single" w:sz="4" w:space="0" w:color="auto"/>
              <w:bottom w:val="single" w:sz="4" w:space="0" w:color="auto"/>
              <w:right w:val="single" w:sz="4" w:space="0" w:color="auto"/>
            </w:tcBorders>
            <w:vAlign w:val="center"/>
            <w:hideMark/>
          </w:tcPr>
          <w:p w14:paraId="3B307D8D"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1545" w:type="dxa"/>
            <w:tcBorders>
              <w:top w:val="single" w:sz="4" w:space="0" w:color="000000"/>
              <w:left w:val="single" w:sz="4" w:space="0" w:color="auto"/>
              <w:bottom w:val="single" w:sz="4" w:space="0" w:color="auto"/>
              <w:right w:val="single" w:sz="4" w:space="0" w:color="auto"/>
            </w:tcBorders>
            <w:vAlign w:val="center"/>
            <w:hideMark/>
          </w:tcPr>
          <w:p w14:paraId="4E4D5454"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0A9304A7" w14:textId="77777777" w:rsidTr="00A75385">
        <w:trPr>
          <w:trHeight w:val="375"/>
        </w:trPr>
        <w:tc>
          <w:tcPr>
            <w:tcW w:w="576" w:type="dxa"/>
            <w:tcBorders>
              <w:top w:val="nil"/>
              <w:left w:val="single" w:sz="4" w:space="0" w:color="auto"/>
              <w:bottom w:val="single" w:sz="4" w:space="0" w:color="auto"/>
              <w:right w:val="single" w:sz="4" w:space="0" w:color="auto"/>
            </w:tcBorders>
            <w:vAlign w:val="center"/>
            <w:hideMark/>
          </w:tcPr>
          <w:p w14:paraId="0D62FFEA"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1.6.</w:t>
            </w:r>
          </w:p>
        </w:tc>
        <w:tc>
          <w:tcPr>
            <w:tcW w:w="2951" w:type="dxa"/>
            <w:tcBorders>
              <w:top w:val="nil"/>
              <w:left w:val="nil"/>
              <w:bottom w:val="single" w:sz="4" w:space="0" w:color="auto"/>
              <w:right w:val="single" w:sz="4" w:space="0" w:color="auto"/>
            </w:tcBorders>
            <w:vAlign w:val="center"/>
            <w:hideMark/>
          </w:tcPr>
          <w:p w14:paraId="2A005E7E"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Kitos gautinos sumos</w:t>
            </w:r>
          </w:p>
        </w:tc>
        <w:tc>
          <w:tcPr>
            <w:tcW w:w="849" w:type="dxa"/>
            <w:tcBorders>
              <w:top w:val="nil"/>
              <w:left w:val="nil"/>
              <w:bottom w:val="single" w:sz="4" w:space="0" w:color="auto"/>
              <w:right w:val="single" w:sz="4" w:space="0" w:color="auto"/>
            </w:tcBorders>
            <w:vAlign w:val="center"/>
            <w:hideMark/>
          </w:tcPr>
          <w:p w14:paraId="6B35E13C" w14:textId="63250A65" w:rsidR="00A24F7A" w:rsidRPr="00C57037" w:rsidRDefault="0000557E" w:rsidP="00A24F7A">
            <w:pPr>
              <w:jc w:val="right"/>
              <w:rPr>
                <w:b/>
                <w:bCs/>
                <w:color w:val="000000"/>
                <w:sz w:val="18"/>
                <w:szCs w:val="18"/>
                <w:lang w:eastAsia="lt-LT"/>
              </w:rPr>
            </w:pPr>
            <w:r>
              <w:rPr>
                <w:b/>
                <w:bCs/>
                <w:color w:val="000000"/>
                <w:sz w:val="18"/>
                <w:szCs w:val="18"/>
                <w:lang w:eastAsia="lt-LT"/>
              </w:rPr>
              <w:t>17</w:t>
            </w:r>
          </w:p>
        </w:tc>
        <w:tc>
          <w:tcPr>
            <w:tcW w:w="1006" w:type="dxa"/>
            <w:tcBorders>
              <w:top w:val="nil"/>
              <w:left w:val="nil"/>
              <w:bottom w:val="single" w:sz="4" w:space="0" w:color="auto"/>
              <w:right w:val="single" w:sz="4" w:space="0" w:color="auto"/>
            </w:tcBorders>
            <w:vAlign w:val="center"/>
            <w:hideMark/>
          </w:tcPr>
          <w:p w14:paraId="0D0EB65B"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850" w:type="dxa"/>
            <w:tcBorders>
              <w:top w:val="nil"/>
              <w:left w:val="nil"/>
              <w:bottom w:val="single" w:sz="4" w:space="0" w:color="auto"/>
              <w:right w:val="single" w:sz="4" w:space="0" w:color="auto"/>
            </w:tcBorders>
            <w:vAlign w:val="center"/>
            <w:hideMark/>
          </w:tcPr>
          <w:p w14:paraId="087688C5"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nil"/>
              <w:bottom w:val="single" w:sz="4" w:space="0" w:color="auto"/>
              <w:right w:val="single" w:sz="4" w:space="0" w:color="auto"/>
            </w:tcBorders>
            <w:vAlign w:val="center"/>
            <w:hideMark/>
          </w:tcPr>
          <w:p w14:paraId="46699A86"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16</w:t>
            </w:r>
          </w:p>
        </w:tc>
        <w:tc>
          <w:tcPr>
            <w:tcW w:w="838" w:type="dxa"/>
            <w:tcBorders>
              <w:top w:val="nil"/>
              <w:left w:val="nil"/>
              <w:bottom w:val="single" w:sz="4" w:space="0" w:color="auto"/>
              <w:right w:val="single" w:sz="4" w:space="0" w:color="auto"/>
            </w:tcBorders>
            <w:vAlign w:val="center"/>
            <w:hideMark/>
          </w:tcPr>
          <w:p w14:paraId="5C59DFEB"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1545" w:type="dxa"/>
            <w:tcBorders>
              <w:top w:val="nil"/>
              <w:left w:val="nil"/>
              <w:bottom w:val="single" w:sz="4" w:space="0" w:color="auto"/>
              <w:right w:val="single" w:sz="4" w:space="0" w:color="000000"/>
            </w:tcBorders>
            <w:vAlign w:val="center"/>
            <w:hideMark/>
          </w:tcPr>
          <w:p w14:paraId="7EF02105"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r w:rsidR="00A24F7A" w:rsidRPr="00C57037" w14:paraId="40A58CB0" w14:textId="77777777" w:rsidTr="00B83128">
        <w:trPr>
          <w:trHeight w:val="735"/>
        </w:trPr>
        <w:tc>
          <w:tcPr>
            <w:tcW w:w="576" w:type="dxa"/>
            <w:tcBorders>
              <w:top w:val="single" w:sz="4" w:space="0" w:color="000000"/>
              <w:left w:val="single" w:sz="4" w:space="0" w:color="auto"/>
              <w:bottom w:val="single" w:sz="4" w:space="0" w:color="auto"/>
              <w:right w:val="single" w:sz="4" w:space="0" w:color="auto"/>
            </w:tcBorders>
            <w:vAlign w:val="center"/>
            <w:hideMark/>
          </w:tcPr>
          <w:p w14:paraId="45264333"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2.</w:t>
            </w:r>
          </w:p>
        </w:tc>
        <w:tc>
          <w:tcPr>
            <w:tcW w:w="2951" w:type="dxa"/>
            <w:tcBorders>
              <w:top w:val="single" w:sz="4" w:space="0" w:color="000000"/>
              <w:left w:val="nil"/>
              <w:bottom w:val="single" w:sz="4" w:space="0" w:color="auto"/>
              <w:right w:val="single" w:sz="4" w:space="0" w:color="auto"/>
            </w:tcBorders>
            <w:vAlign w:val="center"/>
            <w:hideMark/>
          </w:tcPr>
          <w:p w14:paraId="67ECCEC5" w14:textId="77777777" w:rsidR="00A24F7A" w:rsidRPr="00C57037" w:rsidRDefault="00A24F7A" w:rsidP="00A24F7A">
            <w:pPr>
              <w:rPr>
                <w:b/>
                <w:bCs/>
                <w:color w:val="000000"/>
                <w:sz w:val="18"/>
                <w:szCs w:val="18"/>
                <w:lang w:eastAsia="lt-LT"/>
              </w:rPr>
            </w:pPr>
            <w:r w:rsidRPr="00C57037">
              <w:rPr>
                <w:b/>
                <w:bCs/>
                <w:color w:val="000000"/>
                <w:sz w:val="18"/>
                <w:szCs w:val="18"/>
                <w:lang w:eastAsia="lt-LT"/>
              </w:rPr>
              <w:t>Per vienus metus gautinų sumų nuvertėjimas ataskaitinio laikotarpio pabaigoje</w:t>
            </w:r>
          </w:p>
        </w:tc>
        <w:tc>
          <w:tcPr>
            <w:tcW w:w="849" w:type="dxa"/>
            <w:tcBorders>
              <w:top w:val="single" w:sz="4" w:space="0" w:color="000000"/>
              <w:left w:val="nil"/>
              <w:bottom w:val="single" w:sz="4" w:space="0" w:color="auto"/>
              <w:right w:val="single" w:sz="4" w:space="0" w:color="auto"/>
            </w:tcBorders>
            <w:vAlign w:val="center"/>
            <w:hideMark/>
          </w:tcPr>
          <w:p w14:paraId="02C55434"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1006" w:type="dxa"/>
            <w:tcBorders>
              <w:top w:val="single" w:sz="4" w:space="0" w:color="000000"/>
              <w:left w:val="nil"/>
              <w:bottom w:val="single" w:sz="4" w:space="0" w:color="auto"/>
              <w:right w:val="single" w:sz="4" w:space="0" w:color="auto"/>
            </w:tcBorders>
            <w:vAlign w:val="center"/>
            <w:hideMark/>
          </w:tcPr>
          <w:p w14:paraId="673C134C"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850" w:type="dxa"/>
            <w:tcBorders>
              <w:top w:val="single" w:sz="4" w:space="0" w:color="000000"/>
              <w:left w:val="nil"/>
              <w:bottom w:val="single" w:sz="4" w:space="0" w:color="auto"/>
              <w:right w:val="single" w:sz="4" w:space="0" w:color="auto"/>
            </w:tcBorders>
            <w:vAlign w:val="center"/>
            <w:hideMark/>
          </w:tcPr>
          <w:p w14:paraId="06BD4499"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736" w:type="dxa"/>
            <w:tcBorders>
              <w:top w:val="single" w:sz="4" w:space="0" w:color="000000"/>
              <w:left w:val="nil"/>
              <w:bottom w:val="single" w:sz="4" w:space="0" w:color="auto"/>
              <w:right w:val="single" w:sz="4" w:space="0" w:color="auto"/>
            </w:tcBorders>
            <w:vAlign w:val="center"/>
            <w:hideMark/>
          </w:tcPr>
          <w:p w14:paraId="25FD60F9"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838" w:type="dxa"/>
            <w:tcBorders>
              <w:top w:val="single" w:sz="4" w:space="0" w:color="000000"/>
              <w:left w:val="nil"/>
              <w:bottom w:val="single" w:sz="4" w:space="0" w:color="auto"/>
              <w:right w:val="single" w:sz="4" w:space="0" w:color="auto"/>
            </w:tcBorders>
            <w:vAlign w:val="center"/>
            <w:hideMark/>
          </w:tcPr>
          <w:p w14:paraId="047DFD90"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1545" w:type="dxa"/>
            <w:tcBorders>
              <w:top w:val="single" w:sz="4" w:space="0" w:color="000000"/>
              <w:left w:val="nil"/>
              <w:bottom w:val="single" w:sz="4" w:space="0" w:color="auto"/>
              <w:right w:val="single" w:sz="4" w:space="0" w:color="000000"/>
            </w:tcBorders>
            <w:vAlign w:val="center"/>
            <w:hideMark/>
          </w:tcPr>
          <w:p w14:paraId="70752D44"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r>
      <w:tr w:rsidR="00A24F7A" w:rsidRPr="00C57037" w14:paraId="31569327" w14:textId="77777777" w:rsidTr="00A75385">
        <w:trPr>
          <w:trHeight w:val="480"/>
        </w:trPr>
        <w:tc>
          <w:tcPr>
            <w:tcW w:w="576" w:type="dxa"/>
            <w:tcBorders>
              <w:top w:val="nil"/>
              <w:left w:val="single" w:sz="4" w:space="0" w:color="auto"/>
              <w:bottom w:val="single" w:sz="4" w:space="0" w:color="auto"/>
              <w:right w:val="single" w:sz="4" w:space="0" w:color="auto"/>
            </w:tcBorders>
            <w:vAlign w:val="center"/>
            <w:hideMark/>
          </w:tcPr>
          <w:p w14:paraId="2A1325E3"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3.</w:t>
            </w:r>
          </w:p>
        </w:tc>
        <w:tc>
          <w:tcPr>
            <w:tcW w:w="2951" w:type="dxa"/>
            <w:tcBorders>
              <w:top w:val="nil"/>
              <w:left w:val="nil"/>
              <w:bottom w:val="single" w:sz="4" w:space="0" w:color="auto"/>
              <w:right w:val="single" w:sz="4" w:space="0" w:color="auto"/>
            </w:tcBorders>
            <w:vAlign w:val="center"/>
            <w:hideMark/>
          </w:tcPr>
          <w:p w14:paraId="3BA14929" w14:textId="77777777" w:rsidR="00A24F7A" w:rsidRPr="00C57037" w:rsidRDefault="00A24F7A" w:rsidP="00A24F7A">
            <w:pPr>
              <w:jc w:val="both"/>
              <w:rPr>
                <w:b/>
                <w:bCs/>
                <w:color w:val="000000"/>
                <w:sz w:val="18"/>
                <w:szCs w:val="18"/>
                <w:lang w:eastAsia="lt-LT"/>
              </w:rPr>
            </w:pPr>
            <w:r w:rsidRPr="00C57037">
              <w:rPr>
                <w:b/>
                <w:bCs/>
                <w:color w:val="000000"/>
                <w:sz w:val="18"/>
                <w:szCs w:val="18"/>
                <w:lang w:eastAsia="lt-LT"/>
              </w:rPr>
              <w:t>Per vienus metus gautinų sumų balansinė vertė (1-2)</w:t>
            </w:r>
          </w:p>
        </w:tc>
        <w:tc>
          <w:tcPr>
            <w:tcW w:w="849" w:type="dxa"/>
            <w:tcBorders>
              <w:top w:val="nil"/>
              <w:left w:val="nil"/>
              <w:bottom w:val="single" w:sz="4" w:space="0" w:color="auto"/>
              <w:right w:val="single" w:sz="4" w:space="0" w:color="auto"/>
            </w:tcBorders>
            <w:vAlign w:val="center"/>
            <w:hideMark/>
          </w:tcPr>
          <w:p w14:paraId="35807F9D" w14:textId="1C5B43BA" w:rsidR="00A24F7A" w:rsidRPr="00C57037" w:rsidRDefault="0000557E" w:rsidP="00A24F7A">
            <w:pPr>
              <w:jc w:val="right"/>
              <w:rPr>
                <w:b/>
                <w:bCs/>
                <w:color w:val="000000"/>
                <w:sz w:val="18"/>
                <w:szCs w:val="18"/>
                <w:lang w:eastAsia="lt-LT"/>
              </w:rPr>
            </w:pPr>
            <w:r>
              <w:rPr>
                <w:b/>
                <w:bCs/>
                <w:color w:val="000000"/>
                <w:sz w:val="18"/>
                <w:szCs w:val="18"/>
                <w:lang w:eastAsia="lt-LT"/>
              </w:rPr>
              <w:t>17</w:t>
            </w:r>
          </w:p>
        </w:tc>
        <w:tc>
          <w:tcPr>
            <w:tcW w:w="1006" w:type="dxa"/>
            <w:tcBorders>
              <w:top w:val="nil"/>
              <w:left w:val="nil"/>
              <w:bottom w:val="single" w:sz="4" w:space="0" w:color="auto"/>
              <w:right w:val="single" w:sz="4" w:space="0" w:color="auto"/>
            </w:tcBorders>
            <w:vAlign w:val="center"/>
            <w:hideMark/>
          </w:tcPr>
          <w:p w14:paraId="1DAC7C16"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850" w:type="dxa"/>
            <w:tcBorders>
              <w:top w:val="nil"/>
              <w:left w:val="nil"/>
              <w:bottom w:val="single" w:sz="4" w:space="0" w:color="auto"/>
              <w:right w:val="single" w:sz="4" w:space="0" w:color="000000"/>
            </w:tcBorders>
            <w:vAlign w:val="center"/>
            <w:hideMark/>
          </w:tcPr>
          <w:p w14:paraId="7D21077E"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c>
          <w:tcPr>
            <w:tcW w:w="736" w:type="dxa"/>
            <w:tcBorders>
              <w:top w:val="nil"/>
              <w:left w:val="single" w:sz="4" w:space="0" w:color="000000"/>
              <w:bottom w:val="single" w:sz="4" w:space="0" w:color="auto"/>
              <w:right w:val="single" w:sz="4" w:space="0" w:color="auto"/>
            </w:tcBorders>
            <w:vAlign w:val="center"/>
            <w:hideMark/>
          </w:tcPr>
          <w:p w14:paraId="7729731E"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16</w:t>
            </w:r>
          </w:p>
        </w:tc>
        <w:tc>
          <w:tcPr>
            <w:tcW w:w="838" w:type="dxa"/>
            <w:tcBorders>
              <w:top w:val="nil"/>
              <w:left w:val="nil"/>
              <w:bottom w:val="single" w:sz="4" w:space="0" w:color="auto"/>
              <w:right w:val="single" w:sz="4" w:space="0" w:color="auto"/>
            </w:tcBorders>
            <w:vAlign w:val="center"/>
            <w:hideMark/>
          </w:tcPr>
          <w:p w14:paraId="0C3239F7" w14:textId="77777777" w:rsidR="00A24F7A" w:rsidRPr="00C57037" w:rsidRDefault="00A24F7A" w:rsidP="00A24F7A">
            <w:pPr>
              <w:jc w:val="right"/>
              <w:rPr>
                <w:b/>
                <w:bCs/>
                <w:color w:val="000000"/>
                <w:sz w:val="18"/>
                <w:szCs w:val="18"/>
                <w:lang w:eastAsia="lt-LT"/>
              </w:rPr>
            </w:pPr>
            <w:r w:rsidRPr="00C57037">
              <w:rPr>
                <w:b/>
                <w:bCs/>
                <w:color w:val="000000"/>
                <w:sz w:val="18"/>
                <w:szCs w:val="18"/>
                <w:lang w:eastAsia="lt-LT"/>
              </w:rPr>
              <w:t> </w:t>
            </w:r>
          </w:p>
        </w:tc>
        <w:tc>
          <w:tcPr>
            <w:tcW w:w="1545" w:type="dxa"/>
            <w:tcBorders>
              <w:top w:val="nil"/>
              <w:left w:val="nil"/>
              <w:bottom w:val="single" w:sz="4" w:space="0" w:color="auto"/>
              <w:right w:val="single" w:sz="4" w:space="0" w:color="auto"/>
            </w:tcBorders>
            <w:vAlign w:val="center"/>
            <w:hideMark/>
          </w:tcPr>
          <w:p w14:paraId="7DE67A24" w14:textId="77777777" w:rsidR="00A24F7A" w:rsidRPr="00C57037" w:rsidRDefault="00A24F7A" w:rsidP="00A24F7A">
            <w:pPr>
              <w:jc w:val="right"/>
              <w:rPr>
                <w:color w:val="000000"/>
                <w:sz w:val="18"/>
                <w:szCs w:val="18"/>
                <w:lang w:eastAsia="lt-LT"/>
              </w:rPr>
            </w:pPr>
            <w:r w:rsidRPr="00C57037">
              <w:rPr>
                <w:color w:val="000000"/>
                <w:sz w:val="18"/>
                <w:szCs w:val="18"/>
                <w:lang w:eastAsia="lt-LT"/>
              </w:rPr>
              <w:t> </w:t>
            </w:r>
          </w:p>
        </w:tc>
      </w:tr>
    </w:tbl>
    <w:p w14:paraId="47D220C5" w14:textId="343567B1" w:rsidR="000460D4" w:rsidRPr="009E1B5F" w:rsidRDefault="000460D4" w:rsidP="009E1B5F">
      <w:pPr>
        <w:spacing w:before="240" w:after="240"/>
        <w:ind w:firstLine="567"/>
        <w:jc w:val="both"/>
        <w:rPr>
          <w:szCs w:val="22"/>
        </w:rPr>
      </w:pPr>
      <w:r w:rsidRPr="006748F1">
        <w:rPr>
          <w:b/>
          <w:bCs/>
          <w:szCs w:val="22"/>
        </w:rPr>
        <w:t xml:space="preserve">P02 </w:t>
      </w:r>
      <w:r w:rsidR="00FA336E" w:rsidRPr="006748F1">
        <w:rPr>
          <w:b/>
          <w:bCs/>
          <w:szCs w:val="22"/>
        </w:rPr>
        <w:t>Pinigai ir pinigų ekvivalentai</w:t>
      </w:r>
      <w:r w:rsidR="00096ED9" w:rsidRPr="009E1B5F">
        <w:rPr>
          <w:szCs w:val="22"/>
        </w:rPr>
        <w:t>.</w:t>
      </w:r>
      <w:r w:rsidR="00033C97" w:rsidRPr="009E1B5F">
        <w:rPr>
          <w:szCs w:val="22"/>
        </w:rPr>
        <w:t xml:space="preserve"> </w:t>
      </w:r>
      <w:r w:rsidRPr="009E1B5F">
        <w:rPr>
          <w:szCs w:val="22"/>
        </w:rPr>
        <w:t xml:space="preserve">2026 m. birželio 30 d. pinigų ir pinigų ekvivalentų  likutis sudarė 10 914 Eur . </w:t>
      </w:r>
      <w:r w:rsidR="00FA336E" w:rsidRPr="006748F1">
        <w:rPr>
          <w:color w:val="000000"/>
          <w:szCs w:val="22"/>
        </w:rPr>
        <w:t xml:space="preserve">Fondo lėšos </w:t>
      </w:r>
      <w:r w:rsidRPr="006748F1">
        <w:rPr>
          <w:color w:val="000000"/>
          <w:szCs w:val="22"/>
        </w:rPr>
        <w:t xml:space="preserve">buvo </w:t>
      </w:r>
      <w:r w:rsidR="00FA336E" w:rsidRPr="006748F1">
        <w:rPr>
          <w:color w:val="000000"/>
          <w:szCs w:val="22"/>
        </w:rPr>
        <w:t>laikomos atskiroje</w:t>
      </w:r>
      <w:r w:rsidR="00BD1478" w:rsidRPr="006748F1">
        <w:rPr>
          <w:color w:val="000000"/>
          <w:szCs w:val="22"/>
        </w:rPr>
        <w:t xml:space="preserve"> Lietuvos</w:t>
      </w:r>
      <w:r w:rsidR="00FA336E" w:rsidRPr="006748F1">
        <w:rPr>
          <w:color w:val="000000"/>
          <w:szCs w:val="22"/>
        </w:rPr>
        <w:t xml:space="preserve"> banko sąskaitoje. </w:t>
      </w:r>
      <w:r w:rsidR="00F31827" w:rsidRPr="006748F1">
        <w:rPr>
          <w:szCs w:val="22"/>
        </w:rPr>
        <w:t>2026 m. birželio 30 d.</w:t>
      </w:r>
      <w:r w:rsidR="00FA336E" w:rsidRPr="006748F1">
        <w:rPr>
          <w:szCs w:val="22"/>
        </w:rPr>
        <w:t xml:space="preserve"> Fond</w:t>
      </w:r>
      <w:r w:rsidR="006748F1" w:rsidRPr="006748F1">
        <w:rPr>
          <w:szCs w:val="22"/>
        </w:rPr>
        <w:t xml:space="preserve">as pinigų kasoje neturėjo. </w:t>
      </w:r>
      <w:r w:rsidRPr="009E1B5F">
        <w:rPr>
          <w:szCs w:val="22"/>
        </w:rPr>
        <w:t>Informacija apie pinigų ir pinigų ekvivalentų likutį pateikta 2 lentelėje</w:t>
      </w:r>
      <w:r w:rsidR="006748F1" w:rsidRPr="009E1B5F">
        <w:rPr>
          <w:szCs w:val="22"/>
        </w:rPr>
        <w:t>.</w:t>
      </w:r>
    </w:p>
    <w:p w14:paraId="6350193D" w14:textId="15F7C8FC" w:rsidR="00263B67" w:rsidRPr="00C57037" w:rsidRDefault="00263B67" w:rsidP="00263B67">
      <w:pPr>
        <w:pStyle w:val="ListParagraph"/>
        <w:spacing w:before="240" w:after="240"/>
        <w:ind w:left="567"/>
        <w:contextualSpacing w:val="0"/>
        <w:jc w:val="both"/>
        <w:rPr>
          <w:i/>
          <w:iCs/>
          <w:sz w:val="20"/>
        </w:rPr>
      </w:pPr>
      <w:r w:rsidRPr="00C57037">
        <w:rPr>
          <w:i/>
          <w:iCs/>
          <w:sz w:val="20"/>
        </w:rPr>
        <w:t>2 lentelė. Informacija apie pinigų ir pinigų ekvivalentų likutį</w:t>
      </w:r>
    </w:p>
    <w:tbl>
      <w:tblPr>
        <w:tblW w:w="9351" w:type="dxa"/>
        <w:tblLook w:val="04A0" w:firstRow="1" w:lastRow="0" w:firstColumn="1" w:lastColumn="0" w:noHBand="0" w:noVBand="1"/>
      </w:tblPr>
      <w:tblGrid>
        <w:gridCol w:w="516"/>
        <w:gridCol w:w="3046"/>
        <w:gridCol w:w="1540"/>
        <w:gridCol w:w="1274"/>
        <w:gridCol w:w="1230"/>
        <w:gridCol w:w="1745"/>
      </w:tblGrid>
      <w:tr w:rsidR="00321C5F" w:rsidRPr="00C57037" w14:paraId="67C28D15" w14:textId="77777777" w:rsidTr="00A75385">
        <w:trPr>
          <w:trHeight w:val="300"/>
        </w:trPr>
        <w:tc>
          <w:tcPr>
            <w:tcW w:w="51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A5F7BC2" w14:textId="77777777" w:rsidR="00321C5F" w:rsidRPr="00C57037" w:rsidRDefault="00321C5F" w:rsidP="00321C5F">
            <w:pPr>
              <w:jc w:val="both"/>
              <w:rPr>
                <w:b/>
                <w:bCs/>
                <w:color w:val="000000"/>
                <w:sz w:val="20"/>
                <w:lang w:eastAsia="lt-LT"/>
              </w:rPr>
            </w:pPr>
            <w:bookmarkStart w:id="18" w:name="_Toc434332057"/>
            <w:bookmarkStart w:id="19" w:name="_Toc440639113"/>
            <w:r w:rsidRPr="00C57037">
              <w:rPr>
                <w:b/>
                <w:bCs/>
                <w:color w:val="000000"/>
                <w:sz w:val="20"/>
                <w:lang w:eastAsia="lt-LT"/>
              </w:rPr>
              <w:t>Eil. Nr.</w:t>
            </w:r>
          </w:p>
        </w:tc>
        <w:tc>
          <w:tcPr>
            <w:tcW w:w="304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BB937" w14:textId="77777777" w:rsidR="00321C5F" w:rsidRPr="00C57037" w:rsidRDefault="00321C5F" w:rsidP="00321C5F">
            <w:pPr>
              <w:jc w:val="both"/>
              <w:rPr>
                <w:b/>
                <w:bCs/>
                <w:color w:val="000000"/>
                <w:sz w:val="20"/>
                <w:lang w:eastAsia="lt-LT"/>
              </w:rPr>
            </w:pPr>
            <w:r w:rsidRPr="00C57037">
              <w:rPr>
                <w:b/>
                <w:bCs/>
                <w:color w:val="000000"/>
                <w:sz w:val="20"/>
                <w:lang w:eastAsia="lt-LT"/>
              </w:rPr>
              <w:t>Straipsnio pavadinimas</w:t>
            </w:r>
          </w:p>
        </w:tc>
        <w:tc>
          <w:tcPr>
            <w:tcW w:w="2814" w:type="dxa"/>
            <w:gridSpan w:val="2"/>
            <w:tcBorders>
              <w:top w:val="single" w:sz="4" w:space="0" w:color="auto"/>
              <w:left w:val="nil"/>
              <w:bottom w:val="single" w:sz="4" w:space="0" w:color="auto"/>
              <w:right w:val="single" w:sz="4" w:space="0" w:color="auto"/>
            </w:tcBorders>
            <w:shd w:val="clear" w:color="000000" w:fill="FFFFFF"/>
            <w:vAlign w:val="center"/>
            <w:hideMark/>
          </w:tcPr>
          <w:p w14:paraId="6E9D307E" w14:textId="69BCDDCC" w:rsidR="00321C5F" w:rsidRPr="00C57037" w:rsidRDefault="004308EE" w:rsidP="00321C5F">
            <w:pPr>
              <w:jc w:val="center"/>
              <w:rPr>
                <w:b/>
                <w:bCs/>
                <w:color w:val="000000"/>
                <w:sz w:val="18"/>
                <w:szCs w:val="18"/>
                <w:lang w:eastAsia="lt-LT"/>
              </w:rPr>
            </w:pPr>
            <w:r>
              <w:rPr>
                <w:b/>
                <w:bCs/>
                <w:color w:val="000000"/>
                <w:sz w:val="18"/>
                <w:szCs w:val="18"/>
                <w:lang w:eastAsia="lt-LT"/>
              </w:rPr>
              <w:t>2026-06-30</w:t>
            </w:r>
          </w:p>
        </w:tc>
        <w:tc>
          <w:tcPr>
            <w:tcW w:w="2975" w:type="dxa"/>
            <w:gridSpan w:val="2"/>
            <w:tcBorders>
              <w:top w:val="single" w:sz="4" w:space="0" w:color="auto"/>
              <w:left w:val="nil"/>
              <w:bottom w:val="single" w:sz="4" w:space="0" w:color="auto"/>
              <w:right w:val="single" w:sz="4" w:space="0" w:color="auto"/>
            </w:tcBorders>
            <w:shd w:val="clear" w:color="000000" w:fill="FFFFFF"/>
            <w:vAlign w:val="center"/>
            <w:hideMark/>
          </w:tcPr>
          <w:p w14:paraId="1F5A56D9" w14:textId="77777777" w:rsidR="00321C5F" w:rsidRPr="00C57037" w:rsidRDefault="00321C5F" w:rsidP="00321C5F">
            <w:pPr>
              <w:jc w:val="center"/>
              <w:rPr>
                <w:b/>
                <w:bCs/>
                <w:color w:val="000000"/>
                <w:sz w:val="18"/>
                <w:szCs w:val="18"/>
                <w:lang w:eastAsia="lt-LT"/>
              </w:rPr>
            </w:pPr>
            <w:r w:rsidRPr="00C57037">
              <w:rPr>
                <w:b/>
                <w:bCs/>
                <w:color w:val="000000"/>
                <w:sz w:val="18"/>
                <w:szCs w:val="18"/>
                <w:lang w:eastAsia="lt-LT"/>
              </w:rPr>
              <w:t>2025-12-31</w:t>
            </w:r>
          </w:p>
        </w:tc>
      </w:tr>
      <w:tr w:rsidR="00321C5F" w:rsidRPr="00C57037" w14:paraId="3ECA0567" w14:textId="77777777" w:rsidTr="00A75385">
        <w:trPr>
          <w:trHeight w:val="450"/>
        </w:trPr>
        <w:tc>
          <w:tcPr>
            <w:tcW w:w="516" w:type="dxa"/>
            <w:vMerge/>
            <w:tcBorders>
              <w:top w:val="single" w:sz="4" w:space="0" w:color="auto"/>
              <w:left w:val="single" w:sz="4" w:space="0" w:color="auto"/>
              <w:bottom w:val="single" w:sz="4" w:space="0" w:color="auto"/>
              <w:right w:val="single" w:sz="4" w:space="0" w:color="auto"/>
            </w:tcBorders>
            <w:vAlign w:val="center"/>
            <w:hideMark/>
          </w:tcPr>
          <w:p w14:paraId="2DAB5F0F" w14:textId="77777777" w:rsidR="00321C5F" w:rsidRPr="00C57037" w:rsidRDefault="00321C5F" w:rsidP="00321C5F">
            <w:pPr>
              <w:rPr>
                <w:b/>
                <w:bCs/>
                <w:color w:val="000000"/>
                <w:sz w:val="20"/>
                <w:lang w:eastAsia="lt-LT"/>
              </w:rPr>
            </w:pPr>
          </w:p>
        </w:tc>
        <w:tc>
          <w:tcPr>
            <w:tcW w:w="3046" w:type="dxa"/>
            <w:vMerge/>
            <w:tcBorders>
              <w:top w:val="single" w:sz="4" w:space="0" w:color="auto"/>
              <w:left w:val="single" w:sz="4" w:space="0" w:color="auto"/>
              <w:bottom w:val="single" w:sz="4" w:space="0" w:color="auto"/>
              <w:right w:val="single" w:sz="4" w:space="0" w:color="auto"/>
            </w:tcBorders>
            <w:vAlign w:val="center"/>
            <w:hideMark/>
          </w:tcPr>
          <w:p w14:paraId="226A82AA" w14:textId="77777777" w:rsidR="00321C5F" w:rsidRPr="00C57037" w:rsidRDefault="00321C5F" w:rsidP="00321C5F">
            <w:pPr>
              <w:rPr>
                <w:b/>
                <w:bCs/>
                <w:color w:val="000000"/>
                <w:sz w:val="20"/>
                <w:lang w:eastAsia="lt-LT"/>
              </w:rPr>
            </w:pPr>
          </w:p>
        </w:tc>
        <w:tc>
          <w:tcPr>
            <w:tcW w:w="1540" w:type="dxa"/>
            <w:tcBorders>
              <w:top w:val="nil"/>
              <w:left w:val="nil"/>
              <w:bottom w:val="single" w:sz="4" w:space="0" w:color="auto"/>
              <w:right w:val="single" w:sz="4" w:space="0" w:color="auto"/>
            </w:tcBorders>
            <w:shd w:val="clear" w:color="000000" w:fill="FFFFFF"/>
            <w:vAlign w:val="center"/>
            <w:hideMark/>
          </w:tcPr>
          <w:p w14:paraId="6B2380C8" w14:textId="77777777" w:rsidR="00321C5F" w:rsidRPr="00C57037" w:rsidRDefault="00321C5F" w:rsidP="00321C5F">
            <w:pPr>
              <w:jc w:val="center"/>
              <w:rPr>
                <w:b/>
                <w:bCs/>
                <w:color w:val="000000"/>
                <w:sz w:val="20"/>
                <w:lang w:eastAsia="lt-LT"/>
              </w:rPr>
            </w:pPr>
            <w:r w:rsidRPr="00C57037">
              <w:rPr>
                <w:b/>
                <w:bCs/>
                <w:color w:val="000000"/>
                <w:sz w:val="20"/>
                <w:lang w:eastAsia="lt-LT"/>
              </w:rPr>
              <w:t>Iš viso</w:t>
            </w:r>
          </w:p>
        </w:tc>
        <w:tc>
          <w:tcPr>
            <w:tcW w:w="1274" w:type="dxa"/>
            <w:tcBorders>
              <w:top w:val="nil"/>
              <w:left w:val="nil"/>
              <w:bottom w:val="single" w:sz="4" w:space="0" w:color="auto"/>
              <w:right w:val="single" w:sz="4" w:space="0" w:color="auto"/>
            </w:tcBorders>
            <w:shd w:val="clear" w:color="000000" w:fill="FFFFFF"/>
            <w:vAlign w:val="center"/>
            <w:hideMark/>
          </w:tcPr>
          <w:p w14:paraId="4C106E5E" w14:textId="77777777" w:rsidR="00321C5F" w:rsidRPr="00C57037" w:rsidRDefault="00321C5F" w:rsidP="00321C5F">
            <w:pPr>
              <w:jc w:val="both"/>
              <w:rPr>
                <w:color w:val="000000"/>
                <w:sz w:val="16"/>
                <w:szCs w:val="16"/>
                <w:lang w:eastAsia="lt-LT"/>
              </w:rPr>
            </w:pPr>
            <w:r w:rsidRPr="00C57037">
              <w:rPr>
                <w:color w:val="000000"/>
                <w:sz w:val="16"/>
                <w:szCs w:val="16"/>
                <w:lang w:eastAsia="lt-LT"/>
              </w:rPr>
              <w:t>Biudžeto asignavimai</w:t>
            </w:r>
          </w:p>
        </w:tc>
        <w:tc>
          <w:tcPr>
            <w:tcW w:w="1230" w:type="dxa"/>
            <w:tcBorders>
              <w:top w:val="nil"/>
              <w:left w:val="nil"/>
              <w:bottom w:val="single" w:sz="4" w:space="0" w:color="auto"/>
              <w:right w:val="single" w:sz="4" w:space="0" w:color="auto"/>
            </w:tcBorders>
            <w:shd w:val="clear" w:color="000000" w:fill="FFFFFF"/>
            <w:vAlign w:val="center"/>
            <w:hideMark/>
          </w:tcPr>
          <w:p w14:paraId="2D66F3C7" w14:textId="77777777" w:rsidR="00321C5F" w:rsidRPr="00C57037" w:rsidRDefault="00321C5F" w:rsidP="00321C5F">
            <w:pPr>
              <w:jc w:val="both"/>
              <w:rPr>
                <w:b/>
                <w:bCs/>
                <w:color w:val="000000"/>
                <w:sz w:val="20"/>
                <w:lang w:eastAsia="lt-LT"/>
              </w:rPr>
            </w:pPr>
            <w:r w:rsidRPr="00C57037">
              <w:rPr>
                <w:b/>
                <w:bCs/>
                <w:color w:val="000000"/>
                <w:sz w:val="20"/>
                <w:lang w:eastAsia="lt-LT"/>
              </w:rPr>
              <w:t>Iš viso</w:t>
            </w:r>
          </w:p>
        </w:tc>
        <w:tc>
          <w:tcPr>
            <w:tcW w:w="1745" w:type="dxa"/>
            <w:tcBorders>
              <w:top w:val="nil"/>
              <w:left w:val="nil"/>
              <w:bottom w:val="single" w:sz="4" w:space="0" w:color="auto"/>
              <w:right w:val="single" w:sz="4" w:space="0" w:color="auto"/>
            </w:tcBorders>
            <w:shd w:val="clear" w:color="000000" w:fill="FFFFFF"/>
            <w:vAlign w:val="center"/>
            <w:hideMark/>
          </w:tcPr>
          <w:p w14:paraId="61A2D4C9" w14:textId="77777777" w:rsidR="00321C5F" w:rsidRPr="00C57037" w:rsidRDefault="00321C5F" w:rsidP="00321C5F">
            <w:pPr>
              <w:jc w:val="both"/>
              <w:rPr>
                <w:color w:val="000000"/>
                <w:sz w:val="16"/>
                <w:szCs w:val="16"/>
                <w:lang w:eastAsia="lt-LT"/>
              </w:rPr>
            </w:pPr>
            <w:r w:rsidRPr="00C57037">
              <w:rPr>
                <w:color w:val="000000"/>
                <w:sz w:val="16"/>
                <w:szCs w:val="16"/>
                <w:lang w:eastAsia="lt-LT"/>
              </w:rPr>
              <w:t>Biudžeto asignavimai</w:t>
            </w:r>
          </w:p>
        </w:tc>
      </w:tr>
      <w:tr w:rsidR="00321C5F" w:rsidRPr="00C57037" w14:paraId="6C84D0AF" w14:textId="77777777" w:rsidTr="00A75385">
        <w:trPr>
          <w:trHeight w:val="300"/>
        </w:trPr>
        <w:tc>
          <w:tcPr>
            <w:tcW w:w="516" w:type="dxa"/>
            <w:tcBorders>
              <w:top w:val="nil"/>
              <w:left w:val="single" w:sz="4" w:space="0" w:color="auto"/>
              <w:bottom w:val="single" w:sz="4" w:space="0" w:color="auto"/>
              <w:right w:val="single" w:sz="4" w:space="0" w:color="auto"/>
            </w:tcBorders>
            <w:shd w:val="clear" w:color="000000" w:fill="FFFFFF"/>
            <w:vAlign w:val="center"/>
            <w:hideMark/>
          </w:tcPr>
          <w:p w14:paraId="673E06D9" w14:textId="77777777" w:rsidR="00321C5F" w:rsidRPr="00C57037" w:rsidRDefault="00321C5F" w:rsidP="00321C5F">
            <w:pPr>
              <w:jc w:val="center"/>
              <w:rPr>
                <w:color w:val="000000"/>
                <w:sz w:val="20"/>
                <w:lang w:eastAsia="lt-LT"/>
              </w:rPr>
            </w:pPr>
            <w:r w:rsidRPr="00C57037">
              <w:rPr>
                <w:color w:val="000000"/>
                <w:sz w:val="20"/>
                <w:lang w:eastAsia="lt-LT"/>
              </w:rPr>
              <w:t>1</w:t>
            </w:r>
          </w:p>
        </w:tc>
        <w:tc>
          <w:tcPr>
            <w:tcW w:w="3046" w:type="dxa"/>
            <w:tcBorders>
              <w:top w:val="nil"/>
              <w:left w:val="nil"/>
              <w:bottom w:val="single" w:sz="4" w:space="0" w:color="auto"/>
              <w:right w:val="single" w:sz="4" w:space="0" w:color="auto"/>
            </w:tcBorders>
            <w:shd w:val="clear" w:color="000000" w:fill="FFFFFF"/>
            <w:vAlign w:val="center"/>
            <w:hideMark/>
          </w:tcPr>
          <w:p w14:paraId="5199A925" w14:textId="77777777" w:rsidR="00321C5F" w:rsidRPr="00C57037" w:rsidRDefault="00321C5F" w:rsidP="00321C5F">
            <w:pPr>
              <w:jc w:val="center"/>
              <w:rPr>
                <w:color w:val="000000"/>
                <w:sz w:val="20"/>
                <w:lang w:eastAsia="lt-LT"/>
              </w:rPr>
            </w:pPr>
            <w:r w:rsidRPr="00C57037">
              <w:rPr>
                <w:color w:val="000000"/>
                <w:sz w:val="20"/>
                <w:lang w:eastAsia="lt-LT"/>
              </w:rPr>
              <w:t>2</w:t>
            </w:r>
          </w:p>
        </w:tc>
        <w:tc>
          <w:tcPr>
            <w:tcW w:w="1540" w:type="dxa"/>
            <w:tcBorders>
              <w:top w:val="nil"/>
              <w:left w:val="nil"/>
              <w:bottom w:val="single" w:sz="4" w:space="0" w:color="auto"/>
              <w:right w:val="single" w:sz="4" w:space="0" w:color="auto"/>
            </w:tcBorders>
            <w:shd w:val="clear" w:color="000000" w:fill="FFFFFF"/>
            <w:vAlign w:val="center"/>
            <w:hideMark/>
          </w:tcPr>
          <w:p w14:paraId="0EFAC304" w14:textId="77777777" w:rsidR="00321C5F" w:rsidRPr="00C57037" w:rsidRDefault="00321C5F" w:rsidP="00321C5F">
            <w:pPr>
              <w:jc w:val="center"/>
              <w:rPr>
                <w:color w:val="000000"/>
                <w:sz w:val="20"/>
                <w:lang w:eastAsia="lt-LT"/>
              </w:rPr>
            </w:pPr>
            <w:r w:rsidRPr="00C57037">
              <w:rPr>
                <w:color w:val="000000"/>
                <w:sz w:val="20"/>
                <w:lang w:eastAsia="lt-LT"/>
              </w:rPr>
              <w:t>3</w:t>
            </w:r>
          </w:p>
        </w:tc>
        <w:tc>
          <w:tcPr>
            <w:tcW w:w="1274" w:type="dxa"/>
            <w:tcBorders>
              <w:top w:val="nil"/>
              <w:left w:val="nil"/>
              <w:bottom w:val="single" w:sz="4" w:space="0" w:color="auto"/>
              <w:right w:val="single" w:sz="4" w:space="0" w:color="auto"/>
            </w:tcBorders>
            <w:shd w:val="clear" w:color="000000" w:fill="FFFFFF"/>
            <w:vAlign w:val="center"/>
            <w:hideMark/>
          </w:tcPr>
          <w:p w14:paraId="45182A5F" w14:textId="77777777" w:rsidR="00321C5F" w:rsidRPr="00C57037" w:rsidRDefault="00321C5F" w:rsidP="00321C5F">
            <w:pPr>
              <w:jc w:val="center"/>
              <w:rPr>
                <w:color w:val="000000"/>
                <w:sz w:val="20"/>
                <w:lang w:eastAsia="lt-LT"/>
              </w:rPr>
            </w:pPr>
            <w:r w:rsidRPr="00C57037">
              <w:rPr>
                <w:color w:val="000000"/>
                <w:sz w:val="20"/>
                <w:lang w:eastAsia="lt-LT"/>
              </w:rPr>
              <w:t>4</w:t>
            </w:r>
          </w:p>
        </w:tc>
        <w:tc>
          <w:tcPr>
            <w:tcW w:w="1230" w:type="dxa"/>
            <w:tcBorders>
              <w:top w:val="nil"/>
              <w:left w:val="nil"/>
              <w:bottom w:val="single" w:sz="4" w:space="0" w:color="auto"/>
              <w:right w:val="single" w:sz="4" w:space="0" w:color="auto"/>
            </w:tcBorders>
            <w:shd w:val="clear" w:color="000000" w:fill="FFFFFF"/>
            <w:vAlign w:val="center"/>
            <w:hideMark/>
          </w:tcPr>
          <w:p w14:paraId="4B1E6803" w14:textId="7F73C984" w:rsidR="00321C5F" w:rsidRPr="00C57037" w:rsidRDefault="008936CA" w:rsidP="00321C5F">
            <w:pPr>
              <w:jc w:val="center"/>
              <w:rPr>
                <w:color w:val="000000"/>
                <w:sz w:val="20"/>
                <w:lang w:eastAsia="lt-LT"/>
              </w:rPr>
            </w:pPr>
            <w:r>
              <w:rPr>
                <w:color w:val="000000"/>
                <w:sz w:val="20"/>
                <w:lang w:eastAsia="lt-LT"/>
              </w:rPr>
              <w:t>5</w:t>
            </w:r>
          </w:p>
        </w:tc>
        <w:tc>
          <w:tcPr>
            <w:tcW w:w="1745" w:type="dxa"/>
            <w:tcBorders>
              <w:top w:val="nil"/>
              <w:left w:val="nil"/>
              <w:bottom w:val="single" w:sz="4" w:space="0" w:color="auto"/>
              <w:right w:val="single" w:sz="4" w:space="0" w:color="auto"/>
            </w:tcBorders>
            <w:shd w:val="clear" w:color="000000" w:fill="FFFFFF"/>
            <w:vAlign w:val="center"/>
            <w:hideMark/>
          </w:tcPr>
          <w:p w14:paraId="68890B56" w14:textId="586F23E6" w:rsidR="00321C5F" w:rsidRPr="00C57037" w:rsidRDefault="008936CA" w:rsidP="00321C5F">
            <w:pPr>
              <w:jc w:val="center"/>
              <w:rPr>
                <w:color w:val="000000"/>
                <w:sz w:val="20"/>
                <w:lang w:eastAsia="lt-LT"/>
              </w:rPr>
            </w:pPr>
            <w:r>
              <w:rPr>
                <w:color w:val="000000"/>
                <w:sz w:val="20"/>
                <w:lang w:eastAsia="lt-LT"/>
              </w:rPr>
              <w:t>6</w:t>
            </w:r>
          </w:p>
        </w:tc>
      </w:tr>
      <w:tr w:rsidR="00321C5F" w:rsidRPr="00C57037" w14:paraId="089B1AE4" w14:textId="77777777" w:rsidTr="009E1B5F">
        <w:trPr>
          <w:trHeight w:val="438"/>
        </w:trPr>
        <w:tc>
          <w:tcPr>
            <w:tcW w:w="516"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3E46BFBD" w14:textId="77777777" w:rsidR="00321C5F" w:rsidRPr="00C57037" w:rsidRDefault="00321C5F" w:rsidP="00321C5F">
            <w:pPr>
              <w:jc w:val="both"/>
              <w:rPr>
                <w:color w:val="000000"/>
                <w:sz w:val="20"/>
                <w:lang w:eastAsia="lt-LT"/>
              </w:rPr>
            </w:pPr>
            <w:r w:rsidRPr="00C57037">
              <w:rPr>
                <w:color w:val="000000"/>
                <w:sz w:val="20"/>
                <w:lang w:eastAsia="lt-LT"/>
              </w:rPr>
              <w:lastRenderedPageBreak/>
              <w:t>1.</w:t>
            </w:r>
          </w:p>
        </w:tc>
        <w:tc>
          <w:tcPr>
            <w:tcW w:w="3046" w:type="dxa"/>
            <w:tcBorders>
              <w:top w:val="single" w:sz="4" w:space="0" w:color="000000"/>
              <w:left w:val="nil"/>
              <w:bottom w:val="single" w:sz="4" w:space="0" w:color="auto"/>
              <w:right w:val="single" w:sz="4" w:space="0" w:color="auto"/>
            </w:tcBorders>
            <w:shd w:val="clear" w:color="000000" w:fill="FFFFFF"/>
            <w:vAlign w:val="center"/>
            <w:hideMark/>
          </w:tcPr>
          <w:p w14:paraId="3B367A5F" w14:textId="77777777" w:rsidR="00321C5F" w:rsidRPr="00C57037" w:rsidRDefault="00321C5F" w:rsidP="00321C5F">
            <w:pPr>
              <w:jc w:val="both"/>
              <w:rPr>
                <w:b/>
                <w:bCs/>
                <w:color w:val="000000"/>
                <w:sz w:val="20"/>
                <w:lang w:eastAsia="lt-LT"/>
              </w:rPr>
            </w:pPr>
            <w:r w:rsidRPr="00C57037">
              <w:rPr>
                <w:b/>
                <w:bCs/>
                <w:color w:val="000000"/>
                <w:sz w:val="20"/>
                <w:lang w:eastAsia="lt-LT"/>
              </w:rPr>
              <w:t>Kiti pinigai ir pinigų ekvivalentai</w:t>
            </w:r>
          </w:p>
        </w:tc>
        <w:tc>
          <w:tcPr>
            <w:tcW w:w="1540" w:type="dxa"/>
            <w:tcBorders>
              <w:top w:val="single" w:sz="4" w:space="0" w:color="000000"/>
              <w:left w:val="nil"/>
              <w:bottom w:val="single" w:sz="4" w:space="0" w:color="auto"/>
              <w:right w:val="single" w:sz="4" w:space="0" w:color="auto"/>
            </w:tcBorders>
            <w:shd w:val="clear" w:color="000000" w:fill="FFFFFF"/>
            <w:vAlign w:val="center"/>
            <w:hideMark/>
          </w:tcPr>
          <w:p w14:paraId="340157A5" w14:textId="3F57B36B" w:rsidR="00321C5F" w:rsidRPr="00C57037" w:rsidRDefault="006A7D3A" w:rsidP="00321C5F">
            <w:pPr>
              <w:jc w:val="right"/>
              <w:rPr>
                <w:b/>
                <w:bCs/>
                <w:color w:val="000000"/>
                <w:sz w:val="20"/>
                <w:lang w:eastAsia="lt-LT"/>
              </w:rPr>
            </w:pPr>
            <w:r>
              <w:rPr>
                <w:b/>
                <w:bCs/>
                <w:color w:val="000000"/>
                <w:sz w:val="20"/>
                <w:lang w:eastAsia="lt-LT"/>
              </w:rPr>
              <w:t>10</w:t>
            </w:r>
            <w:r w:rsidR="00F31827">
              <w:rPr>
                <w:b/>
                <w:bCs/>
                <w:color w:val="000000"/>
                <w:sz w:val="20"/>
                <w:lang w:eastAsia="lt-LT"/>
              </w:rPr>
              <w:t xml:space="preserve"> 914</w:t>
            </w:r>
          </w:p>
        </w:tc>
        <w:tc>
          <w:tcPr>
            <w:tcW w:w="1274" w:type="dxa"/>
            <w:tcBorders>
              <w:top w:val="single" w:sz="4" w:space="0" w:color="000000"/>
              <w:left w:val="nil"/>
              <w:bottom w:val="single" w:sz="4" w:space="0" w:color="auto"/>
              <w:right w:val="single" w:sz="4" w:space="0" w:color="auto"/>
            </w:tcBorders>
            <w:shd w:val="clear" w:color="000000" w:fill="FFFFFF"/>
            <w:vAlign w:val="center"/>
            <w:hideMark/>
          </w:tcPr>
          <w:p w14:paraId="328C1335" w14:textId="77777777" w:rsidR="00321C5F" w:rsidRPr="00C57037" w:rsidRDefault="00321C5F" w:rsidP="00321C5F">
            <w:pPr>
              <w:jc w:val="right"/>
              <w:rPr>
                <w:b/>
                <w:bCs/>
                <w:color w:val="000000"/>
                <w:sz w:val="20"/>
                <w:lang w:eastAsia="lt-LT"/>
              </w:rPr>
            </w:pPr>
            <w:r w:rsidRPr="00C57037">
              <w:rPr>
                <w:b/>
                <w:bCs/>
                <w:color w:val="000000"/>
                <w:sz w:val="20"/>
                <w:lang w:eastAsia="lt-LT"/>
              </w:rPr>
              <w:t> </w:t>
            </w:r>
          </w:p>
        </w:tc>
        <w:tc>
          <w:tcPr>
            <w:tcW w:w="1230" w:type="dxa"/>
            <w:tcBorders>
              <w:top w:val="single" w:sz="4" w:space="0" w:color="000000"/>
              <w:left w:val="nil"/>
              <w:bottom w:val="single" w:sz="4" w:space="0" w:color="auto"/>
              <w:right w:val="single" w:sz="4" w:space="0" w:color="auto"/>
            </w:tcBorders>
            <w:shd w:val="clear" w:color="000000" w:fill="FFFFFF"/>
            <w:vAlign w:val="center"/>
            <w:hideMark/>
          </w:tcPr>
          <w:p w14:paraId="42C9AFEC" w14:textId="77777777" w:rsidR="00321C5F" w:rsidRPr="00C57037" w:rsidRDefault="00321C5F" w:rsidP="00321C5F">
            <w:pPr>
              <w:jc w:val="right"/>
              <w:rPr>
                <w:b/>
                <w:bCs/>
                <w:color w:val="000000"/>
                <w:sz w:val="20"/>
                <w:lang w:eastAsia="lt-LT"/>
              </w:rPr>
            </w:pPr>
            <w:r w:rsidRPr="00C57037">
              <w:rPr>
                <w:b/>
                <w:bCs/>
                <w:color w:val="000000"/>
                <w:sz w:val="20"/>
                <w:lang w:eastAsia="lt-LT"/>
              </w:rPr>
              <w:t>10 819</w:t>
            </w:r>
          </w:p>
        </w:tc>
        <w:tc>
          <w:tcPr>
            <w:tcW w:w="1745" w:type="dxa"/>
            <w:tcBorders>
              <w:top w:val="single" w:sz="4" w:space="0" w:color="000000"/>
              <w:left w:val="nil"/>
              <w:bottom w:val="single" w:sz="4" w:space="0" w:color="auto"/>
              <w:right w:val="single" w:sz="4" w:space="0" w:color="auto"/>
            </w:tcBorders>
            <w:shd w:val="clear" w:color="000000" w:fill="FFFFFF"/>
            <w:vAlign w:val="center"/>
            <w:hideMark/>
          </w:tcPr>
          <w:p w14:paraId="4E6EB824" w14:textId="77777777" w:rsidR="00321C5F" w:rsidRPr="00C57037" w:rsidRDefault="00321C5F" w:rsidP="00321C5F">
            <w:pPr>
              <w:jc w:val="center"/>
              <w:rPr>
                <w:b/>
                <w:bCs/>
                <w:color w:val="000000"/>
                <w:sz w:val="20"/>
                <w:lang w:eastAsia="lt-LT"/>
              </w:rPr>
            </w:pPr>
            <w:r w:rsidRPr="00C57037">
              <w:rPr>
                <w:b/>
                <w:bCs/>
                <w:color w:val="000000"/>
                <w:sz w:val="20"/>
                <w:lang w:eastAsia="lt-LT"/>
              </w:rPr>
              <w:t> </w:t>
            </w:r>
          </w:p>
        </w:tc>
      </w:tr>
      <w:tr w:rsidR="00321C5F" w:rsidRPr="00C57037" w14:paraId="0D7A60C3" w14:textId="77777777" w:rsidTr="00371AEF">
        <w:trPr>
          <w:trHeight w:val="390"/>
        </w:trPr>
        <w:tc>
          <w:tcPr>
            <w:tcW w:w="516"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41636030" w14:textId="77777777" w:rsidR="00321C5F" w:rsidRPr="00C57037" w:rsidRDefault="00321C5F" w:rsidP="00321C5F">
            <w:pPr>
              <w:jc w:val="both"/>
              <w:rPr>
                <w:color w:val="000000"/>
                <w:sz w:val="20"/>
                <w:lang w:eastAsia="lt-LT"/>
              </w:rPr>
            </w:pPr>
            <w:r w:rsidRPr="00C57037">
              <w:rPr>
                <w:color w:val="000000"/>
                <w:sz w:val="20"/>
                <w:lang w:eastAsia="lt-LT"/>
              </w:rPr>
              <w:t>1.1.</w:t>
            </w:r>
          </w:p>
        </w:tc>
        <w:tc>
          <w:tcPr>
            <w:tcW w:w="3046" w:type="dxa"/>
            <w:tcBorders>
              <w:top w:val="single" w:sz="4" w:space="0" w:color="000000"/>
              <w:left w:val="nil"/>
              <w:bottom w:val="single" w:sz="4" w:space="0" w:color="auto"/>
              <w:right w:val="single" w:sz="4" w:space="0" w:color="auto"/>
            </w:tcBorders>
            <w:shd w:val="clear" w:color="000000" w:fill="FFFFFF"/>
            <w:vAlign w:val="center"/>
            <w:hideMark/>
          </w:tcPr>
          <w:p w14:paraId="1C6DF698" w14:textId="77777777" w:rsidR="00321C5F" w:rsidRPr="00C57037" w:rsidRDefault="00321C5F" w:rsidP="00321C5F">
            <w:pPr>
              <w:jc w:val="both"/>
              <w:rPr>
                <w:color w:val="000000"/>
                <w:sz w:val="20"/>
                <w:lang w:eastAsia="lt-LT"/>
              </w:rPr>
            </w:pPr>
            <w:r w:rsidRPr="00C57037">
              <w:rPr>
                <w:color w:val="000000"/>
                <w:sz w:val="20"/>
                <w:lang w:eastAsia="lt-LT"/>
              </w:rPr>
              <w:t>Pinigai bankų  sąskaitose</w:t>
            </w:r>
          </w:p>
        </w:tc>
        <w:tc>
          <w:tcPr>
            <w:tcW w:w="1540" w:type="dxa"/>
            <w:tcBorders>
              <w:top w:val="single" w:sz="4" w:space="0" w:color="000000"/>
              <w:left w:val="nil"/>
              <w:bottom w:val="single" w:sz="4" w:space="0" w:color="auto"/>
              <w:right w:val="single" w:sz="4" w:space="0" w:color="auto"/>
            </w:tcBorders>
            <w:shd w:val="clear" w:color="000000" w:fill="FFFFFF"/>
            <w:vAlign w:val="center"/>
            <w:hideMark/>
          </w:tcPr>
          <w:p w14:paraId="4199E0F0" w14:textId="380DB018" w:rsidR="00321C5F" w:rsidRPr="00C57037" w:rsidRDefault="006A7D3A" w:rsidP="00321C5F">
            <w:pPr>
              <w:jc w:val="right"/>
              <w:rPr>
                <w:color w:val="000000"/>
                <w:sz w:val="20"/>
                <w:lang w:eastAsia="lt-LT"/>
              </w:rPr>
            </w:pPr>
            <w:r>
              <w:rPr>
                <w:color w:val="000000"/>
                <w:sz w:val="20"/>
                <w:lang w:eastAsia="lt-LT"/>
              </w:rPr>
              <w:t>10 914</w:t>
            </w:r>
          </w:p>
        </w:tc>
        <w:tc>
          <w:tcPr>
            <w:tcW w:w="1274" w:type="dxa"/>
            <w:tcBorders>
              <w:top w:val="single" w:sz="4" w:space="0" w:color="000000"/>
              <w:left w:val="nil"/>
              <w:bottom w:val="single" w:sz="4" w:space="0" w:color="auto"/>
              <w:right w:val="single" w:sz="4" w:space="0" w:color="auto"/>
            </w:tcBorders>
            <w:shd w:val="clear" w:color="000000" w:fill="FFFFFF"/>
            <w:vAlign w:val="center"/>
            <w:hideMark/>
          </w:tcPr>
          <w:p w14:paraId="4757281C" w14:textId="77777777" w:rsidR="00321C5F" w:rsidRPr="00C57037" w:rsidRDefault="00321C5F" w:rsidP="00321C5F">
            <w:pPr>
              <w:jc w:val="right"/>
              <w:rPr>
                <w:color w:val="000000"/>
                <w:sz w:val="20"/>
                <w:lang w:eastAsia="lt-LT"/>
              </w:rPr>
            </w:pPr>
            <w:r w:rsidRPr="00C57037">
              <w:rPr>
                <w:color w:val="000000"/>
                <w:sz w:val="20"/>
                <w:lang w:eastAsia="lt-LT"/>
              </w:rPr>
              <w:t> </w:t>
            </w:r>
          </w:p>
        </w:tc>
        <w:tc>
          <w:tcPr>
            <w:tcW w:w="1230" w:type="dxa"/>
            <w:tcBorders>
              <w:top w:val="single" w:sz="4" w:space="0" w:color="000000"/>
              <w:left w:val="nil"/>
              <w:bottom w:val="single" w:sz="4" w:space="0" w:color="auto"/>
              <w:right w:val="single" w:sz="4" w:space="0" w:color="auto"/>
            </w:tcBorders>
            <w:shd w:val="clear" w:color="000000" w:fill="FFFFFF"/>
            <w:vAlign w:val="center"/>
            <w:hideMark/>
          </w:tcPr>
          <w:p w14:paraId="75AA9A9A" w14:textId="10261484" w:rsidR="00321C5F" w:rsidRPr="00C57037" w:rsidRDefault="00321C5F" w:rsidP="00321C5F">
            <w:pPr>
              <w:jc w:val="right"/>
              <w:rPr>
                <w:color w:val="000000"/>
                <w:sz w:val="20"/>
                <w:lang w:eastAsia="lt-LT"/>
              </w:rPr>
            </w:pPr>
            <w:r w:rsidRPr="00C57037">
              <w:rPr>
                <w:color w:val="000000"/>
                <w:sz w:val="20"/>
                <w:lang w:eastAsia="lt-LT"/>
              </w:rPr>
              <w:t>10</w:t>
            </w:r>
            <w:r w:rsidR="008936CA">
              <w:rPr>
                <w:color w:val="000000"/>
                <w:sz w:val="20"/>
                <w:lang w:eastAsia="lt-LT"/>
              </w:rPr>
              <w:t xml:space="preserve"> </w:t>
            </w:r>
            <w:r w:rsidRPr="00C57037">
              <w:rPr>
                <w:color w:val="000000"/>
                <w:sz w:val="20"/>
                <w:lang w:eastAsia="lt-LT"/>
              </w:rPr>
              <w:t>819</w:t>
            </w:r>
          </w:p>
        </w:tc>
        <w:tc>
          <w:tcPr>
            <w:tcW w:w="1745" w:type="dxa"/>
            <w:tcBorders>
              <w:top w:val="single" w:sz="4" w:space="0" w:color="000000"/>
              <w:left w:val="nil"/>
              <w:bottom w:val="single" w:sz="4" w:space="0" w:color="auto"/>
              <w:right w:val="single" w:sz="4" w:space="0" w:color="auto"/>
            </w:tcBorders>
            <w:shd w:val="clear" w:color="000000" w:fill="FFFFFF"/>
            <w:vAlign w:val="center"/>
            <w:hideMark/>
          </w:tcPr>
          <w:p w14:paraId="2CF9FD62" w14:textId="77777777" w:rsidR="00321C5F" w:rsidRPr="00C57037" w:rsidRDefault="00321C5F" w:rsidP="00321C5F">
            <w:pPr>
              <w:jc w:val="center"/>
              <w:rPr>
                <w:color w:val="000000"/>
                <w:sz w:val="20"/>
                <w:lang w:eastAsia="lt-LT"/>
              </w:rPr>
            </w:pPr>
            <w:r w:rsidRPr="00C57037">
              <w:rPr>
                <w:color w:val="000000"/>
                <w:sz w:val="20"/>
                <w:lang w:eastAsia="lt-LT"/>
              </w:rPr>
              <w:t> </w:t>
            </w:r>
          </w:p>
        </w:tc>
      </w:tr>
      <w:tr w:rsidR="00321C5F" w:rsidRPr="00C57037" w14:paraId="5D5905E5" w14:textId="77777777" w:rsidTr="008834D5">
        <w:trPr>
          <w:trHeight w:val="315"/>
        </w:trPr>
        <w:tc>
          <w:tcPr>
            <w:tcW w:w="516"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2ADEC93F" w14:textId="77777777" w:rsidR="00321C5F" w:rsidRPr="00C57037" w:rsidRDefault="00321C5F" w:rsidP="00321C5F">
            <w:pPr>
              <w:jc w:val="both"/>
              <w:rPr>
                <w:color w:val="000000"/>
                <w:sz w:val="20"/>
                <w:lang w:eastAsia="lt-LT"/>
              </w:rPr>
            </w:pPr>
            <w:r w:rsidRPr="00C57037">
              <w:rPr>
                <w:color w:val="000000"/>
                <w:sz w:val="20"/>
                <w:lang w:eastAsia="lt-LT"/>
              </w:rPr>
              <w:t>1.2.</w:t>
            </w:r>
          </w:p>
        </w:tc>
        <w:tc>
          <w:tcPr>
            <w:tcW w:w="3046" w:type="dxa"/>
            <w:tcBorders>
              <w:top w:val="single" w:sz="4" w:space="0" w:color="000000"/>
              <w:left w:val="nil"/>
              <w:bottom w:val="single" w:sz="4" w:space="0" w:color="auto"/>
              <w:right w:val="single" w:sz="4" w:space="0" w:color="auto"/>
            </w:tcBorders>
            <w:shd w:val="clear" w:color="000000" w:fill="FFFFFF"/>
            <w:vAlign w:val="center"/>
            <w:hideMark/>
          </w:tcPr>
          <w:p w14:paraId="3FDB3666" w14:textId="77777777" w:rsidR="00321C5F" w:rsidRPr="00C57037" w:rsidRDefault="00321C5F" w:rsidP="00321C5F">
            <w:pPr>
              <w:jc w:val="both"/>
              <w:rPr>
                <w:color w:val="000000"/>
                <w:sz w:val="20"/>
                <w:lang w:eastAsia="lt-LT"/>
              </w:rPr>
            </w:pPr>
            <w:r w:rsidRPr="00C57037">
              <w:rPr>
                <w:color w:val="000000"/>
                <w:sz w:val="20"/>
                <w:lang w:eastAsia="lt-LT"/>
              </w:rPr>
              <w:t>Pinigai kasoje</w:t>
            </w:r>
          </w:p>
        </w:tc>
        <w:tc>
          <w:tcPr>
            <w:tcW w:w="1540" w:type="dxa"/>
            <w:tcBorders>
              <w:top w:val="single" w:sz="4" w:space="0" w:color="000000"/>
              <w:left w:val="nil"/>
              <w:bottom w:val="single" w:sz="4" w:space="0" w:color="auto"/>
              <w:right w:val="single" w:sz="4" w:space="0" w:color="auto"/>
            </w:tcBorders>
            <w:shd w:val="clear" w:color="000000" w:fill="FFFFFF"/>
            <w:vAlign w:val="center"/>
            <w:hideMark/>
          </w:tcPr>
          <w:p w14:paraId="57C2CFF4" w14:textId="77777777" w:rsidR="00321C5F" w:rsidRPr="00C57037" w:rsidRDefault="00321C5F" w:rsidP="00321C5F">
            <w:pPr>
              <w:jc w:val="right"/>
              <w:rPr>
                <w:color w:val="000000"/>
                <w:sz w:val="20"/>
                <w:lang w:eastAsia="lt-LT"/>
              </w:rPr>
            </w:pPr>
            <w:r w:rsidRPr="00C57037">
              <w:rPr>
                <w:color w:val="000000"/>
                <w:sz w:val="20"/>
                <w:lang w:eastAsia="lt-LT"/>
              </w:rPr>
              <w:t> </w:t>
            </w:r>
          </w:p>
        </w:tc>
        <w:tc>
          <w:tcPr>
            <w:tcW w:w="1274" w:type="dxa"/>
            <w:tcBorders>
              <w:top w:val="single" w:sz="4" w:space="0" w:color="000000"/>
              <w:left w:val="nil"/>
              <w:bottom w:val="single" w:sz="4" w:space="0" w:color="auto"/>
              <w:right w:val="single" w:sz="4" w:space="0" w:color="auto"/>
            </w:tcBorders>
            <w:shd w:val="clear" w:color="000000" w:fill="FFFFFF"/>
            <w:vAlign w:val="center"/>
            <w:hideMark/>
          </w:tcPr>
          <w:p w14:paraId="67B0A8DE" w14:textId="77777777" w:rsidR="00321C5F" w:rsidRPr="00C57037" w:rsidRDefault="00321C5F" w:rsidP="00321C5F">
            <w:pPr>
              <w:jc w:val="right"/>
              <w:rPr>
                <w:color w:val="000000"/>
                <w:sz w:val="20"/>
                <w:lang w:eastAsia="lt-LT"/>
              </w:rPr>
            </w:pPr>
            <w:r w:rsidRPr="00C57037">
              <w:rPr>
                <w:color w:val="000000"/>
                <w:sz w:val="20"/>
                <w:lang w:eastAsia="lt-LT"/>
              </w:rPr>
              <w:t> </w:t>
            </w:r>
          </w:p>
        </w:tc>
        <w:tc>
          <w:tcPr>
            <w:tcW w:w="1230" w:type="dxa"/>
            <w:tcBorders>
              <w:top w:val="single" w:sz="4" w:space="0" w:color="000000"/>
              <w:left w:val="nil"/>
              <w:bottom w:val="single" w:sz="4" w:space="0" w:color="auto"/>
              <w:right w:val="single" w:sz="4" w:space="0" w:color="auto"/>
            </w:tcBorders>
            <w:shd w:val="clear" w:color="000000" w:fill="FFFFFF"/>
            <w:vAlign w:val="center"/>
            <w:hideMark/>
          </w:tcPr>
          <w:p w14:paraId="7F4B35B2" w14:textId="77777777" w:rsidR="00321C5F" w:rsidRPr="00C57037" w:rsidRDefault="00321C5F" w:rsidP="00321C5F">
            <w:pPr>
              <w:jc w:val="right"/>
              <w:rPr>
                <w:color w:val="000000"/>
                <w:sz w:val="20"/>
                <w:lang w:eastAsia="lt-LT"/>
              </w:rPr>
            </w:pPr>
            <w:r w:rsidRPr="00C57037">
              <w:rPr>
                <w:color w:val="000000"/>
                <w:sz w:val="20"/>
                <w:lang w:eastAsia="lt-LT"/>
              </w:rPr>
              <w:t> </w:t>
            </w:r>
          </w:p>
        </w:tc>
        <w:tc>
          <w:tcPr>
            <w:tcW w:w="1745" w:type="dxa"/>
            <w:tcBorders>
              <w:top w:val="single" w:sz="4" w:space="0" w:color="000000"/>
              <w:left w:val="nil"/>
              <w:bottom w:val="single" w:sz="4" w:space="0" w:color="auto"/>
              <w:right w:val="single" w:sz="4" w:space="0" w:color="auto"/>
            </w:tcBorders>
            <w:shd w:val="clear" w:color="000000" w:fill="FFFFFF"/>
            <w:vAlign w:val="center"/>
            <w:hideMark/>
          </w:tcPr>
          <w:p w14:paraId="0357E0D5" w14:textId="77777777" w:rsidR="00321C5F" w:rsidRPr="00C57037" w:rsidRDefault="00321C5F" w:rsidP="00321C5F">
            <w:pPr>
              <w:jc w:val="center"/>
              <w:rPr>
                <w:color w:val="000000"/>
                <w:sz w:val="20"/>
                <w:lang w:eastAsia="lt-LT"/>
              </w:rPr>
            </w:pPr>
            <w:r w:rsidRPr="00C57037">
              <w:rPr>
                <w:color w:val="000000"/>
                <w:sz w:val="20"/>
                <w:lang w:eastAsia="lt-LT"/>
              </w:rPr>
              <w:t> </w:t>
            </w:r>
          </w:p>
        </w:tc>
      </w:tr>
      <w:tr w:rsidR="00321C5F" w:rsidRPr="00C57037" w14:paraId="09242925" w14:textId="77777777" w:rsidTr="00A75385">
        <w:trPr>
          <w:trHeight w:val="390"/>
        </w:trPr>
        <w:tc>
          <w:tcPr>
            <w:tcW w:w="516" w:type="dxa"/>
            <w:tcBorders>
              <w:top w:val="nil"/>
              <w:left w:val="single" w:sz="4" w:space="0" w:color="auto"/>
              <w:bottom w:val="single" w:sz="4" w:space="0" w:color="auto"/>
              <w:right w:val="single" w:sz="4" w:space="0" w:color="auto"/>
            </w:tcBorders>
            <w:shd w:val="clear" w:color="000000" w:fill="FFFFFF"/>
            <w:vAlign w:val="center"/>
            <w:hideMark/>
          </w:tcPr>
          <w:p w14:paraId="3B441D13" w14:textId="34D5FBB5" w:rsidR="00321C5F" w:rsidRPr="00C57037" w:rsidRDefault="003820C2" w:rsidP="00321C5F">
            <w:pPr>
              <w:jc w:val="both"/>
              <w:rPr>
                <w:color w:val="000000"/>
                <w:sz w:val="20"/>
                <w:lang w:eastAsia="lt-LT"/>
              </w:rPr>
            </w:pPr>
            <w:r>
              <w:rPr>
                <w:color w:val="000000"/>
                <w:sz w:val="20"/>
                <w:lang w:eastAsia="lt-LT"/>
              </w:rPr>
              <w:t>2</w:t>
            </w:r>
            <w:r w:rsidR="008936CA">
              <w:rPr>
                <w:color w:val="000000"/>
                <w:sz w:val="20"/>
                <w:lang w:eastAsia="lt-LT"/>
              </w:rPr>
              <w:t>.</w:t>
            </w:r>
          </w:p>
        </w:tc>
        <w:tc>
          <w:tcPr>
            <w:tcW w:w="3046" w:type="dxa"/>
            <w:tcBorders>
              <w:top w:val="nil"/>
              <w:left w:val="nil"/>
              <w:bottom w:val="single" w:sz="4" w:space="0" w:color="auto"/>
              <w:right w:val="single" w:sz="4" w:space="0" w:color="auto"/>
            </w:tcBorders>
            <w:shd w:val="clear" w:color="000000" w:fill="FFFFFF"/>
            <w:vAlign w:val="center"/>
            <w:hideMark/>
          </w:tcPr>
          <w:p w14:paraId="3F1C378C" w14:textId="77777777" w:rsidR="00321C5F" w:rsidRPr="00C57037" w:rsidRDefault="00321C5F" w:rsidP="00321C5F">
            <w:pPr>
              <w:jc w:val="both"/>
              <w:rPr>
                <w:b/>
                <w:bCs/>
                <w:color w:val="000000"/>
                <w:sz w:val="20"/>
                <w:lang w:eastAsia="lt-LT"/>
              </w:rPr>
            </w:pPr>
            <w:r w:rsidRPr="00C57037">
              <w:rPr>
                <w:b/>
                <w:bCs/>
                <w:color w:val="000000"/>
                <w:sz w:val="20"/>
                <w:lang w:eastAsia="lt-LT"/>
              </w:rPr>
              <w:t>Iš viso pinigų ir pinigų ekvivalentų</w:t>
            </w:r>
          </w:p>
        </w:tc>
        <w:tc>
          <w:tcPr>
            <w:tcW w:w="1540" w:type="dxa"/>
            <w:tcBorders>
              <w:top w:val="nil"/>
              <w:left w:val="nil"/>
              <w:bottom w:val="single" w:sz="4" w:space="0" w:color="auto"/>
              <w:right w:val="single" w:sz="4" w:space="0" w:color="auto"/>
            </w:tcBorders>
            <w:shd w:val="clear" w:color="000000" w:fill="FFFFFF"/>
            <w:vAlign w:val="center"/>
            <w:hideMark/>
          </w:tcPr>
          <w:p w14:paraId="388BC0F0" w14:textId="171C1D0F" w:rsidR="00321C5F" w:rsidRPr="00C57037" w:rsidRDefault="00F31827" w:rsidP="00321C5F">
            <w:pPr>
              <w:jc w:val="right"/>
              <w:rPr>
                <w:b/>
                <w:bCs/>
                <w:color w:val="000000"/>
                <w:sz w:val="20"/>
                <w:lang w:eastAsia="lt-LT"/>
              </w:rPr>
            </w:pPr>
            <w:r>
              <w:rPr>
                <w:b/>
                <w:bCs/>
                <w:color w:val="000000"/>
                <w:sz w:val="20"/>
                <w:lang w:eastAsia="lt-LT"/>
              </w:rPr>
              <w:t>10 914</w:t>
            </w:r>
          </w:p>
        </w:tc>
        <w:tc>
          <w:tcPr>
            <w:tcW w:w="1274" w:type="dxa"/>
            <w:tcBorders>
              <w:top w:val="nil"/>
              <w:left w:val="nil"/>
              <w:bottom w:val="single" w:sz="4" w:space="0" w:color="auto"/>
              <w:right w:val="single" w:sz="4" w:space="0" w:color="auto"/>
            </w:tcBorders>
            <w:shd w:val="clear" w:color="000000" w:fill="FFFFFF"/>
            <w:vAlign w:val="center"/>
            <w:hideMark/>
          </w:tcPr>
          <w:p w14:paraId="6475912D" w14:textId="77777777" w:rsidR="00321C5F" w:rsidRPr="00C57037" w:rsidRDefault="00321C5F" w:rsidP="00321C5F">
            <w:pPr>
              <w:jc w:val="right"/>
              <w:rPr>
                <w:b/>
                <w:bCs/>
                <w:color w:val="000000"/>
                <w:sz w:val="20"/>
                <w:lang w:eastAsia="lt-LT"/>
              </w:rPr>
            </w:pPr>
            <w:r w:rsidRPr="00C57037">
              <w:rPr>
                <w:b/>
                <w:bCs/>
                <w:color w:val="000000"/>
                <w:sz w:val="20"/>
                <w:lang w:eastAsia="lt-LT"/>
              </w:rPr>
              <w:t> </w:t>
            </w:r>
          </w:p>
        </w:tc>
        <w:tc>
          <w:tcPr>
            <w:tcW w:w="1230" w:type="dxa"/>
            <w:tcBorders>
              <w:top w:val="nil"/>
              <w:left w:val="nil"/>
              <w:bottom w:val="single" w:sz="4" w:space="0" w:color="auto"/>
              <w:right w:val="single" w:sz="4" w:space="0" w:color="auto"/>
            </w:tcBorders>
            <w:shd w:val="clear" w:color="000000" w:fill="FFFFFF"/>
            <w:vAlign w:val="center"/>
            <w:hideMark/>
          </w:tcPr>
          <w:p w14:paraId="0D4F4AF6" w14:textId="77777777" w:rsidR="00321C5F" w:rsidRPr="00C57037" w:rsidRDefault="00321C5F" w:rsidP="00321C5F">
            <w:pPr>
              <w:jc w:val="right"/>
              <w:rPr>
                <w:b/>
                <w:bCs/>
                <w:color w:val="000000"/>
                <w:sz w:val="20"/>
                <w:lang w:eastAsia="lt-LT"/>
              </w:rPr>
            </w:pPr>
            <w:r w:rsidRPr="00C57037">
              <w:rPr>
                <w:b/>
                <w:bCs/>
                <w:color w:val="000000"/>
                <w:sz w:val="20"/>
                <w:lang w:eastAsia="lt-LT"/>
              </w:rPr>
              <w:t>10 819</w:t>
            </w:r>
          </w:p>
        </w:tc>
        <w:tc>
          <w:tcPr>
            <w:tcW w:w="1745" w:type="dxa"/>
            <w:tcBorders>
              <w:top w:val="nil"/>
              <w:left w:val="nil"/>
              <w:bottom w:val="single" w:sz="4" w:space="0" w:color="auto"/>
              <w:right w:val="single" w:sz="4" w:space="0" w:color="auto"/>
            </w:tcBorders>
            <w:shd w:val="clear" w:color="000000" w:fill="FFFFFF"/>
            <w:vAlign w:val="center"/>
            <w:hideMark/>
          </w:tcPr>
          <w:p w14:paraId="35FB6A27" w14:textId="77777777" w:rsidR="00321C5F" w:rsidRPr="00C57037" w:rsidRDefault="00321C5F" w:rsidP="00321C5F">
            <w:pPr>
              <w:jc w:val="center"/>
              <w:rPr>
                <w:b/>
                <w:bCs/>
                <w:color w:val="000000"/>
                <w:sz w:val="20"/>
                <w:lang w:eastAsia="lt-LT"/>
              </w:rPr>
            </w:pPr>
            <w:r w:rsidRPr="00C57037">
              <w:rPr>
                <w:b/>
                <w:bCs/>
                <w:color w:val="000000"/>
                <w:sz w:val="20"/>
                <w:lang w:eastAsia="lt-LT"/>
              </w:rPr>
              <w:t> </w:t>
            </w:r>
          </w:p>
        </w:tc>
      </w:tr>
      <w:tr w:rsidR="00321C5F" w:rsidRPr="00C57037" w14:paraId="15141DB9" w14:textId="77777777" w:rsidTr="00A75385">
        <w:trPr>
          <w:trHeight w:val="360"/>
        </w:trPr>
        <w:tc>
          <w:tcPr>
            <w:tcW w:w="516" w:type="dxa"/>
            <w:tcBorders>
              <w:top w:val="nil"/>
              <w:left w:val="single" w:sz="4" w:space="0" w:color="auto"/>
              <w:bottom w:val="single" w:sz="4" w:space="0" w:color="auto"/>
              <w:right w:val="single" w:sz="4" w:space="0" w:color="auto"/>
            </w:tcBorders>
            <w:shd w:val="clear" w:color="000000" w:fill="FFFFFF"/>
            <w:vAlign w:val="center"/>
            <w:hideMark/>
          </w:tcPr>
          <w:p w14:paraId="4B4B3526" w14:textId="77777777" w:rsidR="00321C5F" w:rsidRPr="00C57037" w:rsidRDefault="00321C5F" w:rsidP="00321C5F">
            <w:pPr>
              <w:jc w:val="both"/>
              <w:rPr>
                <w:color w:val="000000"/>
                <w:sz w:val="20"/>
                <w:lang w:eastAsia="lt-LT"/>
              </w:rPr>
            </w:pPr>
            <w:r w:rsidRPr="00C57037">
              <w:rPr>
                <w:color w:val="000000"/>
                <w:sz w:val="20"/>
                <w:lang w:eastAsia="lt-LT"/>
              </w:rPr>
              <w:t>3.</w:t>
            </w:r>
          </w:p>
        </w:tc>
        <w:tc>
          <w:tcPr>
            <w:tcW w:w="3046" w:type="dxa"/>
            <w:tcBorders>
              <w:top w:val="nil"/>
              <w:left w:val="nil"/>
              <w:bottom w:val="single" w:sz="4" w:space="0" w:color="auto"/>
              <w:right w:val="single" w:sz="4" w:space="0" w:color="auto"/>
            </w:tcBorders>
            <w:shd w:val="clear" w:color="000000" w:fill="FFFFFF"/>
            <w:vAlign w:val="center"/>
            <w:hideMark/>
          </w:tcPr>
          <w:p w14:paraId="1F42E24D" w14:textId="77777777" w:rsidR="00321C5F" w:rsidRPr="00C57037" w:rsidRDefault="00321C5F" w:rsidP="00321C5F">
            <w:pPr>
              <w:jc w:val="both"/>
              <w:rPr>
                <w:b/>
                <w:bCs/>
                <w:color w:val="000000"/>
                <w:sz w:val="20"/>
                <w:lang w:eastAsia="lt-LT"/>
              </w:rPr>
            </w:pPr>
            <w:r w:rsidRPr="00C57037">
              <w:rPr>
                <w:b/>
                <w:bCs/>
                <w:color w:val="000000"/>
                <w:sz w:val="20"/>
                <w:lang w:eastAsia="lt-LT"/>
              </w:rPr>
              <w:t>Iš jų išteklių fondų lėšos</w:t>
            </w:r>
          </w:p>
        </w:tc>
        <w:tc>
          <w:tcPr>
            <w:tcW w:w="1540" w:type="dxa"/>
            <w:tcBorders>
              <w:top w:val="nil"/>
              <w:left w:val="nil"/>
              <w:bottom w:val="single" w:sz="4" w:space="0" w:color="auto"/>
              <w:right w:val="single" w:sz="4" w:space="0" w:color="auto"/>
            </w:tcBorders>
            <w:shd w:val="clear" w:color="000000" w:fill="FFFFFF"/>
            <w:vAlign w:val="center"/>
            <w:hideMark/>
          </w:tcPr>
          <w:p w14:paraId="63F0623C" w14:textId="77777777" w:rsidR="00321C5F" w:rsidRPr="00C57037" w:rsidRDefault="00321C5F" w:rsidP="00321C5F">
            <w:pPr>
              <w:jc w:val="right"/>
              <w:rPr>
                <w:b/>
                <w:bCs/>
                <w:color w:val="000000"/>
                <w:sz w:val="20"/>
                <w:lang w:eastAsia="lt-LT"/>
              </w:rPr>
            </w:pPr>
            <w:r w:rsidRPr="00C57037">
              <w:rPr>
                <w:b/>
                <w:bCs/>
                <w:color w:val="000000"/>
                <w:sz w:val="20"/>
                <w:lang w:eastAsia="lt-LT"/>
              </w:rPr>
              <w:t> </w:t>
            </w:r>
          </w:p>
        </w:tc>
        <w:tc>
          <w:tcPr>
            <w:tcW w:w="1274" w:type="dxa"/>
            <w:tcBorders>
              <w:top w:val="nil"/>
              <w:left w:val="nil"/>
              <w:bottom w:val="single" w:sz="4" w:space="0" w:color="auto"/>
              <w:right w:val="single" w:sz="4" w:space="0" w:color="auto"/>
            </w:tcBorders>
            <w:shd w:val="clear" w:color="000000" w:fill="FFFFFF"/>
            <w:vAlign w:val="center"/>
            <w:hideMark/>
          </w:tcPr>
          <w:p w14:paraId="17F595D4" w14:textId="77777777" w:rsidR="00321C5F" w:rsidRPr="00C57037" w:rsidRDefault="00321C5F" w:rsidP="00321C5F">
            <w:pPr>
              <w:jc w:val="right"/>
              <w:rPr>
                <w:b/>
                <w:bCs/>
                <w:color w:val="000000"/>
                <w:sz w:val="20"/>
                <w:lang w:eastAsia="lt-LT"/>
              </w:rPr>
            </w:pPr>
            <w:r w:rsidRPr="00C57037">
              <w:rPr>
                <w:b/>
                <w:bCs/>
                <w:color w:val="000000"/>
                <w:sz w:val="20"/>
                <w:lang w:eastAsia="lt-LT"/>
              </w:rPr>
              <w:t> </w:t>
            </w:r>
          </w:p>
        </w:tc>
        <w:tc>
          <w:tcPr>
            <w:tcW w:w="1230" w:type="dxa"/>
            <w:tcBorders>
              <w:top w:val="nil"/>
              <w:left w:val="nil"/>
              <w:bottom w:val="single" w:sz="4" w:space="0" w:color="auto"/>
              <w:right w:val="single" w:sz="4" w:space="0" w:color="auto"/>
            </w:tcBorders>
            <w:shd w:val="clear" w:color="000000" w:fill="FFFFFF"/>
            <w:vAlign w:val="center"/>
            <w:hideMark/>
          </w:tcPr>
          <w:p w14:paraId="4381AD6C" w14:textId="77777777" w:rsidR="00321C5F" w:rsidRPr="00C57037" w:rsidRDefault="00321C5F" w:rsidP="00321C5F">
            <w:pPr>
              <w:jc w:val="right"/>
              <w:rPr>
                <w:b/>
                <w:bCs/>
                <w:color w:val="000000"/>
                <w:sz w:val="20"/>
                <w:lang w:eastAsia="lt-LT"/>
              </w:rPr>
            </w:pPr>
            <w:r w:rsidRPr="00C57037">
              <w:rPr>
                <w:b/>
                <w:bCs/>
                <w:color w:val="000000"/>
                <w:sz w:val="20"/>
                <w:lang w:eastAsia="lt-LT"/>
              </w:rPr>
              <w:t> </w:t>
            </w:r>
          </w:p>
        </w:tc>
        <w:tc>
          <w:tcPr>
            <w:tcW w:w="1745" w:type="dxa"/>
            <w:tcBorders>
              <w:top w:val="nil"/>
              <w:left w:val="nil"/>
              <w:bottom w:val="single" w:sz="4" w:space="0" w:color="auto"/>
              <w:right w:val="single" w:sz="4" w:space="0" w:color="auto"/>
            </w:tcBorders>
            <w:shd w:val="clear" w:color="000000" w:fill="FFFFFF"/>
            <w:vAlign w:val="center"/>
            <w:hideMark/>
          </w:tcPr>
          <w:p w14:paraId="60E6E60B" w14:textId="77777777" w:rsidR="00321C5F" w:rsidRPr="00C57037" w:rsidRDefault="00321C5F" w:rsidP="00321C5F">
            <w:pPr>
              <w:jc w:val="center"/>
              <w:rPr>
                <w:b/>
                <w:bCs/>
                <w:color w:val="000000"/>
                <w:sz w:val="20"/>
                <w:lang w:eastAsia="lt-LT"/>
              </w:rPr>
            </w:pPr>
            <w:r w:rsidRPr="00C57037">
              <w:rPr>
                <w:b/>
                <w:bCs/>
                <w:color w:val="000000"/>
                <w:sz w:val="20"/>
                <w:lang w:eastAsia="lt-LT"/>
              </w:rPr>
              <w:t> </w:t>
            </w:r>
          </w:p>
        </w:tc>
      </w:tr>
    </w:tbl>
    <w:bookmarkEnd w:id="18"/>
    <w:bookmarkEnd w:id="19"/>
    <w:p w14:paraId="7BE132B6" w14:textId="25520D97" w:rsidR="0001301A" w:rsidRPr="00140956" w:rsidRDefault="006748F1" w:rsidP="009E1B5F">
      <w:pPr>
        <w:pStyle w:val="ListParagraph"/>
        <w:spacing w:before="240" w:after="240"/>
        <w:ind w:left="0" w:firstLine="567"/>
        <w:contextualSpacing w:val="0"/>
        <w:jc w:val="both"/>
        <w:rPr>
          <w:b/>
          <w:szCs w:val="22"/>
        </w:rPr>
      </w:pPr>
      <w:r>
        <w:rPr>
          <w:b/>
          <w:szCs w:val="22"/>
        </w:rPr>
        <w:t xml:space="preserve">P03 </w:t>
      </w:r>
      <w:r w:rsidR="005C09AF" w:rsidRPr="00C57037">
        <w:rPr>
          <w:b/>
          <w:szCs w:val="22"/>
        </w:rPr>
        <w:t>Grynasis turtas</w:t>
      </w:r>
      <w:r>
        <w:rPr>
          <w:b/>
          <w:szCs w:val="22"/>
        </w:rPr>
        <w:t>.</w:t>
      </w:r>
      <w:r w:rsidR="00DD3686" w:rsidRPr="00C57037">
        <w:rPr>
          <w:b/>
          <w:szCs w:val="22"/>
        </w:rPr>
        <w:t xml:space="preserve"> </w:t>
      </w:r>
      <w:r w:rsidRPr="006748F1">
        <w:rPr>
          <w:szCs w:val="22"/>
        </w:rPr>
        <w:t xml:space="preserve">2026 m. birželio 30 d. Fondo </w:t>
      </w:r>
      <w:r>
        <w:rPr>
          <w:szCs w:val="22"/>
        </w:rPr>
        <w:t>g</w:t>
      </w:r>
      <w:r w:rsidR="00EA5A83" w:rsidRPr="00C57037">
        <w:rPr>
          <w:szCs w:val="22"/>
        </w:rPr>
        <w:t xml:space="preserve">rynasis turtas sudarė </w:t>
      </w:r>
      <w:r w:rsidR="003E452D" w:rsidRPr="00C57037">
        <w:rPr>
          <w:szCs w:val="22"/>
        </w:rPr>
        <w:t xml:space="preserve">10 </w:t>
      </w:r>
      <w:r w:rsidR="000A3CEF">
        <w:rPr>
          <w:szCs w:val="22"/>
        </w:rPr>
        <w:t>931</w:t>
      </w:r>
      <w:r w:rsidR="00EA5A83" w:rsidRPr="00C57037">
        <w:rPr>
          <w:szCs w:val="22"/>
        </w:rPr>
        <w:t xml:space="preserve"> Eur</w:t>
      </w:r>
      <w:r>
        <w:rPr>
          <w:szCs w:val="22"/>
        </w:rPr>
        <w:t xml:space="preserve">. </w:t>
      </w:r>
      <w:r w:rsidRPr="006748F1">
        <w:rPr>
          <w:szCs w:val="22"/>
        </w:rPr>
        <w:t xml:space="preserve">Visą grynąjį turtą sudarė straipsnis </w:t>
      </w:r>
      <w:r w:rsidRPr="006748F1">
        <w:rPr>
          <w:b/>
          <w:bCs/>
          <w:szCs w:val="22"/>
        </w:rPr>
        <w:t>„Sukauptas perviršis ar deficitas</w:t>
      </w:r>
      <w:r w:rsidR="005D1C29">
        <w:rPr>
          <w:szCs w:val="22"/>
        </w:rPr>
        <w:t>“</w:t>
      </w:r>
      <w:r w:rsidR="00140956">
        <w:rPr>
          <w:szCs w:val="22"/>
        </w:rPr>
        <w:t>.</w:t>
      </w:r>
    </w:p>
    <w:p w14:paraId="0AF497BF" w14:textId="15F71911" w:rsidR="006748F1" w:rsidRPr="006748F1" w:rsidRDefault="006748F1" w:rsidP="009E1B5F">
      <w:pPr>
        <w:pStyle w:val="ListParagraph"/>
        <w:spacing w:before="240" w:after="240"/>
        <w:ind w:left="0" w:firstLine="567"/>
        <w:jc w:val="both"/>
        <w:rPr>
          <w:szCs w:val="22"/>
        </w:rPr>
      </w:pPr>
      <w:r w:rsidRPr="006748F1">
        <w:rPr>
          <w:szCs w:val="22"/>
        </w:rPr>
        <w:t xml:space="preserve">Ataskaitinio laikotarpio pabaigoje sukauptas perviršis </w:t>
      </w:r>
      <w:r w:rsidR="00F020B0" w:rsidRPr="006748F1">
        <w:rPr>
          <w:szCs w:val="22"/>
        </w:rPr>
        <w:t>sudar</w:t>
      </w:r>
      <w:r w:rsidRPr="006748F1">
        <w:rPr>
          <w:szCs w:val="22"/>
        </w:rPr>
        <w:t>ė</w:t>
      </w:r>
      <w:r w:rsidR="00F020B0" w:rsidRPr="006748F1">
        <w:rPr>
          <w:szCs w:val="22"/>
        </w:rPr>
        <w:t xml:space="preserve"> 10</w:t>
      </w:r>
      <w:r w:rsidR="00EE0AB0" w:rsidRPr="006748F1">
        <w:rPr>
          <w:szCs w:val="22"/>
        </w:rPr>
        <w:t xml:space="preserve"> </w:t>
      </w:r>
      <w:r w:rsidR="000A3CEF" w:rsidRPr="006748F1">
        <w:rPr>
          <w:szCs w:val="22"/>
        </w:rPr>
        <w:t>931</w:t>
      </w:r>
      <w:r w:rsidR="00F020B0" w:rsidRPr="006748F1">
        <w:rPr>
          <w:szCs w:val="22"/>
        </w:rPr>
        <w:t xml:space="preserve"> Eur</w:t>
      </w:r>
      <w:r w:rsidRPr="006748F1">
        <w:rPr>
          <w:szCs w:val="22"/>
        </w:rPr>
        <w:t xml:space="preserve">. Jį sudarė ankstesnių laikotarpių sukauptas perviršis </w:t>
      </w:r>
      <w:r w:rsidRPr="009E1B5F">
        <w:rPr>
          <w:szCs w:val="22"/>
        </w:rPr>
        <w:t>10 835 Eur</w:t>
      </w:r>
      <w:r w:rsidRPr="006748F1">
        <w:rPr>
          <w:szCs w:val="22"/>
        </w:rPr>
        <w:t xml:space="preserve"> ir 2026 m. pirmojo pusmečio veiklos rezultatas – </w:t>
      </w:r>
      <w:r w:rsidRPr="009E1B5F">
        <w:rPr>
          <w:szCs w:val="22"/>
        </w:rPr>
        <w:t>96 Eur perviršis</w:t>
      </w:r>
      <w:r w:rsidR="00F020B0" w:rsidRPr="006748F1">
        <w:rPr>
          <w:szCs w:val="22"/>
        </w:rPr>
        <w:t>.</w:t>
      </w:r>
      <w:r w:rsidR="00F020B0" w:rsidRPr="00F020B0">
        <w:rPr>
          <w:bCs/>
          <w:szCs w:val="22"/>
        </w:rPr>
        <w:t xml:space="preserve"> </w:t>
      </w:r>
      <w:r w:rsidR="002667C6">
        <w:rPr>
          <w:szCs w:val="22"/>
        </w:rPr>
        <w:t>P</w:t>
      </w:r>
      <w:r w:rsidR="00FA336E" w:rsidRPr="00793343">
        <w:rPr>
          <w:szCs w:val="22"/>
        </w:rPr>
        <w:t xml:space="preserve">ertvarkymo fondo </w:t>
      </w:r>
      <w:r w:rsidRPr="006748F1">
        <w:rPr>
          <w:szCs w:val="22"/>
        </w:rPr>
        <w:t xml:space="preserve">lėšas sudaro </w:t>
      </w:r>
      <w:r w:rsidR="00FA336E" w:rsidRPr="00793343">
        <w:rPr>
          <w:szCs w:val="22"/>
        </w:rPr>
        <w:t>dalyvi</w:t>
      </w:r>
      <w:r>
        <w:rPr>
          <w:szCs w:val="22"/>
        </w:rPr>
        <w:t>ų</w:t>
      </w:r>
      <w:r w:rsidR="00FA336E" w:rsidRPr="00793343">
        <w:rPr>
          <w:szCs w:val="22"/>
        </w:rPr>
        <w:t xml:space="preserve"> </w:t>
      </w:r>
      <w:r>
        <w:rPr>
          <w:szCs w:val="22"/>
        </w:rPr>
        <w:t>mokamos</w:t>
      </w:r>
      <w:r w:rsidRPr="00793343">
        <w:rPr>
          <w:szCs w:val="22"/>
        </w:rPr>
        <w:t xml:space="preserve"> </w:t>
      </w:r>
      <w:r w:rsidR="00FA336E" w:rsidRPr="00793343">
        <w:rPr>
          <w:szCs w:val="22"/>
        </w:rPr>
        <w:t>draudimo įmokos</w:t>
      </w:r>
      <w:r>
        <w:rPr>
          <w:szCs w:val="22"/>
        </w:rPr>
        <w:t>. Va</w:t>
      </w:r>
      <w:r w:rsidR="00FA336E" w:rsidRPr="00793343">
        <w:rPr>
          <w:szCs w:val="22"/>
        </w:rPr>
        <w:t xml:space="preserve">dovaujantis </w:t>
      </w:r>
      <w:bookmarkStart w:id="20" w:name="_Toc441324056"/>
      <w:r w:rsidR="00FA336E" w:rsidRPr="00793343">
        <w:rPr>
          <w:szCs w:val="22"/>
        </w:rPr>
        <w:t>Lietuvos banko valdybos 2017 m. balandžio 13 d. nutarimu Nr. 03-216 patvirtintu „Pertvarkymo fondo administravimo tvarkos aprašu“, į Pertvarkymo fondą, administruojamą V</w:t>
      </w:r>
      <w:r w:rsidR="002334C0" w:rsidRPr="00793343">
        <w:rPr>
          <w:szCs w:val="22"/>
        </w:rPr>
        <w:t>š</w:t>
      </w:r>
      <w:r w:rsidR="00FA336E" w:rsidRPr="00793343">
        <w:rPr>
          <w:szCs w:val="22"/>
        </w:rPr>
        <w:t xml:space="preserve">Į Indėlių ir investicijų draudimas, </w:t>
      </w:r>
      <w:r>
        <w:rPr>
          <w:szCs w:val="22"/>
        </w:rPr>
        <w:t xml:space="preserve">įmokas </w:t>
      </w:r>
      <w:r w:rsidR="00FA336E" w:rsidRPr="00793343">
        <w:rPr>
          <w:szCs w:val="22"/>
        </w:rPr>
        <w:t>moka tik tie subjektai, kurie nepatenka į ES Reglamento Nr. 806/2014 taikymo sritį</w:t>
      </w:r>
      <w:r w:rsidR="006370CD">
        <w:rPr>
          <w:szCs w:val="22"/>
        </w:rPr>
        <w:t>).</w:t>
      </w:r>
      <w:r w:rsidRPr="006748F1">
        <w:rPr>
          <w:rFonts w:ascii="Segoe UI" w:hAnsi="Segoe UI" w:cs="Segoe UI"/>
          <w:sz w:val="21"/>
          <w:szCs w:val="21"/>
          <w:lang w:eastAsia="lt-LT"/>
        </w:rPr>
        <w:t xml:space="preserve"> </w:t>
      </w:r>
      <w:r w:rsidRPr="00C57037">
        <w:rPr>
          <w:bCs/>
          <w:szCs w:val="22"/>
        </w:rPr>
        <w:t>Vadovaudamasis IĮDĮ 33 straipsnio 1 ir 5 dalimis, Lietuvos bankas nustatė, kad 2025 m. gruodžio 31 d. Pertvarkymo fondo turimos lėšos buvo didesnės nei šio fondo tikslinis lygis, todėl 2026 m. periodinės (ex ante) įmokos į Pertvarkymo fondą nebus renkamos.</w:t>
      </w:r>
    </w:p>
    <w:p w14:paraId="653970B5" w14:textId="1A10EA1A" w:rsidR="006748F1" w:rsidRPr="006748F1" w:rsidRDefault="006748F1" w:rsidP="009E1B5F">
      <w:pPr>
        <w:pStyle w:val="ListParagraph"/>
        <w:spacing w:before="240" w:after="240"/>
        <w:ind w:left="0" w:firstLine="567"/>
        <w:jc w:val="both"/>
        <w:rPr>
          <w:bCs/>
          <w:szCs w:val="22"/>
        </w:rPr>
      </w:pPr>
      <w:r>
        <w:rPr>
          <w:b/>
          <w:szCs w:val="22"/>
        </w:rPr>
        <w:t xml:space="preserve">P 04 </w:t>
      </w:r>
      <w:r w:rsidR="00600777" w:rsidRPr="00C57037">
        <w:rPr>
          <w:b/>
          <w:szCs w:val="22"/>
        </w:rPr>
        <w:t xml:space="preserve">Finansinės ir investicinės veiklos pajamos ir sąnaudos. </w:t>
      </w:r>
      <w:r w:rsidR="00600777" w:rsidRPr="006748F1">
        <w:rPr>
          <w:bCs/>
          <w:szCs w:val="22"/>
        </w:rPr>
        <w:t xml:space="preserve">Ataskaitinio laikotarpio finansinės ir investicinės veiklos pajamos </w:t>
      </w:r>
      <w:r w:rsidRPr="006748F1">
        <w:rPr>
          <w:bCs/>
          <w:szCs w:val="22"/>
        </w:rPr>
        <w:t xml:space="preserve">sudarė </w:t>
      </w:r>
      <w:r w:rsidR="005C1448" w:rsidRPr="006748F1">
        <w:rPr>
          <w:bCs/>
          <w:szCs w:val="22"/>
        </w:rPr>
        <w:t>96</w:t>
      </w:r>
      <w:r w:rsidR="00950F32" w:rsidRPr="006748F1">
        <w:rPr>
          <w:bCs/>
          <w:szCs w:val="22"/>
        </w:rPr>
        <w:t xml:space="preserve"> </w:t>
      </w:r>
      <w:r w:rsidR="00600777" w:rsidRPr="006748F1">
        <w:rPr>
          <w:bCs/>
          <w:szCs w:val="22"/>
        </w:rPr>
        <w:t>Eur</w:t>
      </w:r>
      <w:r w:rsidR="00950F32" w:rsidRPr="006748F1">
        <w:rPr>
          <w:bCs/>
          <w:szCs w:val="22"/>
        </w:rPr>
        <w:t>.</w:t>
      </w:r>
      <w:r w:rsidR="00600777" w:rsidRPr="006748F1">
        <w:rPr>
          <w:bCs/>
          <w:szCs w:val="22"/>
        </w:rPr>
        <w:t xml:space="preserve"> (</w:t>
      </w:r>
      <w:r w:rsidRPr="006748F1">
        <w:rPr>
          <w:bCs/>
          <w:szCs w:val="22"/>
        </w:rPr>
        <w:t xml:space="preserve">Visą pajamų sumą sudarė </w:t>
      </w:r>
      <w:r w:rsidRPr="009E1B5F">
        <w:rPr>
          <w:bCs/>
          <w:szCs w:val="22"/>
        </w:rPr>
        <w:t>palūkanų pajamos už Fondo lėšų laikymą Lietuvos banke</w:t>
      </w:r>
      <w:r w:rsidRPr="006748F1">
        <w:rPr>
          <w:bCs/>
          <w:szCs w:val="22"/>
        </w:rPr>
        <w:t>. Ataskaitiniu laikotarpiu Fondo finansinės ir investicinės veiklos sąnaudų nebuvo. Informacija apie finansinės ir investicinės veiklos pajamas ir sąnaudas pateikta 3 lentelėje.</w:t>
      </w:r>
    </w:p>
    <w:p w14:paraId="63D44450" w14:textId="1C41A258" w:rsidR="004D19CA" w:rsidRPr="00C57037" w:rsidRDefault="004D19CA" w:rsidP="004D19CA">
      <w:pPr>
        <w:pStyle w:val="ListParagraph"/>
        <w:spacing w:before="240" w:after="240"/>
        <w:ind w:left="567"/>
        <w:contextualSpacing w:val="0"/>
        <w:jc w:val="both"/>
        <w:rPr>
          <w:bCs/>
          <w:i/>
          <w:iCs/>
          <w:sz w:val="20"/>
        </w:rPr>
      </w:pPr>
      <w:r w:rsidRPr="00C57037">
        <w:rPr>
          <w:bCs/>
          <w:i/>
          <w:iCs/>
          <w:sz w:val="20"/>
        </w:rPr>
        <w:t>3 lentelė. Finansinės ir investicinės veiklos pajamos ir sąnaudos</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0"/>
        <w:gridCol w:w="4620"/>
        <w:gridCol w:w="1905"/>
        <w:gridCol w:w="2126"/>
      </w:tblGrid>
      <w:tr w:rsidR="00950F32" w:rsidRPr="00C57037" w14:paraId="48651C75" w14:textId="77777777" w:rsidTr="00CF6CDB">
        <w:trPr>
          <w:trHeight w:val="675"/>
        </w:trPr>
        <w:tc>
          <w:tcPr>
            <w:tcW w:w="700" w:type="dxa"/>
            <w:vAlign w:val="bottom"/>
            <w:hideMark/>
          </w:tcPr>
          <w:p w14:paraId="0B684BD9" w14:textId="77777777" w:rsidR="00950F32" w:rsidRPr="00C57037" w:rsidRDefault="00950F32" w:rsidP="00950F32">
            <w:pPr>
              <w:rPr>
                <w:b/>
                <w:bCs/>
                <w:color w:val="000000"/>
                <w:sz w:val="20"/>
                <w:lang w:eastAsia="lt-LT"/>
              </w:rPr>
            </w:pPr>
            <w:r w:rsidRPr="00C57037">
              <w:rPr>
                <w:b/>
                <w:bCs/>
                <w:color w:val="000000"/>
                <w:sz w:val="20"/>
                <w:lang w:eastAsia="lt-LT"/>
              </w:rPr>
              <w:t xml:space="preserve">Eil. </w:t>
            </w:r>
            <w:r w:rsidRPr="00C57037">
              <w:rPr>
                <w:b/>
                <w:bCs/>
                <w:color w:val="000000"/>
                <w:sz w:val="20"/>
                <w:lang w:eastAsia="lt-LT"/>
              </w:rPr>
              <w:br/>
              <w:t>Nr.</w:t>
            </w:r>
          </w:p>
        </w:tc>
        <w:tc>
          <w:tcPr>
            <w:tcW w:w="4620" w:type="dxa"/>
            <w:noWrap/>
            <w:vAlign w:val="bottom"/>
            <w:hideMark/>
          </w:tcPr>
          <w:p w14:paraId="3B328AA4" w14:textId="77777777" w:rsidR="00950F32" w:rsidRPr="00C57037" w:rsidRDefault="00950F32" w:rsidP="00950F32">
            <w:pPr>
              <w:rPr>
                <w:b/>
                <w:bCs/>
                <w:color w:val="000000"/>
                <w:sz w:val="20"/>
                <w:lang w:eastAsia="lt-LT"/>
              </w:rPr>
            </w:pPr>
            <w:r w:rsidRPr="00C57037">
              <w:rPr>
                <w:b/>
                <w:bCs/>
                <w:color w:val="000000"/>
                <w:sz w:val="20"/>
                <w:lang w:eastAsia="lt-LT"/>
              </w:rPr>
              <w:t>Straipsnio pavadinimas</w:t>
            </w:r>
          </w:p>
        </w:tc>
        <w:tc>
          <w:tcPr>
            <w:tcW w:w="1905" w:type="dxa"/>
            <w:noWrap/>
            <w:vAlign w:val="bottom"/>
            <w:hideMark/>
          </w:tcPr>
          <w:p w14:paraId="1CFD8202" w14:textId="4FBE8D43" w:rsidR="00950F32" w:rsidRPr="00C57037" w:rsidRDefault="004308EE" w:rsidP="00950F32">
            <w:pPr>
              <w:jc w:val="center"/>
              <w:rPr>
                <w:b/>
                <w:bCs/>
                <w:color w:val="000000"/>
                <w:sz w:val="20"/>
                <w:lang w:eastAsia="lt-LT"/>
              </w:rPr>
            </w:pPr>
            <w:r>
              <w:rPr>
                <w:b/>
                <w:bCs/>
                <w:color w:val="000000"/>
                <w:sz w:val="20"/>
                <w:lang w:eastAsia="lt-LT"/>
              </w:rPr>
              <w:t>2026-06-30</w:t>
            </w:r>
          </w:p>
        </w:tc>
        <w:tc>
          <w:tcPr>
            <w:tcW w:w="2126" w:type="dxa"/>
            <w:noWrap/>
            <w:vAlign w:val="bottom"/>
            <w:hideMark/>
          </w:tcPr>
          <w:p w14:paraId="447144B1" w14:textId="2CC0D02F" w:rsidR="00950F32" w:rsidRPr="00C57037" w:rsidRDefault="004308EE" w:rsidP="00950F32">
            <w:pPr>
              <w:jc w:val="center"/>
              <w:rPr>
                <w:b/>
                <w:bCs/>
                <w:color w:val="000000"/>
                <w:sz w:val="20"/>
                <w:lang w:eastAsia="lt-LT"/>
              </w:rPr>
            </w:pPr>
            <w:r>
              <w:rPr>
                <w:b/>
                <w:bCs/>
                <w:color w:val="000000"/>
                <w:sz w:val="20"/>
                <w:lang w:eastAsia="lt-LT"/>
              </w:rPr>
              <w:t>2025-06-30</w:t>
            </w:r>
          </w:p>
        </w:tc>
      </w:tr>
      <w:tr w:rsidR="00950F32" w:rsidRPr="00C57037" w14:paraId="56890D19" w14:textId="77777777" w:rsidTr="00CF6CDB">
        <w:trPr>
          <w:trHeight w:val="300"/>
        </w:trPr>
        <w:tc>
          <w:tcPr>
            <w:tcW w:w="700" w:type="dxa"/>
            <w:noWrap/>
            <w:vAlign w:val="bottom"/>
            <w:hideMark/>
          </w:tcPr>
          <w:p w14:paraId="6A018C64" w14:textId="77777777" w:rsidR="00950F32" w:rsidRPr="00C57037" w:rsidRDefault="00950F32" w:rsidP="00950F32">
            <w:pPr>
              <w:jc w:val="center"/>
              <w:rPr>
                <w:color w:val="000000"/>
                <w:sz w:val="20"/>
                <w:lang w:eastAsia="lt-LT"/>
              </w:rPr>
            </w:pPr>
            <w:r w:rsidRPr="00C57037">
              <w:rPr>
                <w:color w:val="000000"/>
                <w:sz w:val="20"/>
                <w:lang w:eastAsia="lt-LT"/>
              </w:rPr>
              <w:t>1</w:t>
            </w:r>
          </w:p>
        </w:tc>
        <w:tc>
          <w:tcPr>
            <w:tcW w:w="4620" w:type="dxa"/>
            <w:noWrap/>
            <w:vAlign w:val="bottom"/>
            <w:hideMark/>
          </w:tcPr>
          <w:p w14:paraId="5873DB00" w14:textId="77777777" w:rsidR="00950F32" w:rsidRPr="00C57037" w:rsidRDefault="00950F32" w:rsidP="00950F32">
            <w:pPr>
              <w:jc w:val="center"/>
              <w:rPr>
                <w:color w:val="000000"/>
                <w:sz w:val="20"/>
                <w:lang w:eastAsia="lt-LT"/>
              </w:rPr>
            </w:pPr>
            <w:r w:rsidRPr="00C57037">
              <w:rPr>
                <w:color w:val="000000"/>
                <w:sz w:val="20"/>
                <w:lang w:eastAsia="lt-LT"/>
              </w:rPr>
              <w:t>2</w:t>
            </w:r>
          </w:p>
        </w:tc>
        <w:tc>
          <w:tcPr>
            <w:tcW w:w="1905" w:type="dxa"/>
            <w:noWrap/>
            <w:vAlign w:val="bottom"/>
            <w:hideMark/>
          </w:tcPr>
          <w:p w14:paraId="6FA586CF" w14:textId="77777777" w:rsidR="00950F32" w:rsidRPr="00C57037" w:rsidRDefault="00950F32" w:rsidP="00950F32">
            <w:pPr>
              <w:jc w:val="center"/>
              <w:rPr>
                <w:color w:val="000000"/>
                <w:sz w:val="20"/>
                <w:lang w:eastAsia="lt-LT"/>
              </w:rPr>
            </w:pPr>
            <w:r w:rsidRPr="00C57037">
              <w:rPr>
                <w:color w:val="000000"/>
                <w:sz w:val="20"/>
                <w:lang w:eastAsia="lt-LT"/>
              </w:rPr>
              <w:t>3</w:t>
            </w:r>
          </w:p>
        </w:tc>
        <w:tc>
          <w:tcPr>
            <w:tcW w:w="2126" w:type="dxa"/>
            <w:noWrap/>
            <w:vAlign w:val="bottom"/>
            <w:hideMark/>
          </w:tcPr>
          <w:p w14:paraId="3C319E0C" w14:textId="77777777" w:rsidR="00950F32" w:rsidRPr="00C57037" w:rsidRDefault="00950F32" w:rsidP="00950F32">
            <w:pPr>
              <w:jc w:val="center"/>
              <w:rPr>
                <w:color w:val="000000"/>
                <w:sz w:val="20"/>
                <w:lang w:eastAsia="lt-LT"/>
              </w:rPr>
            </w:pPr>
            <w:r w:rsidRPr="00C57037">
              <w:rPr>
                <w:color w:val="000000"/>
                <w:sz w:val="20"/>
                <w:lang w:eastAsia="lt-LT"/>
              </w:rPr>
              <w:t>4</w:t>
            </w:r>
          </w:p>
        </w:tc>
      </w:tr>
      <w:tr w:rsidR="00950F32" w:rsidRPr="00C57037" w14:paraId="41A6D719" w14:textId="77777777" w:rsidTr="00CF6CDB">
        <w:trPr>
          <w:trHeight w:val="300"/>
        </w:trPr>
        <w:tc>
          <w:tcPr>
            <w:tcW w:w="700" w:type="dxa"/>
            <w:noWrap/>
            <w:vAlign w:val="bottom"/>
            <w:hideMark/>
          </w:tcPr>
          <w:p w14:paraId="62C850A5" w14:textId="77777777" w:rsidR="00950F32" w:rsidRPr="00C57037" w:rsidRDefault="00950F32" w:rsidP="00950F32">
            <w:pPr>
              <w:rPr>
                <w:b/>
                <w:bCs/>
                <w:color w:val="000000"/>
                <w:sz w:val="20"/>
                <w:lang w:eastAsia="lt-LT"/>
              </w:rPr>
            </w:pPr>
            <w:r w:rsidRPr="00C57037">
              <w:rPr>
                <w:b/>
                <w:bCs/>
                <w:color w:val="000000"/>
                <w:sz w:val="20"/>
                <w:lang w:eastAsia="lt-LT"/>
              </w:rPr>
              <w:t>1.</w:t>
            </w:r>
          </w:p>
        </w:tc>
        <w:tc>
          <w:tcPr>
            <w:tcW w:w="4620" w:type="dxa"/>
            <w:noWrap/>
            <w:vAlign w:val="bottom"/>
            <w:hideMark/>
          </w:tcPr>
          <w:p w14:paraId="39CABE9B" w14:textId="77777777" w:rsidR="00950F32" w:rsidRPr="00C57037" w:rsidRDefault="00950F32" w:rsidP="00950F32">
            <w:pPr>
              <w:rPr>
                <w:b/>
                <w:bCs/>
                <w:color w:val="000000"/>
                <w:sz w:val="20"/>
                <w:lang w:eastAsia="lt-LT"/>
              </w:rPr>
            </w:pPr>
            <w:r w:rsidRPr="00C57037">
              <w:rPr>
                <w:b/>
                <w:bCs/>
                <w:color w:val="000000"/>
                <w:sz w:val="20"/>
                <w:lang w:eastAsia="lt-LT"/>
              </w:rPr>
              <w:t>Finansinės ir investicinės veiklos pajamos</w:t>
            </w:r>
          </w:p>
        </w:tc>
        <w:tc>
          <w:tcPr>
            <w:tcW w:w="1905" w:type="dxa"/>
            <w:noWrap/>
            <w:vAlign w:val="bottom"/>
            <w:hideMark/>
          </w:tcPr>
          <w:p w14:paraId="31FF1308" w14:textId="177D92CD" w:rsidR="00950F32" w:rsidRPr="00C57037" w:rsidRDefault="005C1448" w:rsidP="00950F32">
            <w:pPr>
              <w:jc w:val="center"/>
              <w:rPr>
                <w:b/>
                <w:bCs/>
                <w:color w:val="000000"/>
                <w:sz w:val="20"/>
                <w:lang w:eastAsia="lt-LT"/>
              </w:rPr>
            </w:pPr>
            <w:r>
              <w:rPr>
                <w:b/>
                <w:bCs/>
                <w:color w:val="000000"/>
                <w:sz w:val="20"/>
                <w:lang w:eastAsia="lt-LT"/>
              </w:rPr>
              <w:t>96</w:t>
            </w:r>
          </w:p>
        </w:tc>
        <w:tc>
          <w:tcPr>
            <w:tcW w:w="2126" w:type="dxa"/>
            <w:noWrap/>
            <w:vAlign w:val="bottom"/>
            <w:hideMark/>
          </w:tcPr>
          <w:p w14:paraId="2189E1C4" w14:textId="5460E235" w:rsidR="00950F32" w:rsidRPr="00C57037" w:rsidRDefault="005C1448" w:rsidP="00950F32">
            <w:pPr>
              <w:jc w:val="center"/>
              <w:rPr>
                <w:b/>
                <w:bCs/>
                <w:color w:val="000000"/>
                <w:sz w:val="20"/>
                <w:lang w:eastAsia="lt-LT"/>
              </w:rPr>
            </w:pPr>
            <w:r>
              <w:rPr>
                <w:b/>
                <w:bCs/>
                <w:color w:val="000000"/>
                <w:sz w:val="20"/>
                <w:lang w:eastAsia="lt-LT"/>
              </w:rPr>
              <w:t>120</w:t>
            </w:r>
          </w:p>
        </w:tc>
      </w:tr>
      <w:tr w:rsidR="00950F32" w:rsidRPr="00C57037" w14:paraId="7B1DE0D3" w14:textId="77777777" w:rsidTr="00CF6CDB">
        <w:trPr>
          <w:trHeight w:val="300"/>
        </w:trPr>
        <w:tc>
          <w:tcPr>
            <w:tcW w:w="700" w:type="dxa"/>
            <w:noWrap/>
            <w:vAlign w:val="bottom"/>
            <w:hideMark/>
          </w:tcPr>
          <w:p w14:paraId="3896AB15" w14:textId="77777777" w:rsidR="00950F32" w:rsidRPr="00C57037" w:rsidRDefault="00950F32" w:rsidP="00950F32">
            <w:pPr>
              <w:rPr>
                <w:color w:val="000000"/>
                <w:sz w:val="20"/>
                <w:lang w:eastAsia="lt-LT"/>
              </w:rPr>
            </w:pPr>
            <w:r w:rsidRPr="00C57037">
              <w:rPr>
                <w:color w:val="000000"/>
                <w:sz w:val="20"/>
                <w:lang w:eastAsia="lt-LT"/>
              </w:rPr>
              <w:t>1.1.</w:t>
            </w:r>
          </w:p>
        </w:tc>
        <w:tc>
          <w:tcPr>
            <w:tcW w:w="4620" w:type="dxa"/>
            <w:noWrap/>
            <w:vAlign w:val="bottom"/>
            <w:hideMark/>
          </w:tcPr>
          <w:p w14:paraId="072E05AC" w14:textId="7AB440F3" w:rsidR="00950F32" w:rsidRPr="00C57037" w:rsidRDefault="00950F32" w:rsidP="00950F32">
            <w:pPr>
              <w:rPr>
                <w:color w:val="000000"/>
                <w:sz w:val="20"/>
                <w:lang w:eastAsia="lt-LT"/>
              </w:rPr>
            </w:pPr>
            <w:r w:rsidRPr="00C57037">
              <w:rPr>
                <w:color w:val="000000"/>
                <w:sz w:val="20"/>
                <w:lang w:eastAsia="lt-LT"/>
              </w:rPr>
              <w:t>Pelnas dėl valiutos kurso pasikeitimo</w:t>
            </w:r>
          </w:p>
        </w:tc>
        <w:tc>
          <w:tcPr>
            <w:tcW w:w="1905" w:type="dxa"/>
            <w:noWrap/>
            <w:vAlign w:val="bottom"/>
            <w:hideMark/>
          </w:tcPr>
          <w:p w14:paraId="0B9C3E13" w14:textId="77777777" w:rsidR="00950F32" w:rsidRPr="00C57037" w:rsidRDefault="00950F32" w:rsidP="00950F32">
            <w:pPr>
              <w:jc w:val="center"/>
              <w:rPr>
                <w:color w:val="000000"/>
                <w:sz w:val="20"/>
                <w:lang w:eastAsia="lt-LT"/>
              </w:rPr>
            </w:pPr>
            <w:r w:rsidRPr="00C57037">
              <w:rPr>
                <w:color w:val="000000"/>
                <w:sz w:val="20"/>
                <w:lang w:eastAsia="lt-LT"/>
              </w:rPr>
              <w:t> </w:t>
            </w:r>
          </w:p>
        </w:tc>
        <w:tc>
          <w:tcPr>
            <w:tcW w:w="2126" w:type="dxa"/>
            <w:noWrap/>
            <w:vAlign w:val="bottom"/>
            <w:hideMark/>
          </w:tcPr>
          <w:p w14:paraId="04062749" w14:textId="77777777" w:rsidR="00950F32" w:rsidRPr="00C57037" w:rsidRDefault="00950F32" w:rsidP="00950F32">
            <w:pPr>
              <w:jc w:val="center"/>
              <w:rPr>
                <w:color w:val="000000"/>
                <w:sz w:val="20"/>
                <w:lang w:eastAsia="lt-LT"/>
              </w:rPr>
            </w:pPr>
            <w:r w:rsidRPr="00C57037">
              <w:rPr>
                <w:color w:val="000000"/>
                <w:sz w:val="20"/>
                <w:lang w:eastAsia="lt-LT"/>
              </w:rPr>
              <w:t> </w:t>
            </w:r>
          </w:p>
        </w:tc>
      </w:tr>
      <w:tr w:rsidR="00950F32" w:rsidRPr="00C57037" w14:paraId="7B61CE8D" w14:textId="77777777" w:rsidTr="00CF6CDB">
        <w:trPr>
          <w:trHeight w:val="300"/>
        </w:trPr>
        <w:tc>
          <w:tcPr>
            <w:tcW w:w="700" w:type="dxa"/>
            <w:noWrap/>
            <w:vAlign w:val="bottom"/>
            <w:hideMark/>
          </w:tcPr>
          <w:p w14:paraId="4446FF87" w14:textId="77777777" w:rsidR="00950F32" w:rsidRPr="00C57037" w:rsidRDefault="00950F32" w:rsidP="00950F32">
            <w:pPr>
              <w:rPr>
                <w:color w:val="000000"/>
                <w:sz w:val="20"/>
                <w:lang w:eastAsia="lt-LT"/>
              </w:rPr>
            </w:pPr>
            <w:r w:rsidRPr="00C57037">
              <w:rPr>
                <w:color w:val="000000"/>
                <w:sz w:val="20"/>
                <w:lang w:eastAsia="lt-LT"/>
              </w:rPr>
              <w:t>1.2.</w:t>
            </w:r>
          </w:p>
        </w:tc>
        <w:tc>
          <w:tcPr>
            <w:tcW w:w="4620" w:type="dxa"/>
            <w:noWrap/>
            <w:vAlign w:val="bottom"/>
            <w:hideMark/>
          </w:tcPr>
          <w:p w14:paraId="72C5C810" w14:textId="702C914D" w:rsidR="00950F32" w:rsidRPr="00C57037" w:rsidRDefault="00950F32" w:rsidP="00950F32">
            <w:pPr>
              <w:rPr>
                <w:color w:val="000000"/>
                <w:sz w:val="20"/>
                <w:lang w:eastAsia="lt-LT"/>
              </w:rPr>
            </w:pPr>
            <w:r w:rsidRPr="00C57037">
              <w:rPr>
                <w:color w:val="000000"/>
                <w:sz w:val="20"/>
                <w:lang w:eastAsia="lt-LT"/>
              </w:rPr>
              <w:t>Baudų ir delspinigių pajamos</w:t>
            </w:r>
          </w:p>
        </w:tc>
        <w:tc>
          <w:tcPr>
            <w:tcW w:w="1905" w:type="dxa"/>
            <w:noWrap/>
            <w:vAlign w:val="bottom"/>
            <w:hideMark/>
          </w:tcPr>
          <w:p w14:paraId="28990ED7" w14:textId="77777777" w:rsidR="00950F32" w:rsidRPr="00C57037" w:rsidRDefault="00950F32" w:rsidP="00950F32">
            <w:pPr>
              <w:jc w:val="center"/>
              <w:rPr>
                <w:color w:val="000000"/>
                <w:sz w:val="20"/>
                <w:lang w:eastAsia="lt-LT"/>
              </w:rPr>
            </w:pPr>
            <w:r w:rsidRPr="00C57037">
              <w:rPr>
                <w:color w:val="000000"/>
                <w:sz w:val="20"/>
                <w:lang w:eastAsia="lt-LT"/>
              </w:rPr>
              <w:t> </w:t>
            </w:r>
          </w:p>
        </w:tc>
        <w:tc>
          <w:tcPr>
            <w:tcW w:w="2126" w:type="dxa"/>
            <w:noWrap/>
            <w:vAlign w:val="bottom"/>
            <w:hideMark/>
          </w:tcPr>
          <w:p w14:paraId="12DB1FDB" w14:textId="77777777" w:rsidR="00950F32" w:rsidRPr="00C57037" w:rsidRDefault="00950F32" w:rsidP="00950F32">
            <w:pPr>
              <w:jc w:val="center"/>
              <w:rPr>
                <w:color w:val="000000"/>
                <w:sz w:val="20"/>
                <w:lang w:eastAsia="lt-LT"/>
              </w:rPr>
            </w:pPr>
            <w:r w:rsidRPr="00C57037">
              <w:rPr>
                <w:color w:val="000000"/>
                <w:sz w:val="20"/>
                <w:lang w:eastAsia="lt-LT"/>
              </w:rPr>
              <w:t> </w:t>
            </w:r>
          </w:p>
        </w:tc>
      </w:tr>
      <w:tr w:rsidR="00950F32" w:rsidRPr="00C57037" w14:paraId="313A384B" w14:textId="77777777" w:rsidTr="00CF6CDB">
        <w:trPr>
          <w:trHeight w:val="300"/>
        </w:trPr>
        <w:tc>
          <w:tcPr>
            <w:tcW w:w="700" w:type="dxa"/>
            <w:noWrap/>
            <w:vAlign w:val="bottom"/>
            <w:hideMark/>
          </w:tcPr>
          <w:p w14:paraId="723DE7B0" w14:textId="77777777" w:rsidR="00950F32" w:rsidRPr="00C57037" w:rsidRDefault="00950F32" w:rsidP="00950F32">
            <w:pPr>
              <w:rPr>
                <w:color w:val="000000"/>
                <w:sz w:val="20"/>
                <w:lang w:eastAsia="lt-LT"/>
              </w:rPr>
            </w:pPr>
            <w:r w:rsidRPr="00C57037">
              <w:rPr>
                <w:color w:val="000000"/>
                <w:sz w:val="20"/>
                <w:lang w:eastAsia="lt-LT"/>
              </w:rPr>
              <w:t>1.3.</w:t>
            </w:r>
          </w:p>
        </w:tc>
        <w:tc>
          <w:tcPr>
            <w:tcW w:w="4620" w:type="dxa"/>
            <w:noWrap/>
            <w:vAlign w:val="bottom"/>
            <w:hideMark/>
          </w:tcPr>
          <w:p w14:paraId="4BEE3D81" w14:textId="78CF2DE1" w:rsidR="00950F32" w:rsidRPr="00C57037" w:rsidRDefault="00950F32" w:rsidP="00950F32">
            <w:pPr>
              <w:rPr>
                <w:color w:val="000000"/>
                <w:sz w:val="20"/>
                <w:lang w:eastAsia="lt-LT"/>
              </w:rPr>
            </w:pPr>
            <w:r w:rsidRPr="00C57037">
              <w:rPr>
                <w:color w:val="000000"/>
                <w:sz w:val="20"/>
                <w:lang w:eastAsia="lt-LT"/>
              </w:rPr>
              <w:t>Palūkanų pajamos</w:t>
            </w:r>
          </w:p>
        </w:tc>
        <w:tc>
          <w:tcPr>
            <w:tcW w:w="1905" w:type="dxa"/>
            <w:noWrap/>
            <w:vAlign w:val="bottom"/>
            <w:hideMark/>
          </w:tcPr>
          <w:p w14:paraId="0DBA4D5E" w14:textId="40440ABB" w:rsidR="00950F32" w:rsidRPr="00C57037" w:rsidRDefault="005C1448" w:rsidP="00950F32">
            <w:pPr>
              <w:jc w:val="center"/>
              <w:rPr>
                <w:color w:val="000000"/>
                <w:sz w:val="20"/>
                <w:lang w:eastAsia="lt-LT"/>
              </w:rPr>
            </w:pPr>
            <w:r>
              <w:rPr>
                <w:color w:val="000000"/>
                <w:sz w:val="20"/>
                <w:lang w:eastAsia="lt-LT"/>
              </w:rPr>
              <w:t>96</w:t>
            </w:r>
          </w:p>
        </w:tc>
        <w:tc>
          <w:tcPr>
            <w:tcW w:w="2126" w:type="dxa"/>
            <w:noWrap/>
            <w:vAlign w:val="bottom"/>
            <w:hideMark/>
          </w:tcPr>
          <w:p w14:paraId="3F36B7E9" w14:textId="579C0308" w:rsidR="00950F32" w:rsidRPr="00C57037" w:rsidRDefault="005C1448" w:rsidP="00950F32">
            <w:pPr>
              <w:jc w:val="center"/>
              <w:rPr>
                <w:color w:val="000000"/>
                <w:sz w:val="20"/>
                <w:lang w:eastAsia="lt-LT"/>
              </w:rPr>
            </w:pPr>
            <w:r>
              <w:rPr>
                <w:color w:val="000000"/>
                <w:sz w:val="20"/>
                <w:lang w:eastAsia="lt-LT"/>
              </w:rPr>
              <w:t>120</w:t>
            </w:r>
          </w:p>
        </w:tc>
      </w:tr>
      <w:tr w:rsidR="00950F32" w:rsidRPr="00C57037" w14:paraId="32D6B3C9" w14:textId="77777777" w:rsidTr="00CF6CDB">
        <w:trPr>
          <w:trHeight w:val="300"/>
        </w:trPr>
        <w:tc>
          <w:tcPr>
            <w:tcW w:w="700" w:type="dxa"/>
            <w:noWrap/>
            <w:vAlign w:val="bottom"/>
            <w:hideMark/>
          </w:tcPr>
          <w:p w14:paraId="218E5623" w14:textId="77777777" w:rsidR="00950F32" w:rsidRPr="00C57037" w:rsidRDefault="00950F32" w:rsidP="00950F32">
            <w:pPr>
              <w:rPr>
                <w:b/>
                <w:bCs/>
                <w:color w:val="000000"/>
                <w:sz w:val="20"/>
                <w:lang w:eastAsia="lt-LT"/>
              </w:rPr>
            </w:pPr>
            <w:r w:rsidRPr="00C57037">
              <w:rPr>
                <w:b/>
                <w:bCs/>
                <w:color w:val="000000"/>
                <w:sz w:val="20"/>
                <w:lang w:eastAsia="lt-LT"/>
              </w:rPr>
              <w:t>1.4.</w:t>
            </w:r>
          </w:p>
        </w:tc>
        <w:tc>
          <w:tcPr>
            <w:tcW w:w="4620" w:type="dxa"/>
            <w:noWrap/>
            <w:vAlign w:val="bottom"/>
            <w:hideMark/>
          </w:tcPr>
          <w:p w14:paraId="6C8B3BBA" w14:textId="3F201B22" w:rsidR="00950F32" w:rsidRPr="00C57037" w:rsidRDefault="00950F32" w:rsidP="00950F32">
            <w:pPr>
              <w:rPr>
                <w:b/>
                <w:bCs/>
                <w:color w:val="000000"/>
                <w:sz w:val="20"/>
                <w:lang w:eastAsia="lt-LT"/>
              </w:rPr>
            </w:pPr>
            <w:r w:rsidRPr="00C57037">
              <w:rPr>
                <w:b/>
                <w:bCs/>
                <w:color w:val="000000"/>
                <w:sz w:val="20"/>
                <w:lang w:eastAsia="lt-LT"/>
              </w:rPr>
              <w:t>Dividendai</w:t>
            </w:r>
          </w:p>
        </w:tc>
        <w:tc>
          <w:tcPr>
            <w:tcW w:w="1905" w:type="dxa"/>
            <w:noWrap/>
            <w:vAlign w:val="bottom"/>
            <w:hideMark/>
          </w:tcPr>
          <w:p w14:paraId="347F458F" w14:textId="77777777" w:rsidR="00950F32" w:rsidRPr="00C57037" w:rsidRDefault="00950F32" w:rsidP="00950F32">
            <w:pPr>
              <w:jc w:val="center"/>
              <w:rPr>
                <w:color w:val="000000"/>
                <w:sz w:val="20"/>
                <w:lang w:eastAsia="lt-LT"/>
              </w:rPr>
            </w:pPr>
            <w:r w:rsidRPr="00C57037">
              <w:rPr>
                <w:color w:val="000000"/>
                <w:sz w:val="20"/>
                <w:lang w:eastAsia="lt-LT"/>
              </w:rPr>
              <w:t> </w:t>
            </w:r>
          </w:p>
        </w:tc>
        <w:tc>
          <w:tcPr>
            <w:tcW w:w="2126" w:type="dxa"/>
            <w:noWrap/>
            <w:vAlign w:val="bottom"/>
            <w:hideMark/>
          </w:tcPr>
          <w:p w14:paraId="119C4383" w14:textId="77777777" w:rsidR="00950F32" w:rsidRPr="00C57037" w:rsidRDefault="00950F32" w:rsidP="00950F32">
            <w:pPr>
              <w:jc w:val="center"/>
              <w:rPr>
                <w:color w:val="000000"/>
                <w:sz w:val="20"/>
                <w:lang w:eastAsia="lt-LT"/>
              </w:rPr>
            </w:pPr>
            <w:r w:rsidRPr="00C57037">
              <w:rPr>
                <w:color w:val="000000"/>
                <w:sz w:val="20"/>
                <w:lang w:eastAsia="lt-LT"/>
              </w:rPr>
              <w:t> </w:t>
            </w:r>
          </w:p>
        </w:tc>
      </w:tr>
      <w:tr w:rsidR="00950F32" w:rsidRPr="00C57037" w14:paraId="7A28A841" w14:textId="77777777" w:rsidTr="00CF6CDB">
        <w:trPr>
          <w:trHeight w:val="300"/>
        </w:trPr>
        <w:tc>
          <w:tcPr>
            <w:tcW w:w="700" w:type="dxa"/>
            <w:noWrap/>
            <w:vAlign w:val="bottom"/>
            <w:hideMark/>
          </w:tcPr>
          <w:p w14:paraId="71BBEC86" w14:textId="77777777" w:rsidR="00950F32" w:rsidRPr="00C57037" w:rsidRDefault="00950F32" w:rsidP="00950F32">
            <w:pPr>
              <w:rPr>
                <w:b/>
                <w:bCs/>
                <w:color w:val="000000"/>
                <w:sz w:val="20"/>
                <w:lang w:eastAsia="lt-LT"/>
              </w:rPr>
            </w:pPr>
            <w:r w:rsidRPr="00C57037">
              <w:rPr>
                <w:b/>
                <w:bCs/>
                <w:color w:val="000000"/>
                <w:sz w:val="20"/>
                <w:lang w:eastAsia="lt-LT"/>
              </w:rPr>
              <w:t>1.5.</w:t>
            </w:r>
          </w:p>
        </w:tc>
        <w:tc>
          <w:tcPr>
            <w:tcW w:w="4620" w:type="dxa"/>
            <w:noWrap/>
            <w:vAlign w:val="bottom"/>
            <w:hideMark/>
          </w:tcPr>
          <w:p w14:paraId="516DCDF6" w14:textId="4DBDADB5" w:rsidR="00950F32" w:rsidRPr="00C57037" w:rsidRDefault="00950F32" w:rsidP="00950F32">
            <w:pPr>
              <w:rPr>
                <w:b/>
                <w:bCs/>
                <w:color w:val="000000"/>
                <w:sz w:val="20"/>
                <w:lang w:eastAsia="lt-LT"/>
              </w:rPr>
            </w:pPr>
            <w:r w:rsidRPr="00C57037">
              <w:rPr>
                <w:b/>
                <w:bCs/>
                <w:color w:val="000000"/>
                <w:sz w:val="20"/>
                <w:lang w:eastAsia="lt-LT"/>
              </w:rPr>
              <w:t>Kitos finansinės ir investicinės veiklos pajamos*</w:t>
            </w:r>
          </w:p>
        </w:tc>
        <w:tc>
          <w:tcPr>
            <w:tcW w:w="1905" w:type="dxa"/>
            <w:noWrap/>
            <w:vAlign w:val="bottom"/>
            <w:hideMark/>
          </w:tcPr>
          <w:p w14:paraId="7C8324D0" w14:textId="77777777" w:rsidR="00950F32" w:rsidRPr="00C57037" w:rsidRDefault="00950F32" w:rsidP="00950F32">
            <w:pPr>
              <w:jc w:val="center"/>
              <w:rPr>
                <w:b/>
                <w:bCs/>
                <w:color w:val="000000"/>
                <w:sz w:val="20"/>
                <w:lang w:eastAsia="lt-LT"/>
              </w:rPr>
            </w:pPr>
            <w:r w:rsidRPr="00C57037">
              <w:rPr>
                <w:b/>
                <w:bCs/>
                <w:color w:val="000000"/>
                <w:sz w:val="20"/>
                <w:lang w:eastAsia="lt-LT"/>
              </w:rPr>
              <w:t> </w:t>
            </w:r>
          </w:p>
        </w:tc>
        <w:tc>
          <w:tcPr>
            <w:tcW w:w="2126" w:type="dxa"/>
            <w:noWrap/>
            <w:vAlign w:val="bottom"/>
            <w:hideMark/>
          </w:tcPr>
          <w:p w14:paraId="4E284695" w14:textId="77777777" w:rsidR="00950F32" w:rsidRPr="00C57037" w:rsidRDefault="00950F32" w:rsidP="00950F32">
            <w:pPr>
              <w:jc w:val="center"/>
              <w:rPr>
                <w:b/>
                <w:bCs/>
                <w:color w:val="000000"/>
                <w:sz w:val="20"/>
                <w:lang w:eastAsia="lt-LT"/>
              </w:rPr>
            </w:pPr>
            <w:r w:rsidRPr="00C57037">
              <w:rPr>
                <w:b/>
                <w:bCs/>
                <w:color w:val="000000"/>
                <w:sz w:val="20"/>
                <w:lang w:eastAsia="lt-LT"/>
              </w:rPr>
              <w:t> </w:t>
            </w:r>
          </w:p>
        </w:tc>
      </w:tr>
      <w:tr w:rsidR="00950F32" w:rsidRPr="00C57037" w14:paraId="2A29F6A9" w14:textId="77777777" w:rsidTr="00CF6CDB">
        <w:trPr>
          <w:trHeight w:val="300"/>
        </w:trPr>
        <w:tc>
          <w:tcPr>
            <w:tcW w:w="700" w:type="dxa"/>
            <w:noWrap/>
            <w:vAlign w:val="bottom"/>
            <w:hideMark/>
          </w:tcPr>
          <w:p w14:paraId="04CBB58F" w14:textId="77777777" w:rsidR="00950F32" w:rsidRPr="00C57037" w:rsidRDefault="00950F32" w:rsidP="00950F32">
            <w:pPr>
              <w:rPr>
                <w:b/>
                <w:bCs/>
                <w:color w:val="000000"/>
                <w:sz w:val="20"/>
                <w:lang w:eastAsia="lt-LT"/>
              </w:rPr>
            </w:pPr>
            <w:r w:rsidRPr="00C57037">
              <w:rPr>
                <w:b/>
                <w:bCs/>
                <w:color w:val="000000"/>
                <w:sz w:val="20"/>
                <w:lang w:eastAsia="lt-LT"/>
              </w:rPr>
              <w:t>1.6.</w:t>
            </w:r>
          </w:p>
        </w:tc>
        <w:tc>
          <w:tcPr>
            <w:tcW w:w="4620" w:type="dxa"/>
            <w:noWrap/>
            <w:vAlign w:val="bottom"/>
            <w:hideMark/>
          </w:tcPr>
          <w:p w14:paraId="1600F0D0" w14:textId="00BDE81A" w:rsidR="00950F32" w:rsidRPr="00C57037" w:rsidRDefault="00950F32" w:rsidP="00950F32">
            <w:pPr>
              <w:rPr>
                <w:b/>
                <w:bCs/>
                <w:color w:val="000000"/>
                <w:sz w:val="20"/>
                <w:lang w:eastAsia="lt-LT"/>
              </w:rPr>
            </w:pPr>
            <w:r w:rsidRPr="00C57037">
              <w:rPr>
                <w:b/>
                <w:bCs/>
                <w:color w:val="000000"/>
                <w:sz w:val="20"/>
                <w:lang w:eastAsia="lt-LT"/>
              </w:rPr>
              <w:t>Pervestinos finansinės ir investicinės veiklos pajamos</w:t>
            </w:r>
          </w:p>
        </w:tc>
        <w:tc>
          <w:tcPr>
            <w:tcW w:w="1905" w:type="dxa"/>
            <w:noWrap/>
            <w:vAlign w:val="bottom"/>
            <w:hideMark/>
          </w:tcPr>
          <w:p w14:paraId="3D232870" w14:textId="77777777" w:rsidR="00950F32" w:rsidRPr="00C57037" w:rsidRDefault="00950F32" w:rsidP="00950F32">
            <w:pPr>
              <w:jc w:val="center"/>
              <w:rPr>
                <w:color w:val="000000"/>
                <w:sz w:val="20"/>
                <w:lang w:eastAsia="lt-LT"/>
              </w:rPr>
            </w:pPr>
            <w:r w:rsidRPr="00C57037">
              <w:rPr>
                <w:color w:val="000000"/>
                <w:sz w:val="20"/>
                <w:lang w:eastAsia="lt-LT"/>
              </w:rPr>
              <w:t> </w:t>
            </w:r>
          </w:p>
        </w:tc>
        <w:tc>
          <w:tcPr>
            <w:tcW w:w="2126" w:type="dxa"/>
            <w:noWrap/>
            <w:vAlign w:val="bottom"/>
            <w:hideMark/>
          </w:tcPr>
          <w:p w14:paraId="08D33878" w14:textId="77777777" w:rsidR="00950F32" w:rsidRPr="00C57037" w:rsidRDefault="00950F32" w:rsidP="00950F32">
            <w:pPr>
              <w:jc w:val="center"/>
              <w:rPr>
                <w:color w:val="000000"/>
                <w:sz w:val="20"/>
                <w:lang w:eastAsia="lt-LT"/>
              </w:rPr>
            </w:pPr>
            <w:r w:rsidRPr="00C57037">
              <w:rPr>
                <w:color w:val="000000"/>
                <w:sz w:val="20"/>
                <w:lang w:eastAsia="lt-LT"/>
              </w:rPr>
              <w:t> </w:t>
            </w:r>
          </w:p>
        </w:tc>
      </w:tr>
      <w:tr w:rsidR="00950F32" w:rsidRPr="00C57037" w14:paraId="34367C29" w14:textId="77777777" w:rsidTr="00CF6CDB">
        <w:trPr>
          <w:trHeight w:val="300"/>
        </w:trPr>
        <w:tc>
          <w:tcPr>
            <w:tcW w:w="700" w:type="dxa"/>
            <w:noWrap/>
            <w:vAlign w:val="bottom"/>
            <w:hideMark/>
          </w:tcPr>
          <w:p w14:paraId="26E88B89" w14:textId="77777777" w:rsidR="00950F32" w:rsidRPr="00C57037" w:rsidRDefault="00950F32" w:rsidP="00950F32">
            <w:pPr>
              <w:rPr>
                <w:b/>
                <w:bCs/>
                <w:color w:val="000000"/>
                <w:sz w:val="20"/>
                <w:lang w:eastAsia="lt-LT"/>
              </w:rPr>
            </w:pPr>
            <w:r w:rsidRPr="00C57037">
              <w:rPr>
                <w:b/>
                <w:bCs/>
                <w:color w:val="000000"/>
                <w:sz w:val="20"/>
                <w:lang w:eastAsia="lt-LT"/>
              </w:rPr>
              <w:t>2.</w:t>
            </w:r>
          </w:p>
        </w:tc>
        <w:tc>
          <w:tcPr>
            <w:tcW w:w="4620" w:type="dxa"/>
            <w:noWrap/>
            <w:vAlign w:val="bottom"/>
            <w:hideMark/>
          </w:tcPr>
          <w:p w14:paraId="423DCDF4" w14:textId="77777777" w:rsidR="00950F32" w:rsidRPr="00C57037" w:rsidRDefault="00950F32" w:rsidP="00950F32">
            <w:pPr>
              <w:rPr>
                <w:b/>
                <w:bCs/>
                <w:color w:val="000000"/>
                <w:sz w:val="20"/>
                <w:lang w:eastAsia="lt-LT"/>
              </w:rPr>
            </w:pPr>
            <w:r w:rsidRPr="00C57037">
              <w:rPr>
                <w:b/>
                <w:bCs/>
                <w:color w:val="000000"/>
                <w:sz w:val="20"/>
                <w:lang w:eastAsia="lt-LT"/>
              </w:rPr>
              <w:t>Finansinės ir investicinės veiklos sąnaudos</w:t>
            </w:r>
          </w:p>
        </w:tc>
        <w:tc>
          <w:tcPr>
            <w:tcW w:w="1905" w:type="dxa"/>
            <w:noWrap/>
            <w:vAlign w:val="bottom"/>
            <w:hideMark/>
          </w:tcPr>
          <w:p w14:paraId="5812D28B" w14:textId="77777777" w:rsidR="00950F32" w:rsidRPr="00C57037" w:rsidRDefault="00950F32" w:rsidP="00950F32">
            <w:pPr>
              <w:jc w:val="center"/>
              <w:rPr>
                <w:b/>
                <w:bCs/>
                <w:color w:val="000000"/>
                <w:sz w:val="20"/>
                <w:lang w:eastAsia="lt-LT"/>
              </w:rPr>
            </w:pPr>
            <w:r w:rsidRPr="00C57037">
              <w:rPr>
                <w:b/>
                <w:bCs/>
                <w:color w:val="000000"/>
                <w:sz w:val="20"/>
                <w:lang w:eastAsia="lt-LT"/>
              </w:rPr>
              <w:t> </w:t>
            </w:r>
          </w:p>
        </w:tc>
        <w:tc>
          <w:tcPr>
            <w:tcW w:w="2126" w:type="dxa"/>
            <w:noWrap/>
            <w:vAlign w:val="bottom"/>
            <w:hideMark/>
          </w:tcPr>
          <w:p w14:paraId="65241495" w14:textId="77777777" w:rsidR="00950F32" w:rsidRPr="00C57037" w:rsidRDefault="00950F32" w:rsidP="00950F32">
            <w:pPr>
              <w:jc w:val="center"/>
              <w:rPr>
                <w:b/>
                <w:bCs/>
                <w:color w:val="000000"/>
                <w:sz w:val="20"/>
                <w:lang w:eastAsia="lt-LT"/>
              </w:rPr>
            </w:pPr>
            <w:r w:rsidRPr="00C57037">
              <w:rPr>
                <w:b/>
                <w:bCs/>
                <w:color w:val="000000"/>
                <w:sz w:val="20"/>
                <w:lang w:eastAsia="lt-LT"/>
              </w:rPr>
              <w:t> </w:t>
            </w:r>
          </w:p>
        </w:tc>
      </w:tr>
      <w:tr w:rsidR="00950F32" w:rsidRPr="00C57037" w14:paraId="145922E1" w14:textId="77777777" w:rsidTr="00CF6CDB">
        <w:trPr>
          <w:trHeight w:val="300"/>
        </w:trPr>
        <w:tc>
          <w:tcPr>
            <w:tcW w:w="700" w:type="dxa"/>
            <w:noWrap/>
            <w:vAlign w:val="bottom"/>
            <w:hideMark/>
          </w:tcPr>
          <w:p w14:paraId="2945F72E" w14:textId="77777777" w:rsidR="00950F32" w:rsidRPr="00C57037" w:rsidRDefault="00950F32" w:rsidP="00950F32">
            <w:pPr>
              <w:rPr>
                <w:color w:val="000000"/>
                <w:sz w:val="20"/>
                <w:lang w:eastAsia="lt-LT"/>
              </w:rPr>
            </w:pPr>
            <w:r w:rsidRPr="00C57037">
              <w:rPr>
                <w:color w:val="000000"/>
                <w:sz w:val="20"/>
                <w:lang w:eastAsia="lt-LT"/>
              </w:rPr>
              <w:t>2.1.</w:t>
            </w:r>
          </w:p>
        </w:tc>
        <w:tc>
          <w:tcPr>
            <w:tcW w:w="4620" w:type="dxa"/>
            <w:noWrap/>
            <w:vAlign w:val="bottom"/>
            <w:hideMark/>
          </w:tcPr>
          <w:p w14:paraId="7C2861B8" w14:textId="107DDDC7" w:rsidR="00950F32" w:rsidRPr="00C57037" w:rsidRDefault="00950F32" w:rsidP="00950F32">
            <w:pPr>
              <w:rPr>
                <w:color w:val="000000"/>
                <w:sz w:val="20"/>
                <w:lang w:eastAsia="lt-LT"/>
              </w:rPr>
            </w:pPr>
            <w:r w:rsidRPr="00C57037">
              <w:rPr>
                <w:color w:val="000000"/>
                <w:sz w:val="20"/>
                <w:lang w:eastAsia="lt-LT"/>
              </w:rPr>
              <w:t>Nuostolis dėl valiutos kurso pasikeitimo</w:t>
            </w:r>
          </w:p>
        </w:tc>
        <w:tc>
          <w:tcPr>
            <w:tcW w:w="1905" w:type="dxa"/>
            <w:noWrap/>
            <w:vAlign w:val="bottom"/>
            <w:hideMark/>
          </w:tcPr>
          <w:p w14:paraId="3439D105" w14:textId="77777777" w:rsidR="00950F32" w:rsidRPr="00C57037" w:rsidRDefault="00950F32" w:rsidP="00950F32">
            <w:pPr>
              <w:jc w:val="center"/>
              <w:rPr>
                <w:color w:val="000000"/>
                <w:sz w:val="20"/>
                <w:lang w:eastAsia="lt-LT"/>
              </w:rPr>
            </w:pPr>
            <w:r w:rsidRPr="00C57037">
              <w:rPr>
                <w:color w:val="000000"/>
                <w:sz w:val="20"/>
                <w:lang w:eastAsia="lt-LT"/>
              </w:rPr>
              <w:t> </w:t>
            </w:r>
          </w:p>
        </w:tc>
        <w:tc>
          <w:tcPr>
            <w:tcW w:w="2126" w:type="dxa"/>
            <w:noWrap/>
            <w:vAlign w:val="bottom"/>
            <w:hideMark/>
          </w:tcPr>
          <w:p w14:paraId="29148C5A" w14:textId="77777777" w:rsidR="00950F32" w:rsidRPr="00C57037" w:rsidRDefault="00950F32" w:rsidP="00950F32">
            <w:pPr>
              <w:jc w:val="center"/>
              <w:rPr>
                <w:color w:val="000000"/>
                <w:sz w:val="20"/>
                <w:lang w:eastAsia="lt-LT"/>
              </w:rPr>
            </w:pPr>
            <w:r w:rsidRPr="00C57037">
              <w:rPr>
                <w:color w:val="000000"/>
                <w:sz w:val="20"/>
                <w:lang w:eastAsia="lt-LT"/>
              </w:rPr>
              <w:t> </w:t>
            </w:r>
          </w:p>
        </w:tc>
      </w:tr>
      <w:tr w:rsidR="00950F32" w:rsidRPr="00C57037" w14:paraId="3BADBA64" w14:textId="77777777" w:rsidTr="00CF6CDB">
        <w:trPr>
          <w:trHeight w:val="300"/>
        </w:trPr>
        <w:tc>
          <w:tcPr>
            <w:tcW w:w="700" w:type="dxa"/>
            <w:noWrap/>
            <w:vAlign w:val="bottom"/>
            <w:hideMark/>
          </w:tcPr>
          <w:p w14:paraId="3A9BBE79" w14:textId="77777777" w:rsidR="00950F32" w:rsidRPr="00C57037" w:rsidRDefault="00950F32" w:rsidP="00950F32">
            <w:pPr>
              <w:rPr>
                <w:color w:val="000000"/>
                <w:sz w:val="20"/>
                <w:lang w:eastAsia="lt-LT"/>
              </w:rPr>
            </w:pPr>
            <w:r w:rsidRPr="00C57037">
              <w:rPr>
                <w:color w:val="000000"/>
                <w:sz w:val="20"/>
                <w:lang w:eastAsia="lt-LT"/>
              </w:rPr>
              <w:t>2.2.</w:t>
            </w:r>
          </w:p>
        </w:tc>
        <w:tc>
          <w:tcPr>
            <w:tcW w:w="4620" w:type="dxa"/>
            <w:noWrap/>
            <w:vAlign w:val="bottom"/>
            <w:hideMark/>
          </w:tcPr>
          <w:p w14:paraId="03E6EC4C" w14:textId="47B1D4D7" w:rsidR="00950F32" w:rsidRPr="00C57037" w:rsidRDefault="00950F32" w:rsidP="00950F32">
            <w:pPr>
              <w:rPr>
                <w:color w:val="000000"/>
                <w:sz w:val="20"/>
                <w:lang w:eastAsia="lt-LT"/>
              </w:rPr>
            </w:pPr>
            <w:r w:rsidRPr="00C57037">
              <w:rPr>
                <w:color w:val="000000"/>
                <w:sz w:val="20"/>
                <w:lang w:eastAsia="lt-LT"/>
              </w:rPr>
              <w:t>Baudų ir delspinigių sąnaudos</w:t>
            </w:r>
          </w:p>
        </w:tc>
        <w:tc>
          <w:tcPr>
            <w:tcW w:w="1905" w:type="dxa"/>
            <w:noWrap/>
            <w:vAlign w:val="bottom"/>
            <w:hideMark/>
          </w:tcPr>
          <w:p w14:paraId="4D03C5E6" w14:textId="77777777" w:rsidR="00950F32" w:rsidRPr="00C57037" w:rsidRDefault="00950F32" w:rsidP="00950F32">
            <w:pPr>
              <w:jc w:val="center"/>
              <w:rPr>
                <w:color w:val="000000"/>
                <w:sz w:val="20"/>
                <w:lang w:eastAsia="lt-LT"/>
              </w:rPr>
            </w:pPr>
            <w:r w:rsidRPr="00C57037">
              <w:rPr>
                <w:color w:val="000000"/>
                <w:sz w:val="20"/>
                <w:lang w:eastAsia="lt-LT"/>
              </w:rPr>
              <w:t> </w:t>
            </w:r>
          </w:p>
        </w:tc>
        <w:tc>
          <w:tcPr>
            <w:tcW w:w="2126" w:type="dxa"/>
            <w:noWrap/>
            <w:vAlign w:val="bottom"/>
            <w:hideMark/>
          </w:tcPr>
          <w:p w14:paraId="24CBDB6D" w14:textId="77777777" w:rsidR="00950F32" w:rsidRPr="00C57037" w:rsidRDefault="00950F32" w:rsidP="00950F32">
            <w:pPr>
              <w:jc w:val="center"/>
              <w:rPr>
                <w:color w:val="000000"/>
                <w:sz w:val="20"/>
                <w:lang w:eastAsia="lt-LT"/>
              </w:rPr>
            </w:pPr>
            <w:r w:rsidRPr="00C57037">
              <w:rPr>
                <w:color w:val="000000"/>
                <w:sz w:val="20"/>
                <w:lang w:eastAsia="lt-LT"/>
              </w:rPr>
              <w:t> </w:t>
            </w:r>
          </w:p>
        </w:tc>
      </w:tr>
    </w:tbl>
    <w:p w14:paraId="27140AD6" w14:textId="222DE68B" w:rsidR="00FA336E" w:rsidRPr="00C57037" w:rsidRDefault="00FA336E" w:rsidP="00AF02CB">
      <w:pPr>
        <w:pStyle w:val="ListParagraph"/>
        <w:tabs>
          <w:tab w:val="left" w:pos="1134"/>
        </w:tabs>
        <w:spacing w:before="240" w:after="240"/>
        <w:ind w:left="0" w:firstLine="567"/>
        <w:jc w:val="both"/>
        <w:rPr>
          <w:bCs/>
          <w:szCs w:val="22"/>
        </w:rPr>
      </w:pPr>
      <w:r w:rsidRPr="00C57037">
        <w:rPr>
          <w:b/>
          <w:szCs w:val="22"/>
        </w:rPr>
        <w:t>Poataskaitiniai įvykiai</w:t>
      </w:r>
      <w:bookmarkEnd w:id="20"/>
      <w:r w:rsidR="00250684" w:rsidRPr="00C57037">
        <w:rPr>
          <w:bCs/>
          <w:szCs w:val="22"/>
        </w:rPr>
        <w:t xml:space="preserve">. </w:t>
      </w:r>
      <w:r w:rsidR="006748F1">
        <w:rPr>
          <w:bCs/>
          <w:szCs w:val="22"/>
        </w:rPr>
        <w:t>Š</w:t>
      </w:r>
      <w:r w:rsidRPr="00C57037">
        <w:rPr>
          <w:bCs/>
          <w:szCs w:val="22"/>
        </w:rPr>
        <w:t>ių</w:t>
      </w:r>
      <w:r w:rsidR="00600232" w:rsidRPr="00C57037">
        <w:rPr>
          <w:bCs/>
          <w:szCs w:val="22"/>
        </w:rPr>
        <w:t xml:space="preserve"> </w:t>
      </w:r>
      <w:r w:rsidRPr="00C57037">
        <w:rPr>
          <w:szCs w:val="22"/>
        </w:rPr>
        <w:t xml:space="preserve">finansinių ataskaitų sudarymo dienos neįvyko jokių kitų poataskaitinių įvykių, kurie turėtų įtakos finansinėms ataskaitoms ar turėtų būti atskleisti finansinėse ataskaitose </w:t>
      </w:r>
      <w:r w:rsidR="004308EE">
        <w:rPr>
          <w:szCs w:val="22"/>
        </w:rPr>
        <w:t xml:space="preserve">2026 </w:t>
      </w:r>
      <w:r w:rsidR="00F70B3C">
        <w:rPr>
          <w:szCs w:val="22"/>
        </w:rPr>
        <w:t>m.</w:t>
      </w:r>
      <w:r w:rsidR="004308EE">
        <w:rPr>
          <w:szCs w:val="22"/>
        </w:rPr>
        <w:t xml:space="preserve"> </w:t>
      </w:r>
      <w:r w:rsidR="00F70B3C">
        <w:rPr>
          <w:szCs w:val="22"/>
        </w:rPr>
        <w:t>birželio</w:t>
      </w:r>
      <w:r w:rsidR="004308EE">
        <w:rPr>
          <w:szCs w:val="22"/>
        </w:rPr>
        <w:t xml:space="preserve"> 30 </w:t>
      </w:r>
      <w:r w:rsidR="008834D5">
        <w:rPr>
          <w:szCs w:val="22"/>
        </w:rPr>
        <w:t>d</w:t>
      </w:r>
      <w:r w:rsidR="004308EE">
        <w:rPr>
          <w:szCs w:val="22"/>
        </w:rPr>
        <w:t>.</w:t>
      </w:r>
    </w:p>
    <w:p w14:paraId="5D9EFC89" w14:textId="77777777" w:rsidR="009C7BBF" w:rsidRPr="00C57037" w:rsidRDefault="009C7BBF" w:rsidP="00E24DBE">
      <w:pPr>
        <w:spacing w:after="40"/>
        <w:jc w:val="both"/>
        <w:rPr>
          <w:sz w:val="24"/>
          <w:szCs w:val="24"/>
        </w:rPr>
      </w:pPr>
    </w:p>
    <w:p w14:paraId="15C635BA" w14:textId="77777777" w:rsidR="009C7BBF" w:rsidRPr="00C57037" w:rsidRDefault="009C7BBF" w:rsidP="00E24DBE">
      <w:pPr>
        <w:spacing w:after="40"/>
        <w:jc w:val="both"/>
        <w:rPr>
          <w:sz w:val="24"/>
          <w:szCs w:val="24"/>
        </w:rPr>
      </w:pPr>
    </w:p>
    <w:p w14:paraId="28F5470F" w14:textId="7F2A532F" w:rsidR="00FA336E" w:rsidRPr="00C57037" w:rsidRDefault="00FA336E" w:rsidP="00E24DBE">
      <w:pPr>
        <w:spacing w:after="40"/>
        <w:jc w:val="both"/>
        <w:rPr>
          <w:sz w:val="24"/>
          <w:szCs w:val="24"/>
        </w:rPr>
      </w:pPr>
      <w:r w:rsidRPr="00C57037">
        <w:rPr>
          <w:sz w:val="24"/>
          <w:szCs w:val="24"/>
        </w:rPr>
        <w:t>Direktorė</w:t>
      </w:r>
      <w:r w:rsidR="00574001" w:rsidRPr="00C57037">
        <w:rPr>
          <w:sz w:val="24"/>
          <w:szCs w:val="24"/>
        </w:rPr>
        <w:tab/>
      </w:r>
      <w:r w:rsidR="00574001" w:rsidRPr="00C57037">
        <w:rPr>
          <w:sz w:val="24"/>
          <w:szCs w:val="24"/>
        </w:rPr>
        <w:tab/>
      </w:r>
      <w:r w:rsidR="00574001" w:rsidRPr="00C57037">
        <w:rPr>
          <w:sz w:val="24"/>
          <w:szCs w:val="24"/>
        </w:rPr>
        <w:tab/>
      </w:r>
      <w:r w:rsidR="00574001" w:rsidRPr="00C57037">
        <w:rPr>
          <w:sz w:val="24"/>
          <w:szCs w:val="24"/>
        </w:rPr>
        <w:tab/>
      </w:r>
      <w:r w:rsidR="00255BCD" w:rsidRPr="00C57037">
        <w:rPr>
          <w:sz w:val="24"/>
          <w:szCs w:val="24"/>
        </w:rPr>
        <w:tab/>
      </w:r>
      <w:r w:rsidR="00255BCD" w:rsidRPr="00C57037">
        <w:rPr>
          <w:sz w:val="24"/>
          <w:szCs w:val="24"/>
        </w:rPr>
        <w:tab/>
      </w:r>
      <w:r w:rsidR="00255BCD" w:rsidRPr="00C57037">
        <w:rPr>
          <w:sz w:val="24"/>
          <w:szCs w:val="24"/>
        </w:rPr>
        <w:tab/>
        <w:t xml:space="preserve"> </w:t>
      </w:r>
      <w:r w:rsidR="00255BCD" w:rsidRPr="00C57037">
        <w:rPr>
          <w:sz w:val="24"/>
          <w:szCs w:val="24"/>
        </w:rPr>
        <w:tab/>
      </w:r>
      <w:r w:rsidR="00255BCD" w:rsidRPr="00C57037">
        <w:rPr>
          <w:sz w:val="24"/>
          <w:szCs w:val="24"/>
        </w:rPr>
        <w:tab/>
      </w:r>
      <w:r w:rsidR="00E24DBE" w:rsidRPr="00C57037">
        <w:rPr>
          <w:sz w:val="24"/>
          <w:szCs w:val="24"/>
        </w:rPr>
        <w:tab/>
      </w:r>
      <w:r w:rsidR="00E24DBE" w:rsidRPr="00C57037">
        <w:rPr>
          <w:sz w:val="24"/>
          <w:szCs w:val="24"/>
        </w:rPr>
        <w:tab/>
        <w:t xml:space="preserve"> </w:t>
      </w:r>
      <w:r w:rsidR="00797AB5" w:rsidRPr="00C57037">
        <w:rPr>
          <w:sz w:val="24"/>
          <w:szCs w:val="24"/>
        </w:rPr>
        <w:t>A</w:t>
      </w:r>
      <w:r w:rsidRPr="00C57037">
        <w:rPr>
          <w:sz w:val="24"/>
          <w:szCs w:val="24"/>
        </w:rPr>
        <w:t>urelija Mažintienė</w:t>
      </w:r>
    </w:p>
    <w:p w14:paraId="36DEFC46" w14:textId="77777777" w:rsidR="009C7BBF" w:rsidRPr="00C57037" w:rsidRDefault="009C7BBF" w:rsidP="00E24DBE">
      <w:pPr>
        <w:tabs>
          <w:tab w:val="left" w:pos="0"/>
        </w:tabs>
        <w:spacing w:after="40"/>
        <w:jc w:val="both"/>
        <w:rPr>
          <w:sz w:val="24"/>
          <w:szCs w:val="24"/>
        </w:rPr>
      </w:pPr>
    </w:p>
    <w:p w14:paraId="3FA6ABED" w14:textId="036AE4FA" w:rsidR="00657B2F" w:rsidRPr="002C18D2" w:rsidRDefault="00FA336E" w:rsidP="00E24DBE">
      <w:pPr>
        <w:tabs>
          <w:tab w:val="left" w:pos="0"/>
        </w:tabs>
        <w:spacing w:after="40"/>
        <w:jc w:val="both"/>
        <w:rPr>
          <w:sz w:val="24"/>
          <w:szCs w:val="24"/>
        </w:rPr>
      </w:pPr>
      <w:r w:rsidRPr="00C57037">
        <w:rPr>
          <w:sz w:val="24"/>
          <w:szCs w:val="24"/>
        </w:rPr>
        <w:t>Vyr.</w:t>
      </w:r>
      <w:r w:rsidR="00661711" w:rsidRPr="00C57037">
        <w:rPr>
          <w:sz w:val="24"/>
          <w:szCs w:val="24"/>
        </w:rPr>
        <w:t xml:space="preserve"> </w:t>
      </w:r>
      <w:r w:rsidR="002C18D2" w:rsidRPr="00C57037">
        <w:rPr>
          <w:sz w:val="24"/>
          <w:szCs w:val="24"/>
        </w:rPr>
        <w:t>finansininkė</w:t>
      </w:r>
      <w:r w:rsidR="002C18D2" w:rsidRPr="00C57037">
        <w:rPr>
          <w:sz w:val="24"/>
          <w:szCs w:val="24"/>
        </w:rPr>
        <w:tab/>
      </w:r>
      <w:r w:rsidR="002C18D2" w:rsidRPr="00C57037">
        <w:rPr>
          <w:sz w:val="24"/>
          <w:szCs w:val="24"/>
        </w:rPr>
        <w:tab/>
      </w:r>
      <w:r w:rsidR="002C18D2" w:rsidRPr="00C57037">
        <w:rPr>
          <w:sz w:val="24"/>
          <w:szCs w:val="24"/>
        </w:rPr>
        <w:tab/>
      </w:r>
      <w:r w:rsidR="002C18D2" w:rsidRPr="00C57037">
        <w:rPr>
          <w:sz w:val="24"/>
          <w:szCs w:val="24"/>
        </w:rPr>
        <w:tab/>
      </w:r>
      <w:r w:rsidR="00255BCD" w:rsidRPr="00C57037">
        <w:rPr>
          <w:sz w:val="24"/>
          <w:szCs w:val="24"/>
        </w:rPr>
        <w:t xml:space="preserve">                                                </w:t>
      </w:r>
      <w:r w:rsidR="00E24DBE" w:rsidRPr="00C57037">
        <w:rPr>
          <w:sz w:val="24"/>
          <w:szCs w:val="24"/>
        </w:rPr>
        <w:t xml:space="preserve">          </w:t>
      </w:r>
      <w:r w:rsidR="002C18D2" w:rsidRPr="00C57037">
        <w:rPr>
          <w:sz w:val="24"/>
          <w:szCs w:val="24"/>
        </w:rPr>
        <w:t>Daiva Štelling</w:t>
      </w:r>
    </w:p>
    <w:sectPr w:rsidR="00657B2F" w:rsidRPr="002C18D2" w:rsidSect="003D09A8">
      <w:type w:val="continuous"/>
      <w:pgSz w:w="11906" w:h="16838" w:code="9"/>
      <w:pgMar w:top="1135" w:right="849" w:bottom="1134" w:left="1560"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F5CB4" w14:textId="77777777" w:rsidR="001A121D" w:rsidRPr="00C57037" w:rsidRDefault="001A121D">
      <w:r w:rsidRPr="00C57037">
        <w:separator/>
      </w:r>
    </w:p>
  </w:endnote>
  <w:endnote w:type="continuationSeparator" w:id="0">
    <w:p w14:paraId="69635D60" w14:textId="77777777" w:rsidR="001A121D" w:rsidRPr="00C57037" w:rsidRDefault="001A121D">
      <w:r w:rsidRPr="00C570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141284"/>
      <w:docPartObj>
        <w:docPartGallery w:val="Page Numbers (Bottom of Page)"/>
        <w:docPartUnique/>
      </w:docPartObj>
    </w:sdtPr>
    <w:sdtEndPr/>
    <w:sdtContent>
      <w:p w14:paraId="22F08CD3" w14:textId="54E3D076" w:rsidR="00E61B7B" w:rsidRDefault="00E61B7B">
        <w:pPr>
          <w:pStyle w:val="Footer"/>
        </w:pPr>
        <w:r>
          <w:fldChar w:fldCharType="begin"/>
        </w:r>
        <w:r>
          <w:instrText>PAGE   \* MERGEFORMAT</w:instrText>
        </w:r>
        <w:r>
          <w:fldChar w:fldCharType="separate"/>
        </w:r>
        <w:r>
          <w:t>2</w:t>
        </w:r>
        <w:r>
          <w:fldChar w:fldCharType="end"/>
        </w:r>
      </w:p>
    </w:sdtContent>
  </w:sdt>
  <w:p w14:paraId="45E66201" w14:textId="77777777" w:rsidR="0094599D" w:rsidRPr="00C57037" w:rsidRDefault="00945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BBA1D" w14:textId="77777777" w:rsidR="001A121D" w:rsidRPr="00C57037" w:rsidRDefault="001A121D">
      <w:r w:rsidRPr="00C57037">
        <w:separator/>
      </w:r>
    </w:p>
  </w:footnote>
  <w:footnote w:type="continuationSeparator" w:id="0">
    <w:p w14:paraId="48D8C8D2" w14:textId="77777777" w:rsidR="001A121D" w:rsidRPr="00C57037" w:rsidRDefault="001A121D">
      <w:r w:rsidRPr="00C570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F93F" w14:textId="77777777" w:rsidR="0094599D" w:rsidRPr="00C57037" w:rsidRDefault="0094599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4D7E"/>
    <w:multiLevelType w:val="hybridMultilevel"/>
    <w:tmpl w:val="4E8CCAD8"/>
    <w:lvl w:ilvl="0" w:tplc="D034E3A4">
      <w:start w:val="1"/>
      <w:numFmt w:val="decimal"/>
      <w:lvlText w:val="%1. Pastaba."/>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0969A7"/>
    <w:multiLevelType w:val="hybridMultilevel"/>
    <w:tmpl w:val="25323D08"/>
    <w:lvl w:ilvl="0" w:tplc="E006F6D6">
      <w:start w:val="201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2679AA"/>
    <w:multiLevelType w:val="hybridMultilevel"/>
    <w:tmpl w:val="96E8D222"/>
    <w:lvl w:ilvl="0" w:tplc="58948D5A">
      <w:start w:val="1"/>
      <w:numFmt w:val="decimalZero"/>
      <w:lvlText w:val="P %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0DE70A15"/>
    <w:multiLevelType w:val="hybridMultilevel"/>
    <w:tmpl w:val="F50454A2"/>
    <w:lvl w:ilvl="0" w:tplc="885CA202">
      <w:start w:val="1"/>
      <w:numFmt w:val="decimal"/>
      <w:lvlText w:val="%1. Pastaba"/>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940BB1"/>
    <w:multiLevelType w:val="hybridMultilevel"/>
    <w:tmpl w:val="813657D2"/>
    <w:lvl w:ilvl="0" w:tplc="58948D5A">
      <w:start w:val="1"/>
      <w:numFmt w:val="decimalZero"/>
      <w:lvlText w:val="P %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0A054B9"/>
    <w:multiLevelType w:val="hybridMultilevel"/>
    <w:tmpl w:val="13AAAA3C"/>
    <w:lvl w:ilvl="0" w:tplc="5B3202F8">
      <w:start w:val="1"/>
      <w:numFmt w:val="decimal"/>
      <w:lvlText w:val="%1. Pastaba."/>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6" w15:restartNumberingAfterBreak="0">
    <w:nsid w:val="23011E7A"/>
    <w:multiLevelType w:val="hybridMultilevel"/>
    <w:tmpl w:val="8BBAC83C"/>
    <w:lvl w:ilvl="0" w:tplc="7C3A1B56">
      <w:start w:val="1"/>
      <w:numFmt w:val="upperRoman"/>
      <w:lvlText w:val="%1."/>
      <w:lvlJc w:val="left"/>
      <w:pPr>
        <w:ind w:left="114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29B17CD"/>
    <w:multiLevelType w:val="hybridMultilevel"/>
    <w:tmpl w:val="B96C012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37B20CB"/>
    <w:multiLevelType w:val="hybridMultilevel"/>
    <w:tmpl w:val="67220D94"/>
    <w:lvl w:ilvl="0" w:tplc="86C841B6">
      <w:start w:val="1"/>
      <w:numFmt w:val="upperRoman"/>
      <w:lvlText w:val="%1."/>
      <w:lvlJc w:val="left"/>
      <w:pPr>
        <w:ind w:left="114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75877EF"/>
    <w:multiLevelType w:val="hybridMultilevel"/>
    <w:tmpl w:val="8FBED0AC"/>
    <w:lvl w:ilvl="0" w:tplc="A53692B2">
      <w:start w:val="1"/>
      <w:numFmt w:val="decimalZero"/>
      <w:lvlText w:val="P %1"/>
      <w:lvlJc w:val="left"/>
      <w:pPr>
        <w:ind w:left="1210" w:hanging="360"/>
      </w:pPr>
      <w:rPr>
        <w:rFonts w:hint="default"/>
        <w:b w:val="0"/>
        <w:bCs w:val="0"/>
      </w:rPr>
    </w:lvl>
    <w:lvl w:ilvl="1" w:tplc="04270019" w:tentative="1">
      <w:start w:val="1"/>
      <w:numFmt w:val="lowerLetter"/>
      <w:lvlText w:val="%2."/>
      <w:lvlJc w:val="left"/>
      <w:pPr>
        <w:ind w:left="1930" w:hanging="360"/>
      </w:pPr>
    </w:lvl>
    <w:lvl w:ilvl="2" w:tplc="0427001B" w:tentative="1">
      <w:start w:val="1"/>
      <w:numFmt w:val="lowerRoman"/>
      <w:lvlText w:val="%3."/>
      <w:lvlJc w:val="right"/>
      <w:pPr>
        <w:ind w:left="2650" w:hanging="180"/>
      </w:pPr>
    </w:lvl>
    <w:lvl w:ilvl="3" w:tplc="0427000F" w:tentative="1">
      <w:start w:val="1"/>
      <w:numFmt w:val="decimal"/>
      <w:lvlText w:val="%4."/>
      <w:lvlJc w:val="left"/>
      <w:pPr>
        <w:ind w:left="3370" w:hanging="360"/>
      </w:pPr>
    </w:lvl>
    <w:lvl w:ilvl="4" w:tplc="04270019" w:tentative="1">
      <w:start w:val="1"/>
      <w:numFmt w:val="lowerLetter"/>
      <w:lvlText w:val="%5."/>
      <w:lvlJc w:val="left"/>
      <w:pPr>
        <w:ind w:left="4090" w:hanging="360"/>
      </w:pPr>
    </w:lvl>
    <w:lvl w:ilvl="5" w:tplc="0427001B" w:tentative="1">
      <w:start w:val="1"/>
      <w:numFmt w:val="lowerRoman"/>
      <w:lvlText w:val="%6."/>
      <w:lvlJc w:val="right"/>
      <w:pPr>
        <w:ind w:left="4810" w:hanging="180"/>
      </w:pPr>
    </w:lvl>
    <w:lvl w:ilvl="6" w:tplc="0427000F" w:tentative="1">
      <w:start w:val="1"/>
      <w:numFmt w:val="decimal"/>
      <w:lvlText w:val="%7."/>
      <w:lvlJc w:val="left"/>
      <w:pPr>
        <w:ind w:left="5530" w:hanging="360"/>
      </w:pPr>
    </w:lvl>
    <w:lvl w:ilvl="7" w:tplc="04270019" w:tentative="1">
      <w:start w:val="1"/>
      <w:numFmt w:val="lowerLetter"/>
      <w:lvlText w:val="%8."/>
      <w:lvlJc w:val="left"/>
      <w:pPr>
        <w:ind w:left="6250" w:hanging="360"/>
      </w:pPr>
    </w:lvl>
    <w:lvl w:ilvl="8" w:tplc="0427001B" w:tentative="1">
      <w:start w:val="1"/>
      <w:numFmt w:val="lowerRoman"/>
      <w:lvlText w:val="%9."/>
      <w:lvlJc w:val="right"/>
      <w:pPr>
        <w:ind w:left="6970" w:hanging="180"/>
      </w:pPr>
    </w:lvl>
  </w:abstractNum>
  <w:abstractNum w:abstractNumId="10" w15:restartNumberingAfterBreak="0">
    <w:nsid w:val="3B2E0B5D"/>
    <w:multiLevelType w:val="hybridMultilevel"/>
    <w:tmpl w:val="309C5180"/>
    <w:lvl w:ilvl="0" w:tplc="58948D5A">
      <w:start w:val="1"/>
      <w:numFmt w:val="decimalZero"/>
      <w:lvlText w:val="P %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CAF4F2D"/>
    <w:multiLevelType w:val="hybridMultilevel"/>
    <w:tmpl w:val="AAE0CFCE"/>
    <w:lvl w:ilvl="0" w:tplc="1D3254B6">
      <w:start w:val="1"/>
      <w:numFmt w:val="decimal"/>
      <w:lvlText w:val="%1. Pastaba."/>
      <w:lvlJc w:val="left"/>
      <w:pPr>
        <w:ind w:left="720" w:hanging="360"/>
      </w:pPr>
      <w:rPr>
        <w:rFonts w:hint="default"/>
        <w:b/>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B25E7D"/>
    <w:multiLevelType w:val="multilevel"/>
    <w:tmpl w:val="0427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3167825"/>
    <w:multiLevelType w:val="multilevel"/>
    <w:tmpl w:val="0427001F"/>
    <w:styleLink w:val="Style2"/>
    <w:lvl w:ilvl="0">
      <w:start w:val="1"/>
      <w:numFmt w:val="decimal"/>
      <w:lvlText w:val="%1."/>
      <w:lvlJc w:val="left"/>
      <w:pPr>
        <w:ind w:left="360" w:hanging="360"/>
      </w:pPr>
      <w:rPr>
        <w:rFonts w:ascii="Times New Roman" w:hAnsi="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4052EE2"/>
    <w:multiLevelType w:val="hybridMultilevel"/>
    <w:tmpl w:val="EFAC3876"/>
    <w:lvl w:ilvl="0" w:tplc="AF8AB560">
      <w:start w:val="1"/>
      <w:numFmt w:val="decimal"/>
      <w:lvlText w:val="%1. Pastaba."/>
      <w:lvlJc w:val="left"/>
      <w:pPr>
        <w:ind w:left="724" w:hanging="360"/>
      </w:pPr>
      <w:rPr>
        <w:rFonts w:hint="default"/>
        <w:b/>
        <w:bCs/>
      </w:rPr>
    </w:lvl>
    <w:lvl w:ilvl="1" w:tplc="04270019" w:tentative="1">
      <w:start w:val="1"/>
      <w:numFmt w:val="lowerLetter"/>
      <w:lvlText w:val="%2."/>
      <w:lvlJc w:val="left"/>
      <w:pPr>
        <w:ind w:left="1444" w:hanging="360"/>
      </w:pPr>
    </w:lvl>
    <w:lvl w:ilvl="2" w:tplc="0427001B" w:tentative="1">
      <w:start w:val="1"/>
      <w:numFmt w:val="lowerRoman"/>
      <w:lvlText w:val="%3."/>
      <w:lvlJc w:val="right"/>
      <w:pPr>
        <w:ind w:left="2164" w:hanging="180"/>
      </w:pPr>
    </w:lvl>
    <w:lvl w:ilvl="3" w:tplc="0427000F" w:tentative="1">
      <w:start w:val="1"/>
      <w:numFmt w:val="decimal"/>
      <w:lvlText w:val="%4."/>
      <w:lvlJc w:val="left"/>
      <w:pPr>
        <w:ind w:left="2884" w:hanging="360"/>
      </w:pPr>
    </w:lvl>
    <w:lvl w:ilvl="4" w:tplc="04270019" w:tentative="1">
      <w:start w:val="1"/>
      <w:numFmt w:val="lowerLetter"/>
      <w:lvlText w:val="%5."/>
      <w:lvlJc w:val="left"/>
      <w:pPr>
        <w:ind w:left="3604" w:hanging="360"/>
      </w:pPr>
    </w:lvl>
    <w:lvl w:ilvl="5" w:tplc="0427001B" w:tentative="1">
      <w:start w:val="1"/>
      <w:numFmt w:val="lowerRoman"/>
      <w:lvlText w:val="%6."/>
      <w:lvlJc w:val="right"/>
      <w:pPr>
        <w:ind w:left="4324" w:hanging="180"/>
      </w:pPr>
    </w:lvl>
    <w:lvl w:ilvl="6" w:tplc="0427000F" w:tentative="1">
      <w:start w:val="1"/>
      <w:numFmt w:val="decimal"/>
      <w:lvlText w:val="%7."/>
      <w:lvlJc w:val="left"/>
      <w:pPr>
        <w:ind w:left="5044" w:hanging="360"/>
      </w:pPr>
    </w:lvl>
    <w:lvl w:ilvl="7" w:tplc="04270019" w:tentative="1">
      <w:start w:val="1"/>
      <w:numFmt w:val="lowerLetter"/>
      <w:lvlText w:val="%8."/>
      <w:lvlJc w:val="left"/>
      <w:pPr>
        <w:ind w:left="5764" w:hanging="360"/>
      </w:pPr>
    </w:lvl>
    <w:lvl w:ilvl="8" w:tplc="0427001B" w:tentative="1">
      <w:start w:val="1"/>
      <w:numFmt w:val="lowerRoman"/>
      <w:lvlText w:val="%9."/>
      <w:lvlJc w:val="right"/>
      <w:pPr>
        <w:ind w:left="6484" w:hanging="180"/>
      </w:pPr>
    </w:lvl>
  </w:abstractNum>
  <w:abstractNum w:abstractNumId="15" w15:restartNumberingAfterBreak="0">
    <w:nsid w:val="49C423DD"/>
    <w:multiLevelType w:val="hybridMultilevel"/>
    <w:tmpl w:val="CE0AF2BA"/>
    <w:lvl w:ilvl="0" w:tplc="324E45B6">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0EC3580"/>
    <w:multiLevelType w:val="hybridMultilevel"/>
    <w:tmpl w:val="53D2F5AE"/>
    <w:lvl w:ilvl="0" w:tplc="5610F484">
      <w:start w:val="1"/>
      <w:numFmt w:val="decimal"/>
      <w:lvlText w:val="%1. Pastaba."/>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5ED050B"/>
    <w:multiLevelType w:val="multilevel"/>
    <w:tmpl w:val="536CC3FE"/>
    <w:lvl w:ilvl="0">
      <w:start w:val="1"/>
      <w:numFmt w:val="decimal"/>
      <w:pStyle w:val="ListBullet"/>
      <w:lvlText w:val="%1."/>
      <w:lvlJc w:val="left"/>
      <w:pPr>
        <w:ind w:left="567" w:hanging="567"/>
      </w:pPr>
      <w:rPr>
        <w:rFonts w:hint="default"/>
        <w:sz w:val="24"/>
        <w:szCs w:val="24"/>
      </w:rPr>
    </w:lvl>
    <w:lvl w:ilvl="1">
      <w:start w:val="1"/>
      <w:numFmt w:val="decimal"/>
      <w:isLgl/>
      <w:lvlText w:val="%1.%2"/>
      <w:lvlJc w:val="left"/>
      <w:pPr>
        <w:ind w:left="567" w:hanging="567"/>
      </w:pPr>
      <w:rPr>
        <w:rFonts w:hint="default"/>
        <w:b/>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18" w15:restartNumberingAfterBreak="0">
    <w:nsid w:val="68DC0F83"/>
    <w:multiLevelType w:val="hybridMultilevel"/>
    <w:tmpl w:val="72F80FD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9" w15:restartNumberingAfterBreak="0">
    <w:nsid w:val="68E30B0C"/>
    <w:multiLevelType w:val="hybridMultilevel"/>
    <w:tmpl w:val="FFE6AB96"/>
    <w:lvl w:ilvl="0" w:tplc="B7747580">
      <w:start w:val="1"/>
      <w:numFmt w:val="upperRoman"/>
      <w:lvlText w:val="%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C4030FF"/>
    <w:multiLevelType w:val="singleLevel"/>
    <w:tmpl w:val="E6E43430"/>
    <w:lvl w:ilvl="0">
      <w:start w:val="1"/>
      <w:numFmt w:val="bullet"/>
      <w:pStyle w:val="ListBullet2"/>
      <w:lvlText w:val="-"/>
      <w:lvlJc w:val="left"/>
      <w:pPr>
        <w:tabs>
          <w:tab w:val="num" w:pos="680"/>
        </w:tabs>
        <w:ind w:left="680" w:hanging="340"/>
      </w:pPr>
      <w:rPr>
        <w:rFonts w:ascii="Times New Roman" w:hAnsi="Times New Roman" w:hint="default"/>
      </w:rPr>
    </w:lvl>
  </w:abstractNum>
  <w:abstractNum w:abstractNumId="21" w15:restartNumberingAfterBreak="0">
    <w:nsid w:val="79EA5856"/>
    <w:multiLevelType w:val="hybridMultilevel"/>
    <w:tmpl w:val="41FCED82"/>
    <w:lvl w:ilvl="0" w:tplc="B518ECDE">
      <w:start w:val="4"/>
      <w:numFmt w:val="decimal"/>
      <w:lvlText w:val="%1. Pastaba."/>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F51120F"/>
    <w:multiLevelType w:val="multilevel"/>
    <w:tmpl w:val="988E088E"/>
    <w:styleLink w:val="Style1"/>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53980742">
    <w:abstractNumId w:val="22"/>
  </w:num>
  <w:num w:numId="2" w16cid:durableId="285502963">
    <w:abstractNumId w:val="13"/>
  </w:num>
  <w:num w:numId="3" w16cid:durableId="1026902622">
    <w:abstractNumId w:val="12"/>
  </w:num>
  <w:num w:numId="4" w16cid:durableId="589194822">
    <w:abstractNumId w:val="20"/>
  </w:num>
  <w:num w:numId="5" w16cid:durableId="1293558169">
    <w:abstractNumId w:val="17"/>
  </w:num>
  <w:num w:numId="6" w16cid:durableId="1899512213">
    <w:abstractNumId w:val="1"/>
  </w:num>
  <w:num w:numId="7" w16cid:durableId="515507626">
    <w:abstractNumId w:val="6"/>
  </w:num>
  <w:num w:numId="8" w16cid:durableId="1211916934">
    <w:abstractNumId w:val="8"/>
  </w:num>
  <w:num w:numId="9" w16cid:durableId="1091047471">
    <w:abstractNumId w:val="19"/>
  </w:num>
  <w:num w:numId="10" w16cid:durableId="1467044251">
    <w:abstractNumId w:val="11"/>
  </w:num>
  <w:num w:numId="11" w16cid:durableId="576016516">
    <w:abstractNumId w:val="5"/>
  </w:num>
  <w:num w:numId="12" w16cid:durableId="962464153">
    <w:abstractNumId w:val="7"/>
  </w:num>
  <w:num w:numId="13" w16cid:durableId="1387873571">
    <w:abstractNumId w:val="15"/>
  </w:num>
  <w:num w:numId="14" w16cid:durableId="667367725">
    <w:abstractNumId w:val="14"/>
  </w:num>
  <w:num w:numId="15" w16cid:durableId="60256687">
    <w:abstractNumId w:val="3"/>
  </w:num>
  <w:num w:numId="16" w16cid:durableId="1000623054">
    <w:abstractNumId w:val="16"/>
  </w:num>
  <w:num w:numId="17" w16cid:durableId="621618164">
    <w:abstractNumId w:val="0"/>
  </w:num>
  <w:num w:numId="18" w16cid:durableId="1325668803">
    <w:abstractNumId w:val="21"/>
  </w:num>
  <w:num w:numId="19" w16cid:durableId="627787197">
    <w:abstractNumId w:val="9"/>
  </w:num>
  <w:num w:numId="20" w16cid:durableId="1068184974">
    <w:abstractNumId w:val="10"/>
  </w:num>
  <w:num w:numId="21" w16cid:durableId="1789666876">
    <w:abstractNumId w:val="4"/>
  </w:num>
  <w:num w:numId="22" w16cid:durableId="772673495">
    <w:abstractNumId w:val="18"/>
  </w:num>
  <w:num w:numId="23" w16cid:durableId="1448311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56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7FB"/>
    <w:rsid w:val="00000E6A"/>
    <w:rsid w:val="0000557E"/>
    <w:rsid w:val="0001139A"/>
    <w:rsid w:val="0001301A"/>
    <w:rsid w:val="00015205"/>
    <w:rsid w:val="00015328"/>
    <w:rsid w:val="0002250B"/>
    <w:rsid w:val="00025F2F"/>
    <w:rsid w:val="000300E3"/>
    <w:rsid w:val="00033C97"/>
    <w:rsid w:val="00042C06"/>
    <w:rsid w:val="00042EB7"/>
    <w:rsid w:val="000460D4"/>
    <w:rsid w:val="00051E56"/>
    <w:rsid w:val="00052224"/>
    <w:rsid w:val="00052368"/>
    <w:rsid w:val="0006469F"/>
    <w:rsid w:val="00067015"/>
    <w:rsid w:val="00071C6B"/>
    <w:rsid w:val="000725BF"/>
    <w:rsid w:val="00077D15"/>
    <w:rsid w:val="00086A0C"/>
    <w:rsid w:val="00096ED9"/>
    <w:rsid w:val="000A0684"/>
    <w:rsid w:val="000A0EA9"/>
    <w:rsid w:val="000A2015"/>
    <w:rsid w:val="000A3CEF"/>
    <w:rsid w:val="000A40F1"/>
    <w:rsid w:val="000B0871"/>
    <w:rsid w:val="000B2093"/>
    <w:rsid w:val="000B4292"/>
    <w:rsid w:val="000B4A1B"/>
    <w:rsid w:val="000B57AD"/>
    <w:rsid w:val="000C0474"/>
    <w:rsid w:val="000C2075"/>
    <w:rsid w:val="000C2648"/>
    <w:rsid w:val="000C402D"/>
    <w:rsid w:val="000C6728"/>
    <w:rsid w:val="000C73EC"/>
    <w:rsid w:val="000D133D"/>
    <w:rsid w:val="000D31F7"/>
    <w:rsid w:val="000D4EE4"/>
    <w:rsid w:val="000E20F5"/>
    <w:rsid w:val="000E4D36"/>
    <w:rsid w:val="000F0C8A"/>
    <w:rsid w:val="000F0C97"/>
    <w:rsid w:val="000F32FF"/>
    <w:rsid w:val="000F5D4C"/>
    <w:rsid w:val="00102119"/>
    <w:rsid w:val="001104EB"/>
    <w:rsid w:val="00124741"/>
    <w:rsid w:val="00124960"/>
    <w:rsid w:val="0013260E"/>
    <w:rsid w:val="0013266C"/>
    <w:rsid w:val="00135592"/>
    <w:rsid w:val="0013618E"/>
    <w:rsid w:val="00140956"/>
    <w:rsid w:val="0014123B"/>
    <w:rsid w:val="00142349"/>
    <w:rsid w:val="0014645F"/>
    <w:rsid w:val="0014774E"/>
    <w:rsid w:val="00153104"/>
    <w:rsid w:val="0015414A"/>
    <w:rsid w:val="0015604D"/>
    <w:rsid w:val="00156DBD"/>
    <w:rsid w:val="00157CFF"/>
    <w:rsid w:val="001603D4"/>
    <w:rsid w:val="001635AD"/>
    <w:rsid w:val="0016658C"/>
    <w:rsid w:val="00173127"/>
    <w:rsid w:val="0017464E"/>
    <w:rsid w:val="00182313"/>
    <w:rsid w:val="00182A6E"/>
    <w:rsid w:val="001845D6"/>
    <w:rsid w:val="00185DF3"/>
    <w:rsid w:val="0019059F"/>
    <w:rsid w:val="00193607"/>
    <w:rsid w:val="00196136"/>
    <w:rsid w:val="001A0406"/>
    <w:rsid w:val="001A121D"/>
    <w:rsid w:val="001A5434"/>
    <w:rsid w:val="001B1C83"/>
    <w:rsid w:val="001C066D"/>
    <w:rsid w:val="001C54BA"/>
    <w:rsid w:val="001C7878"/>
    <w:rsid w:val="001D686B"/>
    <w:rsid w:val="001D7C05"/>
    <w:rsid w:val="001D7E84"/>
    <w:rsid w:val="001E2AF5"/>
    <w:rsid w:val="001F2B55"/>
    <w:rsid w:val="001F3925"/>
    <w:rsid w:val="001F6E70"/>
    <w:rsid w:val="00200019"/>
    <w:rsid w:val="00214968"/>
    <w:rsid w:val="0021661E"/>
    <w:rsid w:val="002334C0"/>
    <w:rsid w:val="002342A9"/>
    <w:rsid w:val="00242AEF"/>
    <w:rsid w:val="00243CB7"/>
    <w:rsid w:val="00250684"/>
    <w:rsid w:val="00255BCD"/>
    <w:rsid w:val="00262C62"/>
    <w:rsid w:val="00263B67"/>
    <w:rsid w:val="0026582C"/>
    <w:rsid w:val="002667C6"/>
    <w:rsid w:val="00270494"/>
    <w:rsid w:val="00272D2E"/>
    <w:rsid w:val="00274073"/>
    <w:rsid w:val="0028406F"/>
    <w:rsid w:val="00284404"/>
    <w:rsid w:val="002854C0"/>
    <w:rsid w:val="00290B59"/>
    <w:rsid w:val="00294DF5"/>
    <w:rsid w:val="002A040B"/>
    <w:rsid w:val="002A099C"/>
    <w:rsid w:val="002A0EA4"/>
    <w:rsid w:val="002A167F"/>
    <w:rsid w:val="002A45D7"/>
    <w:rsid w:val="002A46C4"/>
    <w:rsid w:val="002A6534"/>
    <w:rsid w:val="002A7656"/>
    <w:rsid w:val="002B0C7D"/>
    <w:rsid w:val="002B1005"/>
    <w:rsid w:val="002B14EA"/>
    <w:rsid w:val="002B5E87"/>
    <w:rsid w:val="002C0031"/>
    <w:rsid w:val="002C175B"/>
    <w:rsid w:val="002C18D2"/>
    <w:rsid w:val="002D3362"/>
    <w:rsid w:val="002D476A"/>
    <w:rsid w:val="002E015D"/>
    <w:rsid w:val="002E3BCF"/>
    <w:rsid w:val="002F0166"/>
    <w:rsid w:val="002F3D14"/>
    <w:rsid w:val="00300708"/>
    <w:rsid w:val="00302564"/>
    <w:rsid w:val="003062AB"/>
    <w:rsid w:val="00311EA8"/>
    <w:rsid w:val="00314B00"/>
    <w:rsid w:val="00315085"/>
    <w:rsid w:val="0031593E"/>
    <w:rsid w:val="00316502"/>
    <w:rsid w:val="0031681F"/>
    <w:rsid w:val="00317BF8"/>
    <w:rsid w:val="003200D4"/>
    <w:rsid w:val="00321C5F"/>
    <w:rsid w:val="00323205"/>
    <w:rsid w:val="00324587"/>
    <w:rsid w:val="00326279"/>
    <w:rsid w:val="0032788E"/>
    <w:rsid w:val="00327925"/>
    <w:rsid w:val="00335B0D"/>
    <w:rsid w:val="00347F51"/>
    <w:rsid w:val="003502E0"/>
    <w:rsid w:val="00361900"/>
    <w:rsid w:val="0036196A"/>
    <w:rsid w:val="00362C18"/>
    <w:rsid w:val="0036300D"/>
    <w:rsid w:val="00364303"/>
    <w:rsid w:val="00370C86"/>
    <w:rsid w:val="00371AEF"/>
    <w:rsid w:val="003723D7"/>
    <w:rsid w:val="00373ED4"/>
    <w:rsid w:val="00380CB9"/>
    <w:rsid w:val="003820C2"/>
    <w:rsid w:val="00387ABA"/>
    <w:rsid w:val="00395313"/>
    <w:rsid w:val="003A0CFD"/>
    <w:rsid w:val="003A42CC"/>
    <w:rsid w:val="003A5BF4"/>
    <w:rsid w:val="003A6E44"/>
    <w:rsid w:val="003B065F"/>
    <w:rsid w:val="003B0CAA"/>
    <w:rsid w:val="003B3C41"/>
    <w:rsid w:val="003B47FE"/>
    <w:rsid w:val="003B4B02"/>
    <w:rsid w:val="003C45EA"/>
    <w:rsid w:val="003C49D8"/>
    <w:rsid w:val="003D09A8"/>
    <w:rsid w:val="003D4674"/>
    <w:rsid w:val="003E452D"/>
    <w:rsid w:val="003E5AB6"/>
    <w:rsid w:val="003F2BB7"/>
    <w:rsid w:val="00401852"/>
    <w:rsid w:val="00406034"/>
    <w:rsid w:val="00413171"/>
    <w:rsid w:val="00414F9A"/>
    <w:rsid w:val="00422F2C"/>
    <w:rsid w:val="004308EE"/>
    <w:rsid w:val="00434A77"/>
    <w:rsid w:val="00434D22"/>
    <w:rsid w:val="00435539"/>
    <w:rsid w:val="004356B7"/>
    <w:rsid w:val="004443BB"/>
    <w:rsid w:val="00445423"/>
    <w:rsid w:val="00446AC2"/>
    <w:rsid w:val="00450476"/>
    <w:rsid w:val="00455911"/>
    <w:rsid w:val="004564E3"/>
    <w:rsid w:val="0045791A"/>
    <w:rsid w:val="00463D55"/>
    <w:rsid w:val="0047316C"/>
    <w:rsid w:val="00474781"/>
    <w:rsid w:val="00474E73"/>
    <w:rsid w:val="00477216"/>
    <w:rsid w:val="00492F88"/>
    <w:rsid w:val="004955AF"/>
    <w:rsid w:val="00497A95"/>
    <w:rsid w:val="004A1BEC"/>
    <w:rsid w:val="004B2CD3"/>
    <w:rsid w:val="004B5FE9"/>
    <w:rsid w:val="004D19CA"/>
    <w:rsid w:val="004D4743"/>
    <w:rsid w:val="004D75E5"/>
    <w:rsid w:val="004E0E09"/>
    <w:rsid w:val="004E1AEA"/>
    <w:rsid w:val="004E309E"/>
    <w:rsid w:val="004E4DC8"/>
    <w:rsid w:val="004F1395"/>
    <w:rsid w:val="00504978"/>
    <w:rsid w:val="00505D75"/>
    <w:rsid w:val="00512F37"/>
    <w:rsid w:val="005329E6"/>
    <w:rsid w:val="0053404C"/>
    <w:rsid w:val="00534A09"/>
    <w:rsid w:val="00536969"/>
    <w:rsid w:val="005373D1"/>
    <w:rsid w:val="00543DC4"/>
    <w:rsid w:val="00544B69"/>
    <w:rsid w:val="005450D1"/>
    <w:rsid w:val="0054693A"/>
    <w:rsid w:val="005474FC"/>
    <w:rsid w:val="0055000C"/>
    <w:rsid w:val="00550024"/>
    <w:rsid w:val="0055759D"/>
    <w:rsid w:val="005662DC"/>
    <w:rsid w:val="00574001"/>
    <w:rsid w:val="005743E7"/>
    <w:rsid w:val="00575578"/>
    <w:rsid w:val="00577FAF"/>
    <w:rsid w:val="0058313E"/>
    <w:rsid w:val="00590D59"/>
    <w:rsid w:val="005952B7"/>
    <w:rsid w:val="00596879"/>
    <w:rsid w:val="005A2A9C"/>
    <w:rsid w:val="005A42BE"/>
    <w:rsid w:val="005A4970"/>
    <w:rsid w:val="005B03B4"/>
    <w:rsid w:val="005B16B3"/>
    <w:rsid w:val="005B3571"/>
    <w:rsid w:val="005B7DA9"/>
    <w:rsid w:val="005C09AF"/>
    <w:rsid w:val="005C1448"/>
    <w:rsid w:val="005C146F"/>
    <w:rsid w:val="005C2A32"/>
    <w:rsid w:val="005D1C29"/>
    <w:rsid w:val="005D6AB9"/>
    <w:rsid w:val="005E1736"/>
    <w:rsid w:val="005E6523"/>
    <w:rsid w:val="005F0906"/>
    <w:rsid w:val="005F3E25"/>
    <w:rsid w:val="00600232"/>
    <w:rsid w:val="00600777"/>
    <w:rsid w:val="00600CE9"/>
    <w:rsid w:val="0060219A"/>
    <w:rsid w:val="0060545B"/>
    <w:rsid w:val="006107F6"/>
    <w:rsid w:val="00611CFD"/>
    <w:rsid w:val="00616084"/>
    <w:rsid w:val="006249EC"/>
    <w:rsid w:val="006306C2"/>
    <w:rsid w:val="006308B8"/>
    <w:rsid w:val="00630A81"/>
    <w:rsid w:val="0063212D"/>
    <w:rsid w:val="00632A83"/>
    <w:rsid w:val="006342DF"/>
    <w:rsid w:val="006370CD"/>
    <w:rsid w:val="00644386"/>
    <w:rsid w:val="00655547"/>
    <w:rsid w:val="00657B2F"/>
    <w:rsid w:val="00657CAA"/>
    <w:rsid w:val="00660913"/>
    <w:rsid w:val="0066093C"/>
    <w:rsid w:val="00661711"/>
    <w:rsid w:val="00666639"/>
    <w:rsid w:val="006748F1"/>
    <w:rsid w:val="0068102E"/>
    <w:rsid w:val="00682D5E"/>
    <w:rsid w:val="0068457B"/>
    <w:rsid w:val="0069088A"/>
    <w:rsid w:val="006A0CD9"/>
    <w:rsid w:val="006A4D69"/>
    <w:rsid w:val="006A5F35"/>
    <w:rsid w:val="006A6C4F"/>
    <w:rsid w:val="006A7D3A"/>
    <w:rsid w:val="006B2537"/>
    <w:rsid w:val="006B3D23"/>
    <w:rsid w:val="006B7413"/>
    <w:rsid w:val="006C3200"/>
    <w:rsid w:val="006C3DE0"/>
    <w:rsid w:val="006C47E0"/>
    <w:rsid w:val="006C7343"/>
    <w:rsid w:val="006D3518"/>
    <w:rsid w:val="006D4635"/>
    <w:rsid w:val="006E0430"/>
    <w:rsid w:val="006E745E"/>
    <w:rsid w:val="006F07C0"/>
    <w:rsid w:val="006F07DA"/>
    <w:rsid w:val="006F1552"/>
    <w:rsid w:val="006F3602"/>
    <w:rsid w:val="006F4488"/>
    <w:rsid w:val="00701C89"/>
    <w:rsid w:val="00701DF8"/>
    <w:rsid w:val="00704691"/>
    <w:rsid w:val="007058B2"/>
    <w:rsid w:val="00705F7B"/>
    <w:rsid w:val="0071550E"/>
    <w:rsid w:val="0071568B"/>
    <w:rsid w:val="00722D94"/>
    <w:rsid w:val="00732343"/>
    <w:rsid w:val="00732792"/>
    <w:rsid w:val="007444E4"/>
    <w:rsid w:val="00744EEF"/>
    <w:rsid w:val="00760A4B"/>
    <w:rsid w:val="00762805"/>
    <w:rsid w:val="007643A0"/>
    <w:rsid w:val="0076534C"/>
    <w:rsid w:val="00766C88"/>
    <w:rsid w:val="0077204C"/>
    <w:rsid w:val="00774266"/>
    <w:rsid w:val="00774A22"/>
    <w:rsid w:val="00785148"/>
    <w:rsid w:val="00785D78"/>
    <w:rsid w:val="00791177"/>
    <w:rsid w:val="00792240"/>
    <w:rsid w:val="00793343"/>
    <w:rsid w:val="007955D2"/>
    <w:rsid w:val="0079688A"/>
    <w:rsid w:val="007974A0"/>
    <w:rsid w:val="00797AB5"/>
    <w:rsid w:val="007A3E5A"/>
    <w:rsid w:val="007C3C4E"/>
    <w:rsid w:val="007D0BEA"/>
    <w:rsid w:val="007D0EAD"/>
    <w:rsid w:val="007D409C"/>
    <w:rsid w:val="007E4569"/>
    <w:rsid w:val="007E6BAF"/>
    <w:rsid w:val="007F082B"/>
    <w:rsid w:val="007F221D"/>
    <w:rsid w:val="007F47F9"/>
    <w:rsid w:val="007F7832"/>
    <w:rsid w:val="008055C0"/>
    <w:rsid w:val="00805AC2"/>
    <w:rsid w:val="008242BA"/>
    <w:rsid w:val="0082471B"/>
    <w:rsid w:val="008421D3"/>
    <w:rsid w:val="008447AD"/>
    <w:rsid w:val="008479BB"/>
    <w:rsid w:val="008509BE"/>
    <w:rsid w:val="008557B6"/>
    <w:rsid w:val="0085760D"/>
    <w:rsid w:val="008704E9"/>
    <w:rsid w:val="008711B2"/>
    <w:rsid w:val="00882FA8"/>
    <w:rsid w:val="00882FC8"/>
    <w:rsid w:val="008834D5"/>
    <w:rsid w:val="00891EF6"/>
    <w:rsid w:val="008936CA"/>
    <w:rsid w:val="00894085"/>
    <w:rsid w:val="008A52D2"/>
    <w:rsid w:val="008B176B"/>
    <w:rsid w:val="008B2BE1"/>
    <w:rsid w:val="008B5DA3"/>
    <w:rsid w:val="008B7087"/>
    <w:rsid w:val="008C3487"/>
    <w:rsid w:val="008D570C"/>
    <w:rsid w:val="008D77EA"/>
    <w:rsid w:val="008D7F60"/>
    <w:rsid w:val="0090079B"/>
    <w:rsid w:val="00900D43"/>
    <w:rsid w:val="009061C7"/>
    <w:rsid w:val="00910F91"/>
    <w:rsid w:val="00913054"/>
    <w:rsid w:val="00914D9F"/>
    <w:rsid w:val="00916A5D"/>
    <w:rsid w:val="0092016E"/>
    <w:rsid w:val="00920F3C"/>
    <w:rsid w:val="00921362"/>
    <w:rsid w:val="00925C0A"/>
    <w:rsid w:val="009276EF"/>
    <w:rsid w:val="009374A8"/>
    <w:rsid w:val="00940C67"/>
    <w:rsid w:val="00943033"/>
    <w:rsid w:val="009451F4"/>
    <w:rsid w:val="0094599D"/>
    <w:rsid w:val="00950F32"/>
    <w:rsid w:val="0095360F"/>
    <w:rsid w:val="00956078"/>
    <w:rsid w:val="009655E6"/>
    <w:rsid w:val="009673DD"/>
    <w:rsid w:val="00970B16"/>
    <w:rsid w:val="009721A5"/>
    <w:rsid w:val="0097235D"/>
    <w:rsid w:val="0097320F"/>
    <w:rsid w:val="00982842"/>
    <w:rsid w:val="009A7ECD"/>
    <w:rsid w:val="009C0657"/>
    <w:rsid w:val="009C603C"/>
    <w:rsid w:val="009C7BBF"/>
    <w:rsid w:val="009D037C"/>
    <w:rsid w:val="009D0BFF"/>
    <w:rsid w:val="009D34A1"/>
    <w:rsid w:val="009D4060"/>
    <w:rsid w:val="009D4C15"/>
    <w:rsid w:val="009D515C"/>
    <w:rsid w:val="009D585D"/>
    <w:rsid w:val="009E1B5F"/>
    <w:rsid w:val="009E30F7"/>
    <w:rsid w:val="009E38FF"/>
    <w:rsid w:val="009E542A"/>
    <w:rsid w:val="009F268D"/>
    <w:rsid w:val="009F4F96"/>
    <w:rsid w:val="009F50D1"/>
    <w:rsid w:val="00A03FB5"/>
    <w:rsid w:val="00A06EF7"/>
    <w:rsid w:val="00A12529"/>
    <w:rsid w:val="00A15FDD"/>
    <w:rsid w:val="00A24B26"/>
    <w:rsid w:val="00A24F7A"/>
    <w:rsid w:val="00A31DF8"/>
    <w:rsid w:val="00A40B3A"/>
    <w:rsid w:val="00A423AA"/>
    <w:rsid w:val="00A50363"/>
    <w:rsid w:val="00A53499"/>
    <w:rsid w:val="00A5350F"/>
    <w:rsid w:val="00A56BE5"/>
    <w:rsid w:val="00A6295B"/>
    <w:rsid w:val="00A653D2"/>
    <w:rsid w:val="00A65D85"/>
    <w:rsid w:val="00A67FF8"/>
    <w:rsid w:val="00A727C5"/>
    <w:rsid w:val="00A75385"/>
    <w:rsid w:val="00A852A3"/>
    <w:rsid w:val="00A9010A"/>
    <w:rsid w:val="00A94750"/>
    <w:rsid w:val="00A95E94"/>
    <w:rsid w:val="00AA36B2"/>
    <w:rsid w:val="00AC05F3"/>
    <w:rsid w:val="00AC3129"/>
    <w:rsid w:val="00AC48BB"/>
    <w:rsid w:val="00AC5135"/>
    <w:rsid w:val="00AC6C90"/>
    <w:rsid w:val="00AD0B3A"/>
    <w:rsid w:val="00AD1E81"/>
    <w:rsid w:val="00AE04B1"/>
    <w:rsid w:val="00AE1971"/>
    <w:rsid w:val="00AF02CB"/>
    <w:rsid w:val="00AF5F32"/>
    <w:rsid w:val="00B01484"/>
    <w:rsid w:val="00B041B9"/>
    <w:rsid w:val="00B14632"/>
    <w:rsid w:val="00B16EA3"/>
    <w:rsid w:val="00B31807"/>
    <w:rsid w:val="00B31BE2"/>
    <w:rsid w:val="00B33398"/>
    <w:rsid w:val="00B35BBA"/>
    <w:rsid w:val="00B36E2B"/>
    <w:rsid w:val="00B37664"/>
    <w:rsid w:val="00B37F99"/>
    <w:rsid w:val="00B42D9E"/>
    <w:rsid w:val="00B51FE6"/>
    <w:rsid w:val="00B62A49"/>
    <w:rsid w:val="00B66AE1"/>
    <w:rsid w:val="00B757D5"/>
    <w:rsid w:val="00B7583A"/>
    <w:rsid w:val="00B83128"/>
    <w:rsid w:val="00B8312A"/>
    <w:rsid w:val="00B8393C"/>
    <w:rsid w:val="00B871B7"/>
    <w:rsid w:val="00B950FA"/>
    <w:rsid w:val="00B96076"/>
    <w:rsid w:val="00BA189A"/>
    <w:rsid w:val="00BA558A"/>
    <w:rsid w:val="00BA5AA4"/>
    <w:rsid w:val="00BB403D"/>
    <w:rsid w:val="00BC01F5"/>
    <w:rsid w:val="00BC2E66"/>
    <w:rsid w:val="00BD1160"/>
    <w:rsid w:val="00BD1478"/>
    <w:rsid w:val="00BD3B0E"/>
    <w:rsid w:val="00BE0CBE"/>
    <w:rsid w:val="00BE43AD"/>
    <w:rsid w:val="00BE62EA"/>
    <w:rsid w:val="00BE6DCE"/>
    <w:rsid w:val="00BF1238"/>
    <w:rsid w:val="00C00329"/>
    <w:rsid w:val="00C00682"/>
    <w:rsid w:val="00C037E1"/>
    <w:rsid w:val="00C03A53"/>
    <w:rsid w:val="00C105EC"/>
    <w:rsid w:val="00C10B0F"/>
    <w:rsid w:val="00C111BB"/>
    <w:rsid w:val="00C122E6"/>
    <w:rsid w:val="00C143C5"/>
    <w:rsid w:val="00C15034"/>
    <w:rsid w:val="00C154DC"/>
    <w:rsid w:val="00C16200"/>
    <w:rsid w:val="00C20F26"/>
    <w:rsid w:val="00C237AB"/>
    <w:rsid w:val="00C2452B"/>
    <w:rsid w:val="00C3042A"/>
    <w:rsid w:val="00C33EA4"/>
    <w:rsid w:val="00C34EC4"/>
    <w:rsid w:val="00C35005"/>
    <w:rsid w:val="00C36A9A"/>
    <w:rsid w:val="00C41D7A"/>
    <w:rsid w:val="00C41ECA"/>
    <w:rsid w:val="00C4323C"/>
    <w:rsid w:val="00C44F2C"/>
    <w:rsid w:val="00C465FC"/>
    <w:rsid w:val="00C5305B"/>
    <w:rsid w:val="00C535D6"/>
    <w:rsid w:val="00C53C5B"/>
    <w:rsid w:val="00C5662E"/>
    <w:rsid w:val="00C57037"/>
    <w:rsid w:val="00C570C7"/>
    <w:rsid w:val="00C579E4"/>
    <w:rsid w:val="00C643FC"/>
    <w:rsid w:val="00C71E9F"/>
    <w:rsid w:val="00C750C5"/>
    <w:rsid w:val="00C8078D"/>
    <w:rsid w:val="00C80857"/>
    <w:rsid w:val="00C80E7C"/>
    <w:rsid w:val="00C81D71"/>
    <w:rsid w:val="00C82466"/>
    <w:rsid w:val="00C867FB"/>
    <w:rsid w:val="00C86B3F"/>
    <w:rsid w:val="00C91721"/>
    <w:rsid w:val="00C97DEA"/>
    <w:rsid w:val="00CA1A9D"/>
    <w:rsid w:val="00CA252B"/>
    <w:rsid w:val="00CA4FA8"/>
    <w:rsid w:val="00CB11E7"/>
    <w:rsid w:val="00CB667E"/>
    <w:rsid w:val="00CC3330"/>
    <w:rsid w:val="00CC45C7"/>
    <w:rsid w:val="00CC5784"/>
    <w:rsid w:val="00CD0BE7"/>
    <w:rsid w:val="00CD30CD"/>
    <w:rsid w:val="00CD58D9"/>
    <w:rsid w:val="00CD76BD"/>
    <w:rsid w:val="00CE3285"/>
    <w:rsid w:val="00CF1711"/>
    <w:rsid w:val="00CF1B23"/>
    <w:rsid w:val="00CF3D35"/>
    <w:rsid w:val="00CF6CDB"/>
    <w:rsid w:val="00CF710C"/>
    <w:rsid w:val="00CF7E7B"/>
    <w:rsid w:val="00D01095"/>
    <w:rsid w:val="00D0166A"/>
    <w:rsid w:val="00D0169C"/>
    <w:rsid w:val="00D0193A"/>
    <w:rsid w:val="00D02936"/>
    <w:rsid w:val="00D04AD8"/>
    <w:rsid w:val="00D055A2"/>
    <w:rsid w:val="00D0792E"/>
    <w:rsid w:val="00D079C6"/>
    <w:rsid w:val="00D13C9B"/>
    <w:rsid w:val="00D42856"/>
    <w:rsid w:val="00D54148"/>
    <w:rsid w:val="00D54C08"/>
    <w:rsid w:val="00D61173"/>
    <w:rsid w:val="00D61879"/>
    <w:rsid w:val="00D620B7"/>
    <w:rsid w:val="00D62FC0"/>
    <w:rsid w:val="00D66093"/>
    <w:rsid w:val="00D66191"/>
    <w:rsid w:val="00D66E83"/>
    <w:rsid w:val="00D673E7"/>
    <w:rsid w:val="00D67737"/>
    <w:rsid w:val="00D81FA5"/>
    <w:rsid w:val="00D83A22"/>
    <w:rsid w:val="00DA1F19"/>
    <w:rsid w:val="00DA37B8"/>
    <w:rsid w:val="00DA57C2"/>
    <w:rsid w:val="00DB3346"/>
    <w:rsid w:val="00DB6746"/>
    <w:rsid w:val="00DB69CE"/>
    <w:rsid w:val="00DC0186"/>
    <w:rsid w:val="00DC049D"/>
    <w:rsid w:val="00DC2A03"/>
    <w:rsid w:val="00DC4615"/>
    <w:rsid w:val="00DC6CFC"/>
    <w:rsid w:val="00DC7506"/>
    <w:rsid w:val="00DD12E3"/>
    <w:rsid w:val="00DD3686"/>
    <w:rsid w:val="00DE22C2"/>
    <w:rsid w:val="00DE5ECD"/>
    <w:rsid w:val="00DE6897"/>
    <w:rsid w:val="00DE6976"/>
    <w:rsid w:val="00DF4AE1"/>
    <w:rsid w:val="00DF74DB"/>
    <w:rsid w:val="00E0051B"/>
    <w:rsid w:val="00E02B04"/>
    <w:rsid w:val="00E0347C"/>
    <w:rsid w:val="00E04FE9"/>
    <w:rsid w:val="00E072E6"/>
    <w:rsid w:val="00E1320E"/>
    <w:rsid w:val="00E23E66"/>
    <w:rsid w:val="00E24DBE"/>
    <w:rsid w:val="00E31E39"/>
    <w:rsid w:val="00E33DF2"/>
    <w:rsid w:val="00E34A0D"/>
    <w:rsid w:val="00E4000B"/>
    <w:rsid w:val="00E41E63"/>
    <w:rsid w:val="00E52C10"/>
    <w:rsid w:val="00E5417D"/>
    <w:rsid w:val="00E61B7B"/>
    <w:rsid w:val="00E6424B"/>
    <w:rsid w:val="00E66055"/>
    <w:rsid w:val="00E6626E"/>
    <w:rsid w:val="00E73E9C"/>
    <w:rsid w:val="00E74B59"/>
    <w:rsid w:val="00E84C69"/>
    <w:rsid w:val="00E8578C"/>
    <w:rsid w:val="00E969A3"/>
    <w:rsid w:val="00E96A0B"/>
    <w:rsid w:val="00E96C1D"/>
    <w:rsid w:val="00EA5A83"/>
    <w:rsid w:val="00EB044A"/>
    <w:rsid w:val="00EB3D3E"/>
    <w:rsid w:val="00EB4D09"/>
    <w:rsid w:val="00EB63F0"/>
    <w:rsid w:val="00EB7B16"/>
    <w:rsid w:val="00EC1E67"/>
    <w:rsid w:val="00EC3956"/>
    <w:rsid w:val="00EC44C0"/>
    <w:rsid w:val="00ED3FFA"/>
    <w:rsid w:val="00ED52E0"/>
    <w:rsid w:val="00ED63D4"/>
    <w:rsid w:val="00EE0AB0"/>
    <w:rsid w:val="00EE3D29"/>
    <w:rsid w:val="00EE6236"/>
    <w:rsid w:val="00F01CBA"/>
    <w:rsid w:val="00F020B0"/>
    <w:rsid w:val="00F05929"/>
    <w:rsid w:val="00F10F64"/>
    <w:rsid w:val="00F1325C"/>
    <w:rsid w:val="00F13C53"/>
    <w:rsid w:val="00F14C31"/>
    <w:rsid w:val="00F1756B"/>
    <w:rsid w:val="00F20B9B"/>
    <w:rsid w:val="00F27D1C"/>
    <w:rsid w:val="00F31827"/>
    <w:rsid w:val="00F34BC7"/>
    <w:rsid w:val="00F4591E"/>
    <w:rsid w:val="00F502D5"/>
    <w:rsid w:val="00F523E9"/>
    <w:rsid w:val="00F57B8C"/>
    <w:rsid w:val="00F63D76"/>
    <w:rsid w:val="00F64585"/>
    <w:rsid w:val="00F66597"/>
    <w:rsid w:val="00F70007"/>
    <w:rsid w:val="00F70B3C"/>
    <w:rsid w:val="00F70F63"/>
    <w:rsid w:val="00F72017"/>
    <w:rsid w:val="00F81A41"/>
    <w:rsid w:val="00F8214A"/>
    <w:rsid w:val="00F82B31"/>
    <w:rsid w:val="00F85D8D"/>
    <w:rsid w:val="00F87063"/>
    <w:rsid w:val="00F87B3A"/>
    <w:rsid w:val="00F94968"/>
    <w:rsid w:val="00F97D49"/>
    <w:rsid w:val="00FA1A1D"/>
    <w:rsid w:val="00FA2CC7"/>
    <w:rsid w:val="00FA336E"/>
    <w:rsid w:val="00FA73C9"/>
    <w:rsid w:val="00FB029D"/>
    <w:rsid w:val="00FB2C3C"/>
    <w:rsid w:val="00FB5FF5"/>
    <w:rsid w:val="00FC04E2"/>
    <w:rsid w:val="00FD07FD"/>
    <w:rsid w:val="00FD1FB2"/>
    <w:rsid w:val="00FD469D"/>
    <w:rsid w:val="00FD478F"/>
    <w:rsid w:val="00FF01B3"/>
    <w:rsid w:val="00FF50E1"/>
    <w:rsid w:val="00FF66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CDC50"/>
  <w15:chartTrackingRefBased/>
  <w15:docId w15:val="{5AD2FBCD-EA7C-434F-8265-C5F0BEC5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36E"/>
    <w:rPr>
      <w:rFonts w:eastAsia="Times New Roman"/>
      <w:kern w:val="0"/>
      <w:sz w:val="22"/>
      <w14:ligatures w14:val="none"/>
    </w:rPr>
  </w:style>
  <w:style w:type="paragraph" w:styleId="Heading1">
    <w:name w:val="heading 1"/>
    <w:aliases w:val="h1"/>
    <w:basedOn w:val="Heading2"/>
    <w:next w:val="BodyText"/>
    <w:link w:val="Heading1Char"/>
    <w:qFormat/>
    <w:rsid w:val="00FA336E"/>
    <w:pPr>
      <w:keepNext/>
      <w:tabs>
        <w:tab w:val="clear" w:pos="2420"/>
      </w:tabs>
      <w:spacing w:before="400" w:after="0" w:line="360" w:lineRule="exact"/>
      <w:jc w:val="left"/>
      <w:outlineLvl w:val="0"/>
    </w:pPr>
    <w:rPr>
      <w:sz w:val="32"/>
      <w:lang w:val="en-US" w:eastAsia="en-US"/>
    </w:rPr>
  </w:style>
  <w:style w:type="paragraph" w:styleId="Heading2">
    <w:name w:val="heading 2"/>
    <w:aliases w:val="h2"/>
    <w:basedOn w:val="Normal"/>
    <w:next w:val="Normal"/>
    <w:link w:val="Heading2Char"/>
    <w:qFormat/>
    <w:rsid w:val="00EE6236"/>
    <w:pPr>
      <w:tabs>
        <w:tab w:val="num" w:pos="2420"/>
      </w:tabs>
      <w:spacing w:after="120"/>
      <w:jc w:val="center"/>
      <w:outlineLvl w:val="1"/>
    </w:pPr>
    <w:rPr>
      <w:b/>
      <w:sz w:val="24"/>
      <w:lang w:val="en-GB" w:eastAsia="x-none"/>
    </w:rPr>
  </w:style>
  <w:style w:type="paragraph" w:styleId="Heading3">
    <w:name w:val="heading 3"/>
    <w:aliases w:val=" Char"/>
    <w:basedOn w:val="Heading4"/>
    <w:next w:val="BodyText"/>
    <w:link w:val="Heading3Char"/>
    <w:qFormat/>
    <w:rsid w:val="00FA336E"/>
    <w:pPr>
      <w:keepLines w:val="0"/>
      <w:tabs>
        <w:tab w:val="left" w:pos="0"/>
      </w:tabs>
      <w:spacing w:before="400" w:line="280" w:lineRule="exact"/>
      <w:outlineLvl w:val="2"/>
    </w:pPr>
    <w:rPr>
      <w:rFonts w:ascii="Times New Roman" w:eastAsia="Times New Roman" w:hAnsi="Times New Roman" w:cs="Times New Roman"/>
      <w:b/>
      <w:i w:val="0"/>
      <w:iCs w:val="0"/>
      <w:color w:val="auto"/>
      <w:sz w:val="24"/>
    </w:rPr>
  </w:style>
  <w:style w:type="paragraph" w:styleId="Heading4">
    <w:name w:val="heading 4"/>
    <w:basedOn w:val="Normal"/>
    <w:next w:val="Normal"/>
    <w:link w:val="Heading4Char"/>
    <w:uiPriority w:val="9"/>
    <w:semiHidden/>
    <w:unhideWhenUsed/>
    <w:qFormat/>
    <w:rsid w:val="00FA336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qFormat/>
    <w:rsid w:val="00FA336E"/>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5C2A32"/>
    <w:pPr>
      <w:numPr>
        <w:numId w:val="1"/>
      </w:numPr>
    </w:pPr>
  </w:style>
  <w:style w:type="numbering" w:customStyle="1" w:styleId="Style2">
    <w:name w:val="Style2"/>
    <w:uiPriority w:val="99"/>
    <w:rsid w:val="005C2A32"/>
    <w:pPr>
      <w:numPr>
        <w:numId w:val="2"/>
      </w:numPr>
    </w:pPr>
  </w:style>
  <w:style w:type="character" w:customStyle="1" w:styleId="Heading2Char">
    <w:name w:val="Heading 2 Char"/>
    <w:aliases w:val="h2 Char"/>
    <w:link w:val="Heading2"/>
    <w:rsid w:val="00EE6236"/>
    <w:rPr>
      <w:b/>
      <w:sz w:val="24"/>
      <w:lang w:val="en-GB" w:eastAsia="x-none"/>
    </w:rPr>
  </w:style>
  <w:style w:type="numbering" w:customStyle="1" w:styleId="Style4">
    <w:name w:val="Style4"/>
    <w:uiPriority w:val="99"/>
    <w:rsid w:val="00F34BC7"/>
    <w:pPr>
      <w:numPr>
        <w:numId w:val="3"/>
      </w:numPr>
    </w:pPr>
  </w:style>
  <w:style w:type="character" w:customStyle="1" w:styleId="Heading1Char">
    <w:name w:val="Heading 1 Char"/>
    <w:aliases w:val="h1 Char"/>
    <w:basedOn w:val="DefaultParagraphFont"/>
    <w:link w:val="Heading1"/>
    <w:rsid w:val="00FA336E"/>
    <w:rPr>
      <w:rFonts w:eastAsia="Times New Roman"/>
      <w:b/>
      <w:kern w:val="0"/>
      <w:sz w:val="32"/>
      <w:lang w:val="en-US"/>
      <w14:ligatures w14:val="none"/>
    </w:rPr>
  </w:style>
  <w:style w:type="character" w:customStyle="1" w:styleId="Heading3Char">
    <w:name w:val="Heading 3 Char"/>
    <w:aliases w:val=" Char Char"/>
    <w:basedOn w:val="DefaultParagraphFont"/>
    <w:link w:val="Heading3"/>
    <w:rsid w:val="00FA336E"/>
    <w:rPr>
      <w:rFonts w:eastAsia="Times New Roman"/>
      <w:b/>
      <w:kern w:val="0"/>
      <w:sz w:val="24"/>
      <w:lang w:val="en-US"/>
      <w14:ligatures w14:val="none"/>
    </w:rPr>
  </w:style>
  <w:style w:type="character" w:customStyle="1" w:styleId="Heading6Char">
    <w:name w:val="Heading 6 Char"/>
    <w:basedOn w:val="DefaultParagraphFont"/>
    <w:link w:val="Heading6"/>
    <w:rsid w:val="00FA336E"/>
    <w:rPr>
      <w:rFonts w:eastAsia="Times New Roman"/>
      <w:kern w:val="0"/>
      <w:sz w:val="22"/>
      <w:lang w:val="en-US"/>
      <w14:ligatures w14:val="none"/>
    </w:rPr>
  </w:style>
  <w:style w:type="paragraph" w:styleId="BodyText">
    <w:name w:val="Body Text"/>
    <w:aliases w:val="bt, Diagrama,Body Text Char1 Char,Body Text Char Char Char,Body Text Char1 Char Char Char,Body Text Char Char Char Char Char,Body Text Char1 Char Char Char Char Char,Body Text Char Char Char Char Char Char Char,Body tex,Diagrama"/>
    <w:basedOn w:val="Normal"/>
    <w:link w:val="BodyTextChar"/>
    <w:qFormat/>
    <w:rsid w:val="00FA336E"/>
    <w:pPr>
      <w:spacing w:before="130" w:after="130"/>
      <w:jc w:val="both"/>
    </w:pPr>
  </w:style>
  <w:style w:type="character" w:customStyle="1" w:styleId="BodyTextChar">
    <w:name w:val="Body Text Char"/>
    <w:aliases w:val="bt Char, Diagrama Char,Body Text Char1 Char Char,Body Text Char Char Char Char,Body Text Char1 Char Char Char Char,Body Text Char Char Char Char Char Char,Body Text Char1 Char Char Char Char Char Char,Body tex Char,Diagrama Char"/>
    <w:basedOn w:val="DefaultParagraphFont"/>
    <w:link w:val="BodyText"/>
    <w:rsid w:val="00FA336E"/>
    <w:rPr>
      <w:rFonts w:eastAsia="Times New Roman"/>
      <w:kern w:val="0"/>
      <w:sz w:val="22"/>
      <w:lang w:val="en-US"/>
      <w14:ligatures w14:val="none"/>
    </w:rPr>
  </w:style>
  <w:style w:type="paragraph" w:styleId="Header">
    <w:name w:val="header"/>
    <w:basedOn w:val="Normal"/>
    <w:link w:val="HeaderChar"/>
    <w:uiPriority w:val="99"/>
    <w:rsid w:val="00FA336E"/>
    <w:pPr>
      <w:spacing w:line="220" w:lineRule="atLeast"/>
      <w:jc w:val="right"/>
    </w:pPr>
    <w:rPr>
      <w:i/>
      <w:sz w:val="18"/>
    </w:rPr>
  </w:style>
  <w:style w:type="character" w:customStyle="1" w:styleId="HeaderChar">
    <w:name w:val="Header Char"/>
    <w:basedOn w:val="DefaultParagraphFont"/>
    <w:link w:val="Header"/>
    <w:uiPriority w:val="99"/>
    <w:rsid w:val="00FA336E"/>
    <w:rPr>
      <w:rFonts w:eastAsia="Times New Roman"/>
      <w:i/>
      <w:kern w:val="0"/>
      <w:sz w:val="18"/>
      <w:lang w:val="en-US"/>
      <w14:ligatures w14:val="none"/>
    </w:rPr>
  </w:style>
  <w:style w:type="paragraph" w:styleId="ListBullet2">
    <w:name w:val="List Bullet 2"/>
    <w:basedOn w:val="ListBullet"/>
    <w:rsid w:val="00FA336E"/>
    <w:pPr>
      <w:numPr>
        <w:numId w:val="4"/>
      </w:numPr>
      <w:tabs>
        <w:tab w:val="clear" w:pos="680"/>
      </w:tabs>
      <w:spacing w:before="130" w:after="130"/>
      <w:ind w:left="720" w:hanging="360"/>
      <w:contextualSpacing w:val="0"/>
      <w:jc w:val="both"/>
    </w:pPr>
  </w:style>
  <w:style w:type="paragraph" w:styleId="BodyText3">
    <w:name w:val="Body Text 3"/>
    <w:basedOn w:val="Normal"/>
    <w:link w:val="BodyText3Char"/>
    <w:rsid w:val="00FA336E"/>
    <w:pPr>
      <w:ind w:left="142" w:hanging="142"/>
    </w:pPr>
    <w:rPr>
      <w:sz w:val="18"/>
      <w:szCs w:val="16"/>
    </w:rPr>
  </w:style>
  <w:style w:type="character" w:customStyle="1" w:styleId="BodyText3Char">
    <w:name w:val="Body Text 3 Char"/>
    <w:basedOn w:val="DefaultParagraphFont"/>
    <w:link w:val="BodyText3"/>
    <w:rsid w:val="00FA336E"/>
    <w:rPr>
      <w:rFonts w:eastAsia="Times New Roman"/>
      <w:kern w:val="0"/>
      <w:sz w:val="18"/>
      <w:szCs w:val="16"/>
      <w:lang w:val="en-US"/>
      <w14:ligatures w14:val="none"/>
    </w:rPr>
  </w:style>
  <w:style w:type="paragraph" w:styleId="ListParagraph">
    <w:name w:val="List Paragraph"/>
    <w:basedOn w:val="Normal"/>
    <w:uiPriority w:val="34"/>
    <w:qFormat/>
    <w:rsid w:val="00FA336E"/>
    <w:pPr>
      <w:ind w:left="720"/>
      <w:contextualSpacing/>
    </w:pPr>
  </w:style>
  <w:style w:type="paragraph" w:styleId="NormalWeb">
    <w:name w:val="Normal (Web)"/>
    <w:basedOn w:val="Normal"/>
    <w:unhideWhenUsed/>
    <w:rsid w:val="00FA336E"/>
    <w:pPr>
      <w:spacing w:before="100" w:beforeAutospacing="1" w:after="100" w:afterAutospacing="1"/>
    </w:pPr>
    <w:rPr>
      <w:rFonts w:eastAsiaTheme="minorHAnsi"/>
      <w:sz w:val="24"/>
      <w:szCs w:val="24"/>
      <w:lang w:eastAsia="lt-LT"/>
    </w:rPr>
  </w:style>
  <w:style w:type="paragraph" w:styleId="CommentText">
    <w:name w:val="annotation text"/>
    <w:basedOn w:val="Normal"/>
    <w:link w:val="CommentTextChar"/>
    <w:rsid w:val="00FA336E"/>
    <w:rPr>
      <w:sz w:val="20"/>
    </w:rPr>
  </w:style>
  <w:style w:type="character" w:customStyle="1" w:styleId="CommentTextChar">
    <w:name w:val="Comment Text Char"/>
    <w:basedOn w:val="DefaultParagraphFont"/>
    <w:link w:val="CommentText"/>
    <w:rsid w:val="00FA336E"/>
    <w:rPr>
      <w:rFonts w:eastAsia="Times New Roman"/>
      <w:kern w:val="0"/>
      <w:lang w:val="en-US"/>
      <w14:ligatures w14:val="none"/>
    </w:rPr>
  </w:style>
  <w:style w:type="character" w:customStyle="1" w:styleId="datametai">
    <w:name w:val="datametai"/>
    <w:basedOn w:val="DefaultParagraphFont"/>
    <w:rsid w:val="00FA336E"/>
  </w:style>
  <w:style w:type="character" w:customStyle="1" w:styleId="apple-converted-space">
    <w:name w:val="apple-converted-space"/>
    <w:basedOn w:val="DefaultParagraphFont"/>
    <w:rsid w:val="00FA336E"/>
  </w:style>
  <w:style w:type="character" w:customStyle="1" w:styleId="datamnuo">
    <w:name w:val="datamnuo"/>
    <w:basedOn w:val="DefaultParagraphFont"/>
    <w:rsid w:val="00FA336E"/>
  </w:style>
  <w:style w:type="character" w:customStyle="1" w:styleId="datadiena">
    <w:name w:val="datadiena"/>
    <w:basedOn w:val="DefaultParagraphFont"/>
    <w:rsid w:val="00FA336E"/>
  </w:style>
  <w:style w:type="character" w:customStyle="1" w:styleId="Heading4Char">
    <w:name w:val="Heading 4 Char"/>
    <w:basedOn w:val="DefaultParagraphFont"/>
    <w:link w:val="Heading4"/>
    <w:uiPriority w:val="9"/>
    <w:semiHidden/>
    <w:rsid w:val="00FA336E"/>
    <w:rPr>
      <w:rFonts w:asciiTheme="majorHAnsi" w:eastAsiaTheme="majorEastAsia" w:hAnsiTheme="majorHAnsi" w:cstheme="majorBidi"/>
      <w:i/>
      <w:iCs/>
      <w:color w:val="2F5496" w:themeColor="accent1" w:themeShade="BF"/>
      <w:kern w:val="0"/>
      <w:sz w:val="22"/>
      <w:lang w:val="en-US"/>
      <w14:ligatures w14:val="none"/>
    </w:rPr>
  </w:style>
  <w:style w:type="paragraph" w:styleId="ListBullet">
    <w:name w:val="List Bullet"/>
    <w:basedOn w:val="Normal"/>
    <w:uiPriority w:val="99"/>
    <w:semiHidden/>
    <w:unhideWhenUsed/>
    <w:rsid w:val="00FA336E"/>
    <w:pPr>
      <w:numPr>
        <w:numId w:val="5"/>
      </w:numPr>
      <w:contextualSpacing/>
    </w:pPr>
  </w:style>
  <w:style w:type="paragraph" w:styleId="Footer">
    <w:name w:val="footer"/>
    <w:basedOn w:val="Normal"/>
    <w:link w:val="FooterChar"/>
    <w:uiPriority w:val="99"/>
    <w:rsid w:val="00FA336E"/>
    <w:pPr>
      <w:tabs>
        <w:tab w:val="right" w:pos="8222"/>
      </w:tabs>
    </w:pPr>
    <w:rPr>
      <w:sz w:val="18"/>
    </w:rPr>
  </w:style>
  <w:style w:type="character" w:customStyle="1" w:styleId="FooterChar">
    <w:name w:val="Footer Char"/>
    <w:basedOn w:val="DefaultParagraphFont"/>
    <w:link w:val="Footer"/>
    <w:uiPriority w:val="99"/>
    <w:rsid w:val="00FA336E"/>
    <w:rPr>
      <w:rFonts w:eastAsia="Times New Roman"/>
      <w:kern w:val="0"/>
      <w:sz w:val="18"/>
      <w:lang w:val="en-US"/>
      <w14:ligatures w14:val="none"/>
    </w:rPr>
  </w:style>
  <w:style w:type="paragraph" w:customStyle="1" w:styleId="AppendixHeading2">
    <w:name w:val="Appendix Heading 2"/>
    <w:basedOn w:val="Heading2"/>
    <w:next w:val="BodyText"/>
    <w:rsid w:val="00FA336E"/>
    <w:pPr>
      <w:keepNext/>
      <w:tabs>
        <w:tab w:val="clear" w:pos="2420"/>
      </w:tabs>
      <w:spacing w:before="400" w:after="0" w:line="320" w:lineRule="exact"/>
      <w:jc w:val="left"/>
      <w:outlineLvl w:val="9"/>
    </w:pPr>
    <w:rPr>
      <w:sz w:val="28"/>
      <w:lang w:val="en-US" w:eastAsia="en-US"/>
    </w:rPr>
  </w:style>
  <w:style w:type="paragraph" w:styleId="TOC1">
    <w:name w:val="toc 1"/>
    <w:basedOn w:val="Normal"/>
    <w:uiPriority w:val="39"/>
    <w:qFormat/>
    <w:rsid w:val="00A67FF8"/>
    <w:pPr>
      <w:tabs>
        <w:tab w:val="right" w:pos="8505"/>
      </w:tabs>
      <w:spacing w:before="260"/>
      <w:ind w:right="567"/>
    </w:pPr>
    <w:rPr>
      <w:sz w:val="28"/>
    </w:rPr>
  </w:style>
  <w:style w:type="paragraph" w:customStyle="1" w:styleId="zcontents">
    <w:name w:val="zcontents"/>
    <w:basedOn w:val="Normal"/>
    <w:semiHidden/>
    <w:rsid w:val="00A67FF8"/>
    <w:pPr>
      <w:spacing w:after="260"/>
    </w:pPr>
    <w:rPr>
      <w:b/>
      <w:sz w:val="32"/>
    </w:rPr>
  </w:style>
  <w:style w:type="character" w:styleId="Hyperlink">
    <w:name w:val="Hyperlink"/>
    <w:basedOn w:val="DefaultParagraphFont"/>
    <w:uiPriority w:val="99"/>
    <w:rsid w:val="00A67FF8"/>
    <w:rPr>
      <w:color w:val="0000FF"/>
      <w:u w:val="single"/>
    </w:rPr>
  </w:style>
  <w:style w:type="paragraph" w:styleId="BalloonText">
    <w:name w:val="Balloon Text"/>
    <w:basedOn w:val="Normal"/>
    <w:link w:val="BalloonTextChar"/>
    <w:uiPriority w:val="99"/>
    <w:semiHidden/>
    <w:unhideWhenUsed/>
    <w:rsid w:val="000113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39A"/>
    <w:rPr>
      <w:rFonts w:ascii="Segoe UI" w:eastAsia="Times New Roman" w:hAnsi="Segoe UI" w:cs="Segoe UI"/>
      <w:kern w:val="0"/>
      <w:sz w:val="18"/>
      <w:szCs w:val="18"/>
      <w14:ligatures w14:val="none"/>
    </w:rPr>
  </w:style>
  <w:style w:type="character" w:styleId="CommentReference">
    <w:name w:val="annotation reference"/>
    <w:basedOn w:val="DefaultParagraphFont"/>
    <w:uiPriority w:val="99"/>
    <w:semiHidden/>
    <w:unhideWhenUsed/>
    <w:rsid w:val="00C8078D"/>
    <w:rPr>
      <w:sz w:val="16"/>
      <w:szCs w:val="16"/>
    </w:rPr>
  </w:style>
  <w:style w:type="paragraph" w:styleId="CommentSubject">
    <w:name w:val="annotation subject"/>
    <w:basedOn w:val="CommentText"/>
    <w:next w:val="CommentText"/>
    <w:link w:val="CommentSubjectChar"/>
    <w:uiPriority w:val="99"/>
    <w:semiHidden/>
    <w:unhideWhenUsed/>
    <w:rsid w:val="00C8078D"/>
    <w:rPr>
      <w:b/>
      <w:bCs/>
    </w:rPr>
  </w:style>
  <w:style w:type="character" w:customStyle="1" w:styleId="CommentSubjectChar">
    <w:name w:val="Comment Subject Char"/>
    <w:basedOn w:val="CommentTextChar"/>
    <w:link w:val="CommentSubject"/>
    <w:uiPriority w:val="99"/>
    <w:semiHidden/>
    <w:rsid w:val="00C8078D"/>
    <w:rPr>
      <w:rFonts w:eastAsia="Times New Roman"/>
      <w:b/>
      <w:bCs/>
      <w:kern w:val="0"/>
      <w:lang w:val="en-US"/>
      <w14:ligatures w14:val="none"/>
    </w:rPr>
  </w:style>
  <w:style w:type="paragraph" w:styleId="Revision">
    <w:name w:val="Revision"/>
    <w:hidden/>
    <w:uiPriority w:val="99"/>
    <w:semiHidden/>
    <w:rsid w:val="00C36A9A"/>
    <w:rPr>
      <w:rFonts w:eastAsia="Times New Roman"/>
      <w:kern w:val="0"/>
      <w:sz w:val="22"/>
      <w14:ligatures w14:val="none"/>
    </w:rPr>
  </w:style>
  <w:style w:type="paragraph" w:styleId="TOC2">
    <w:name w:val="toc 2"/>
    <w:basedOn w:val="Normal"/>
    <w:next w:val="Normal"/>
    <w:autoRedefine/>
    <w:uiPriority w:val="39"/>
    <w:unhideWhenUsed/>
    <w:rsid w:val="00B01484"/>
    <w:pPr>
      <w:spacing w:after="100"/>
      <w:ind w:left="220"/>
    </w:pPr>
  </w:style>
  <w:style w:type="paragraph" w:styleId="TOC3">
    <w:name w:val="toc 3"/>
    <w:basedOn w:val="Normal"/>
    <w:next w:val="Normal"/>
    <w:autoRedefine/>
    <w:uiPriority w:val="39"/>
    <w:unhideWhenUsed/>
    <w:rsid w:val="00B01484"/>
    <w:pPr>
      <w:spacing w:after="100"/>
      <w:ind w:left="440"/>
    </w:pPr>
  </w:style>
  <w:style w:type="paragraph" w:customStyle="1" w:styleId="table">
    <w:name w:val="table+"/>
    <w:aliases w:val="t+,tabel+,t+table+t,t+table+t + Times New Roman,10 table+ + 8 pt,Btable+,tabel+ + Times Netable+"/>
    <w:basedOn w:val="Normal"/>
    <w:rsid w:val="00FF50E1"/>
    <w:pPr>
      <w:spacing w:line="260" w:lineRule="atLeast"/>
      <w:ind w:left="260" w:right="120" w:hanging="260"/>
      <w:jc w:val="right"/>
    </w:pPr>
    <w:rPr>
      <w:rFonts w:ascii="Times" w:hAnsi="Times"/>
      <w:lang w:val="en-GB"/>
    </w:rPr>
  </w:style>
  <w:style w:type="table" w:styleId="TableGrid">
    <w:name w:val="Table Grid"/>
    <w:basedOn w:val="TableNormal"/>
    <w:rsid w:val="003D4674"/>
    <w:rPr>
      <w:rFonts w:ascii="Tms Rmn" w:eastAsia="Times New Roman" w:hAnsi="Tms Rm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68408">
      <w:bodyDiv w:val="1"/>
      <w:marLeft w:val="0"/>
      <w:marRight w:val="0"/>
      <w:marTop w:val="0"/>
      <w:marBottom w:val="0"/>
      <w:divBdr>
        <w:top w:val="none" w:sz="0" w:space="0" w:color="auto"/>
        <w:left w:val="none" w:sz="0" w:space="0" w:color="auto"/>
        <w:bottom w:val="none" w:sz="0" w:space="0" w:color="auto"/>
        <w:right w:val="none" w:sz="0" w:space="0" w:color="auto"/>
      </w:divBdr>
    </w:div>
    <w:div w:id="1883905105">
      <w:bodyDiv w:val="1"/>
      <w:marLeft w:val="0"/>
      <w:marRight w:val="0"/>
      <w:marTop w:val="0"/>
      <w:marBottom w:val="0"/>
      <w:divBdr>
        <w:top w:val="none" w:sz="0" w:space="0" w:color="auto"/>
        <w:left w:val="none" w:sz="0" w:space="0" w:color="auto"/>
        <w:bottom w:val="none" w:sz="0" w:space="0" w:color="auto"/>
        <w:right w:val="none" w:sz="0" w:space="0" w:color="auto"/>
      </w:divBdr>
    </w:div>
    <w:div w:id="212391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oter1.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93f5245-6b94-4dae-a84b-1312676a58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87280641585E9D43A984C7E19339ED7E" ma:contentTypeVersion="10" ma:contentTypeDescription="Kurkite naują dokumentą." ma:contentTypeScope="" ma:versionID="4b73639cfd16d1b94a42be59b1494570">
  <xsd:schema xmlns:xsd="http://www.w3.org/2001/XMLSchema" xmlns:xs="http://www.w3.org/2001/XMLSchema" xmlns:p="http://schemas.microsoft.com/office/2006/metadata/properties" xmlns:ns3="e93f5245-6b94-4dae-a84b-1312676a5842" targetNamespace="http://schemas.microsoft.com/office/2006/metadata/properties" ma:root="true" ma:fieldsID="c1dbc7115413ce9afc54c512269b198b" ns3:_="">
    <xsd:import namespace="e93f5245-6b94-4dae-a84b-1312676a58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f5245-6b94-4dae-a84b-1312676a5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6214E-2F9D-4F80-BA8B-AC1E25CFFA1A}">
  <ds:schemaRefs>
    <ds:schemaRef ds:uri="http://schemas.microsoft.com/sharepoint/v3/contenttype/forms"/>
  </ds:schemaRefs>
</ds:datastoreItem>
</file>

<file path=customXml/itemProps2.xml><?xml version="1.0" encoding="utf-8"?>
<ds:datastoreItem xmlns:ds="http://schemas.openxmlformats.org/officeDocument/2006/customXml" ds:itemID="{E97399D4-D24F-4C16-9BBA-C6933C1D28DE}">
  <ds:schemaRefs>
    <ds:schemaRef ds:uri="http://schemas.microsoft.com/office/2006/metadata/properties"/>
    <ds:schemaRef ds:uri="http://schemas.microsoft.com/office/infopath/2007/PartnerControls"/>
    <ds:schemaRef ds:uri="e93f5245-6b94-4dae-a84b-1312676a5842"/>
  </ds:schemaRefs>
</ds:datastoreItem>
</file>

<file path=customXml/itemProps3.xml><?xml version="1.0" encoding="utf-8"?>
<ds:datastoreItem xmlns:ds="http://schemas.openxmlformats.org/officeDocument/2006/customXml" ds:itemID="{A94F01F4-C34E-4BD4-9D30-7ABB3982E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f5245-6b94-4dae-a84b-1312676a5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DFF5EA-5D61-4BE1-B801-6D2CB9A13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10949</Words>
  <Characters>6242</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17157</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2026-08-03T12:39:00Z</dcterms:created>
  <dc:creator>Daiva Štelling</dc:creator>
  <cp:lastModifiedBy>Daiva Štelling</cp:lastModifiedBy>
  <cp:lastPrinted>2026-07-21T12:21:00Z</cp:lastPrinted>
  <dcterms:modified xsi:type="dcterms:W3CDTF">2026-08-05T05:55:00Z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0x01010087280641585E9D43A984C7E19339ED7E</vt:lpwstr>
  </property>
</Properties>
</file>