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4A8A1" w14:textId="76063319" w:rsidR="00090967" w:rsidRPr="006A7A27" w:rsidRDefault="00D15DF3" w:rsidP="00402027">
      <w:pPr>
        <w:tabs>
          <w:tab w:val="left" w:pos="2085"/>
        </w:tabs>
        <w:rPr>
          <w:lang w:eastAsia="lt-LT"/>
        </w:rPr>
      </w:pPr>
      <w:r>
        <w:rPr>
          <w:noProof/>
        </w:rPr>
        <w:pict w14:anchorId="184E0862">
          <v:shapetype id="_x0000_t202" coordsize="21600,21600" o:spt="202" path="m,l,21600r21600,l21600,xe">
            <v:stroke joinstyle="miter"/>
            <v:path gradientshapeok="t" o:connecttype="rect"/>
          </v:shapetype>
          <v:shape id="Text Box 1" o:spid="_x0000_s1026" type="#_x0000_t202" style="position:absolute;margin-left:269.95pt;margin-top:34.5pt;width:218.25pt;height:78.4pt;z-index:251658240;visibility:visible;mso-wrap-distance-top:3.6pt;mso-wrap-distance-bottom:3.6pt;mso-position-vertical-relative:page;mso-width-relative:margin;mso-height-relative:margin" stroked="f">
            <v:textbox style="mso-next-textbox:#Text Box 1">
              <w:txbxContent>
                <w:p w14:paraId="5B78D206" w14:textId="3DFED530" w:rsidR="00AB72E5" w:rsidRDefault="00AB72E5" w:rsidP="00E57E5E">
                  <w:r w:rsidRPr="00D24F7A">
                    <w:t>PATVIRTINTA</w:t>
                  </w:r>
                </w:p>
                <w:p w14:paraId="451E1841" w14:textId="181F7597" w:rsidR="00AB72E5" w:rsidRDefault="005330E8" w:rsidP="00E57E5E">
                  <w:r>
                    <w:t>Viešosios įstaigos</w:t>
                  </w:r>
                  <w:r w:rsidR="00AB72E5">
                    <w:t xml:space="preserve"> „</w:t>
                  </w:r>
                  <w:r w:rsidR="00AB72E5" w:rsidRPr="00100679">
                    <w:t>Indėlių ir investicijų draudimas“</w:t>
                  </w:r>
                  <w:r w:rsidR="00AB72E5">
                    <w:t xml:space="preserve"> </w:t>
                  </w:r>
                  <w:r w:rsidR="00AB72E5" w:rsidRPr="00100679">
                    <w:t>direktoriaus</w:t>
                  </w:r>
                </w:p>
                <w:p w14:paraId="2E955AEB" w14:textId="2E9292AD" w:rsidR="00AB72E5" w:rsidRDefault="00AB72E5" w:rsidP="00E57E5E">
                  <w:r w:rsidRPr="00AC68A7">
                    <w:t>202</w:t>
                  </w:r>
                  <w:r w:rsidR="006D2FC2" w:rsidRPr="00AC68A7">
                    <w:t>6</w:t>
                  </w:r>
                  <w:r w:rsidRPr="00AC68A7">
                    <w:t xml:space="preserve"> m. </w:t>
                  </w:r>
                  <w:r w:rsidR="00ED076B">
                    <w:t>rugsėjo 3</w:t>
                  </w:r>
                  <w:r w:rsidR="00710D7B" w:rsidRPr="00AC68A7">
                    <w:t xml:space="preserve"> </w:t>
                  </w:r>
                  <w:r w:rsidRPr="00AC68A7">
                    <w:t>d. įsakymu Nr. V-</w:t>
                  </w:r>
                  <w:r w:rsidR="00ED076B">
                    <w:t>94</w:t>
                  </w:r>
                </w:p>
              </w:txbxContent>
            </v:textbox>
            <w10:wrap type="square" anchory="page"/>
          </v:shape>
        </w:pict>
      </w:r>
    </w:p>
    <w:p w14:paraId="3A160CBE" w14:textId="77777777" w:rsidR="00E57E5E" w:rsidRPr="006A7A27" w:rsidRDefault="00E57E5E" w:rsidP="00402027">
      <w:pPr>
        <w:tabs>
          <w:tab w:val="left" w:pos="2085"/>
        </w:tabs>
        <w:rPr>
          <w:lang w:eastAsia="lt-LT"/>
        </w:rPr>
      </w:pPr>
    </w:p>
    <w:p w14:paraId="5018736D" w14:textId="77777777" w:rsidR="00E57E5E" w:rsidRPr="006A7A27" w:rsidRDefault="00E57E5E" w:rsidP="006D2FC2">
      <w:pPr>
        <w:rPr>
          <w:b/>
        </w:rPr>
      </w:pPr>
    </w:p>
    <w:p w14:paraId="7D3C5AF0" w14:textId="77777777" w:rsidR="00AE06C3" w:rsidRDefault="00AE06C3" w:rsidP="00E57E5E">
      <w:pPr>
        <w:jc w:val="center"/>
        <w:rPr>
          <w:b/>
        </w:rPr>
      </w:pPr>
    </w:p>
    <w:p w14:paraId="4B457ECF" w14:textId="6747D9A6" w:rsidR="005330E8" w:rsidRPr="00E557DF" w:rsidRDefault="00F23B3E" w:rsidP="00E57E5E">
      <w:pPr>
        <w:jc w:val="center"/>
        <w:rPr>
          <w:b/>
          <w:lang w:val="en-GB"/>
        </w:rPr>
      </w:pPr>
      <w:r>
        <w:rPr>
          <w:b/>
        </w:rPr>
        <w:t>ATITIKTIES IR RIZIKOS VALDYMO SKYRIAUS</w:t>
      </w:r>
    </w:p>
    <w:p w14:paraId="441EB885" w14:textId="70652EFF" w:rsidR="00E57E5E" w:rsidRPr="006A7A27" w:rsidRDefault="00E557DF" w:rsidP="00E57E5E">
      <w:pPr>
        <w:jc w:val="center"/>
        <w:rPr>
          <w:b/>
          <w:lang w:val="en-GB"/>
        </w:rPr>
      </w:pPr>
      <w:r>
        <w:rPr>
          <w:b/>
        </w:rPr>
        <w:t>VYRIAUSIOJO EKSPERTO PAREIGYBĖS APRAŠYMAS</w:t>
      </w:r>
    </w:p>
    <w:p w14:paraId="1BC35E58" w14:textId="77777777" w:rsidR="00065559" w:rsidRPr="006A7A27" w:rsidRDefault="00065559" w:rsidP="00065559"/>
    <w:p w14:paraId="1634426E" w14:textId="77777777" w:rsidR="007E45C4" w:rsidRPr="001E26D5" w:rsidRDefault="007E45C4" w:rsidP="006D2FC2">
      <w:pPr>
        <w:rPr>
          <w:b/>
        </w:rPr>
      </w:pPr>
    </w:p>
    <w:p w14:paraId="646C7A25" w14:textId="77777777" w:rsidR="007E45C4" w:rsidRPr="001E26D5" w:rsidRDefault="007E45C4" w:rsidP="006D2FC2">
      <w:pPr>
        <w:rPr>
          <w:b/>
        </w:rPr>
      </w:pPr>
    </w:p>
    <w:p w14:paraId="45B60F4C" w14:textId="77777777" w:rsidR="00E57E5E" w:rsidRPr="001E26D5" w:rsidRDefault="00E57E5E" w:rsidP="00E57E5E">
      <w:pPr>
        <w:pStyle w:val="Antrat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BENDROSIOS NUOSTATOS</w:t>
      </w:r>
    </w:p>
    <w:p w14:paraId="7475B983" w14:textId="77777777" w:rsidR="00E57E5E" w:rsidRPr="001E26D5" w:rsidRDefault="00E57E5E" w:rsidP="00E713E9">
      <w:pPr>
        <w:ind w:firstLine="567"/>
        <w:rPr>
          <w:b/>
          <w:lang w:val="en-US"/>
        </w:rPr>
      </w:pPr>
    </w:p>
    <w:p w14:paraId="72439A53" w14:textId="437B7457" w:rsidR="00874D19" w:rsidRPr="001E26D5" w:rsidRDefault="00874D19" w:rsidP="00E713E9">
      <w:pPr>
        <w:pStyle w:val="Pagrindiniotekstotrauka"/>
        <w:numPr>
          <w:ilvl w:val="1"/>
          <w:numId w:val="21"/>
        </w:numPr>
        <w:tabs>
          <w:tab w:val="left" w:pos="851"/>
        </w:tabs>
        <w:ind w:left="0" w:firstLine="567"/>
      </w:pPr>
      <w:r>
        <w:t xml:space="preserve">Šis </w:t>
      </w:r>
      <w:r w:rsidR="00BB6F14">
        <w:t>viešosios įstaigos „</w:t>
      </w:r>
      <w:r w:rsidR="005C4A88">
        <w:t>Indėlių ir investicijų draudimas“ (toliau – IID)</w:t>
      </w:r>
      <w:r w:rsidR="00206D99">
        <w:t xml:space="preserve"> </w:t>
      </w:r>
      <w:r w:rsidRPr="00CF2CD7">
        <w:rPr>
          <w:b/>
          <w:bCs/>
        </w:rPr>
        <w:t>Atitikties ir rizikos valdymo skyriaus vyriausiojo eksperto</w:t>
      </w:r>
      <w:r>
        <w:t xml:space="preserve"> (toliau – </w:t>
      </w:r>
      <w:r w:rsidRPr="00CF2CD7">
        <w:rPr>
          <w:b/>
          <w:bCs/>
        </w:rPr>
        <w:t>Vyriausiasis ekspertas</w:t>
      </w:r>
      <w:r>
        <w:t xml:space="preserve">) pareigybės aprašymas (toliau – </w:t>
      </w:r>
      <w:r>
        <w:rPr>
          <w:b/>
        </w:rPr>
        <w:t>Pareigybės aprašymas</w:t>
      </w:r>
      <w:r>
        <w:t>) nustato Vyriausiojo eksperto pareigybei keliamus kvalifikacinius reikalavimus, pavaldumo santykius, tikslą, funkcijas, teises ir pareigas bei atsakomybę.</w:t>
      </w:r>
    </w:p>
    <w:p w14:paraId="26846833" w14:textId="4B828B96" w:rsidR="00874D19" w:rsidRPr="001E26D5" w:rsidRDefault="00AC68A7" w:rsidP="00E713E9">
      <w:pPr>
        <w:pStyle w:val="Pagrindiniotekstotrauka"/>
        <w:numPr>
          <w:ilvl w:val="1"/>
          <w:numId w:val="21"/>
        </w:numPr>
        <w:tabs>
          <w:tab w:val="left" w:pos="1134"/>
        </w:tabs>
        <w:ind w:left="0" w:firstLine="567"/>
      </w:pPr>
      <w:r>
        <w:t>Vyriausiasis ekspertas tiesiogiai pavaldus Atitikties ir rizikos valdymo skyriaus (toliau – ARVS) vadovui.</w:t>
      </w:r>
    </w:p>
    <w:p w14:paraId="4A3BD81F" w14:textId="77777777" w:rsidR="00673279" w:rsidRPr="001E26D5" w:rsidRDefault="00673279" w:rsidP="006D2FC2">
      <w:pPr>
        <w:pStyle w:val="Antrat2"/>
        <w:spacing w:before="0" w:after="0"/>
        <w:rPr>
          <w:rFonts w:ascii="Times New Roman" w:hAnsi="Times New Roman"/>
          <w:bCs w:val="0"/>
          <w:i w:val="0"/>
          <w:iCs w:val="0"/>
          <w:sz w:val="24"/>
          <w:szCs w:val="24"/>
        </w:rPr>
      </w:pPr>
    </w:p>
    <w:p w14:paraId="78205F90" w14:textId="771E6900" w:rsidR="00673279" w:rsidRPr="001E26D5" w:rsidRDefault="00673279" w:rsidP="006D2FC2">
      <w:pPr>
        <w:pStyle w:val="Antrat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KVALIFIKACINIAI  REIKALAVIMAI</w:t>
      </w:r>
    </w:p>
    <w:p w14:paraId="0CFF059C" w14:textId="77777777" w:rsidR="00673279" w:rsidRPr="001E26D5" w:rsidRDefault="00673279" w:rsidP="006D2FC2">
      <w:pPr>
        <w:pStyle w:val="Pagrindiniotekstotrauka"/>
        <w:tabs>
          <w:tab w:val="left" w:pos="1134"/>
        </w:tabs>
        <w:ind w:left="360" w:firstLine="0"/>
      </w:pPr>
    </w:p>
    <w:p w14:paraId="62415600" w14:textId="03047696" w:rsidR="00216BEB" w:rsidRPr="0058512D" w:rsidRDefault="007979CC" w:rsidP="00B044DB">
      <w:pPr>
        <w:pStyle w:val="Pagrindiniotekstotrauka"/>
        <w:numPr>
          <w:ilvl w:val="0"/>
          <w:numId w:val="53"/>
        </w:numPr>
        <w:tabs>
          <w:tab w:val="left" w:pos="1134"/>
        </w:tabs>
        <w:ind w:left="0" w:firstLine="567"/>
        <w:rPr>
          <w:bCs/>
        </w:rPr>
      </w:pPr>
      <w:r>
        <w:t>Šias pareigas užimantis darbuotojas turi:</w:t>
      </w:r>
    </w:p>
    <w:p w14:paraId="1468C944" w14:textId="697E55E0" w:rsidR="003A177C" w:rsidRPr="001E26D5" w:rsidRDefault="006D2FC2" w:rsidP="00B044DB">
      <w:pPr>
        <w:pStyle w:val="Pagrindiniotekstotrauka"/>
        <w:numPr>
          <w:ilvl w:val="1"/>
          <w:numId w:val="53"/>
        </w:numPr>
        <w:tabs>
          <w:tab w:val="left" w:pos="1560"/>
        </w:tabs>
        <w:ind w:left="0" w:firstLine="567"/>
      </w:pPr>
      <w:r>
        <w:t xml:space="preserve">turėti aukštąjį universitetinį </w:t>
      </w:r>
      <w:r w:rsidR="006E139F">
        <w:t xml:space="preserve">socialinių mokslų srities tiesės krypties </w:t>
      </w:r>
      <w:r>
        <w:t>išsilavinimą;</w:t>
      </w:r>
    </w:p>
    <w:p w14:paraId="615325DE" w14:textId="7842B4D8" w:rsidR="00566A81" w:rsidRDefault="006D2FC2" w:rsidP="00B044DB">
      <w:pPr>
        <w:pStyle w:val="Pagrindiniotekstotrauka"/>
        <w:numPr>
          <w:ilvl w:val="1"/>
          <w:numId w:val="53"/>
        </w:numPr>
        <w:tabs>
          <w:tab w:val="left" w:pos="1134"/>
          <w:tab w:val="left" w:pos="1560"/>
        </w:tabs>
        <w:ind w:left="0" w:firstLine="567"/>
      </w:pPr>
      <w:r>
        <w:t xml:space="preserve">turėti ne mažesnę kaip 2 metų darbo patirtį </w:t>
      </w:r>
      <w:r w:rsidR="00EA553F">
        <w:t>teisėkūros</w:t>
      </w:r>
      <w:r w:rsidR="00566A81">
        <w:t xml:space="preserve">, </w:t>
      </w:r>
      <w:r>
        <w:t>atitikties, rizikų valdymo</w:t>
      </w:r>
      <w:r w:rsidR="00EA553F">
        <w:t xml:space="preserve"> ir teisės, </w:t>
      </w:r>
      <w:r>
        <w:t xml:space="preserve"> </w:t>
      </w:r>
      <w:r w:rsidR="00EA553F">
        <w:t xml:space="preserve">teisminių procesų, bankroto ar restruktūrizavimo procedūrų, skolų išieškojimo </w:t>
      </w:r>
      <w:r>
        <w:t>srity</w:t>
      </w:r>
      <w:r w:rsidR="00EA553F">
        <w:t>se</w:t>
      </w:r>
      <w:r w:rsidR="00566A81">
        <w:t>;</w:t>
      </w:r>
    </w:p>
    <w:p w14:paraId="3A4FB2B8" w14:textId="2D275E18" w:rsidR="00F422DC" w:rsidRDefault="003761AB" w:rsidP="00B044DB">
      <w:pPr>
        <w:pStyle w:val="Pagrindiniotekstotrauka"/>
        <w:numPr>
          <w:ilvl w:val="1"/>
          <w:numId w:val="53"/>
        </w:numPr>
        <w:tabs>
          <w:tab w:val="left" w:pos="1134"/>
          <w:tab w:val="left" w:pos="1560"/>
        </w:tabs>
        <w:ind w:left="0" w:firstLine="567"/>
      </w:pPr>
      <w:r>
        <w:t>i</w:t>
      </w:r>
      <w:r w:rsidR="007D3CB1" w:rsidRPr="007D3CB1">
        <w:t xml:space="preserve">šmanyti Lietuvos Respublikos ir Europos Sąjungos teisės aktus, reglamentuojančius VšĮ „Indėlių ir investicijų draudimas“ veiklą, civilinę, </w:t>
      </w:r>
      <w:r w:rsidR="0099206C">
        <w:t xml:space="preserve">civilinio </w:t>
      </w:r>
      <w:r w:rsidR="007D3CB1" w:rsidRPr="007D3CB1">
        <w:t>proces</w:t>
      </w:r>
      <w:r w:rsidR="0099206C">
        <w:t xml:space="preserve">o </w:t>
      </w:r>
      <w:r w:rsidR="007D3CB1" w:rsidRPr="007D3CB1">
        <w:t xml:space="preserve">ir (ar) administracinę teisę, teisminius ginčus, skolos išieškojimo, bankroto ir restruktūrizavimo </w:t>
      </w:r>
      <w:r w:rsidR="0099206C">
        <w:t>procesus</w:t>
      </w:r>
      <w:r w:rsidR="007D3CB1" w:rsidRPr="007D3CB1">
        <w:t>, taip pat išmanyti dokumentų rengimo, tvarkymo ir apskaitos taisykles</w:t>
      </w:r>
      <w:r w:rsidR="00B67C68">
        <w:t>;</w:t>
      </w:r>
      <w:r w:rsidR="00434476" w:rsidRPr="00434476">
        <w:t xml:space="preserve"> </w:t>
      </w:r>
    </w:p>
    <w:p w14:paraId="2C34323D" w14:textId="095F0FCB" w:rsidR="00B679F7" w:rsidRPr="001E26D5" w:rsidRDefault="00B679F7" w:rsidP="00B044DB">
      <w:pPr>
        <w:pStyle w:val="Pagrindiniotekstotrauka"/>
        <w:numPr>
          <w:ilvl w:val="1"/>
          <w:numId w:val="53"/>
        </w:numPr>
        <w:tabs>
          <w:tab w:val="left" w:pos="1134"/>
          <w:tab w:val="left" w:pos="1560"/>
        </w:tabs>
        <w:ind w:left="0" w:firstLine="567"/>
      </w:pPr>
      <w:r>
        <w:t>g</w:t>
      </w:r>
      <w:r w:rsidRPr="00B679F7">
        <w:t>ebėti vertinti teisines situacijas, VšĮ „Indėlių ir investicijų draudimas“ veiklos ir procesų atitiktį Lietuvos Respublikos ir Europos Sąjungos teisės aktų reikalavimams, identifikuoti teisines rizikas, rengti procesini</w:t>
      </w:r>
      <w:r w:rsidR="00186D32">
        <w:t>ų</w:t>
      </w:r>
      <w:r w:rsidRPr="00B679F7">
        <w:t xml:space="preserve"> ir </w:t>
      </w:r>
      <w:r w:rsidR="00186D32">
        <w:t xml:space="preserve">kitų </w:t>
      </w:r>
      <w:r w:rsidRPr="00B679F7">
        <w:t>teisini</w:t>
      </w:r>
      <w:r w:rsidR="00186D32">
        <w:t>ų</w:t>
      </w:r>
      <w:r w:rsidRPr="00B679F7">
        <w:t xml:space="preserve"> dokument</w:t>
      </w:r>
      <w:r w:rsidR="00186D32">
        <w:t>ų projektus</w:t>
      </w:r>
      <w:r w:rsidRPr="00B679F7">
        <w:t xml:space="preserve">, </w:t>
      </w:r>
      <w:r w:rsidR="00186D32" w:rsidRPr="00B679F7">
        <w:t>ataskait</w:t>
      </w:r>
      <w:r w:rsidR="00186D32">
        <w:t xml:space="preserve">ų ir </w:t>
      </w:r>
      <w:r w:rsidRPr="00B679F7">
        <w:t>išvad</w:t>
      </w:r>
      <w:r w:rsidR="00186D32">
        <w:t xml:space="preserve">ų projektus. </w:t>
      </w:r>
    </w:p>
    <w:p w14:paraId="33C1A60C" w14:textId="7CCAC641" w:rsidR="003A177C" w:rsidRDefault="00E947A0" w:rsidP="00B044DB">
      <w:pPr>
        <w:pStyle w:val="Pagrindiniotekstotrauka"/>
        <w:numPr>
          <w:ilvl w:val="1"/>
          <w:numId w:val="53"/>
        </w:numPr>
        <w:tabs>
          <w:tab w:val="left" w:pos="1134"/>
          <w:tab w:val="left" w:pos="1560"/>
        </w:tabs>
        <w:ind w:left="0" w:firstLine="567"/>
      </w:pPr>
      <w:r>
        <w:t>gerai mokėti lietuvių kalbą, taip pat</w:t>
      </w:r>
      <w:r w:rsidR="00A350D3">
        <w:t xml:space="preserve"> anglų kalbą ne žemesniu kaip B2 lygiu;</w:t>
      </w:r>
    </w:p>
    <w:p w14:paraId="16EF0079" w14:textId="2C9C4BD7" w:rsidR="00B672A9" w:rsidRPr="001E26D5" w:rsidRDefault="006D2FC2" w:rsidP="00B044DB">
      <w:pPr>
        <w:pStyle w:val="Pagrindiniotekstotrauka"/>
        <w:numPr>
          <w:ilvl w:val="1"/>
          <w:numId w:val="53"/>
        </w:numPr>
        <w:tabs>
          <w:tab w:val="left" w:pos="1134"/>
          <w:tab w:val="left" w:pos="1560"/>
        </w:tabs>
        <w:ind w:left="0" w:firstLine="567"/>
      </w:pPr>
      <w:r>
        <w:t>mokėti dirbti „Microsoft Office“ programiniu paketu („Word“, „Excel“, „PowerPoint“, „Outlook“);</w:t>
      </w:r>
    </w:p>
    <w:p w14:paraId="1F61F993" w14:textId="659F2240" w:rsidR="00B672A9" w:rsidRDefault="00140861" w:rsidP="00B044DB">
      <w:pPr>
        <w:pStyle w:val="Pagrindiniotekstotrauka"/>
        <w:numPr>
          <w:ilvl w:val="1"/>
          <w:numId w:val="53"/>
        </w:numPr>
        <w:tabs>
          <w:tab w:val="left" w:pos="1134"/>
          <w:tab w:val="left" w:pos="1560"/>
        </w:tabs>
        <w:ind w:left="0" w:firstLine="567"/>
      </w:pPr>
      <w:r>
        <w:t>t</w:t>
      </w:r>
      <w:r w:rsidR="005B4DD5" w:rsidRPr="005B4DD5">
        <w:t>urėti stiprius analitinius gebėjimus, gebėti sisteminti, vertinti ir apibendrinti teisinę informaciją, formuoti pagrįstas teisines išvadas, gebėti planuoti ir organizuoti savo darbą, savarankiškai priimti sprendimus, prisiimti atsakomybę už jų įgyvendinimą bei užtikrinti informacijos kokybę</w:t>
      </w:r>
      <w:r w:rsidR="006B4EE4">
        <w:t>,</w:t>
      </w:r>
      <w:r w:rsidR="006B4EE4" w:rsidRPr="006B4EE4">
        <w:t xml:space="preserve"> sklandžiai dėstyti mintis raštu ir žodžiu, konsultuoti darbuotojus ir pagrįsti pateiktas teisines išvada</w:t>
      </w:r>
      <w:r w:rsidR="006B4EE4">
        <w:t>s.</w:t>
      </w:r>
    </w:p>
    <w:p w14:paraId="761F5EBF" w14:textId="77777777" w:rsidR="009D4D89" w:rsidRPr="001E26D5" w:rsidRDefault="009D4D89" w:rsidP="009D4D89">
      <w:pPr>
        <w:pStyle w:val="Pagrindiniotekstotrauka"/>
        <w:tabs>
          <w:tab w:val="left" w:pos="1134"/>
        </w:tabs>
        <w:ind w:left="426" w:firstLine="0"/>
      </w:pPr>
    </w:p>
    <w:p w14:paraId="3BDA499E" w14:textId="16AEC5BE" w:rsidR="00205038" w:rsidRDefault="00BB2BF0" w:rsidP="00090A34">
      <w:pPr>
        <w:pStyle w:val="Antrat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PAREIGYBĖS TIKSLAS</w:t>
      </w:r>
    </w:p>
    <w:p w14:paraId="16D9F1E4" w14:textId="77777777" w:rsidR="00BB2BF0" w:rsidRPr="009A0CF0" w:rsidRDefault="00BB2BF0" w:rsidP="009A0CF0">
      <w:pPr>
        <w:ind w:firstLine="851"/>
      </w:pPr>
    </w:p>
    <w:p w14:paraId="19A9EEB7" w14:textId="6E4A9D85" w:rsidR="00BB2BF0" w:rsidRPr="009A0CF0" w:rsidRDefault="00D53B20" w:rsidP="00B044DB">
      <w:pPr>
        <w:pStyle w:val="Sraopastraipa"/>
        <w:numPr>
          <w:ilvl w:val="0"/>
          <w:numId w:val="53"/>
        </w:numPr>
        <w:tabs>
          <w:tab w:val="left" w:pos="1134"/>
        </w:tabs>
        <w:ind w:left="0" w:firstLine="567"/>
        <w:jc w:val="both"/>
        <w:rPr>
          <w:sz w:val="24"/>
          <w:szCs w:val="24"/>
        </w:rPr>
      </w:pPr>
      <w:r w:rsidRPr="009A0CF0">
        <w:rPr>
          <w:sz w:val="24"/>
          <w:szCs w:val="24"/>
        </w:rPr>
        <w:t xml:space="preserve">Vyriausiasis ekspertas, vadovaudamasis Lietuvos Respublikos ir IID vidaus teisės aktais, teikia teisinę ekspertinę pagalbą, </w:t>
      </w:r>
      <w:r w:rsidR="00F75337" w:rsidRPr="00F75337">
        <w:rPr>
          <w:sz w:val="24"/>
          <w:szCs w:val="24"/>
        </w:rPr>
        <w:t>atlieka teisės aktų ir dokumentų teisinį vertinimą</w:t>
      </w:r>
      <w:r w:rsidR="00F75337">
        <w:rPr>
          <w:sz w:val="24"/>
          <w:szCs w:val="24"/>
        </w:rPr>
        <w:t xml:space="preserve">, </w:t>
      </w:r>
      <w:r w:rsidR="00F75337" w:rsidRPr="00F75337">
        <w:rPr>
          <w:sz w:val="24"/>
          <w:szCs w:val="24"/>
        </w:rPr>
        <w:t>pagal suteiktus įgaliojimus atstovauja IID</w:t>
      </w:r>
      <w:r w:rsidR="00F75337">
        <w:rPr>
          <w:sz w:val="24"/>
          <w:szCs w:val="24"/>
        </w:rPr>
        <w:t xml:space="preserve"> </w:t>
      </w:r>
      <w:r w:rsidRPr="009A0CF0">
        <w:rPr>
          <w:sz w:val="24"/>
          <w:szCs w:val="24"/>
        </w:rPr>
        <w:t xml:space="preserve">bei </w:t>
      </w:r>
      <w:r w:rsidR="00F75337">
        <w:rPr>
          <w:sz w:val="24"/>
          <w:szCs w:val="24"/>
        </w:rPr>
        <w:t xml:space="preserve">pagal kompetenciją </w:t>
      </w:r>
      <w:r w:rsidRPr="009A0CF0">
        <w:rPr>
          <w:sz w:val="24"/>
          <w:szCs w:val="24"/>
        </w:rPr>
        <w:t xml:space="preserve">dalyvauja </w:t>
      </w:r>
      <w:r w:rsidR="00F75337">
        <w:rPr>
          <w:sz w:val="24"/>
          <w:szCs w:val="24"/>
        </w:rPr>
        <w:t xml:space="preserve"> IID </w:t>
      </w:r>
      <w:r w:rsidR="00F75337" w:rsidRPr="00F75337">
        <w:rPr>
          <w:sz w:val="24"/>
          <w:szCs w:val="24"/>
        </w:rPr>
        <w:t xml:space="preserve">atitikties, </w:t>
      </w:r>
      <w:r w:rsidR="00821F0D">
        <w:rPr>
          <w:sz w:val="24"/>
          <w:szCs w:val="24"/>
        </w:rPr>
        <w:t xml:space="preserve">IID </w:t>
      </w:r>
      <w:r w:rsidR="00F75337" w:rsidRPr="00F75337">
        <w:rPr>
          <w:sz w:val="24"/>
          <w:szCs w:val="24"/>
        </w:rPr>
        <w:t>rizikų valdymo ir vidaus kontrolės procesų vykdyme.</w:t>
      </w:r>
    </w:p>
    <w:p w14:paraId="695F7FDD" w14:textId="77777777" w:rsidR="00BB2BF0" w:rsidRPr="00BB2BF0" w:rsidRDefault="00BB2BF0" w:rsidP="0058512D"/>
    <w:p w14:paraId="77E3CC0B" w14:textId="56DFC40A" w:rsidR="00E57E5E" w:rsidRPr="001E26D5" w:rsidRDefault="00ED4AE0" w:rsidP="00090A34">
      <w:pPr>
        <w:pStyle w:val="Antrat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PAGRINDINĖS FUNKCIJOS</w:t>
      </w:r>
    </w:p>
    <w:p w14:paraId="7917A74C" w14:textId="77777777" w:rsidR="003F4841" w:rsidRPr="001E26D5" w:rsidRDefault="003F4841" w:rsidP="00E57E5E">
      <w:pPr>
        <w:jc w:val="center"/>
        <w:rPr>
          <w:b/>
        </w:rPr>
      </w:pPr>
    </w:p>
    <w:p w14:paraId="1B79FEA1" w14:textId="08B35D29" w:rsidR="00E57E5E" w:rsidRPr="007D4FC2" w:rsidRDefault="002555ED" w:rsidP="0058512D">
      <w:pPr>
        <w:pStyle w:val="Pagrindiniotekstotrauka"/>
        <w:tabs>
          <w:tab w:val="left" w:pos="1134"/>
        </w:tabs>
        <w:ind w:left="360" w:firstLine="0"/>
      </w:pPr>
      <w:r w:rsidRPr="001E26D5">
        <w:t xml:space="preserve"> </w:t>
      </w:r>
      <w:r w:rsidR="00FE7321" w:rsidRPr="001E26D5">
        <w:t xml:space="preserve"> </w:t>
      </w:r>
    </w:p>
    <w:p w14:paraId="4C71BC14" w14:textId="5449E9A1" w:rsidR="00D97AD8" w:rsidRPr="001E26D5" w:rsidRDefault="006B29CD" w:rsidP="00B044DB">
      <w:pPr>
        <w:pStyle w:val="Pagrindiniotekstotrauka"/>
        <w:numPr>
          <w:ilvl w:val="0"/>
          <w:numId w:val="53"/>
        </w:numPr>
        <w:tabs>
          <w:tab w:val="left" w:pos="1134"/>
        </w:tabs>
        <w:ind w:left="0" w:firstLine="567"/>
      </w:pPr>
      <w:r>
        <w:t>Vyriausiasis ekspertas atlieka šias funkcijas:</w:t>
      </w:r>
    </w:p>
    <w:p w14:paraId="578E4982" w14:textId="6042318C" w:rsidR="004149C7" w:rsidRDefault="004149C7" w:rsidP="00B044DB">
      <w:pPr>
        <w:pStyle w:val="Pagrindiniotekstotrauka"/>
        <w:numPr>
          <w:ilvl w:val="1"/>
          <w:numId w:val="53"/>
        </w:numPr>
        <w:tabs>
          <w:tab w:val="left" w:pos="1134"/>
          <w:tab w:val="left" w:pos="1701"/>
        </w:tabs>
        <w:ind w:left="0" w:firstLine="567"/>
      </w:pPr>
      <w:r>
        <w:lastRenderedPageBreak/>
        <w:t>stebi ir analizuoja IID veiklai aktualius teisės aktus, vertina IID vidaus teisės aktų ir procesų atitiktį, rengia bei derina teisės aktų, sutarčių ir kitų teisinių dokumentų projektus, dalyvauja teisėkūros procese;</w:t>
      </w:r>
    </w:p>
    <w:p w14:paraId="08A6DDD1" w14:textId="3F89F13A" w:rsidR="004149C7" w:rsidRDefault="00AD2EEE" w:rsidP="00B044DB">
      <w:pPr>
        <w:pStyle w:val="Pagrindiniotekstotrauka"/>
        <w:numPr>
          <w:ilvl w:val="1"/>
          <w:numId w:val="53"/>
        </w:numPr>
        <w:tabs>
          <w:tab w:val="left" w:pos="1134"/>
          <w:tab w:val="left" w:pos="1701"/>
        </w:tabs>
        <w:ind w:left="0" w:firstLine="567"/>
      </w:pPr>
      <w:r>
        <w:t xml:space="preserve">konsultuoja IID darbuotojus teisiniais klausimais, rengia teisines išvadas ir rekomendacijas, </w:t>
      </w:r>
      <w:r w:rsidR="00D163A6">
        <w:t xml:space="preserve">procesinius dokumentus, pagal suteiktus įgaliojimus </w:t>
      </w:r>
      <w:r>
        <w:t>atstovauja IID teismuose, mediacijose, ikiteisminėse ginčų nagrinėjimo ir kitose institucijose,;</w:t>
      </w:r>
    </w:p>
    <w:p w14:paraId="78E9F4C4" w14:textId="2B08365B" w:rsidR="00670F23" w:rsidRDefault="003409F0" w:rsidP="00B044DB">
      <w:pPr>
        <w:pStyle w:val="Pagrindiniotekstotrauka"/>
        <w:numPr>
          <w:ilvl w:val="1"/>
          <w:numId w:val="53"/>
        </w:numPr>
        <w:tabs>
          <w:tab w:val="left" w:pos="1134"/>
          <w:tab w:val="left" w:pos="1701"/>
        </w:tabs>
        <w:ind w:left="0" w:firstLine="567"/>
      </w:pPr>
      <w:r>
        <w:t xml:space="preserve">administruoja IID kreditorinius reikalavimus ir skolas, dalyvauja finansų įstaigų bankroto, restruktūrizavimo ir kituose susijusiuose procesuose, analizuoja medžiagą, rengia IID </w:t>
      </w:r>
      <w:r w:rsidR="00F23677">
        <w:t>pozicijų</w:t>
      </w:r>
      <w:r>
        <w:t xml:space="preserve">, </w:t>
      </w:r>
      <w:r w:rsidR="00F23677">
        <w:t xml:space="preserve">teikimų </w:t>
      </w:r>
      <w:r>
        <w:t>IID tarybai</w:t>
      </w:r>
      <w:r w:rsidR="00F23677">
        <w:t xml:space="preserve"> projektus</w:t>
      </w:r>
      <w:r>
        <w:t xml:space="preserve"> bei kitus dokumentus ir stebi priimtų sprendimų įgyvendinimą;</w:t>
      </w:r>
      <w:r w:rsidR="00F23677" w:rsidRPr="00F23677">
        <w:t xml:space="preserve"> </w:t>
      </w:r>
      <w:r w:rsidR="00967881" w:rsidRPr="00967881">
        <w:t>bendradarbiauja su IID pasitelktais išorės teisinių ir (ar) bankroto administravimo paslaugų teikėjais</w:t>
      </w:r>
      <w:r w:rsidR="00967881">
        <w:t xml:space="preserve"> (jei tokie pasitelkti) </w:t>
      </w:r>
      <w:r w:rsidR="00967881" w:rsidRPr="00967881">
        <w:t>, teikia jiems reikalingą informaciją.</w:t>
      </w:r>
    </w:p>
    <w:p w14:paraId="374C12B7" w14:textId="73187A2A" w:rsidR="007529CD" w:rsidRDefault="00F670A4" w:rsidP="00B044DB">
      <w:pPr>
        <w:pStyle w:val="Pagrindiniotekstotrauka"/>
        <w:numPr>
          <w:ilvl w:val="1"/>
          <w:numId w:val="53"/>
        </w:numPr>
        <w:tabs>
          <w:tab w:val="left" w:pos="1134"/>
          <w:tab w:val="left" w:pos="1701"/>
        </w:tabs>
        <w:ind w:left="0" w:firstLine="567"/>
      </w:pPr>
      <w:r>
        <w:t>pagal kompetenciją dalyvauja IID vidaus kontrolės ir rizik</w:t>
      </w:r>
      <w:r w:rsidR="4AC03D71">
        <w:t>os</w:t>
      </w:r>
      <w:r>
        <w:t xml:space="preserve"> valdymo, atitikties </w:t>
      </w:r>
      <w:r w:rsidR="005C7A23">
        <w:t xml:space="preserve">vertinimo ir korupcijos prevencijos procesuose, </w:t>
      </w:r>
      <w:r w:rsidR="005C7A23" w:rsidRPr="005C7A23">
        <w:t>teikia pasiūlymus dėl jų tobulinimo;</w:t>
      </w:r>
      <w:r>
        <w:t xml:space="preserve">  asmens duomenų apsaugos </w:t>
      </w:r>
      <w:r w:rsidR="005C7A23" w:rsidRPr="005C7A23">
        <w:t>srityje bendradarbiauja su IID pasitelktu išorės paslaugų teikėju</w:t>
      </w:r>
      <w:r w:rsidR="00967881">
        <w:t xml:space="preserve"> (jei toks pasitelktas)</w:t>
      </w:r>
      <w:r w:rsidR="005C7A23" w:rsidRPr="005C7A23">
        <w:t>, teikia jam funkcijoms vykdyti reikalingą informaciją ir teisinę bei organizacinę pagalbą, organizuoja jo rekomendacijų ir sutartų veiksmų įgyvendinimą pagal kompetenciją.</w:t>
      </w:r>
    </w:p>
    <w:p w14:paraId="47AD58ED" w14:textId="4178ED0D" w:rsidR="00E57E5E" w:rsidRPr="001E26D5" w:rsidRDefault="00E57E5E" w:rsidP="00B044DB">
      <w:pPr>
        <w:pStyle w:val="Pagrindiniotekstotrauka"/>
        <w:numPr>
          <w:ilvl w:val="1"/>
          <w:numId w:val="53"/>
        </w:numPr>
        <w:tabs>
          <w:tab w:val="left" w:pos="567"/>
          <w:tab w:val="left" w:pos="1134"/>
          <w:tab w:val="left" w:pos="1701"/>
        </w:tabs>
        <w:ind w:left="0" w:firstLine="567"/>
      </w:pPr>
      <w:r>
        <w:t xml:space="preserve">pagal kompetenciją atstovauja IID institucijose ir darbo grupėse, rengia IID </w:t>
      </w:r>
      <w:r w:rsidR="00926FD0">
        <w:t>pozicijų</w:t>
      </w:r>
      <w:r>
        <w:t xml:space="preserve">, </w:t>
      </w:r>
      <w:r w:rsidR="00926FD0">
        <w:t>ataskaitų projektus</w:t>
      </w:r>
      <w:r>
        <w:t xml:space="preserve">, analizes bei kitą reikalingą informaciją ir bendradarbiauja su kitais ARVS </w:t>
      </w:r>
      <w:r w:rsidR="00C10895">
        <w:t xml:space="preserve">ir IID </w:t>
      </w:r>
      <w:r>
        <w:t>darbuotojais;</w:t>
      </w:r>
    </w:p>
    <w:p w14:paraId="5960E601" w14:textId="6239188A" w:rsidR="00E57E5E" w:rsidRPr="001E26D5" w:rsidRDefault="00E57E5E" w:rsidP="00B044DB">
      <w:pPr>
        <w:pStyle w:val="Pagrindiniotekstotrauka"/>
        <w:numPr>
          <w:ilvl w:val="1"/>
          <w:numId w:val="53"/>
        </w:numPr>
        <w:tabs>
          <w:tab w:val="left" w:pos="567"/>
          <w:tab w:val="left" w:pos="1134"/>
          <w:tab w:val="left" w:pos="1701"/>
        </w:tabs>
        <w:ind w:left="0" w:firstLine="567"/>
      </w:pPr>
      <w:r>
        <w:t xml:space="preserve">vykdo kitus ARVS vadovo </w:t>
      </w:r>
      <w:r w:rsidR="00C55CA5">
        <w:t xml:space="preserve">ir IID direktoriaus </w:t>
      </w:r>
      <w:r>
        <w:t>pavedimus, susijusius su pareigybės paskirtimi.</w:t>
      </w:r>
    </w:p>
    <w:p w14:paraId="7564A56D" w14:textId="77777777" w:rsidR="00E57E5E" w:rsidRPr="00F265B7" w:rsidRDefault="00E57E5E" w:rsidP="00E57E5E">
      <w:pPr>
        <w:tabs>
          <w:tab w:val="num" w:pos="0"/>
        </w:tabs>
        <w:ind w:firstLine="66"/>
        <w:jc w:val="both"/>
        <w:rPr>
          <w:lang w:val="en-US"/>
        </w:rPr>
      </w:pPr>
    </w:p>
    <w:p w14:paraId="312B4A79" w14:textId="0A423D55" w:rsidR="00E57E5E" w:rsidRPr="001E26D5" w:rsidRDefault="00F257D3" w:rsidP="00CA09A0">
      <w:pPr>
        <w:pStyle w:val="Antrat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PAREIGOS</w:t>
      </w:r>
      <w:r w:rsidR="003E434C">
        <w:rPr>
          <w:rFonts w:ascii="Times New Roman" w:hAnsi="Times New Roman"/>
          <w:bCs w:val="0"/>
          <w:i w:val="0"/>
          <w:iCs w:val="0"/>
          <w:sz w:val="24"/>
          <w:szCs w:val="24"/>
        </w:rPr>
        <w:t xml:space="preserve"> IR ATSAKOMYBĖ</w:t>
      </w:r>
    </w:p>
    <w:p w14:paraId="64D4D1CE" w14:textId="77777777" w:rsidR="00E57E5E" w:rsidRPr="001E26D5" w:rsidRDefault="00E57E5E" w:rsidP="00E57E5E">
      <w:pPr>
        <w:pStyle w:val="Sraopastraipa"/>
        <w:ind w:left="1080"/>
        <w:jc w:val="both"/>
        <w:rPr>
          <w:sz w:val="24"/>
          <w:szCs w:val="24"/>
        </w:rPr>
      </w:pPr>
    </w:p>
    <w:p w14:paraId="13E9896F" w14:textId="7D31DA07" w:rsidR="00E57E5E" w:rsidRPr="002555ED" w:rsidRDefault="006E305D" w:rsidP="00B044DB">
      <w:pPr>
        <w:pStyle w:val="Pagrindiniotekstotrauka"/>
        <w:numPr>
          <w:ilvl w:val="0"/>
          <w:numId w:val="53"/>
        </w:numPr>
        <w:tabs>
          <w:tab w:val="left" w:pos="1134"/>
        </w:tabs>
        <w:ind w:left="0" w:firstLine="567"/>
      </w:pPr>
      <w:r>
        <w:t>Vyriausiasis ekspertas privalo:</w:t>
      </w:r>
    </w:p>
    <w:p w14:paraId="5905FB5D" w14:textId="2F537181" w:rsidR="00477143" w:rsidRPr="00346208" w:rsidRDefault="002D2504" w:rsidP="00B044DB">
      <w:pPr>
        <w:pStyle w:val="Sraopastraipa"/>
        <w:numPr>
          <w:ilvl w:val="1"/>
          <w:numId w:val="53"/>
        </w:numPr>
        <w:tabs>
          <w:tab w:val="left" w:pos="1134"/>
          <w:tab w:val="left" w:pos="1701"/>
        </w:tabs>
        <w:ind w:left="0" w:firstLine="567"/>
        <w:jc w:val="both"/>
        <w:rPr>
          <w:sz w:val="24"/>
          <w:szCs w:val="24"/>
        </w:rPr>
      </w:pPr>
      <w:r w:rsidRPr="00346208">
        <w:rPr>
          <w:sz w:val="24"/>
          <w:szCs w:val="24"/>
        </w:rPr>
        <w:t>vykdydamas funkcijas, laikytis įstatymuose, kituose teisės aktuose ir IID vidaus dokumentuose nustatytų taisyklių;</w:t>
      </w:r>
    </w:p>
    <w:p w14:paraId="73821076" w14:textId="514B3FDA" w:rsidR="002D2504" w:rsidRPr="00346208" w:rsidRDefault="002D2504" w:rsidP="00B044DB">
      <w:pPr>
        <w:pStyle w:val="Sraopastraipa"/>
        <w:numPr>
          <w:ilvl w:val="1"/>
          <w:numId w:val="53"/>
        </w:numPr>
        <w:tabs>
          <w:tab w:val="left" w:pos="709"/>
          <w:tab w:val="left" w:pos="1134"/>
          <w:tab w:val="left" w:pos="1701"/>
        </w:tabs>
        <w:ind w:left="0" w:firstLine="567"/>
        <w:jc w:val="both"/>
        <w:rPr>
          <w:sz w:val="24"/>
          <w:szCs w:val="24"/>
        </w:rPr>
      </w:pPr>
      <w:r w:rsidRPr="00346208">
        <w:rPr>
          <w:sz w:val="24"/>
          <w:szCs w:val="24"/>
        </w:rPr>
        <w:t>derinti priimamus sprendimus su tiesioginiu vadovu ir kitais suinteresuotais padaliniais, jeigu sprendimai yra susiję su šių padalinių veikla;</w:t>
      </w:r>
    </w:p>
    <w:p w14:paraId="2820DE41" w14:textId="572AD65A" w:rsidR="002D2504" w:rsidRPr="00346208" w:rsidRDefault="002D2504" w:rsidP="00B044DB">
      <w:pPr>
        <w:pStyle w:val="Sraopastraipa"/>
        <w:numPr>
          <w:ilvl w:val="1"/>
          <w:numId w:val="53"/>
        </w:numPr>
        <w:tabs>
          <w:tab w:val="left" w:pos="709"/>
          <w:tab w:val="left" w:pos="1134"/>
          <w:tab w:val="left" w:pos="1701"/>
        </w:tabs>
        <w:ind w:left="0" w:firstLine="567"/>
        <w:jc w:val="both"/>
        <w:rPr>
          <w:sz w:val="24"/>
          <w:szCs w:val="24"/>
        </w:rPr>
      </w:pPr>
      <w:r w:rsidRPr="00346208">
        <w:rPr>
          <w:sz w:val="24"/>
          <w:szCs w:val="24"/>
        </w:rPr>
        <w:t xml:space="preserve">užtikrinti </w:t>
      </w:r>
      <w:r w:rsidR="002E6FB1">
        <w:rPr>
          <w:sz w:val="24"/>
          <w:szCs w:val="24"/>
        </w:rPr>
        <w:t>savo</w:t>
      </w:r>
      <w:r w:rsidR="00454E0B">
        <w:rPr>
          <w:sz w:val="24"/>
          <w:szCs w:val="24"/>
        </w:rPr>
        <w:t xml:space="preserve"> </w:t>
      </w:r>
      <w:r w:rsidRPr="00346208">
        <w:rPr>
          <w:sz w:val="24"/>
          <w:szCs w:val="24"/>
        </w:rPr>
        <w:t>veikloje naudojamų duomenų apsaugą ir konfidencialumą;</w:t>
      </w:r>
    </w:p>
    <w:p w14:paraId="2E53A102" w14:textId="4370E532" w:rsidR="00BF5E84" w:rsidRPr="00346208" w:rsidRDefault="00BF5E84" w:rsidP="00B044DB">
      <w:pPr>
        <w:pStyle w:val="Sraopastraipa"/>
        <w:numPr>
          <w:ilvl w:val="1"/>
          <w:numId w:val="53"/>
        </w:numPr>
        <w:tabs>
          <w:tab w:val="left" w:pos="709"/>
          <w:tab w:val="left" w:pos="1134"/>
          <w:tab w:val="left" w:pos="1701"/>
        </w:tabs>
        <w:ind w:left="0" w:firstLine="567"/>
        <w:jc w:val="both"/>
        <w:rPr>
          <w:sz w:val="24"/>
          <w:szCs w:val="24"/>
        </w:rPr>
      </w:pPr>
      <w:r w:rsidRPr="00346208">
        <w:rPr>
          <w:sz w:val="24"/>
          <w:szCs w:val="24"/>
        </w:rPr>
        <w:t>naudoti konfidencialią informaciją taip, kad tretieji asmenys neturėtų galimybės su ja susipažinti ar ja pasinaudoti;</w:t>
      </w:r>
    </w:p>
    <w:p w14:paraId="30CB26D8" w14:textId="0574BD37" w:rsidR="002D2504" w:rsidRPr="00346208" w:rsidRDefault="00CA435D" w:rsidP="00B044DB">
      <w:pPr>
        <w:pStyle w:val="Sraopastraipa"/>
        <w:numPr>
          <w:ilvl w:val="1"/>
          <w:numId w:val="53"/>
        </w:numPr>
        <w:tabs>
          <w:tab w:val="left" w:pos="709"/>
          <w:tab w:val="left" w:pos="1134"/>
          <w:tab w:val="left" w:pos="1701"/>
        </w:tabs>
        <w:ind w:left="0" w:firstLine="567"/>
        <w:jc w:val="both"/>
        <w:rPr>
          <w:sz w:val="24"/>
          <w:szCs w:val="24"/>
        </w:rPr>
      </w:pPr>
      <w:r w:rsidRPr="00346208">
        <w:rPr>
          <w:sz w:val="24"/>
          <w:szCs w:val="24"/>
        </w:rPr>
        <w:t>užtikrinti tinkamą rengiamų dokumentų, atliekamų darbų ir jų rezultatų kokybę bei jų atlikimą nustatytais terminais;</w:t>
      </w:r>
    </w:p>
    <w:p w14:paraId="37E8CC31" w14:textId="216E113D" w:rsidR="002D2504" w:rsidRPr="00346208" w:rsidRDefault="002D2504" w:rsidP="00B044DB">
      <w:pPr>
        <w:pStyle w:val="Sraopastraipa"/>
        <w:numPr>
          <w:ilvl w:val="1"/>
          <w:numId w:val="53"/>
        </w:numPr>
        <w:tabs>
          <w:tab w:val="left" w:pos="709"/>
          <w:tab w:val="left" w:pos="1134"/>
          <w:tab w:val="left" w:pos="1701"/>
        </w:tabs>
        <w:ind w:left="0" w:firstLine="567"/>
        <w:jc w:val="both"/>
        <w:rPr>
          <w:sz w:val="24"/>
          <w:szCs w:val="24"/>
        </w:rPr>
      </w:pPr>
      <w:r w:rsidRPr="00346208">
        <w:rPr>
          <w:sz w:val="24"/>
          <w:szCs w:val="24"/>
        </w:rPr>
        <w:t xml:space="preserve">tvarkyti ir saugoti su veikla susijusius dokumentus, užtikrinant </w:t>
      </w:r>
      <w:r w:rsidR="0034550A">
        <w:rPr>
          <w:sz w:val="24"/>
          <w:szCs w:val="24"/>
        </w:rPr>
        <w:t>pareigybės</w:t>
      </w:r>
      <w:r w:rsidR="0034550A" w:rsidRPr="00346208">
        <w:rPr>
          <w:sz w:val="24"/>
          <w:szCs w:val="24"/>
        </w:rPr>
        <w:t xml:space="preserve"> </w:t>
      </w:r>
      <w:r w:rsidRPr="00346208">
        <w:rPr>
          <w:sz w:val="24"/>
          <w:szCs w:val="24"/>
        </w:rPr>
        <w:t>funkcijų tęstinumą;</w:t>
      </w:r>
    </w:p>
    <w:p w14:paraId="78EE4552" w14:textId="37E1268B" w:rsidR="002D2504" w:rsidRPr="00346208" w:rsidRDefault="002D2504" w:rsidP="00B044DB">
      <w:pPr>
        <w:pStyle w:val="Sraopastraipa"/>
        <w:numPr>
          <w:ilvl w:val="1"/>
          <w:numId w:val="53"/>
        </w:numPr>
        <w:tabs>
          <w:tab w:val="left" w:pos="709"/>
          <w:tab w:val="left" w:pos="1134"/>
          <w:tab w:val="left" w:pos="1701"/>
        </w:tabs>
        <w:ind w:left="0" w:firstLine="567"/>
        <w:jc w:val="both"/>
        <w:rPr>
          <w:sz w:val="24"/>
          <w:szCs w:val="24"/>
        </w:rPr>
      </w:pPr>
      <w:r w:rsidRPr="00346208">
        <w:rPr>
          <w:sz w:val="24"/>
          <w:szCs w:val="24"/>
        </w:rPr>
        <w:t>darbo priemones naudoti tik su darbu susijusioms funkcijoms vykdyti, jas tausoti ir saugoti;</w:t>
      </w:r>
    </w:p>
    <w:p w14:paraId="12A653E6" w14:textId="4FC43760" w:rsidR="00CE6C2E" w:rsidRDefault="00477143" w:rsidP="00B044DB">
      <w:pPr>
        <w:pStyle w:val="Sraopastraipa"/>
        <w:numPr>
          <w:ilvl w:val="1"/>
          <w:numId w:val="53"/>
        </w:numPr>
        <w:tabs>
          <w:tab w:val="left" w:pos="709"/>
          <w:tab w:val="left" w:pos="1134"/>
          <w:tab w:val="left" w:pos="1701"/>
        </w:tabs>
        <w:ind w:left="0" w:firstLine="567"/>
        <w:jc w:val="both"/>
        <w:rPr>
          <w:sz w:val="24"/>
          <w:szCs w:val="24"/>
        </w:rPr>
      </w:pPr>
      <w:r w:rsidRPr="00346208">
        <w:rPr>
          <w:sz w:val="24"/>
          <w:szCs w:val="24"/>
        </w:rPr>
        <w:t>nedelsiant informuoti tiesioginį vadovą apie įvykusius arba įtariamus pažeidimus.</w:t>
      </w:r>
    </w:p>
    <w:p w14:paraId="5D4C140D" w14:textId="39287C18" w:rsidR="002B59F3" w:rsidRPr="00346208" w:rsidRDefault="002B59F3" w:rsidP="00B044DB">
      <w:pPr>
        <w:pStyle w:val="Sraopastraipa"/>
        <w:numPr>
          <w:ilvl w:val="1"/>
          <w:numId w:val="53"/>
        </w:numPr>
        <w:tabs>
          <w:tab w:val="left" w:pos="709"/>
          <w:tab w:val="left" w:pos="1134"/>
          <w:tab w:val="left" w:pos="1701"/>
        </w:tabs>
        <w:ind w:left="0" w:firstLine="567"/>
        <w:jc w:val="both"/>
        <w:rPr>
          <w:sz w:val="24"/>
          <w:szCs w:val="24"/>
        </w:rPr>
      </w:pPr>
      <w:r>
        <w:rPr>
          <w:sz w:val="24"/>
          <w:szCs w:val="24"/>
        </w:rPr>
        <w:t xml:space="preserve">Vengti </w:t>
      </w:r>
      <w:r w:rsidR="00517D52">
        <w:rPr>
          <w:sz w:val="24"/>
          <w:szCs w:val="24"/>
        </w:rPr>
        <w:t>interesų konflikto ir savarankiškai nevertinti atitikties, rizikų ir vidaus kontrolės priemonių procesuose, kuriuose jis pats tiesiogia</w:t>
      </w:r>
      <w:r w:rsidR="002B583C">
        <w:rPr>
          <w:sz w:val="24"/>
          <w:szCs w:val="24"/>
        </w:rPr>
        <w:t>i</w:t>
      </w:r>
      <w:r w:rsidR="00517D52">
        <w:rPr>
          <w:sz w:val="24"/>
          <w:szCs w:val="24"/>
        </w:rPr>
        <w:t xml:space="preserve"> vykdo </w:t>
      </w:r>
      <w:r w:rsidR="002B583C">
        <w:rPr>
          <w:sz w:val="24"/>
          <w:szCs w:val="24"/>
        </w:rPr>
        <w:t>5.3 punkte nurodytas funkcijas;  apie g</w:t>
      </w:r>
      <w:r w:rsidR="006B3B19">
        <w:rPr>
          <w:sz w:val="24"/>
          <w:szCs w:val="24"/>
        </w:rPr>
        <w:t xml:space="preserve">alimą interesų konfliktą nedelsiant informuoti RVS vadovą. </w:t>
      </w:r>
    </w:p>
    <w:p w14:paraId="181A9915" w14:textId="37AC8CA7" w:rsidR="00832B93" w:rsidRPr="00346208" w:rsidRDefault="00800405" w:rsidP="00B044DB">
      <w:pPr>
        <w:pStyle w:val="Sraopastraipa"/>
        <w:numPr>
          <w:ilvl w:val="0"/>
          <w:numId w:val="53"/>
        </w:numPr>
        <w:tabs>
          <w:tab w:val="left" w:pos="426"/>
          <w:tab w:val="left" w:pos="1134"/>
          <w:tab w:val="left" w:pos="1701"/>
        </w:tabs>
        <w:ind w:left="0" w:firstLine="567"/>
        <w:jc w:val="both"/>
        <w:rPr>
          <w:sz w:val="24"/>
          <w:szCs w:val="24"/>
        </w:rPr>
      </w:pPr>
      <w:r w:rsidRPr="00346208">
        <w:rPr>
          <w:sz w:val="24"/>
          <w:szCs w:val="24"/>
        </w:rPr>
        <w:t>Vyriausiasis ekspertas už netinkamą funkcijų ir pareigų vykdymą atsako Lietuvos Respublikos darbo kodekso ir kitų teisės aktų nustatyta tvarka.</w:t>
      </w:r>
    </w:p>
    <w:p w14:paraId="218353EA" w14:textId="77777777" w:rsidR="00947AC7" w:rsidRPr="00346208" w:rsidRDefault="00947AC7" w:rsidP="00346208">
      <w:pPr>
        <w:pStyle w:val="Sraopastraipa"/>
        <w:tabs>
          <w:tab w:val="left" w:pos="709"/>
          <w:tab w:val="left" w:pos="1134"/>
          <w:tab w:val="left" w:pos="1701"/>
        </w:tabs>
        <w:ind w:left="0" w:firstLine="1134"/>
        <w:jc w:val="both"/>
        <w:rPr>
          <w:sz w:val="24"/>
          <w:szCs w:val="24"/>
        </w:rPr>
      </w:pPr>
    </w:p>
    <w:p w14:paraId="3B9D1264" w14:textId="050F718D" w:rsidR="00485AAA" w:rsidRPr="00346208" w:rsidRDefault="00485AAA" w:rsidP="00346208">
      <w:pPr>
        <w:pStyle w:val="Sraopastraipa"/>
        <w:tabs>
          <w:tab w:val="left" w:pos="993"/>
          <w:tab w:val="left" w:pos="1134"/>
          <w:tab w:val="left" w:pos="1701"/>
        </w:tabs>
        <w:ind w:left="360" w:firstLine="1134"/>
        <w:jc w:val="both"/>
        <w:rPr>
          <w:sz w:val="24"/>
          <w:szCs w:val="24"/>
        </w:rPr>
      </w:pPr>
    </w:p>
    <w:p w14:paraId="014A333B" w14:textId="5C512A07" w:rsidR="00E57E5E" w:rsidRPr="001E26D5" w:rsidRDefault="00E57E5E">
      <w:pPr>
        <w:pStyle w:val="Antrat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TEISĖS</w:t>
      </w:r>
    </w:p>
    <w:p w14:paraId="0FBC3D4C" w14:textId="0E4D4BA4" w:rsidR="00A61399" w:rsidRPr="00E713E9" w:rsidRDefault="00A61399" w:rsidP="00E713E9">
      <w:pPr>
        <w:pStyle w:val="Sraopastraipa"/>
        <w:tabs>
          <w:tab w:val="left" w:pos="993"/>
          <w:tab w:val="left" w:pos="1134"/>
        </w:tabs>
        <w:ind w:left="0" w:firstLine="851"/>
        <w:jc w:val="both"/>
        <w:rPr>
          <w:sz w:val="24"/>
          <w:szCs w:val="24"/>
        </w:rPr>
      </w:pPr>
    </w:p>
    <w:p w14:paraId="4141251C" w14:textId="5F9445DC" w:rsidR="00A61399" w:rsidRPr="00E713E9" w:rsidRDefault="00800405" w:rsidP="00B044DB">
      <w:pPr>
        <w:pStyle w:val="Sraopastraipa"/>
        <w:numPr>
          <w:ilvl w:val="0"/>
          <w:numId w:val="53"/>
        </w:numPr>
        <w:tabs>
          <w:tab w:val="left" w:pos="1134"/>
        </w:tabs>
        <w:ind w:left="0" w:firstLine="567"/>
        <w:jc w:val="both"/>
        <w:rPr>
          <w:sz w:val="24"/>
          <w:szCs w:val="24"/>
        </w:rPr>
      </w:pPr>
      <w:r w:rsidRPr="00E713E9">
        <w:rPr>
          <w:sz w:val="24"/>
          <w:szCs w:val="24"/>
        </w:rPr>
        <w:t>Vyriausiasis ekspertas turi šias teises:</w:t>
      </w:r>
    </w:p>
    <w:p w14:paraId="7B397930" w14:textId="2962F55A" w:rsidR="00A61399" w:rsidRPr="00E713E9" w:rsidRDefault="00A61399" w:rsidP="00B044DB">
      <w:pPr>
        <w:pStyle w:val="Sraopastraipa"/>
        <w:numPr>
          <w:ilvl w:val="1"/>
          <w:numId w:val="53"/>
        </w:numPr>
        <w:tabs>
          <w:tab w:val="left" w:pos="567"/>
          <w:tab w:val="left" w:pos="1134"/>
        </w:tabs>
        <w:ind w:left="0" w:firstLine="567"/>
        <w:jc w:val="both"/>
        <w:rPr>
          <w:sz w:val="24"/>
          <w:szCs w:val="24"/>
        </w:rPr>
      </w:pPr>
      <w:r w:rsidRPr="00E713E9">
        <w:rPr>
          <w:sz w:val="24"/>
          <w:szCs w:val="24"/>
        </w:rPr>
        <w:t>turėti tinkamas darbo sąlygas ir priemones;</w:t>
      </w:r>
    </w:p>
    <w:p w14:paraId="66EB145B" w14:textId="05EA0250" w:rsidR="00A61399" w:rsidRPr="00E713E9" w:rsidRDefault="00A61399" w:rsidP="00B044DB">
      <w:pPr>
        <w:pStyle w:val="Sraopastraipa"/>
        <w:numPr>
          <w:ilvl w:val="1"/>
          <w:numId w:val="53"/>
        </w:numPr>
        <w:tabs>
          <w:tab w:val="left" w:pos="567"/>
          <w:tab w:val="left" w:pos="1134"/>
        </w:tabs>
        <w:ind w:left="0" w:firstLine="567"/>
        <w:jc w:val="both"/>
        <w:rPr>
          <w:sz w:val="24"/>
          <w:szCs w:val="24"/>
        </w:rPr>
      </w:pPr>
      <w:r w:rsidRPr="00E713E9">
        <w:rPr>
          <w:sz w:val="24"/>
          <w:szCs w:val="24"/>
        </w:rPr>
        <w:lastRenderedPageBreak/>
        <w:t>gauti iš IID ir jos darbuotojų informaciją bei kitus išteklius, reikalingus funkcijoms vykdyti;</w:t>
      </w:r>
    </w:p>
    <w:p w14:paraId="2D3EEA31" w14:textId="637024CD" w:rsidR="00A61399" w:rsidRPr="00E713E9" w:rsidRDefault="00A61399" w:rsidP="00B044DB">
      <w:pPr>
        <w:numPr>
          <w:ilvl w:val="1"/>
          <w:numId w:val="53"/>
        </w:numPr>
        <w:tabs>
          <w:tab w:val="left" w:pos="1134"/>
        </w:tabs>
        <w:ind w:left="0" w:firstLine="567"/>
        <w:jc w:val="both"/>
      </w:pPr>
      <w:r w:rsidRPr="00E713E9">
        <w:t>susipažinti su administracijos sprendimais, susijusiais su jo veikla, vadovaujantis būtinumo žinoti principu;</w:t>
      </w:r>
    </w:p>
    <w:p w14:paraId="61AB1538" w14:textId="77777777" w:rsidR="00A61399" w:rsidRPr="00E713E9" w:rsidRDefault="00A61399" w:rsidP="00B044DB">
      <w:pPr>
        <w:numPr>
          <w:ilvl w:val="1"/>
          <w:numId w:val="53"/>
        </w:numPr>
        <w:tabs>
          <w:tab w:val="left" w:pos="1134"/>
        </w:tabs>
        <w:ind w:left="0" w:firstLine="567"/>
        <w:jc w:val="both"/>
      </w:pPr>
      <w:r w:rsidRPr="00E713E9">
        <w:t>naudotis IID informacinėmis sistemomis, duomenų bazėmis ir kitais informacijos šaltiniais darbo funkcijoms vykdyti;</w:t>
      </w:r>
    </w:p>
    <w:p w14:paraId="7B59E0C1" w14:textId="2CFF484D" w:rsidR="00A61399" w:rsidRPr="00E713E9" w:rsidRDefault="00A61399" w:rsidP="00B044DB">
      <w:pPr>
        <w:numPr>
          <w:ilvl w:val="1"/>
          <w:numId w:val="53"/>
        </w:numPr>
        <w:tabs>
          <w:tab w:val="left" w:pos="1134"/>
        </w:tabs>
        <w:ind w:left="0" w:firstLine="567"/>
        <w:jc w:val="both"/>
      </w:pPr>
      <w:bookmarkStart w:id="0" w:name="_Hlk153810091"/>
      <w:r w:rsidRPr="00E713E9">
        <w:t>kelti kvalifikaciją seminaruose, konferencijose, mokymuose ir kituose renginiuose;</w:t>
      </w:r>
    </w:p>
    <w:p w14:paraId="04022B8F" w14:textId="4AB61689" w:rsidR="00A61399" w:rsidRPr="00E713E9" w:rsidRDefault="00A61399" w:rsidP="00B044DB">
      <w:pPr>
        <w:numPr>
          <w:ilvl w:val="1"/>
          <w:numId w:val="53"/>
        </w:numPr>
        <w:tabs>
          <w:tab w:val="left" w:pos="1134"/>
        </w:tabs>
        <w:ind w:left="0" w:firstLine="567"/>
        <w:jc w:val="both"/>
      </w:pPr>
      <w:r w:rsidRPr="00E713E9">
        <w:t>naudotis teisės aktų nustatytomis socialinėmis garantijomis, draudimu ir teisėmis;</w:t>
      </w:r>
    </w:p>
    <w:bookmarkEnd w:id="0"/>
    <w:p w14:paraId="7D3C8CF5" w14:textId="468B5D10" w:rsidR="00A61399" w:rsidRPr="00E713E9" w:rsidRDefault="00A61399" w:rsidP="00B044DB">
      <w:pPr>
        <w:numPr>
          <w:ilvl w:val="1"/>
          <w:numId w:val="53"/>
        </w:numPr>
        <w:tabs>
          <w:tab w:val="left" w:pos="851"/>
          <w:tab w:val="left" w:pos="1134"/>
        </w:tabs>
        <w:ind w:left="0" w:firstLine="567"/>
        <w:jc w:val="both"/>
      </w:pPr>
      <w:r w:rsidRPr="00E713E9">
        <w:t>naudotis kitomis teisės aktuose numatytomis teisėmis.</w:t>
      </w:r>
    </w:p>
    <w:tbl>
      <w:tblPr>
        <w:tblStyle w:val="Lentelstinklelis"/>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3"/>
        <w:gridCol w:w="3093"/>
        <w:gridCol w:w="3093"/>
      </w:tblGrid>
      <w:tr w:rsidR="006A7A27" w:rsidRPr="001E26D5" w14:paraId="15699435" w14:textId="77777777" w:rsidTr="00727D97">
        <w:tc>
          <w:tcPr>
            <w:tcW w:w="3209" w:type="dxa"/>
          </w:tcPr>
          <w:p w14:paraId="50E4420D" w14:textId="77777777" w:rsidR="00727D97" w:rsidRPr="001E26D5" w:rsidRDefault="00727D97" w:rsidP="00727D97">
            <w:pPr>
              <w:pStyle w:val="Default"/>
              <w:tabs>
                <w:tab w:val="left" w:pos="851"/>
              </w:tabs>
              <w:jc w:val="both"/>
              <w:rPr>
                <w:color w:val="auto"/>
              </w:rPr>
            </w:pPr>
          </w:p>
        </w:tc>
        <w:tc>
          <w:tcPr>
            <w:tcW w:w="3210" w:type="dxa"/>
            <w:tcBorders>
              <w:bottom w:val="single" w:sz="4" w:space="0" w:color="auto"/>
            </w:tcBorders>
          </w:tcPr>
          <w:p w14:paraId="5FC6CD3B" w14:textId="77777777" w:rsidR="00727D97" w:rsidRPr="001E26D5" w:rsidRDefault="00727D97" w:rsidP="00727D97">
            <w:pPr>
              <w:pStyle w:val="Default"/>
              <w:tabs>
                <w:tab w:val="left" w:pos="851"/>
              </w:tabs>
              <w:jc w:val="both"/>
              <w:rPr>
                <w:color w:val="auto"/>
              </w:rPr>
            </w:pPr>
          </w:p>
        </w:tc>
        <w:tc>
          <w:tcPr>
            <w:tcW w:w="3210" w:type="dxa"/>
          </w:tcPr>
          <w:p w14:paraId="68BC2879" w14:textId="77777777" w:rsidR="00727D97" w:rsidRPr="001E26D5" w:rsidRDefault="00727D97" w:rsidP="00727D97">
            <w:pPr>
              <w:pStyle w:val="Default"/>
              <w:tabs>
                <w:tab w:val="left" w:pos="851"/>
              </w:tabs>
              <w:jc w:val="both"/>
              <w:rPr>
                <w:color w:val="auto"/>
              </w:rPr>
            </w:pPr>
          </w:p>
        </w:tc>
      </w:tr>
    </w:tbl>
    <w:p w14:paraId="1C88E5AF" w14:textId="77777777" w:rsidR="00027C48" w:rsidRDefault="00027C48"/>
    <w:sectPr w:rsidR="00027C48" w:rsidSect="009A0CF0">
      <w:footerReference w:type="default" r:id="rId11"/>
      <w:pgSz w:w="11907" w:h="16840" w:code="266"/>
      <w:pgMar w:top="1418" w:right="567" w:bottom="1134"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61431" w14:textId="77777777" w:rsidR="00D15DF3" w:rsidRDefault="00D15DF3">
      <w:r>
        <w:separator/>
      </w:r>
    </w:p>
  </w:endnote>
  <w:endnote w:type="continuationSeparator" w:id="0">
    <w:p w14:paraId="209C767F" w14:textId="77777777" w:rsidR="00D15DF3" w:rsidRDefault="00D15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D574" w14:textId="77777777" w:rsidR="00AB72E5" w:rsidRDefault="00AB72E5">
    <w:pPr>
      <w:pStyle w:val="Porat"/>
      <w:jc w:val="right"/>
    </w:pPr>
    <w:r>
      <w:fldChar w:fldCharType="begin"/>
    </w:r>
    <w:r>
      <w:instrText>PAGE   \* MERGEFORMAT</w:instrText>
    </w:r>
    <w:r>
      <w:fldChar w:fldCharType="separate"/>
    </w:r>
    <w:r>
      <w:t>2</w:t>
    </w:r>
    <w:r>
      <w:fldChar w:fldCharType="end"/>
    </w:r>
  </w:p>
  <w:p w14:paraId="6C90C1D8" w14:textId="77777777" w:rsidR="00AB72E5" w:rsidRDefault="00AB72E5">
    <w:pPr>
      <w:pStyle w:val="Porat"/>
      <w:tabs>
        <w:tab w:val="clear" w:pos="8640"/>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9A9F6" w14:textId="77777777" w:rsidR="00D15DF3" w:rsidRDefault="00D15DF3">
      <w:r>
        <w:separator/>
      </w:r>
    </w:p>
  </w:footnote>
  <w:footnote w:type="continuationSeparator" w:id="0">
    <w:p w14:paraId="296D3FAF" w14:textId="77777777" w:rsidR="00D15DF3" w:rsidRDefault="00D15D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587"/>
    <w:multiLevelType w:val="multilevel"/>
    <w:tmpl w:val="55200832"/>
    <w:lvl w:ilvl="0">
      <w:start w:val="5"/>
      <w:numFmt w:val="decimal"/>
      <w:lvlText w:val="%1."/>
      <w:lvlJc w:val="left"/>
      <w:pPr>
        <w:ind w:left="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1494" w:hanging="720"/>
      </w:pPr>
      <w:rPr>
        <w:rFonts w:hint="default"/>
      </w:rPr>
    </w:lvl>
    <w:lvl w:ilvl="3">
      <w:start w:val="1"/>
      <w:numFmt w:val="decimal"/>
      <w:lvlText w:val="%1.%2.%3.%4."/>
      <w:lvlJc w:val="left"/>
      <w:pPr>
        <w:ind w:left="2061" w:hanging="720"/>
      </w:pPr>
      <w:rPr>
        <w:rFonts w:hint="default"/>
      </w:rPr>
    </w:lvl>
    <w:lvl w:ilvl="4">
      <w:start w:val="1"/>
      <w:numFmt w:val="decimal"/>
      <w:lvlText w:val="%1.%2.%3.%4.%5."/>
      <w:lvlJc w:val="left"/>
      <w:pPr>
        <w:ind w:left="2988"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82" w:hanging="1440"/>
      </w:pPr>
      <w:rPr>
        <w:rFonts w:hint="default"/>
      </w:rPr>
    </w:lvl>
    <w:lvl w:ilvl="7">
      <w:start w:val="1"/>
      <w:numFmt w:val="decimal"/>
      <w:lvlText w:val="%1.%2.%3.%4.%5.%6.%7.%8."/>
      <w:lvlJc w:val="left"/>
      <w:pPr>
        <w:ind w:left="5049" w:hanging="1440"/>
      </w:pPr>
      <w:rPr>
        <w:rFonts w:hint="default"/>
      </w:rPr>
    </w:lvl>
    <w:lvl w:ilvl="8">
      <w:start w:val="1"/>
      <w:numFmt w:val="decimal"/>
      <w:lvlText w:val="%1.%2.%3.%4.%5.%6.%7.%8.%9."/>
      <w:lvlJc w:val="left"/>
      <w:pPr>
        <w:ind w:left="5976" w:hanging="1800"/>
      </w:pPr>
      <w:rPr>
        <w:rFonts w:hint="default"/>
      </w:rPr>
    </w:lvl>
  </w:abstractNum>
  <w:abstractNum w:abstractNumId="1" w15:restartNumberingAfterBreak="0">
    <w:nsid w:val="026C0A1E"/>
    <w:multiLevelType w:val="hybridMultilevel"/>
    <w:tmpl w:val="E4CE37D6"/>
    <w:lvl w:ilvl="0" w:tplc="07B05EF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B87C88"/>
    <w:multiLevelType w:val="singleLevel"/>
    <w:tmpl w:val="EBA49278"/>
    <w:lvl w:ilvl="0">
      <w:start w:val="1"/>
      <w:numFmt w:val="decimal"/>
      <w:lvlText w:val="10.%1."/>
      <w:lvlJc w:val="left"/>
      <w:pPr>
        <w:ind w:left="1080" w:hanging="360"/>
      </w:pPr>
      <w:rPr>
        <w:rFonts w:hint="default"/>
      </w:rPr>
    </w:lvl>
  </w:abstractNum>
  <w:abstractNum w:abstractNumId="3" w15:restartNumberingAfterBreak="0">
    <w:nsid w:val="0302177C"/>
    <w:multiLevelType w:val="hybridMultilevel"/>
    <w:tmpl w:val="7D8C00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3CF4E9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5C2053A"/>
    <w:multiLevelType w:val="multilevel"/>
    <w:tmpl w:val="293EA4D6"/>
    <w:lvl w:ilvl="0">
      <w:start w:val="6"/>
      <w:numFmt w:val="decimal"/>
      <w:lvlText w:val="%1."/>
      <w:lvlJc w:val="left"/>
      <w:pPr>
        <w:ind w:left="360" w:hanging="360"/>
      </w:pPr>
    </w:lvl>
    <w:lvl w:ilvl="1">
      <w:start w:val="1"/>
      <w:numFmt w:val="decimal"/>
      <w:isLgl/>
      <w:lvlText w:val="%1.%2."/>
      <w:lvlJc w:val="left"/>
      <w:pPr>
        <w:ind w:left="360" w:hanging="360"/>
      </w:pPr>
      <w:rPr>
        <w:b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6" w15:restartNumberingAfterBreak="0">
    <w:nsid w:val="06063FFC"/>
    <w:multiLevelType w:val="hybridMultilevel"/>
    <w:tmpl w:val="C1AC6628"/>
    <w:lvl w:ilvl="0" w:tplc="79A65BB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068E2C31"/>
    <w:multiLevelType w:val="multilevel"/>
    <w:tmpl w:val="2E3ABA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6AF0DEB"/>
    <w:multiLevelType w:val="hybridMultilevel"/>
    <w:tmpl w:val="0A1C301A"/>
    <w:lvl w:ilvl="0" w:tplc="F88A6436">
      <w:start w:val="15"/>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0DAB1943"/>
    <w:multiLevelType w:val="multilevel"/>
    <w:tmpl w:val="32E04062"/>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0" w15:restartNumberingAfterBreak="0">
    <w:nsid w:val="112158CF"/>
    <w:multiLevelType w:val="multilevel"/>
    <w:tmpl w:val="9A9E26D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5B320B5"/>
    <w:multiLevelType w:val="multilevel"/>
    <w:tmpl w:val="DEEECAF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161C662F"/>
    <w:multiLevelType w:val="multilevel"/>
    <w:tmpl w:val="C2D028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9FA53F6"/>
    <w:multiLevelType w:val="multilevel"/>
    <w:tmpl w:val="A0DE16EC"/>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4" w15:restartNumberingAfterBreak="0">
    <w:nsid w:val="1A625054"/>
    <w:multiLevelType w:val="hybridMultilevel"/>
    <w:tmpl w:val="02EEA092"/>
    <w:lvl w:ilvl="0" w:tplc="66B81898">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A7B227F"/>
    <w:multiLevelType w:val="multilevel"/>
    <w:tmpl w:val="CF581FEE"/>
    <w:lvl w:ilvl="0">
      <w:start w:val="11"/>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480" w:hanging="48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C4E0F79"/>
    <w:multiLevelType w:val="multilevel"/>
    <w:tmpl w:val="B3183FD2"/>
    <w:lvl w:ilvl="0">
      <w:start w:val="1"/>
      <w:numFmt w:val="decimal"/>
      <w:lvlText w:val="%1."/>
      <w:lvlJc w:val="left"/>
      <w:pPr>
        <w:ind w:left="360" w:hanging="360"/>
      </w:pPr>
      <w:rPr>
        <w:rFonts w:hint="default"/>
      </w:rPr>
    </w:lvl>
    <w:lvl w:ilvl="1">
      <w:start w:val="2"/>
      <w:numFmt w:val="decimal"/>
      <w:lvlText w:val="%1.%2."/>
      <w:lvlJc w:val="left"/>
      <w:pPr>
        <w:ind w:left="6031"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1C6F782C"/>
    <w:multiLevelType w:val="hybridMultilevel"/>
    <w:tmpl w:val="309C2156"/>
    <w:lvl w:ilvl="0" w:tplc="FBF8DB6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8" w15:restartNumberingAfterBreak="0">
    <w:nsid w:val="23F93042"/>
    <w:multiLevelType w:val="hybridMultilevel"/>
    <w:tmpl w:val="69FC67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546177C"/>
    <w:multiLevelType w:val="hybridMultilevel"/>
    <w:tmpl w:val="C120966C"/>
    <w:lvl w:ilvl="0" w:tplc="E1B47564">
      <w:start w:val="1"/>
      <w:numFmt w:val="upperRoman"/>
      <w:lvlText w:val="%1."/>
      <w:lvlJc w:val="left"/>
      <w:pPr>
        <w:tabs>
          <w:tab w:val="num" w:pos="1080"/>
        </w:tabs>
        <w:ind w:left="1080" w:hanging="720"/>
      </w:pPr>
      <w:rPr>
        <w:rFonts w:hint="default"/>
      </w:rPr>
    </w:lvl>
    <w:lvl w:ilvl="1" w:tplc="3ACCFA82">
      <w:start w:val="1"/>
      <w:numFmt w:val="decimal"/>
      <w:lvlText w:val="%2."/>
      <w:lvlJc w:val="left"/>
      <w:pPr>
        <w:ind w:left="1440" w:hanging="36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0" w15:restartNumberingAfterBreak="0">
    <w:nsid w:val="280B5860"/>
    <w:multiLevelType w:val="hybridMultilevel"/>
    <w:tmpl w:val="0DFA6C4E"/>
    <w:lvl w:ilvl="0" w:tplc="32E4CCB6">
      <w:start w:val="1"/>
      <w:numFmt w:val="upperRoman"/>
      <w:lvlText w:val="%1."/>
      <w:lvlJc w:val="left"/>
      <w:pPr>
        <w:ind w:left="117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E93071D"/>
    <w:multiLevelType w:val="multilevel"/>
    <w:tmpl w:val="0736016C"/>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ECD384F"/>
    <w:multiLevelType w:val="multilevel"/>
    <w:tmpl w:val="C9764C0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317F241D"/>
    <w:multiLevelType w:val="multilevel"/>
    <w:tmpl w:val="1E5E58A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B87EDB"/>
    <w:multiLevelType w:val="multilevel"/>
    <w:tmpl w:val="56D23516"/>
    <w:lvl w:ilvl="0">
      <w:start w:val="1"/>
      <w:numFmt w:val="decimal"/>
      <w:lvlText w:val="%1."/>
      <w:lvlJc w:val="left"/>
      <w:pPr>
        <w:ind w:left="720" w:hanging="360"/>
      </w:pPr>
      <w:rPr>
        <w:rFonts w:hint="default"/>
      </w:rPr>
    </w:lvl>
    <w:lvl w:ilvl="1">
      <w:start w:val="1"/>
      <w:numFmt w:val="decimal"/>
      <w:isLgl/>
      <w:lvlText w:val="%1.%2."/>
      <w:lvlJc w:val="left"/>
      <w:pPr>
        <w:ind w:left="518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15:restartNumberingAfterBreak="0">
    <w:nsid w:val="391D477B"/>
    <w:multiLevelType w:val="multilevel"/>
    <w:tmpl w:val="0BE81644"/>
    <w:lvl w:ilvl="0">
      <w:start w:val="4"/>
      <w:numFmt w:val="decimal"/>
      <w:lvlText w:val="%1"/>
      <w:lvlJc w:val="left"/>
      <w:pPr>
        <w:ind w:left="384" w:hanging="384"/>
      </w:pPr>
      <w:rPr>
        <w:rFonts w:hint="default"/>
      </w:rPr>
    </w:lvl>
    <w:lvl w:ilvl="1">
      <w:start w:val="1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ADD6A76"/>
    <w:multiLevelType w:val="multilevel"/>
    <w:tmpl w:val="08D08A28"/>
    <w:lvl w:ilvl="0">
      <w:start w:val="6"/>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7" w15:restartNumberingAfterBreak="0">
    <w:nsid w:val="3B723F65"/>
    <w:multiLevelType w:val="hybridMultilevel"/>
    <w:tmpl w:val="2012A32A"/>
    <w:lvl w:ilvl="0" w:tplc="85C418A0">
      <w:start w:val="1"/>
      <w:numFmt w:val="decimal"/>
      <w:lvlText w:val="%1."/>
      <w:lvlJc w:val="left"/>
      <w:pPr>
        <w:ind w:left="1725" w:hanging="1005"/>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3D4D044F"/>
    <w:multiLevelType w:val="hybridMultilevel"/>
    <w:tmpl w:val="34F4EE1C"/>
    <w:lvl w:ilvl="0" w:tplc="3ACCFA82">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29A597D"/>
    <w:multiLevelType w:val="hybridMultilevel"/>
    <w:tmpl w:val="737CF39C"/>
    <w:lvl w:ilvl="0" w:tplc="42342A62">
      <w:start w:val="14"/>
      <w:numFmt w:val="decimal"/>
      <w:lvlText w:val="%1."/>
      <w:lvlJc w:val="left"/>
      <w:pPr>
        <w:ind w:left="36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45185C5A"/>
    <w:multiLevelType w:val="multilevel"/>
    <w:tmpl w:val="47285D60"/>
    <w:lvl w:ilvl="0">
      <w:start w:val="1"/>
      <w:numFmt w:val="decimal"/>
      <w:lvlText w:val="%1.0."/>
      <w:lvlJc w:val="left"/>
      <w:pPr>
        <w:ind w:left="360" w:hanging="360"/>
      </w:pPr>
      <w:rPr>
        <w:rFonts w:hint="default"/>
      </w:rPr>
    </w:lvl>
    <w:lvl w:ilvl="1">
      <w:start w:val="1"/>
      <w:numFmt w:val="decimal"/>
      <w:lvlText w:val="%1.%2."/>
      <w:lvlJc w:val="left"/>
      <w:pPr>
        <w:ind w:left="1656" w:hanging="360"/>
      </w:pPr>
      <w:rPr>
        <w:rFonts w:hint="default"/>
      </w:rPr>
    </w:lvl>
    <w:lvl w:ilvl="2">
      <w:start w:val="1"/>
      <w:numFmt w:val="decimalZero"/>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31" w15:restartNumberingAfterBreak="0">
    <w:nsid w:val="48CE528F"/>
    <w:multiLevelType w:val="multilevel"/>
    <w:tmpl w:val="07EE8C74"/>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49365899"/>
    <w:multiLevelType w:val="hybridMultilevel"/>
    <w:tmpl w:val="DD4071C6"/>
    <w:lvl w:ilvl="0" w:tplc="1A7AFBA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49A157F0"/>
    <w:multiLevelType w:val="multilevel"/>
    <w:tmpl w:val="FC8645A4"/>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B0C45F3"/>
    <w:multiLevelType w:val="hybridMultilevel"/>
    <w:tmpl w:val="17D48A00"/>
    <w:lvl w:ilvl="0" w:tplc="776CE064">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B9E419A"/>
    <w:multiLevelType w:val="hybridMultilevel"/>
    <w:tmpl w:val="53322F60"/>
    <w:lvl w:ilvl="0" w:tplc="F900198A">
      <w:start w:val="1"/>
      <w:numFmt w:val="upperRoman"/>
      <w:lvlText w:val="%1."/>
      <w:lvlJc w:val="left"/>
      <w:pPr>
        <w:tabs>
          <w:tab w:val="num" w:pos="862"/>
        </w:tabs>
        <w:ind w:left="862" w:hanging="720"/>
      </w:pPr>
      <w:rPr>
        <w:rFonts w:ascii="Times New Roman" w:hAnsi="Times New Roman" w:cs="Times New Roman" w:hint="default"/>
        <w:i w:val="0"/>
        <w:sz w:val="24"/>
        <w:szCs w:val="24"/>
      </w:rPr>
    </w:lvl>
    <w:lvl w:ilvl="1" w:tplc="3ACCFA82">
      <w:start w:val="1"/>
      <w:numFmt w:val="decimal"/>
      <w:lvlText w:val="%2."/>
      <w:lvlJc w:val="left"/>
      <w:pPr>
        <w:ind w:left="360" w:hanging="360"/>
      </w:pPr>
      <w:rPr>
        <w:rFonts w:hint="default"/>
      </w:r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6" w15:restartNumberingAfterBreak="0">
    <w:nsid w:val="4CF35E6C"/>
    <w:multiLevelType w:val="hybridMultilevel"/>
    <w:tmpl w:val="DA72DF84"/>
    <w:lvl w:ilvl="0" w:tplc="7576A7E0">
      <w:start w:val="3"/>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DFA317B"/>
    <w:multiLevelType w:val="multilevel"/>
    <w:tmpl w:val="D03044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FEC546D"/>
    <w:multiLevelType w:val="hybridMultilevel"/>
    <w:tmpl w:val="476ECB96"/>
    <w:lvl w:ilvl="0" w:tplc="1B8ADC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51A86A12"/>
    <w:multiLevelType w:val="hybridMultilevel"/>
    <w:tmpl w:val="4704BC3E"/>
    <w:lvl w:ilvl="0" w:tplc="52004B76">
      <w:start w:val="4"/>
      <w:numFmt w:val="decimal"/>
      <w:lvlText w:val="%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0" w15:restartNumberingAfterBreak="0">
    <w:nsid w:val="528D26E5"/>
    <w:multiLevelType w:val="hybridMultilevel"/>
    <w:tmpl w:val="2B2EEC4C"/>
    <w:lvl w:ilvl="0" w:tplc="FFFFFFFF">
      <w:start w:val="9"/>
      <w:numFmt w:val="decimal"/>
      <w:lvlText w:val="7%1."/>
      <w:lvlJc w:val="left"/>
      <w:pPr>
        <w:ind w:left="720" w:hanging="360"/>
      </w:pPr>
      <w:rPr>
        <w:rFonts w:hint="default"/>
        <w:sz w:val="24"/>
        <w:szCs w:val="24"/>
      </w:rPr>
    </w:lvl>
    <w:lvl w:ilvl="1" w:tplc="FFFFFFFF">
      <w:start w:val="1"/>
      <w:numFmt w:val="lowerLetter"/>
      <w:lvlText w:val="%2."/>
      <w:lvlJc w:val="left"/>
      <w:pPr>
        <w:ind w:left="1440" w:hanging="360"/>
      </w:pPr>
      <w:rPr>
        <w:rFonts w:hint="default"/>
        <w:sz w:val="24"/>
        <w:szCs w:val="24"/>
      </w:rPr>
    </w:lvl>
    <w:lvl w:ilvl="2" w:tplc="FFFFFFFF" w:tentative="1">
      <w:start w:val="1"/>
      <w:numFmt w:val="lowerRoman"/>
      <w:lvlText w:val="%3."/>
      <w:lvlJc w:val="right"/>
      <w:pPr>
        <w:ind w:left="2160" w:hanging="180"/>
      </w:pPr>
      <w:rPr>
        <w:rFonts w:hint="default"/>
      </w:rPr>
    </w:lvl>
    <w:lvl w:ilvl="3" w:tplc="FFFFFFFF" w:tentative="1">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rPr>
        <w:rFonts w:hint="default"/>
      </w:rPr>
    </w:lvl>
    <w:lvl w:ilvl="6" w:tplc="FFFFFFFF" w:tentative="1">
      <w:start w:val="1"/>
      <w:numFmt w:val="decimal"/>
      <w:lvlText w:val="%7."/>
      <w:lvlJc w:val="left"/>
      <w:pPr>
        <w:ind w:left="5040" w:hanging="360"/>
      </w:pPr>
      <w:rPr>
        <w:rFonts w:hint="default"/>
      </w:rPr>
    </w:lvl>
    <w:lvl w:ilvl="7" w:tplc="FFFFFFFF" w:tentative="1">
      <w:start w:val="1"/>
      <w:numFmt w:val="lowerLetter"/>
      <w:lvlText w:val="%8."/>
      <w:lvlJc w:val="left"/>
      <w:pPr>
        <w:ind w:left="5760" w:hanging="360"/>
      </w:pPr>
      <w:rPr>
        <w:rFonts w:hint="default"/>
      </w:rPr>
    </w:lvl>
    <w:lvl w:ilvl="8" w:tplc="FFFFFFFF" w:tentative="1">
      <w:start w:val="1"/>
      <w:numFmt w:val="lowerRoman"/>
      <w:lvlText w:val="%9."/>
      <w:lvlJc w:val="right"/>
      <w:pPr>
        <w:ind w:left="6480" w:hanging="180"/>
      </w:pPr>
      <w:rPr>
        <w:rFonts w:hint="default"/>
      </w:rPr>
    </w:lvl>
  </w:abstractNum>
  <w:abstractNum w:abstractNumId="41" w15:restartNumberingAfterBreak="0">
    <w:nsid w:val="539E141E"/>
    <w:multiLevelType w:val="multilevel"/>
    <w:tmpl w:val="446AF4C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sz w:val="24"/>
      </w:rPr>
    </w:lvl>
    <w:lvl w:ilvl="2">
      <w:start w:val="1"/>
      <w:numFmt w:val="decimalZero"/>
      <w:isLgl/>
      <w:lvlText w:val="%1.%2.%3"/>
      <w:lvlJc w:val="left"/>
      <w:pPr>
        <w:ind w:left="1440" w:hanging="720"/>
      </w:pPr>
      <w:rPr>
        <w:rFonts w:hint="default"/>
        <w:sz w:val="20"/>
      </w:rPr>
    </w:lvl>
    <w:lvl w:ilvl="3">
      <w:start w:val="1"/>
      <w:numFmt w:val="decimal"/>
      <w:isLgl/>
      <w:lvlText w:val="%1.%2.%3.%4"/>
      <w:lvlJc w:val="left"/>
      <w:pPr>
        <w:ind w:left="1440" w:hanging="720"/>
      </w:pPr>
      <w:rPr>
        <w:rFonts w:hint="default"/>
        <w:sz w:val="20"/>
      </w:rPr>
    </w:lvl>
    <w:lvl w:ilvl="4">
      <w:start w:val="1"/>
      <w:numFmt w:val="decimal"/>
      <w:isLgl/>
      <w:lvlText w:val="%1.%2.%3.%4.%5"/>
      <w:lvlJc w:val="left"/>
      <w:pPr>
        <w:ind w:left="1800" w:hanging="1080"/>
      </w:pPr>
      <w:rPr>
        <w:rFonts w:hint="default"/>
        <w:sz w:val="20"/>
      </w:rPr>
    </w:lvl>
    <w:lvl w:ilvl="5">
      <w:start w:val="1"/>
      <w:numFmt w:val="decimal"/>
      <w:isLgl/>
      <w:lvlText w:val="%1.%2.%3.%4.%5.%6"/>
      <w:lvlJc w:val="left"/>
      <w:pPr>
        <w:ind w:left="1800" w:hanging="1080"/>
      </w:pPr>
      <w:rPr>
        <w:rFonts w:hint="default"/>
        <w:sz w:val="20"/>
      </w:rPr>
    </w:lvl>
    <w:lvl w:ilvl="6">
      <w:start w:val="1"/>
      <w:numFmt w:val="decimal"/>
      <w:isLgl/>
      <w:lvlText w:val="%1.%2.%3.%4.%5.%6.%7"/>
      <w:lvlJc w:val="left"/>
      <w:pPr>
        <w:ind w:left="2160" w:hanging="1440"/>
      </w:pPr>
      <w:rPr>
        <w:rFonts w:hint="default"/>
        <w:sz w:val="20"/>
      </w:rPr>
    </w:lvl>
    <w:lvl w:ilvl="7">
      <w:start w:val="1"/>
      <w:numFmt w:val="decimal"/>
      <w:isLgl/>
      <w:lvlText w:val="%1.%2.%3.%4.%5.%6.%7.%8"/>
      <w:lvlJc w:val="left"/>
      <w:pPr>
        <w:ind w:left="2160" w:hanging="1440"/>
      </w:pPr>
      <w:rPr>
        <w:rFonts w:hint="default"/>
        <w:sz w:val="20"/>
      </w:rPr>
    </w:lvl>
    <w:lvl w:ilvl="8">
      <w:start w:val="1"/>
      <w:numFmt w:val="decimal"/>
      <w:isLgl/>
      <w:lvlText w:val="%1.%2.%3.%4.%5.%6.%7.%8.%9"/>
      <w:lvlJc w:val="left"/>
      <w:pPr>
        <w:ind w:left="2520" w:hanging="1800"/>
      </w:pPr>
      <w:rPr>
        <w:rFonts w:hint="default"/>
        <w:sz w:val="20"/>
      </w:rPr>
    </w:lvl>
  </w:abstractNum>
  <w:abstractNum w:abstractNumId="42" w15:restartNumberingAfterBreak="0">
    <w:nsid w:val="59E912E4"/>
    <w:multiLevelType w:val="multilevel"/>
    <w:tmpl w:val="F62A3F4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06A0DB7"/>
    <w:multiLevelType w:val="multilevel"/>
    <w:tmpl w:val="CFF0A4D0"/>
    <w:lvl w:ilvl="0">
      <w:start w:val="3"/>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640E2ACF"/>
    <w:multiLevelType w:val="multilevel"/>
    <w:tmpl w:val="0427001F"/>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45" w15:restartNumberingAfterBreak="0">
    <w:nsid w:val="6597208B"/>
    <w:multiLevelType w:val="multilevel"/>
    <w:tmpl w:val="A9A48F08"/>
    <w:lvl w:ilvl="0">
      <w:start w:val="9"/>
      <w:numFmt w:val="decimal"/>
      <w:lvlText w:val="%1."/>
      <w:lvlJc w:val="left"/>
      <w:pPr>
        <w:ind w:left="360" w:hanging="360"/>
      </w:pPr>
      <w:rPr>
        <w:rFonts w:hint="default"/>
        <w:b w:val="0"/>
        <w:bCs/>
        <w:sz w:val="24"/>
      </w:rPr>
    </w:lvl>
    <w:lvl w:ilvl="1">
      <w:start w:val="1"/>
      <w:numFmt w:val="decimal"/>
      <w:lvlText w:val="10.%2."/>
      <w:lvlJc w:val="left"/>
      <w:pPr>
        <w:ind w:left="792" w:hanging="432"/>
      </w:pPr>
      <w:rPr>
        <w:rFonts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6A9A5DC1"/>
    <w:multiLevelType w:val="hybridMultilevel"/>
    <w:tmpl w:val="72B8768C"/>
    <w:lvl w:ilvl="0" w:tplc="9496DCEA">
      <w:start w:val="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6B100D83"/>
    <w:multiLevelType w:val="multilevel"/>
    <w:tmpl w:val="23467722"/>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8" w15:restartNumberingAfterBreak="0">
    <w:nsid w:val="6B8C1EA3"/>
    <w:multiLevelType w:val="hybridMultilevel"/>
    <w:tmpl w:val="34EA4194"/>
    <w:lvl w:ilvl="0" w:tplc="D3F871D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31A6C75"/>
    <w:multiLevelType w:val="hybridMultilevel"/>
    <w:tmpl w:val="F1527F2E"/>
    <w:lvl w:ilvl="0" w:tplc="1BD621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0" w15:restartNumberingAfterBreak="0">
    <w:nsid w:val="79AB74F3"/>
    <w:multiLevelType w:val="multilevel"/>
    <w:tmpl w:val="AB78CE9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A1F423E"/>
    <w:multiLevelType w:val="multilevel"/>
    <w:tmpl w:val="A83ECA60"/>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799415603">
    <w:abstractNumId w:val="38"/>
  </w:num>
  <w:num w:numId="2" w16cid:durableId="1119714932">
    <w:abstractNumId w:val="49"/>
  </w:num>
  <w:num w:numId="3" w16cid:durableId="915284745">
    <w:abstractNumId w:val="9"/>
  </w:num>
  <w:num w:numId="4" w16cid:durableId="1376615299">
    <w:abstractNumId w:val="41"/>
  </w:num>
  <w:num w:numId="5" w16cid:durableId="223762410">
    <w:abstractNumId w:val="16"/>
  </w:num>
  <w:num w:numId="6" w16cid:durableId="17898628">
    <w:abstractNumId w:val="22"/>
  </w:num>
  <w:num w:numId="7" w16cid:durableId="886599446">
    <w:abstractNumId w:val="24"/>
  </w:num>
  <w:num w:numId="8" w16cid:durableId="1661275070">
    <w:abstractNumId w:val="6"/>
  </w:num>
  <w:num w:numId="9" w16cid:durableId="72166219">
    <w:abstractNumId w:val="17"/>
  </w:num>
  <w:num w:numId="10" w16cid:durableId="1675448539">
    <w:abstractNumId w:val="7"/>
  </w:num>
  <w:num w:numId="11" w16cid:durableId="2046178887">
    <w:abstractNumId w:val="12"/>
  </w:num>
  <w:num w:numId="12" w16cid:durableId="487400776">
    <w:abstractNumId w:val="1"/>
  </w:num>
  <w:num w:numId="13" w16cid:durableId="144048710">
    <w:abstractNumId w:val="32"/>
  </w:num>
  <w:num w:numId="14" w16cid:durableId="1896770949">
    <w:abstractNumId w:val="3"/>
  </w:num>
  <w:num w:numId="15" w16cid:durableId="1515462789">
    <w:abstractNumId w:val="18"/>
  </w:num>
  <w:num w:numId="16" w16cid:durableId="689455792">
    <w:abstractNumId w:val="23"/>
  </w:num>
  <w:num w:numId="17" w16cid:durableId="961496278">
    <w:abstractNumId w:val="27"/>
  </w:num>
  <w:num w:numId="18" w16cid:durableId="9253089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142573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8810616">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2541097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8606202">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9693532">
    <w:abstractNumId w:val="36"/>
  </w:num>
  <w:num w:numId="24" w16cid:durableId="1187013668">
    <w:abstractNumId w:val="13"/>
  </w:num>
  <w:num w:numId="25" w16cid:durableId="1059281406">
    <w:abstractNumId w:val="51"/>
  </w:num>
  <w:num w:numId="26" w16cid:durableId="762919088">
    <w:abstractNumId w:val="35"/>
  </w:num>
  <w:num w:numId="27" w16cid:durableId="1506288984">
    <w:abstractNumId w:val="19"/>
  </w:num>
  <w:num w:numId="28" w16cid:durableId="1824275307">
    <w:abstractNumId w:val="45"/>
  </w:num>
  <w:num w:numId="29" w16cid:durableId="209920603">
    <w:abstractNumId w:val="20"/>
  </w:num>
  <w:num w:numId="30" w16cid:durableId="365714333">
    <w:abstractNumId w:val="45"/>
    <w:lvlOverride w:ilvl="0">
      <w:lvl w:ilvl="0">
        <w:start w:val="9"/>
        <w:numFmt w:val="decimal"/>
        <w:lvlText w:val="%1."/>
        <w:lvlJc w:val="left"/>
        <w:pPr>
          <w:ind w:left="360" w:hanging="360"/>
        </w:pPr>
        <w:rPr>
          <w:rFonts w:hint="default"/>
          <w:b w:val="0"/>
          <w:bCs/>
          <w:sz w:val="24"/>
        </w:rPr>
      </w:lvl>
    </w:lvlOverride>
    <w:lvlOverride w:ilvl="1">
      <w:lvl w:ilvl="1">
        <w:start w:val="1"/>
        <w:numFmt w:val="none"/>
        <w:lvlText w:val="7.8.1."/>
        <w:lvlJc w:val="left"/>
        <w:pPr>
          <w:ind w:left="792" w:hanging="432"/>
        </w:pPr>
        <w:rPr>
          <w:rFonts w:hint="default"/>
          <w:b w:val="0"/>
          <w:sz w:val="24"/>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895045463">
    <w:abstractNumId w:val="45"/>
    <w:lvlOverride w:ilvl="0">
      <w:lvl w:ilvl="0">
        <w:start w:val="9"/>
        <w:numFmt w:val="decimal"/>
        <w:lvlText w:val="%1."/>
        <w:lvlJc w:val="left"/>
        <w:pPr>
          <w:ind w:left="360" w:hanging="360"/>
        </w:pPr>
        <w:rPr>
          <w:rFonts w:hint="default"/>
          <w:b w:val="0"/>
          <w:bCs/>
          <w:sz w:val="24"/>
        </w:rPr>
      </w:lvl>
    </w:lvlOverride>
    <w:lvlOverride w:ilvl="1">
      <w:lvl w:ilvl="1">
        <w:start w:val="1"/>
        <w:numFmt w:val="none"/>
        <w:lvlText w:val="7.8.2."/>
        <w:lvlJc w:val="left"/>
        <w:pPr>
          <w:ind w:left="792" w:hanging="432"/>
        </w:pPr>
        <w:rPr>
          <w:rFonts w:hint="default"/>
          <w:b w:val="0"/>
          <w:sz w:val="24"/>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806554065">
    <w:abstractNumId w:val="4"/>
  </w:num>
  <w:num w:numId="33" w16cid:durableId="776219846">
    <w:abstractNumId w:val="2"/>
  </w:num>
  <w:num w:numId="34" w16cid:durableId="1125469991">
    <w:abstractNumId w:val="48"/>
  </w:num>
  <w:num w:numId="35" w16cid:durableId="1288462509">
    <w:abstractNumId w:val="34"/>
  </w:num>
  <w:num w:numId="36" w16cid:durableId="1742633981">
    <w:abstractNumId w:val="31"/>
  </w:num>
  <w:num w:numId="37" w16cid:durableId="578751535">
    <w:abstractNumId w:val="15"/>
  </w:num>
  <w:num w:numId="38" w16cid:durableId="226385319">
    <w:abstractNumId w:val="29"/>
  </w:num>
  <w:num w:numId="39" w16cid:durableId="868566049">
    <w:abstractNumId w:val="43"/>
  </w:num>
  <w:num w:numId="40" w16cid:durableId="761416133">
    <w:abstractNumId w:val="42"/>
  </w:num>
  <w:num w:numId="41" w16cid:durableId="393893949">
    <w:abstractNumId w:val="50"/>
  </w:num>
  <w:num w:numId="42" w16cid:durableId="1840921204">
    <w:abstractNumId w:val="11"/>
  </w:num>
  <w:num w:numId="43" w16cid:durableId="910887889">
    <w:abstractNumId w:val="30"/>
  </w:num>
  <w:num w:numId="44" w16cid:durableId="1054740233">
    <w:abstractNumId w:val="44"/>
  </w:num>
  <w:num w:numId="45" w16cid:durableId="1869753520">
    <w:abstractNumId w:val="46"/>
  </w:num>
  <w:num w:numId="46" w16cid:durableId="1399405304">
    <w:abstractNumId w:val="25"/>
  </w:num>
  <w:num w:numId="47" w16cid:durableId="1769959700">
    <w:abstractNumId w:val="0"/>
  </w:num>
  <w:num w:numId="48" w16cid:durableId="60949977">
    <w:abstractNumId w:val="10"/>
  </w:num>
  <w:num w:numId="49" w16cid:durableId="110711010">
    <w:abstractNumId w:val="40"/>
  </w:num>
  <w:num w:numId="50" w16cid:durableId="2001495159">
    <w:abstractNumId w:val="8"/>
  </w:num>
  <w:num w:numId="51" w16cid:durableId="695496655">
    <w:abstractNumId w:val="14"/>
  </w:num>
  <w:num w:numId="52" w16cid:durableId="1525362041">
    <w:abstractNumId w:val="39"/>
  </w:num>
  <w:num w:numId="53" w16cid:durableId="1555199119">
    <w:abstractNumId w:val="37"/>
  </w:num>
  <w:num w:numId="54" w16cid:durableId="482048960">
    <w:abstractNumId w:val="33"/>
  </w:num>
  <w:num w:numId="55" w16cid:durableId="425616861">
    <w:abstractNumId w:val="21"/>
  </w:num>
  <w:num w:numId="56" w16cid:durableId="761026953">
    <w:abstractNumId w:val="2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36C"/>
    <w:rsid w:val="00000360"/>
    <w:rsid w:val="0000205A"/>
    <w:rsid w:val="00002445"/>
    <w:rsid w:val="0000417C"/>
    <w:rsid w:val="000101B5"/>
    <w:rsid w:val="000123A6"/>
    <w:rsid w:val="00012AA2"/>
    <w:rsid w:val="000165AA"/>
    <w:rsid w:val="000255FC"/>
    <w:rsid w:val="00027C48"/>
    <w:rsid w:val="000310DB"/>
    <w:rsid w:val="00032C92"/>
    <w:rsid w:val="00033AD8"/>
    <w:rsid w:val="00033C5F"/>
    <w:rsid w:val="00037A18"/>
    <w:rsid w:val="00045295"/>
    <w:rsid w:val="00046E31"/>
    <w:rsid w:val="0005399A"/>
    <w:rsid w:val="00054AC5"/>
    <w:rsid w:val="000553A2"/>
    <w:rsid w:val="000553B8"/>
    <w:rsid w:val="00061DCB"/>
    <w:rsid w:val="000648B5"/>
    <w:rsid w:val="00064E5D"/>
    <w:rsid w:val="00065559"/>
    <w:rsid w:val="00066528"/>
    <w:rsid w:val="00066BF4"/>
    <w:rsid w:val="00067276"/>
    <w:rsid w:val="00072005"/>
    <w:rsid w:val="00074328"/>
    <w:rsid w:val="000752A4"/>
    <w:rsid w:val="000871DE"/>
    <w:rsid w:val="00087F7B"/>
    <w:rsid w:val="00090967"/>
    <w:rsid w:val="00090A34"/>
    <w:rsid w:val="0009131B"/>
    <w:rsid w:val="00093505"/>
    <w:rsid w:val="00095720"/>
    <w:rsid w:val="00096129"/>
    <w:rsid w:val="000968E1"/>
    <w:rsid w:val="0009713D"/>
    <w:rsid w:val="00097F94"/>
    <w:rsid w:val="000A3FA2"/>
    <w:rsid w:val="000B7A3C"/>
    <w:rsid w:val="000C6D50"/>
    <w:rsid w:val="000C7F3D"/>
    <w:rsid w:val="000D0098"/>
    <w:rsid w:val="000D6C69"/>
    <w:rsid w:val="000D6E92"/>
    <w:rsid w:val="000D784A"/>
    <w:rsid w:val="000E57E0"/>
    <w:rsid w:val="00102093"/>
    <w:rsid w:val="00110172"/>
    <w:rsid w:val="001114C5"/>
    <w:rsid w:val="00112A90"/>
    <w:rsid w:val="0011318F"/>
    <w:rsid w:val="00116C75"/>
    <w:rsid w:val="00121101"/>
    <w:rsid w:val="00125E75"/>
    <w:rsid w:val="001272FD"/>
    <w:rsid w:val="00140861"/>
    <w:rsid w:val="001418A6"/>
    <w:rsid w:val="00141E45"/>
    <w:rsid w:val="001444E4"/>
    <w:rsid w:val="00145A82"/>
    <w:rsid w:val="00146811"/>
    <w:rsid w:val="00147315"/>
    <w:rsid w:val="00147567"/>
    <w:rsid w:val="00147B7B"/>
    <w:rsid w:val="00152E37"/>
    <w:rsid w:val="0015556E"/>
    <w:rsid w:val="00161CC7"/>
    <w:rsid w:val="00171D91"/>
    <w:rsid w:val="0017217B"/>
    <w:rsid w:val="001761C0"/>
    <w:rsid w:val="00177546"/>
    <w:rsid w:val="00180058"/>
    <w:rsid w:val="00182851"/>
    <w:rsid w:val="00185DB6"/>
    <w:rsid w:val="00185DF9"/>
    <w:rsid w:val="00186D32"/>
    <w:rsid w:val="0019308D"/>
    <w:rsid w:val="00196D91"/>
    <w:rsid w:val="00197F70"/>
    <w:rsid w:val="001A58FC"/>
    <w:rsid w:val="001B171D"/>
    <w:rsid w:val="001B1DC5"/>
    <w:rsid w:val="001B3260"/>
    <w:rsid w:val="001B7100"/>
    <w:rsid w:val="001C42B6"/>
    <w:rsid w:val="001C44C7"/>
    <w:rsid w:val="001C5964"/>
    <w:rsid w:val="001C6061"/>
    <w:rsid w:val="001D2506"/>
    <w:rsid w:val="001D3477"/>
    <w:rsid w:val="001D3522"/>
    <w:rsid w:val="001D507C"/>
    <w:rsid w:val="001D6309"/>
    <w:rsid w:val="001E23A2"/>
    <w:rsid w:val="001E26D5"/>
    <w:rsid w:val="001E327E"/>
    <w:rsid w:val="001E4154"/>
    <w:rsid w:val="001F1D16"/>
    <w:rsid w:val="001F6B6F"/>
    <w:rsid w:val="001F7670"/>
    <w:rsid w:val="00200519"/>
    <w:rsid w:val="00203FDF"/>
    <w:rsid w:val="00205038"/>
    <w:rsid w:val="002068C1"/>
    <w:rsid w:val="00206D99"/>
    <w:rsid w:val="00216BEB"/>
    <w:rsid w:val="002279EC"/>
    <w:rsid w:val="0023075B"/>
    <w:rsid w:val="0023480E"/>
    <w:rsid w:val="00236C8B"/>
    <w:rsid w:val="002406E2"/>
    <w:rsid w:val="00242DFB"/>
    <w:rsid w:val="0024498A"/>
    <w:rsid w:val="00247C9B"/>
    <w:rsid w:val="002528A3"/>
    <w:rsid w:val="002555ED"/>
    <w:rsid w:val="00255D75"/>
    <w:rsid w:val="00263AC7"/>
    <w:rsid w:val="0026485D"/>
    <w:rsid w:val="00266610"/>
    <w:rsid w:val="002669E8"/>
    <w:rsid w:val="002674EF"/>
    <w:rsid w:val="002737E5"/>
    <w:rsid w:val="00275F9E"/>
    <w:rsid w:val="00276B0B"/>
    <w:rsid w:val="0028036B"/>
    <w:rsid w:val="0028279F"/>
    <w:rsid w:val="00282A25"/>
    <w:rsid w:val="002839BF"/>
    <w:rsid w:val="00286867"/>
    <w:rsid w:val="00286B5A"/>
    <w:rsid w:val="002904FB"/>
    <w:rsid w:val="002917D5"/>
    <w:rsid w:val="0029710E"/>
    <w:rsid w:val="0029784C"/>
    <w:rsid w:val="002A00A5"/>
    <w:rsid w:val="002A1769"/>
    <w:rsid w:val="002A2BE1"/>
    <w:rsid w:val="002A2DE4"/>
    <w:rsid w:val="002A3035"/>
    <w:rsid w:val="002A448A"/>
    <w:rsid w:val="002B583C"/>
    <w:rsid w:val="002B59F3"/>
    <w:rsid w:val="002B6FD4"/>
    <w:rsid w:val="002B732F"/>
    <w:rsid w:val="002C3FC6"/>
    <w:rsid w:val="002D14FE"/>
    <w:rsid w:val="002D1E46"/>
    <w:rsid w:val="002D2504"/>
    <w:rsid w:val="002D75DD"/>
    <w:rsid w:val="002E2213"/>
    <w:rsid w:val="002E4653"/>
    <w:rsid w:val="002E493C"/>
    <w:rsid w:val="002E4D27"/>
    <w:rsid w:val="002E6FB1"/>
    <w:rsid w:val="002E7215"/>
    <w:rsid w:val="002E7CF9"/>
    <w:rsid w:val="002E7D0E"/>
    <w:rsid w:val="002F022E"/>
    <w:rsid w:val="002F30C7"/>
    <w:rsid w:val="002F3981"/>
    <w:rsid w:val="002F74C7"/>
    <w:rsid w:val="00303813"/>
    <w:rsid w:val="00304B4D"/>
    <w:rsid w:val="00307265"/>
    <w:rsid w:val="0030728F"/>
    <w:rsid w:val="003119D9"/>
    <w:rsid w:val="003121DA"/>
    <w:rsid w:val="003130A2"/>
    <w:rsid w:val="00313BE6"/>
    <w:rsid w:val="00316A03"/>
    <w:rsid w:val="00322194"/>
    <w:rsid w:val="0032557A"/>
    <w:rsid w:val="00325B97"/>
    <w:rsid w:val="00332BD8"/>
    <w:rsid w:val="003409F0"/>
    <w:rsid w:val="0034550A"/>
    <w:rsid w:val="00346208"/>
    <w:rsid w:val="00350EEF"/>
    <w:rsid w:val="00356C24"/>
    <w:rsid w:val="00356D60"/>
    <w:rsid w:val="00356DED"/>
    <w:rsid w:val="0036291D"/>
    <w:rsid w:val="00363D81"/>
    <w:rsid w:val="00364641"/>
    <w:rsid w:val="00365506"/>
    <w:rsid w:val="00372A17"/>
    <w:rsid w:val="00372AA7"/>
    <w:rsid w:val="00373AFF"/>
    <w:rsid w:val="003761AB"/>
    <w:rsid w:val="00383060"/>
    <w:rsid w:val="00384367"/>
    <w:rsid w:val="00384B76"/>
    <w:rsid w:val="00385D85"/>
    <w:rsid w:val="00387473"/>
    <w:rsid w:val="003875EF"/>
    <w:rsid w:val="00390437"/>
    <w:rsid w:val="00390E8E"/>
    <w:rsid w:val="003A177C"/>
    <w:rsid w:val="003A2B3F"/>
    <w:rsid w:val="003A305B"/>
    <w:rsid w:val="003A382B"/>
    <w:rsid w:val="003A5740"/>
    <w:rsid w:val="003A6AE1"/>
    <w:rsid w:val="003A74CB"/>
    <w:rsid w:val="003B49E2"/>
    <w:rsid w:val="003B653B"/>
    <w:rsid w:val="003C0F8D"/>
    <w:rsid w:val="003C19F5"/>
    <w:rsid w:val="003C2157"/>
    <w:rsid w:val="003C2991"/>
    <w:rsid w:val="003C4436"/>
    <w:rsid w:val="003C5DA7"/>
    <w:rsid w:val="003D5518"/>
    <w:rsid w:val="003D7650"/>
    <w:rsid w:val="003D776B"/>
    <w:rsid w:val="003E243C"/>
    <w:rsid w:val="003E2D73"/>
    <w:rsid w:val="003E434C"/>
    <w:rsid w:val="003E7A01"/>
    <w:rsid w:val="003F16CB"/>
    <w:rsid w:val="003F447C"/>
    <w:rsid w:val="003F4841"/>
    <w:rsid w:val="003F623F"/>
    <w:rsid w:val="003F68B3"/>
    <w:rsid w:val="00400400"/>
    <w:rsid w:val="00402027"/>
    <w:rsid w:val="00411DEF"/>
    <w:rsid w:val="00412330"/>
    <w:rsid w:val="004141C9"/>
    <w:rsid w:val="004149C7"/>
    <w:rsid w:val="00414E2D"/>
    <w:rsid w:val="00415AC6"/>
    <w:rsid w:val="004172BC"/>
    <w:rsid w:val="00417B64"/>
    <w:rsid w:val="0042496E"/>
    <w:rsid w:val="004306E2"/>
    <w:rsid w:val="00431FA9"/>
    <w:rsid w:val="00434476"/>
    <w:rsid w:val="004347A5"/>
    <w:rsid w:val="00435D8B"/>
    <w:rsid w:val="00447F9E"/>
    <w:rsid w:val="00454E0B"/>
    <w:rsid w:val="00457326"/>
    <w:rsid w:val="004601C2"/>
    <w:rsid w:val="0046446E"/>
    <w:rsid w:val="00465256"/>
    <w:rsid w:val="004703D0"/>
    <w:rsid w:val="0047157B"/>
    <w:rsid w:val="00473BEA"/>
    <w:rsid w:val="00474F9F"/>
    <w:rsid w:val="00476742"/>
    <w:rsid w:val="00477143"/>
    <w:rsid w:val="004774C5"/>
    <w:rsid w:val="00483D9E"/>
    <w:rsid w:val="004845D0"/>
    <w:rsid w:val="00485AAA"/>
    <w:rsid w:val="00487589"/>
    <w:rsid w:val="00487D85"/>
    <w:rsid w:val="00495C38"/>
    <w:rsid w:val="004A17C4"/>
    <w:rsid w:val="004A39D6"/>
    <w:rsid w:val="004B0B77"/>
    <w:rsid w:val="004B1C85"/>
    <w:rsid w:val="004B4684"/>
    <w:rsid w:val="004B564E"/>
    <w:rsid w:val="004C47C9"/>
    <w:rsid w:val="004C493A"/>
    <w:rsid w:val="004C5B35"/>
    <w:rsid w:val="004D3EA9"/>
    <w:rsid w:val="004D4CAA"/>
    <w:rsid w:val="004D5287"/>
    <w:rsid w:val="004E0212"/>
    <w:rsid w:val="004E082E"/>
    <w:rsid w:val="004E4126"/>
    <w:rsid w:val="004E7869"/>
    <w:rsid w:val="004F089E"/>
    <w:rsid w:val="004F2538"/>
    <w:rsid w:val="004F3A6D"/>
    <w:rsid w:val="004F431D"/>
    <w:rsid w:val="004F5F64"/>
    <w:rsid w:val="004F7222"/>
    <w:rsid w:val="00500E94"/>
    <w:rsid w:val="00501453"/>
    <w:rsid w:val="00511CD8"/>
    <w:rsid w:val="005168F9"/>
    <w:rsid w:val="00517D52"/>
    <w:rsid w:val="00521DD4"/>
    <w:rsid w:val="00521F11"/>
    <w:rsid w:val="005329DD"/>
    <w:rsid w:val="005330E8"/>
    <w:rsid w:val="00540191"/>
    <w:rsid w:val="00543845"/>
    <w:rsid w:val="00544688"/>
    <w:rsid w:val="0055500F"/>
    <w:rsid w:val="0055758B"/>
    <w:rsid w:val="00563B5F"/>
    <w:rsid w:val="00563DC0"/>
    <w:rsid w:val="005641D2"/>
    <w:rsid w:val="00565B00"/>
    <w:rsid w:val="00566457"/>
    <w:rsid w:val="00566A81"/>
    <w:rsid w:val="00570919"/>
    <w:rsid w:val="0057328D"/>
    <w:rsid w:val="005800E5"/>
    <w:rsid w:val="00584955"/>
    <w:rsid w:val="0058512D"/>
    <w:rsid w:val="00587EEA"/>
    <w:rsid w:val="00590660"/>
    <w:rsid w:val="00591144"/>
    <w:rsid w:val="005A186D"/>
    <w:rsid w:val="005A1AD7"/>
    <w:rsid w:val="005A5392"/>
    <w:rsid w:val="005B200E"/>
    <w:rsid w:val="005B2863"/>
    <w:rsid w:val="005B2E1E"/>
    <w:rsid w:val="005B3754"/>
    <w:rsid w:val="005B4DD5"/>
    <w:rsid w:val="005B60C2"/>
    <w:rsid w:val="005C03AF"/>
    <w:rsid w:val="005C04F1"/>
    <w:rsid w:val="005C2181"/>
    <w:rsid w:val="005C4A88"/>
    <w:rsid w:val="005C7A23"/>
    <w:rsid w:val="005D0A98"/>
    <w:rsid w:val="005D0D4D"/>
    <w:rsid w:val="005D6096"/>
    <w:rsid w:val="005E14AF"/>
    <w:rsid w:val="005E6807"/>
    <w:rsid w:val="005E71D1"/>
    <w:rsid w:val="005F3923"/>
    <w:rsid w:val="005F4C9A"/>
    <w:rsid w:val="005F659E"/>
    <w:rsid w:val="0060243B"/>
    <w:rsid w:val="006034CE"/>
    <w:rsid w:val="0060450E"/>
    <w:rsid w:val="00605B2F"/>
    <w:rsid w:val="00606040"/>
    <w:rsid w:val="00606ACB"/>
    <w:rsid w:val="00610DAF"/>
    <w:rsid w:val="006118F9"/>
    <w:rsid w:val="0061680D"/>
    <w:rsid w:val="00617CDE"/>
    <w:rsid w:val="0062183F"/>
    <w:rsid w:val="0062438B"/>
    <w:rsid w:val="00631855"/>
    <w:rsid w:val="00631EED"/>
    <w:rsid w:val="00635D24"/>
    <w:rsid w:val="006406A1"/>
    <w:rsid w:val="0065023D"/>
    <w:rsid w:val="0065064C"/>
    <w:rsid w:val="00653C00"/>
    <w:rsid w:val="0066485B"/>
    <w:rsid w:val="00664CB0"/>
    <w:rsid w:val="0066604D"/>
    <w:rsid w:val="006671A6"/>
    <w:rsid w:val="006678EA"/>
    <w:rsid w:val="0067029F"/>
    <w:rsid w:val="00670F23"/>
    <w:rsid w:val="00673279"/>
    <w:rsid w:val="00674FC1"/>
    <w:rsid w:val="00675848"/>
    <w:rsid w:val="00675D45"/>
    <w:rsid w:val="00675ED0"/>
    <w:rsid w:val="0068093C"/>
    <w:rsid w:val="006834F6"/>
    <w:rsid w:val="00687181"/>
    <w:rsid w:val="00694DA9"/>
    <w:rsid w:val="00695C54"/>
    <w:rsid w:val="006A321B"/>
    <w:rsid w:val="006A4C47"/>
    <w:rsid w:val="006A7112"/>
    <w:rsid w:val="006A7A27"/>
    <w:rsid w:val="006B25D6"/>
    <w:rsid w:val="006B26DA"/>
    <w:rsid w:val="006B29CD"/>
    <w:rsid w:val="006B3B19"/>
    <w:rsid w:val="006B4EE4"/>
    <w:rsid w:val="006B545F"/>
    <w:rsid w:val="006C1916"/>
    <w:rsid w:val="006D1E30"/>
    <w:rsid w:val="006D2FC2"/>
    <w:rsid w:val="006D59AF"/>
    <w:rsid w:val="006E139F"/>
    <w:rsid w:val="006E1D64"/>
    <w:rsid w:val="006E305D"/>
    <w:rsid w:val="006E3D6E"/>
    <w:rsid w:val="006F30BA"/>
    <w:rsid w:val="007042E0"/>
    <w:rsid w:val="007056E5"/>
    <w:rsid w:val="007060E6"/>
    <w:rsid w:val="00707894"/>
    <w:rsid w:val="007079CD"/>
    <w:rsid w:val="00707B7F"/>
    <w:rsid w:val="00710D7B"/>
    <w:rsid w:val="007133D1"/>
    <w:rsid w:val="00720DF3"/>
    <w:rsid w:val="007232FD"/>
    <w:rsid w:val="007242CA"/>
    <w:rsid w:val="007260AC"/>
    <w:rsid w:val="00727D97"/>
    <w:rsid w:val="00730341"/>
    <w:rsid w:val="00741828"/>
    <w:rsid w:val="00742703"/>
    <w:rsid w:val="00751A07"/>
    <w:rsid w:val="007529CD"/>
    <w:rsid w:val="00752FA3"/>
    <w:rsid w:val="00753A74"/>
    <w:rsid w:val="00753D2B"/>
    <w:rsid w:val="00757411"/>
    <w:rsid w:val="0076104C"/>
    <w:rsid w:val="0076293E"/>
    <w:rsid w:val="00764AAA"/>
    <w:rsid w:val="00766FCA"/>
    <w:rsid w:val="0077589B"/>
    <w:rsid w:val="00781A6C"/>
    <w:rsid w:val="007846BA"/>
    <w:rsid w:val="007905A3"/>
    <w:rsid w:val="007908A4"/>
    <w:rsid w:val="00790E6E"/>
    <w:rsid w:val="007963BB"/>
    <w:rsid w:val="00796818"/>
    <w:rsid w:val="0079791E"/>
    <w:rsid w:val="007979CC"/>
    <w:rsid w:val="007B20B4"/>
    <w:rsid w:val="007B35A3"/>
    <w:rsid w:val="007B70D1"/>
    <w:rsid w:val="007C14B6"/>
    <w:rsid w:val="007D2168"/>
    <w:rsid w:val="007D353D"/>
    <w:rsid w:val="007D3CB1"/>
    <w:rsid w:val="007D49F4"/>
    <w:rsid w:val="007D4FC2"/>
    <w:rsid w:val="007D5901"/>
    <w:rsid w:val="007E0B12"/>
    <w:rsid w:val="007E1D90"/>
    <w:rsid w:val="007E4208"/>
    <w:rsid w:val="007E45C4"/>
    <w:rsid w:val="007E5C29"/>
    <w:rsid w:val="007E5E6E"/>
    <w:rsid w:val="007F126A"/>
    <w:rsid w:val="007F7C0D"/>
    <w:rsid w:val="00800405"/>
    <w:rsid w:val="00801840"/>
    <w:rsid w:val="00802061"/>
    <w:rsid w:val="008063CF"/>
    <w:rsid w:val="00807165"/>
    <w:rsid w:val="00817F7A"/>
    <w:rsid w:val="0082145C"/>
    <w:rsid w:val="00821AB5"/>
    <w:rsid w:val="00821F0D"/>
    <w:rsid w:val="00827E8B"/>
    <w:rsid w:val="00832B93"/>
    <w:rsid w:val="008356BB"/>
    <w:rsid w:val="00836DDE"/>
    <w:rsid w:val="00843C3B"/>
    <w:rsid w:val="00844F00"/>
    <w:rsid w:val="00845B64"/>
    <w:rsid w:val="0085425C"/>
    <w:rsid w:val="008542B3"/>
    <w:rsid w:val="00855306"/>
    <w:rsid w:val="0087039A"/>
    <w:rsid w:val="00874D19"/>
    <w:rsid w:val="008750F3"/>
    <w:rsid w:val="00875E5A"/>
    <w:rsid w:val="00882FE0"/>
    <w:rsid w:val="008838AD"/>
    <w:rsid w:val="008914CD"/>
    <w:rsid w:val="0089274B"/>
    <w:rsid w:val="008A2B1B"/>
    <w:rsid w:val="008A3034"/>
    <w:rsid w:val="008A5F1E"/>
    <w:rsid w:val="008B4556"/>
    <w:rsid w:val="008B4E7B"/>
    <w:rsid w:val="008C33DD"/>
    <w:rsid w:val="008C5257"/>
    <w:rsid w:val="008C635F"/>
    <w:rsid w:val="008D0CC6"/>
    <w:rsid w:val="008D1302"/>
    <w:rsid w:val="008D1FE8"/>
    <w:rsid w:val="008D3323"/>
    <w:rsid w:val="008D75ED"/>
    <w:rsid w:val="008E50D9"/>
    <w:rsid w:val="008E5215"/>
    <w:rsid w:val="008F3B6A"/>
    <w:rsid w:val="008F3E71"/>
    <w:rsid w:val="008F499A"/>
    <w:rsid w:val="0090164F"/>
    <w:rsid w:val="009017A7"/>
    <w:rsid w:val="00901A6D"/>
    <w:rsid w:val="00902E51"/>
    <w:rsid w:val="009036E1"/>
    <w:rsid w:val="00904AFB"/>
    <w:rsid w:val="009101AC"/>
    <w:rsid w:val="009101B4"/>
    <w:rsid w:val="009113AA"/>
    <w:rsid w:val="00920674"/>
    <w:rsid w:val="00922113"/>
    <w:rsid w:val="0092211E"/>
    <w:rsid w:val="00925708"/>
    <w:rsid w:val="00926FD0"/>
    <w:rsid w:val="00932CAE"/>
    <w:rsid w:val="00935EF8"/>
    <w:rsid w:val="00936BFA"/>
    <w:rsid w:val="0093795C"/>
    <w:rsid w:val="00940250"/>
    <w:rsid w:val="0094436C"/>
    <w:rsid w:val="00947AC7"/>
    <w:rsid w:val="00964BA9"/>
    <w:rsid w:val="00966368"/>
    <w:rsid w:val="00966C67"/>
    <w:rsid w:val="00967881"/>
    <w:rsid w:val="00973332"/>
    <w:rsid w:val="009778A3"/>
    <w:rsid w:val="00980C79"/>
    <w:rsid w:val="00982ECF"/>
    <w:rsid w:val="009840B2"/>
    <w:rsid w:val="00985DE0"/>
    <w:rsid w:val="00987366"/>
    <w:rsid w:val="00987B3A"/>
    <w:rsid w:val="00991788"/>
    <w:rsid w:val="0099206C"/>
    <w:rsid w:val="00993EC1"/>
    <w:rsid w:val="00994547"/>
    <w:rsid w:val="00997C8A"/>
    <w:rsid w:val="009A0CF0"/>
    <w:rsid w:val="009A3DEF"/>
    <w:rsid w:val="009A767F"/>
    <w:rsid w:val="009B3498"/>
    <w:rsid w:val="009B4836"/>
    <w:rsid w:val="009B740A"/>
    <w:rsid w:val="009C13E0"/>
    <w:rsid w:val="009C2421"/>
    <w:rsid w:val="009C76D6"/>
    <w:rsid w:val="009D2B73"/>
    <w:rsid w:val="009D3DA7"/>
    <w:rsid w:val="009D4D89"/>
    <w:rsid w:val="009D78A9"/>
    <w:rsid w:val="009E1178"/>
    <w:rsid w:val="009E1865"/>
    <w:rsid w:val="009E32B3"/>
    <w:rsid w:val="009F14B6"/>
    <w:rsid w:val="009F2DD6"/>
    <w:rsid w:val="009F4F76"/>
    <w:rsid w:val="009F504D"/>
    <w:rsid w:val="00A110E6"/>
    <w:rsid w:val="00A115D9"/>
    <w:rsid w:val="00A15AC9"/>
    <w:rsid w:val="00A212C7"/>
    <w:rsid w:val="00A21F36"/>
    <w:rsid w:val="00A24B80"/>
    <w:rsid w:val="00A34104"/>
    <w:rsid w:val="00A350D3"/>
    <w:rsid w:val="00A36880"/>
    <w:rsid w:val="00A374FC"/>
    <w:rsid w:val="00A37D30"/>
    <w:rsid w:val="00A4073E"/>
    <w:rsid w:val="00A42C71"/>
    <w:rsid w:val="00A47EA1"/>
    <w:rsid w:val="00A5324C"/>
    <w:rsid w:val="00A54119"/>
    <w:rsid w:val="00A5430A"/>
    <w:rsid w:val="00A5483A"/>
    <w:rsid w:val="00A57329"/>
    <w:rsid w:val="00A61399"/>
    <w:rsid w:val="00A62E08"/>
    <w:rsid w:val="00A66225"/>
    <w:rsid w:val="00A720CE"/>
    <w:rsid w:val="00A733A0"/>
    <w:rsid w:val="00A73542"/>
    <w:rsid w:val="00A76AD8"/>
    <w:rsid w:val="00A77E48"/>
    <w:rsid w:val="00A8279A"/>
    <w:rsid w:val="00A84E66"/>
    <w:rsid w:val="00A857AD"/>
    <w:rsid w:val="00A917C3"/>
    <w:rsid w:val="00A951DD"/>
    <w:rsid w:val="00A96A08"/>
    <w:rsid w:val="00A97045"/>
    <w:rsid w:val="00AB0131"/>
    <w:rsid w:val="00AB0B28"/>
    <w:rsid w:val="00AB63C0"/>
    <w:rsid w:val="00AB64F2"/>
    <w:rsid w:val="00AB72E5"/>
    <w:rsid w:val="00AC1540"/>
    <w:rsid w:val="00AC28A2"/>
    <w:rsid w:val="00AC2DA8"/>
    <w:rsid w:val="00AC68A7"/>
    <w:rsid w:val="00AC7462"/>
    <w:rsid w:val="00AD066C"/>
    <w:rsid w:val="00AD1F63"/>
    <w:rsid w:val="00AD2EEE"/>
    <w:rsid w:val="00AD6DD3"/>
    <w:rsid w:val="00AD77CF"/>
    <w:rsid w:val="00AD7E24"/>
    <w:rsid w:val="00AE06C3"/>
    <w:rsid w:val="00AE49E2"/>
    <w:rsid w:val="00AE56F4"/>
    <w:rsid w:val="00AE69F0"/>
    <w:rsid w:val="00AE7454"/>
    <w:rsid w:val="00AF2E77"/>
    <w:rsid w:val="00AF48B1"/>
    <w:rsid w:val="00AF5422"/>
    <w:rsid w:val="00AF6175"/>
    <w:rsid w:val="00AF725F"/>
    <w:rsid w:val="00B044DB"/>
    <w:rsid w:val="00B21C28"/>
    <w:rsid w:val="00B2267A"/>
    <w:rsid w:val="00B23BDA"/>
    <w:rsid w:val="00B23E66"/>
    <w:rsid w:val="00B24A6E"/>
    <w:rsid w:val="00B25925"/>
    <w:rsid w:val="00B2697C"/>
    <w:rsid w:val="00B2784A"/>
    <w:rsid w:val="00B307CD"/>
    <w:rsid w:val="00B42A1B"/>
    <w:rsid w:val="00B44961"/>
    <w:rsid w:val="00B5039F"/>
    <w:rsid w:val="00B51E3B"/>
    <w:rsid w:val="00B53915"/>
    <w:rsid w:val="00B566F1"/>
    <w:rsid w:val="00B56C5F"/>
    <w:rsid w:val="00B62090"/>
    <w:rsid w:val="00B66D66"/>
    <w:rsid w:val="00B672A9"/>
    <w:rsid w:val="00B679F7"/>
    <w:rsid w:val="00B67C68"/>
    <w:rsid w:val="00B70F31"/>
    <w:rsid w:val="00B71B21"/>
    <w:rsid w:val="00B72A5F"/>
    <w:rsid w:val="00B760D1"/>
    <w:rsid w:val="00B76273"/>
    <w:rsid w:val="00B7679E"/>
    <w:rsid w:val="00B76EC6"/>
    <w:rsid w:val="00B841E4"/>
    <w:rsid w:val="00B86B1A"/>
    <w:rsid w:val="00B872AD"/>
    <w:rsid w:val="00B9203E"/>
    <w:rsid w:val="00B9536B"/>
    <w:rsid w:val="00B9668D"/>
    <w:rsid w:val="00B97AD5"/>
    <w:rsid w:val="00BA3380"/>
    <w:rsid w:val="00BB2BF0"/>
    <w:rsid w:val="00BB6F14"/>
    <w:rsid w:val="00BC6DB3"/>
    <w:rsid w:val="00BC7C4E"/>
    <w:rsid w:val="00BD4035"/>
    <w:rsid w:val="00BD63C5"/>
    <w:rsid w:val="00BE7352"/>
    <w:rsid w:val="00BF41A1"/>
    <w:rsid w:val="00BF481D"/>
    <w:rsid w:val="00BF509E"/>
    <w:rsid w:val="00BF5E84"/>
    <w:rsid w:val="00C01CB8"/>
    <w:rsid w:val="00C01EC7"/>
    <w:rsid w:val="00C10895"/>
    <w:rsid w:val="00C14465"/>
    <w:rsid w:val="00C14776"/>
    <w:rsid w:val="00C14960"/>
    <w:rsid w:val="00C21792"/>
    <w:rsid w:val="00C23F1F"/>
    <w:rsid w:val="00C27974"/>
    <w:rsid w:val="00C30F54"/>
    <w:rsid w:val="00C33C2B"/>
    <w:rsid w:val="00C40B7B"/>
    <w:rsid w:val="00C44722"/>
    <w:rsid w:val="00C458F5"/>
    <w:rsid w:val="00C54084"/>
    <w:rsid w:val="00C541D1"/>
    <w:rsid w:val="00C55CA5"/>
    <w:rsid w:val="00C65221"/>
    <w:rsid w:val="00C6538D"/>
    <w:rsid w:val="00C65AF0"/>
    <w:rsid w:val="00C65FFF"/>
    <w:rsid w:val="00C74428"/>
    <w:rsid w:val="00C74E70"/>
    <w:rsid w:val="00C80B13"/>
    <w:rsid w:val="00C82130"/>
    <w:rsid w:val="00C84101"/>
    <w:rsid w:val="00C85258"/>
    <w:rsid w:val="00C852CD"/>
    <w:rsid w:val="00C87B84"/>
    <w:rsid w:val="00C87CE5"/>
    <w:rsid w:val="00C926E5"/>
    <w:rsid w:val="00C96509"/>
    <w:rsid w:val="00CA09A0"/>
    <w:rsid w:val="00CA27D3"/>
    <w:rsid w:val="00CA435D"/>
    <w:rsid w:val="00CA5276"/>
    <w:rsid w:val="00CA5ED5"/>
    <w:rsid w:val="00CA652A"/>
    <w:rsid w:val="00CA7117"/>
    <w:rsid w:val="00CB3C99"/>
    <w:rsid w:val="00CC1B4B"/>
    <w:rsid w:val="00CC2070"/>
    <w:rsid w:val="00CC25A9"/>
    <w:rsid w:val="00CC43E5"/>
    <w:rsid w:val="00CC494F"/>
    <w:rsid w:val="00CC5F5D"/>
    <w:rsid w:val="00CD409A"/>
    <w:rsid w:val="00CD43F0"/>
    <w:rsid w:val="00CD581C"/>
    <w:rsid w:val="00CD676A"/>
    <w:rsid w:val="00CE6C2E"/>
    <w:rsid w:val="00CE749C"/>
    <w:rsid w:val="00CE7795"/>
    <w:rsid w:val="00CE7FE4"/>
    <w:rsid w:val="00CF09C8"/>
    <w:rsid w:val="00CF2CD7"/>
    <w:rsid w:val="00CF5037"/>
    <w:rsid w:val="00CF629E"/>
    <w:rsid w:val="00D02157"/>
    <w:rsid w:val="00D05820"/>
    <w:rsid w:val="00D07B9A"/>
    <w:rsid w:val="00D07E39"/>
    <w:rsid w:val="00D12A47"/>
    <w:rsid w:val="00D14DCB"/>
    <w:rsid w:val="00D15DF3"/>
    <w:rsid w:val="00D16049"/>
    <w:rsid w:val="00D163A6"/>
    <w:rsid w:val="00D16679"/>
    <w:rsid w:val="00D1762F"/>
    <w:rsid w:val="00D209C0"/>
    <w:rsid w:val="00D225D1"/>
    <w:rsid w:val="00D23159"/>
    <w:rsid w:val="00D27D10"/>
    <w:rsid w:val="00D3472F"/>
    <w:rsid w:val="00D36CBB"/>
    <w:rsid w:val="00D41D58"/>
    <w:rsid w:val="00D42037"/>
    <w:rsid w:val="00D436FB"/>
    <w:rsid w:val="00D455CA"/>
    <w:rsid w:val="00D475C3"/>
    <w:rsid w:val="00D502D4"/>
    <w:rsid w:val="00D51D8A"/>
    <w:rsid w:val="00D53AF0"/>
    <w:rsid w:val="00D53B20"/>
    <w:rsid w:val="00D57087"/>
    <w:rsid w:val="00D61C72"/>
    <w:rsid w:val="00D64F9E"/>
    <w:rsid w:val="00D670CE"/>
    <w:rsid w:val="00D72978"/>
    <w:rsid w:val="00D76E4D"/>
    <w:rsid w:val="00D838A1"/>
    <w:rsid w:val="00D85B81"/>
    <w:rsid w:val="00D93A0A"/>
    <w:rsid w:val="00D96FFD"/>
    <w:rsid w:val="00D97AD8"/>
    <w:rsid w:val="00DA5664"/>
    <w:rsid w:val="00DA5EB8"/>
    <w:rsid w:val="00DA758A"/>
    <w:rsid w:val="00DA7D47"/>
    <w:rsid w:val="00DB01B8"/>
    <w:rsid w:val="00DB6606"/>
    <w:rsid w:val="00DB6D39"/>
    <w:rsid w:val="00DB72C3"/>
    <w:rsid w:val="00DC0DD4"/>
    <w:rsid w:val="00DC4654"/>
    <w:rsid w:val="00DC53C3"/>
    <w:rsid w:val="00DC763E"/>
    <w:rsid w:val="00DD1FF5"/>
    <w:rsid w:val="00DD231C"/>
    <w:rsid w:val="00DE2C85"/>
    <w:rsid w:val="00DE3652"/>
    <w:rsid w:val="00DE7C0E"/>
    <w:rsid w:val="00DE7FB0"/>
    <w:rsid w:val="00DF0F1C"/>
    <w:rsid w:val="00DF2372"/>
    <w:rsid w:val="00DF39F0"/>
    <w:rsid w:val="00DF455C"/>
    <w:rsid w:val="00DF5210"/>
    <w:rsid w:val="00E023D1"/>
    <w:rsid w:val="00E03E50"/>
    <w:rsid w:val="00E0448B"/>
    <w:rsid w:val="00E05B9A"/>
    <w:rsid w:val="00E103C2"/>
    <w:rsid w:val="00E10EC7"/>
    <w:rsid w:val="00E16693"/>
    <w:rsid w:val="00E21FBF"/>
    <w:rsid w:val="00E25B56"/>
    <w:rsid w:val="00E3773E"/>
    <w:rsid w:val="00E40200"/>
    <w:rsid w:val="00E41350"/>
    <w:rsid w:val="00E43142"/>
    <w:rsid w:val="00E43D56"/>
    <w:rsid w:val="00E44AF3"/>
    <w:rsid w:val="00E45016"/>
    <w:rsid w:val="00E4520F"/>
    <w:rsid w:val="00E45EA4"/>
    <w:rsid w:val="00E4632E"/>
    <w:rsid w:val="00E50280"/>
    <w:rsid w:val="00E54E41"/>
    <w:rsid w:val="00E557DF"/>
    <w:rsid w:val="00E55F2F"/>
    <w:rsid w:val="00E575B8"/>
    <w:rsid w:val="00E57E5E"/>
    <w:rsid w:val="00E624E8"/>
    <w:rsid w:val="00E6481F"/>
    <w:rsid w:val="00E713E9"/>
    <w:rsid w:val="00E735E9"/>
    <w:rsid w:val="00E765B3"/>
    <w:rsid w:val="00E8006C"/>
    <w:rsid w:val="00E83AF7"/>
    <w:rsid w:val="00E86CB7"/>
    <w:rsid w:val="00E9310E"/>
    <w:rsid w:val="00E947A0"/>
    <w:rsid w:val="00E94D1C"/>
    <w:rsid w:val="00E973FB"/>
    <w:rsid w:val="00E9768A"/>
    <w:rsid w:val="00EA553F"/>
    <w:rsid w:val="00EA7B1C"/>
    <w:rsid w:val="00EB05DC"/>
    <w:rsid w:val="00EB646F"/>
    <w:rsid w:val="00EC3064"/>
    <w:rsid w:val="00EC423D"/>
    <w:rsid w:val="00EC50F1"/>
    <w:rsid w:val="00EC5DF3"/>
    <w:rsid w:val="00EC6ACA"/>
    <w:rsid w:val="00EC6B88"/>
    <w:rsid w:val="00ED0179"/>
    <w:rsid w:val="00ED076B"/>
    <w:rsid w:val="00ED3657"/>
    <w:rsid w:val="00ED3D73"/>
    <w:rsid w:val="00ED4AE0"/>
    <w:rsid w:val="00ED64B7"/>
    <w:rsid w:val="00EE07BF"/>
    <w:rsid w:val="00EE3179"/>
    <w:rsid w:val="00EE6C36"/>
    <w:rsid w:val="00EF18A5"/>
    <w:rsid w:val="00EF2477"/>
    <w:rsid w:val="00F06526"/>
    <w:rsid w:val="00F106C3"/>
    <w:rsid w:val="00F12220"/>
    <w:rsid w:val="00F1440F"/>
    <w:rsid w:val="00F207D5"/>
    <w:rsid w:val="00F20C88"/>
    <w:rsid w:val="00F222C6"/>
    <w:rsid w:val="00F23677"/>
    <w:rsid w:val="00F23B3E"/>
    <w:rsid w:val="00F257D3"/>
    <w:rsid w:val="00F263D3"/>
    <w:rsid w:val="00F265B7"/>
    <w:rsid w:val="00F27B7C"/>
    <w:rsid w:val="00F30B3C"/>
    <w:rsid w:val="00F31272"/>
    <w:rsid w:val="00F3265C"/>
    <w:rsid w:val="00F35D08"/>
    <w:rsid w:val="00F36D54"/>
    <w:rsid w:val="00F413C9"/>
    <w:rsid w:val="00F41CD5"/>
    <w:rsid w:val="00F422DC"/>
    <w:rsid w:val="00F441F8"/>
    <w:rsid w:val="00F45039"/>
    <w:rsid w:val="00F45A24"/>
    <w:rsid w:val="00F46761"/>
    <w:rsid w:val="00F51468"/>
    <w:rsid w:val="00F55991"/>
    <w:rsid w:val="00F559D8"/>
    <w:rsid w:val="00F55B7C"/>
    <w:rsid w:val="00F579E0"/>
    <w:rsid w:val="00F65536"/>
    <w:rsid w:val="00F670A4"/>
    <w:rsid w:val="00F70E5C"/>
    <w:rsid w:val="00F71A8D"/>
    <w:rsid w:val="00F738C9"/>
    <w:rsid w:val="00F7434E"/>
    <w:rsid w:val="00F75337"/>
    <w:rsid w:val="00F81936"/>
    <w:rsid w:val="00F81BD4"/>
    <w:rsid w:val="00F8223B"/>
    <w:rsid w:val="00F82DEA"/>
    <w:rsid w:val="00F83107"/>
    <w:rsid w:val="00F849B4"/>
    <w:rsid w:val="00F8685B"/>
    <w:rsid w:val="00F8686B"/>
    <w:rsid w:val="00F872AA"/>
    <w:rsid w:val="00F90E93"/>
    <w:rsid w:val="00F92E5B"/>
    <w:rsid w:val="00F93C30"/>
    <w:rsid w:val="00F97FD3"/>
    <w:rsid w:val="00FA1019"/>
    <w:rsid w:val="00FA47B0"/>
    <w:rsid w:val="00FB6737"/>
    <w:rsid w:val="00FC2309"/>
    <w:rsid w:val="00FC4CA9"/>
    <w:rsid w:val="00FC7E4C"/>
    <w:rsid w:val="00FD0FFD"/>
    <w:rsid w:val="00FD115C"/>
    <w:rsid w:val="00FD20D8"/>
    <w:rsid w:val="00FD23AC"/>
    <w:rsid w:val="00FD4A32"/>
    <w:rsid w:val="00FD55A5"/>
    <w:rsid w:val="00FD69B9"/>
    <w:rsid w:val="00FE2A19"/>
    <w:rsid w:val="00FE37DA"/>
    <w:rsid w:val="00FE50EC"/>
    <w:rsid w:val="00FE6ACA"/>
    <w:rsid w:val="00FE7321"/>
    <w:rsid w:val="00FF3695"/>
    <w:rsid w:val="00FF3A4F"/>
    <w:rsid w:val="00FF5E4F"/>
    <w:rsid w:val="00FF7F7D"/>
    <w:rsid w:val="12C1D52B"/>
    <w:rsid w:val="4AC03D7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585DF42"/>
  <w15:docId w15:val="{69A4EDEB-16F5-4386-A7DF-B10515C14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lang w:eastAsia="en-US"/>
    </w:rPr>
  </w:style>
  <w:style w:type="paragraph" w:styleId="Antrat1">
    <w:name w:val="heading 1"/>
    <w:basedOn w:val="prastasis"/>
    <w:next w:val="prastasis"/>
    <w:qFormat/>
    <w:pPr>
      <w:keepNext/>
      <w:jc w:val="center"/>
      <w:outlineLvl w:val="0"/>
    </w:pPr>
    <w:rPr>
      <w:b/>
      <w:szCs w:val="20"/>
      <w:lang w:eastAsia="lt-LT"/>
    </w:rPr>
  </w:style>
  <w:style w:type="paragraph" w:styleId="Antrat2">
    <w:name w:val="heading 2"/>
    <w:basedOn w:val="prastasis"/>
    <w:next w:val="prastasis"/>
    <w:link w:val="Antrat2Diagrama"/>
    <w:uiPriority w:val="9"/>
    <w:semiHidden/>
    <w:unhideWhenUsed/>
    <w:qFormat/>
    <w:rsid w:val="00180058"/>
    <w:pPr>
      <w:keepNext/>
      <w:spacing w:before="240" w:after="60"/>
      <w:outlineLvl w:val="1"/>
    </w:pPr>
    <w:rPr>
      <w:rFonts w:ascii="Calibri Light" w:hAnsi="Calibri Light"/>
      <w:b/>
      <w:bCs/>
      <w:i/>
      <w:iCs/>
      <w:sz w:val="28"/>
      <w:szCs w:val="28"/>
    </w:rPr>
  </w:style>
  <w:style w:type="paragraph" w:styleId="Antrat3">
    <w:name w:val="heading 3"/>
    <w:basedOn w:val="prastasis"/>
    <w:next w:val="prastasis"/>
    <w:qFormat/>
    <w:pPr>
      <w:keepNext/>
      <w:spacing w:after="1800"/>
      <w:ind w:firstLine="720"/>
      <w:outlineLvl w:val="2"/>
    </w:pPr>
    <w:rPr>
      <w:szCs w:val="20"/>
      <w:lang w:eastAsia="lt-LT"/>
    </w:rPr>
  </w:style>
  <w:style w:type="paragraph" w:styleId="Antrat5">
    <w:name w:val="heading 5"/>
    <w:basedOn w:val="prastasis"/>
    <w:next w:val="prastasis"/>
    <w:qFormat/>
    <w:pPr>
      <w:keepNext/>
      <w:jc w:val="center"/>
      <w:outlineLvl w:val="4"/>
    </w:pPr>
    <w:rPr>
      <w:b/>
      <w:sz w:val="22"/>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pPr>
      <w:tabs>
        <w:tab w:val="center" w:pos="4320"/>
        <w:tab w:val="right" w:pos="8640"/>
      </w:tabs>
    </w:pPr>
    <w:rPr>
      <w:sz w:val="20"/>
      <w:szCs w:val="20"/>
      <w:lang w:eastAsia="lt-LT"/>
    </w:rPr>
  </w:style>
  <w:style w:type="paragraph" w:styleId="Pagrindiniotekstotrauka">
    <w:name w:val="Body Text Indent"/>
    <w:basedOn w:val="prastasis"/>
    <w:link w:val="PagrindiniotekstotraukaDiagrama"/>
    <w:pPr>
      <w:ind w:firstLine="720"/>
      <w:jc w:val="both"/>
    </w:pPr>
  </w:style>
  <w:style w:type="paragraph" w:styleId="Antrats">
    <w:name w:val="header"/>
    <w:basedOn w:val="prastasis"/>
    <w:pPr>
      <w:tabs>
        <w:tab w:val="center" w:pos="4153"/>
        <w:tab w:val="right" w:pos="8306"/>
      </w:tabs>
    </w:pPr>
  </w:style>
  <w:style w:type="paragraph" w:styleId="Debesliotekstas">
    <w:name w:val="Balloon Text"/>
    <w:basedOn w:val="prastasis"/>
    <w:link w:val="DebesliotekstasDiagrama"/>
    <w:uiPriority w:val="99"/>
    <w:semiHidden/>
    <w:unhideWhenUsed/>
    <w:rsid w:val="007B70D1"/>
    <w:rPr>
      <w:rFonts w:ascii="Segoe UI" w:hAnsi="Segoe UI" w:cs="Segoe UI"/>
      <w:sz w:val="18"/>
      <w:szCs w:val="18"/>
    </w:rPr>
  </w:style>
  <w:style w:type="character" w:customStyle="1" w:styleId="DebesliotekstasDiagrama">
    <w:name w:val="Debesėlio tekstas Diagrama"/>
    <w:link w:val="Debesliotekstas"/>
    <w:uiPriority w:val="99"/>
    <w:semiHidden/>
    <w:rsid w:val="007B70D1"/>
    <w:rPr>
      <w:rFonts w:ascii="Segoe UI" w:hAnsi="Segoe UI" w:cs="Segoe UI"/>
      <w:sz w:val="18"/>
      <w:szCs w:val="18"/>
      <w:lang w:val="lt-LT"/>
    </w:rPr>
  </w:style>
  <w:style w:type="paragraph" w:styleId="Sraopastraipa">
    <w:name w:val="List Paragraph"/>
    <w:basedOn w:val="prastasis"/>
    <w:uiPriority w:val="34"/>
    <w:qFormat/>
    <w:rsid w:val="002A00A5"/>
    <w:pPr>
      <w:ind w:left="720"/>
      <w:contextualSpacing/>
    </w:pPr>
    <w:rPr>
      <w:sz w:val="20"/>
      <w:szCs w:val="20"/>
      <w:lang w:eastAsia="lt-LT"/>
    </w:rPr>
  </w:style>
  <w:style w:type="character" w:styleId="Komentaronuoroda">
    <w:name w:val="annotation reference"/>
    <w:uiPriority w:val="99"/>
    <w:semiHidden/>
    <w:unhideWhenUsed/>
    <w:rsid w:val="00CA5ED5"/>
    <w:rPr>
      <w:sz w:val="16"/>
      <w:szCs w:val="16"/>
    </w:rPr>
  </w:style>
  <w:style w:type="paragraph" w:styleId="Komentarotekstas">
    <w:name w:val="annotation text"/>
    <w:basedOn w:val="prastasis"/>
    <w:link w:val="KomentarotekstasDiagrama"/>
    <w:uiPriority w:val="99"/>
    <w:unhideWhenUsed/>
    <w:rsid w:val="00CA5ED5"/>
    <w:rPr>
      <w:sz w:val="20"/>
      <w:szCs w:val="20"/>
    </w:rPr>
  </w:style>
  <w:style w:type="character" w:customStyle="1" w:styleId="KomentarotekstasDiagrama">
    <w:name w:val="Komentaro tekstas Diagrama"/>
    <w:link w:val="Komentarotekstas"/>
    <w:uiPriority w:val="99"/>
    <w:rsid w:val="00CA5ED5"/>
    <w:rPr>
      <w:lang w:eastAsia="en-US"/>
    </w:rPr>
  </w:style>
  <w:style w:type="paragraph" w:styleId="Komentarotema">
    <w:name w:val="annotation subject"/>
    <w:basedOn w:val="Komentarotekstas"/>
    <w:next w:val="Komentarotekstas"/>
    <w:link w:val="KomentarotemaDiagrama"/>
    <w:uiPriority w:val="99"/>
    <w:semiHidden/>
    <w:unhideWhenUsed/>
    <w:rsid w:val="00CA5ED5"/>
    <w:rPr>
      <w:b/>
      <w:bCs/>
    </w:rPr>
  </w:style>
  <w:style w:type="character" w:customStyle="1" w:styleId="KomentarotemaDiagrama">
    <w:name w:val="Komentaro tema Diagrama"/>
    <w:link w:val="Komentarotema"/>
    <w:uiPriority w:val="99"/>
    <w:semiHidden/>
    <w:rsid w:val="00CA5ED5"/>
    <w:rPr>
      <w:b/>
      <w:bCs/>
      <w:lang w:eastAsia="en-US"/>
    </w:rPr>
  </w:style>
  <w:style w:type="paragraph" w:customStyle="1" w:styleId="Default">
    <w:name w:val="Default"/>
    <w:rsid w:val="001E23A2"/>
    <w:pPr>
      <w:autoSpaceDE w:val="0"/>
      <w:autoSpaceDN w:val="0"/>
      <w:adjustRightInd w:val="0"/>
    </w:pPr>
    <w:rPr>
      <w:rFonts w:eastAsia="Calibri"/>
      <w:color w:val="000000"/>
      <w:sz w:val="24"/>
      <w:szCs w:val="24"/>
      <w:lang w:eastAsia="en-US"/>
    </w:rPr>
  </w:style>
  <w:style w:type="character" w:customStyle="1" w:styleId="PagrindiniotekstotraukaDiagrama">
    <w:name w:val="Pagrindinio teksto įtrauka Diagrama"/>
    <w:link w:val="Pagrindiniotekstotrauka"/>
    <w:rsid w:val="00A21F36"/>
    <w:rPr>
      <w:sz w:val="24"/>
      <w:szCs w:val="24"/>
      <w:lang w:eastAsia="en-US"/>
    </w:rPr>
  </w:style>
  <w:style w:type="character" w:customStyle="1" w:styleId="Antrat2Diagrama">
    <w:name w:val="Antraštė 2 Diagrama"/>
    <w:link w:val="Antrat2"/>
    <w:uiPriority w:val="9"/>
    <w:semiHidden/>
    <w:rsid w:val="00180058"/>
    <w:rPr>
      <w:rFonts w:ascii="Calibri Light" w:eastAsia="Times New Roman" w:hAnsi="Calibri Light" w:cs="Times New Roman"/>
      <w:b/>
      <w:bCs/>
      <w:i/>
      <w:iCs/>
      <w:sz w:val="28"/>
      <w:szCs w:val="28"/>
      <w:lang w:eastAsia="en-US"/>
    </w:rPr>
  </w:style>
  <w:style w:type="paragraph" w:styleId="Pagrindiniotekstotrauka2">
    <w:name w:val="Body Text Indent 2"/>
    <w:basedOn w:val="prastasis"/>
    <w:link w:val="Pagrindiniotekstotrauka2Diagrama"/>
    <w:uiPriority w:val="99"/>
    <w:semiHidden/>
    <w:unhideWhenUsed/>
    <w:rsid w:val="00116C75"/>
    <w:pPr>
      <w:spacing w:after="120" w:line="480" w:lineRule="auto"/>
      <w:ind w:left="283"/>
    </w:pPr>
  </w:style>
  <w:style w:type="character" w:customStyle="1" w:styleId="Pagrindiniotekstotrauka2Diagrama">
    <w:name w:val="Pagrindinio teksto įtrauka 2 Diagrama"/>
    <w:link w:val="Pagrindiniotekstotrauka2"/>
    <w:uiPriority w:val="99"/>
    <w:semiHidden/>
    <w:rsid w:val="00116C75"/>
    <w:rPr>
      <w:sz w:val="24"/>
      <w:szCs w:val="24"/>
      <w:lang w:eastAsia="en-US"/>
    </w:rPr>
  </w:style>
  <w:style w:type="character" w:customStyle="1" w:styleId="PoratDiagrama">
    <w:name w:val="Poraštė Diagrama"/>
    <w:link w:val="Porat"/>
    <w:uiPriority w:val="99"/>
    <w:rsid w:val="0066604D"/>
  </w:style>
  <w:style w:type="paragraph" w:styleId="Pataisymai">
    <w:name w:val="Revision"/>
    <w:hidden/>
    <w:uiPriority w:val="99"/>
    <w:semiHidden/>
    <w:rsid w:val="00B2697C"/>
    <w:rPr>
      <w:sz w:val="24"/>
      <w:szCs w:val="24"/>
      <w:lang w:eastAsia="en-US"/>
    </w:rPr>
  </w:style>
  <w:style w:type="table" w:customStyle="1" w:styleId="TableGrid1">
    <w:name w:val="Table Grid1"/>
    <w:basedOn w:val="prastojilentel"/>
    <w:next w:val="Lentelstinklelis"/>
    <w:uiPriority w:val="39"/>
    <w:rsid w:val="000655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59"/>
    <w:rsid w:val="000655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672A9"/>
    <w:rPr>
      <w:color w:val="0563C1" w:themeColor="hyperlink"/>
      <w:u w:val="single"/>
    </w:rPr>
  </w:style>
  <w:style w:type="character" w:styleId="Paminjimas">
    <w:name w:val="Mention"/>
    <w:basedOn w:val="Numatytasispastraiposriftas"/>
    <w:uiPriority w:val="99"/>
    <w:unhideWhenUsed/>
    <w:rsid w:val="00517D5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88CFE78E9B47F4D95413755BC7B175A" ma:contentTypeVersion="7" ma:contentTypeDescription="Kurkite naują dokumentą." ma:contentTypeScope="" ma:versionID="405bda2090732a9d7dc943554aa73e75">
  <xsd:schema xmlns:xsd="http://www.w3.org/2001/XMLSchema" xmlns:xs="http://www.w3.org/2001/XMLSchema" xmlns:p="http://schemas.microsoft.com/office/2006/metadata/properties" xmlns:ns2="7bb0d0fd-7069-43e4-a579-4700697178c4" targetNamespace="http://schemas.microsoft.com/office/2006/metadata/properties" ma:root="true" ma:fieldsID="68db13190269ba2bfe7dc8c352a182a6" ns2:_="">
    <xsd:import namespace="7bb0d0fd-7069-43e4-a579-470069717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d0fd-7069-43e4-a579-470069717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740E3-BE0B-45F4-BC72-AB78CDEE9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d0fd-7069-43e4-a579-470069717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DF2ABC-EBB6-4F45-AA31-35F13AC4AB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7FFF9D-C8E2-47C8-BC33-9D9D0E83A7C7}">
  <ds:schemaRefs>
    <ds:schemaRef ds:uri="http://schemas.microsoft.com/sharepoint/v3/contenttype/forms"/>
  </ds:schemaRefs>
</ds:datastoreItem>
</file>

<file path=customXml/itemProps4.xml><?xml version="1.0" encoding="utf-8"?>
<ds:datastoreItem xmlns:ds="http://schemas.openxmlformats.org/officeDocument/2006/customXml" ds:itemID="{2E90B10A-2F7F-457A-A198-40056B593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3909</Words>
  <Characters>2229</Characters>
  <Application>Microsoft Office Word</Application>
  <DocSecurity>0</DocSecurity>
  <Lines>18</Lines>
  <Paragraphs>12</Paragraphs>
  <ScaleCrop>false</ScaleCrop>
  <Company>IID</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Atitikties ir rizikos valdymo skyriaus Vyriausiojo eksperto pareigybės aprašymas</dc:title>
  <dc:subject/>
  <dc:creator>Sekretore</dc:creator>
  <cp:keywords/>
  <cp:lastModifiedBy>Neringa Jakavičienė</cp:lastModifiedBy>
  <cp:revision>112</cp:revision>
  <cp:lastPrinted>2020-01-07T18:52:00Z</cp:lastPrinted>
  <dcterms:created xsi:type="dcterms:W3CDTF">2026-07-22T01:46:00Z</dcterms:created>
  <dcterms:modified xsi:type="dcterms:W3CDTF">2026-09-29T11:47:00Z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_AdditionalMakersMail">
    <vt:lpwstr> </vt:lpwstr>
  </property>
  <property fmtid="{D5CDD505-2E9C-101B-9397-08002B2CF9AE}" pid="3" name="DISC_Consignor">
    <vt:lpwstr> </vt:lpwstr>
  </property>
  <property fmtid="{D5CDD505-2E9C-101B-9397-08002B2CF9AE}" pid="4" name="DIScgiUrl">
    <vt:lpwstr>http://edvs.epaslaugos.lt/cs/idcplg</vt:lpwstr>
  </property>
  <property fmtid="{D5CDD505-2E9C-101B-9397-08002B2CF9AE}" pid="5" name="DISC_MainMakerMail">
    <vt:lpwstr> </vt:lpwstr>
  </property>
  <property fmtid="{D5CDD505-2E9C-101B-9397-08002B2CF9AE}" pid="6" name="DISdDocName">
    <vt:lpwstr>11661499</vt:lpwstr>
  </property>
  <property fmtid="{D5CDD505-2E9C-101B-9397-08002B2CF9AE}" pid="7" name="DISTaskPaneUrl">
    <vt:lpwstr>http://edvs.epaslaugos.lt/cs/idcplg?ClientControlled=DocMan&amp;coreContentOnly=1&amp;WebdavRequest=1&amp;IdcService=DOC_INFO&amp;dID=1971322</vt:lpwstr>
  </property>
  <property fmtid="{D5CDD505-2E9C-101B-9397-08002B2CF9AE}" pid="8" name="DISC_AdditionalMakers">
    <vt:lpwstr> </vt:lpwstr>
  </property>
  <property fmtid="{D5CDD505-2E9C-101B-9397-08002B2CF9AE}" pid="9" name="DISC_OrgAuthor">
    <vt:lpwstr>Viešoji įstaiga "Indėlių ir investicijų draudimas"</vt:lpwstr>
  </property>
  <property fmtid="{D5CDD505-2E9C-101B-9397-08002B2CF9AE}" pid="10" name="DISC_AdditionalTutors">
    <vt:lpwstr> </vt:lpwstr>
  </property>
  <property fmtid="{D5CDD505-2E9C-101B-9397-08002B2CF9AE}" pid="11" name="DISC_SignersGroup">
    <vt:lpwstr> </vt:lpwstr>
  </property>
  <property fmtid="{D5CDD505-2E9C-101B-9397-08002B2CF9AE}" pid="12" name="DISC_OrgApprovers">
    <vt:lpwstr> </vt:lpwstr>
  </property>
  <property fmtid="{D5CDD505-2E9C-101B-9397-08002B2CF9AE}" pid="13" name="DISC_Signer">
    <vt:lpwstr> </vt:lpwstr>
  </property>
  <property fmtid="{D5CDD505-2E9C-101B-9397-08002B2CF9AE}" pid="14" name="DISC_MainMakerPhone">
    <vt:lpwstr> </vt:lpwstr>
  </property>
  <property fmtid="{D5CDD505-2E9C-101B-9397-08002B2CF9AE}" pid="15" name="DISC_AdditionalApproversMail">
    <vt:lpwstr> </vt:lpwstr>
  </property>
  <property fmtid="{D5CDD505-2E9C-101B-9397-08002B2CF9AE}" pid="16" name="DISidcName">
    <vt:lpwstr>edvsast1viisplocal16200</vt:lpwstr>
  </property>
  <property fmtid="{D5CDD505-2E9C-101B-9397-08002B2CF9AE}" pid="17" name="DISProperties">
    <vt:lpwstr>DISC_AdditionalMakersMail,DISC_Consignor,DIScgiUrl,DISC_MainMakerMail,DISdDocName,DISTaskPaneUrl,DISC_AdditionalMakers,DISC_OrgAuthor,DISC_AdditionalTutors,DISC_SignersGroup,DISC_OrgApprovers,DISC_Signer,DISC_MainMakerPhone,DISC_AdditionalApproversMail,DI</vt:lpwstr>
  </property>
  <property fmtid="{D5CDD505-2E9C-101B-9397-08002B2CF9AE}" pid="18" name="DISC_AdditionalMakersPhone">
    <vt:lpwstr> </vt:lpwstr>
  </property>
  <property fmtid="{D5CDD505-2E9C-101B-9397-08002B2CF9AE}" pid="19" name="DISdUser">
    <vt:lpwstr>mariste</vt:lpwstr>
  </property>
  <property fmtid="{D5CDD505-2E9C-101B-9397-08002B2CF9AE}" pid="20" name="DISC_AdditionalApprovers">
    <vt:lpwstr> </vt:lpwstr>
  </property>
  <property fmtid="{D5CDD505-2E9C-101B-9397-08002B2CF9AE}" pid="21" name="DISdID">
    <vt:lpwstr>1971322</vt:lpwstr>
  </property>
  <property fmtid="{D5CDD505-2E9C-101B-9397-08002B2CF9AE}" pid="22" name="DISC_MainMaker">
    <vt:lpwstr> </vt:lpwstr>
  </property>
  <property fmtid="{D5CDD505-2E9C-101B-9397-08002B2CF9AE}" pid="23" name="DISC_TutorPhone">
    <vt:lpwstr> </vt:lpwstr>
  </property>
  <property fmtid="{D5CDD505-2E9C-101B-9397-08002B2CF9AE}" pid="24" name="DISC_AdditionalApproversPhone">
    <vt:lpwstr> </vt:lpwstr>
  </property>
  <property fmtid="{D5CDD505-2E9C-101B-9397-08002B2CF9AE}" pid="25" name="DISC_AdditionalTutorsMail">
    <vt:lpwstr> </vt:lpwstr>
  </property>
  <property fmtid="{D5CDD505-2E9C-101B-9397-08002B2CF9AE}" pid="26" name="DISC_AdditionalTutorsPhone">
    <vt:lpwstr> </vt:lpwstr>
  </property>
  <property fmtid="{D5CDD505-2E9C-101B-9397-08002B2CF9AE}" pid="27" name="DISC_Tutor">
    <vt:lpwstr> </vt:lpwstr>
  </property>
  <property fmtid="{D5CDD505-2E9C-101B-9397-08002B2CF9AE}" pid="28" name="DISC_TutorMail">
    <vt:lpwstr> </vt:lpwstr>
  </property>
  <property fmtid="{D5CDD505-2E9C-101B-9397-08002B2CF9AE}" pid="29" name="DISC_Consignee">
    <vt:lpwstr> </vt:lpwstr>
  </property>
  <property fmtid="{D5CDD505-2E9C-101B-9397-08002B2CF9AE}" pid="30" name="ContentTypeId">
    <vt:lpwstr>0x010100B88CFE78E9B47F4D95413755BC7B175A</vt:lpwstr>
  </property>
</Properties>
</file>