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0A563" w14:textId="54BC5771" w:rsidR="00A919D0" w:rsidRPr="00D67FD8" w:rsidRDefault="00A919D0" w:rsidP="00D67FD8">
      <w:pPr>
        <w:ind w:left="3888" w:firstLine="1296"/>
        <w:rPr>
          <w:lang w:eastAsia="en-US"/>
        </w:rPr>
      </w:pPr>
      <w:r w:rsidRPr="00D67FD8">
        <w:rPr>
          <w:lang w:eastAsia="en-US"/>
        </w:rPr>
        <w:t>PATVIRTINTA</w:t>
      </w:r>
    </w:p>
    <w:p w14:paraId="380F4988" w14:textId="58737E1D" w:rsidR="00406668" w:rsidRPr="00D67FD8" w:rsidRDefault="00A919D0" w:rsidP="00D67FD8">
      <w:pPr>
        <w:ind w:left="3888" w:firstLine="1296"/>
        <w:rPr>
          <w:lang w:eastAsia="en-US"/>
        </w:rPr>
      </w:pPr>
      <w:r w:rsidRPr="00D67FD8">
        <w:rPr>
          <w:lang w:eastAsia="en-US"/>
        </w:rPr>
        <w:t>V</w:t>
      </w:r>
      <w:r w:rsidR="00066A32" w:rsidRPr="00D67FD8">
        <w:rPr>
          <w:lang w:eastAsia="en-US"/>
        </w:rPr>
        <w:t>iešoji įstaiga</w:t>
      </w:r>
      <w:r w:rsidRPr="00D67FD8">
        <w:rPr>
          <w:lang w:eastAsia="en-US"/>
        </w:rPr>
        <w:t xml:space="preserve"> „Indėlių ir investicijų </w:t>
      </w:r>
    </w:p>
    <w:p w14:paraId="7115A97E" w14:textId="3BFA99E3" w:rsidR="00A919D0" w:rsidRPr="00D67FD8" w:rsidRDefault="00406668" w:rsidP="00D67FD8">
      <w:pPr>
        <w:ind w:left="3888"/>
        <w:rPr>
          <w:lang w:eastAsia="en-US"/>
        </w:rPr>
      </w:pPr>
      <w:r w:rsidRPr="00D67FD8">
        <w:rPr>
          <w:lang w:eastAsia="en-US"/>
        </w:rPr>
        <w:t xml:space="preserve">                </w:t>
      </w:r>
      <w:r w:rsidR="00B32D4F" w:rsidRPr="00D67FD8">
        <w:rPr>
          <w:lang w:eastAsia="en-US"/>
        </w:rPr>
        <w:tab/>
      </w:r>
      <w:r w:rsidR="00A919D0" w:rsidRPr="00D67FD8">
        <w:rPr>
          <w:lang w:eastAsia="en-US"/>
        </w:rPr>
        <w:t xml:space="preserve">draudimas“ direktoriaus </w:t>
      </w:r>
    </w:p>
    <w:p w14:paraId="67144181" w14:textId="62F1991B" w:rsidR="00A919D0" w:rsidRPr="00D67FD8" w:rsidRDefault="00406668" w:rsidP="00D67FD8">
      <w:pPr>
        <w:ind w:left="2592" w:firstLine="1296"/>
        <w:rPr>
          <w:lang w:eastAsia="en-US"/>
        </w:rPr>
      </w:pPr>
      <w:r w:rsidRPr="00D67FD8">
        <w:rPr>
          <w:lang w:eastAsia="en-US"/>
        </w:rPr>
        <w:t xml:space="preserve">           </w:t>
      </w:r>
      <w:r w:rsidR="00B32D4F" w:rsidRPr="00D67FD8">
        <w:rPr>
          <w:lang w:eastAsia="en-US"/>
        </w:rPr>
        <w:tab/>
      </w:r>
      <w:r w:rsidR="00E91CB4" w:rsidRPr="00D67FD8">
        <w:rPr>
          <w:lang w:eastAsia="en-US"/>
        </w:rPr>
        <w:t xml:space="preserve">2026 </w:t>
      </w:r>
      <w:r w:rsidR="00A919D0" w:rsidRPr="00D67FD8">
        <w:rPr>
          <w:lang w:eastAsia="en-US"/>
        </w:rPr>
        <w:t>m</w:t>
      </w:r>
      <w:r w:rsidR="00A919D0" w:rsidRPr="0052355B">
        <w:rPr>
          <w:lang w:eastAsia="en-US"/>
        </w:rPr>
        <w:t xml:space="preserve">. </w:t>
      </w:r>
      <w:r w:rsidR="00C50567" w:rsidRPr="0052355B">
        <w:rPr>
          <w:lang w:eastAsia="en-US"/>
        </w:rPr>
        <w:t xml:space="preserve"> </w:t>
      </w:r>
      <w:r w:rsidR="00A307A4">
        <w:rPr>
          <w:lang w:eastAsia="en-US"/>
        </w:rPr>
        <w:t>rugsėjo 3</w:t>
      </w:r>
      <w:r w:rsidR="00CF27F9" w:rsidRPr="0052355B">
        <w:rPr>
          <w:lang w:eastAsia="en-US"/>
        </w:rPr>
        <w:t xml:space="preserve"> </w:t>
      </w:r>
      <w:r w:rsidR="00A919D0" w:rsidRPr="0052355B">
        <w:rPr>
          <w:lang w:eastAsia="en-US"/>
        </w:rPr>
        <w:t>d</w:t>
      </w:r>
      <w:r w:rsidR="00A919D0" w:rsidRPr="00D67FD8">
        <w:rPr>
          <w:lang w:eastAsia="en-US"/>
        </w:rPr>
        <w:t>. įsakymu Nr. V-</w:t>
      </w:r>
      <w:r w:rsidR="00A307A4">
        <w:rPr>
          <w:lang w:eastAsia="en-US"/>
        </w:rPr>
        <w:t>94</w:t>
      </w:r>
      <w:r w:rsidR="0095680E" w:rsidRPr="00D67FD8">
        <w:rPr>
          <w:lang w:eastAsia="en-US"/>
        </w:rPr>
        <w:t xml:space="preserve"> </w:t>
      </w:r>
    </w:p>
    <w:p w14:paraId="0DDD61D3" w14:textId="77777777" w:rsidR="00C71491" w:rsidRPr="00D67FD8" w:rsidRDefault="00C71491" w:rsidP="00D67FD8">
      <w:pPr>
        <w:jc w:val="center"/>
        <w:rPr>
          <w:b/>
        </w:rPr>
      </w:pPr>
    </w:p>
    <w:p w14:paraId="204D90D8" w14:textId="77777777" w:rsidR="00D91DD8" w:rsidRPr="00D67FD8" w:rsidRDefault="00D91DD8" w:rsidP="00D67FD8">
      <w:pPr>
        <w:jc w:val="center"/>
        <w:rPr>
          <w:b/>
        </w:rPr>
      </w:pPr>
    </w:p>
    <w:p w14:paraId="63278E19" w14:textId="2689E0CF" w:rsidR="00BC4AFE" w:rsidRPr="00D67FD8" w:rsidRDefault="00323C4A" w:rsidP="00D67FD8">
      <w:pPr>
        <w:pStyle w:val="Heading2"/>
        <w:spacing w:line="240" w:lineRule="auto"/>
        <w:rPr>
          <w:rFonts w:ascii="Times New Roman" w:hAnsi="Times New Roman"/>
          <w:szCs w:val="24"/>
          <w:lang w:val="lt-LT"/>
        </w:rPr>
      </w:pPr>
      <w:r w:rsidRPr="00DD4F82">
        <w:rPr>
          <w:rFonts w:ascii="Times New Roman" w:hAnsi="Times New Roman"/>
          <w:szCs w:val="24"/>
        </w:rPr>
        <w:t>FONDŲ ADMINISTRAVIMO</w:t>
      </w:r>
      <w:r w:rsidR="00B27D56" w:rsidRPr="00D67FD8">
        <w:rPr>
          <w:rFonts w:ascii="Times New Roman" w:hAnsi="Times New Roman"/>
          <w:szCs w:val="24"/>
          <w:lang w:val="lt-LT"/>
        </w:rPr>
        <w:t xml:space="preserve"> SKYRIAUS </w:t>
      </w:r>
    </w:p>
    <w:p w14:paraId="7F835295" w14:textId="2639BA9F" w:rsidR="00670D3B" w:rsidRPr="00D67FD8" w:rsidRDefault="00693631" w:rsidP="00D67FD8">
      <w:pPr>
        <w:pStyle w:val="Heading2"/>
        <w:spacing w:line="240" w:lineRule="auto"/>
        <w:rPr>
          <w:rFonts w:ascii="Times New Roman" w:hAnsi="Times New Roman"/>
          <w:szCs w:val="24"/>
          <w:lang w:val="lt-LT"/>
        </w:rPr>
      </w:pPr>
      <w:r w:rsidRPr="00D67FD8">
        <w:rPr>
          <w:rFonts w:ascii="Times New Roman" w:hAnsi="Times New Roman"/>
          <w:szCs w:val="24"/>
          <w:lang w:val="lt-LT"/>
        </w:rPr>
        <w:t>EKSPERTO</w:t>
      </w:r>
      <w:r w:rsidR="000C2583" w:rsidRPr="00D67FD8">
        <w:rPr>
          <w:rFonts w:ascii="Times New Roman" w:hAnsi="Times New Roman"/>
          <w:szCs w:val="24"/>
          <w:lang w:val="lt-LT"/>
        </w:rPr>
        <w:t xml:space="preserve"> </w:t>
      </w:r>
      <w:r w:rsidR="00BC4AFE" w:rsidRPr="00D67FD8">
        <w:rPr>
          <w:rFonts w:ascii="Times New Roman" w:hAnsi="Times New Roman"/>
          <w:szCs w:val="24"/>
          <w:lang w:val="lt-LT"/>
        </w:rPr>
        <w:t>PAREIG</w:t>
      </w:r>
      <w:r w:rsidR="00313C5E" w:rsidRPr="00D67FD8">
        <w:rPr>
          <w:rFonts w:ascii="Times New Roman" w:hAnsi="Times New Roman"/>
          <w:szCs w:val="24"/>
          <w:lang w:val="lt-LT"/>
        </w:rPr>
        <w:t>YBĖS APRAŠYMAS</w:t>
      </w:r>
      <w:r w:rsidR="00BC4AFE" w:rsidRPr="00D67FD8">
        <w:rPr>
          <w:rFonts w:ascii="Times New Roman" w:hAnsi="Times New Roman"/>
          <w:szCs w:val="24"/>
          <w:lang w:val="lt-LT"/>
        </w:rPr>
        <w:t xml:space="preserve"> </w:t>
      </w:r>
    </w:p>
    <w:p w14:paraId="6C0427D8" w14:textId="77777777" w:rsidR="00670D3B" w:rsidRPr="00D67FD8" w:rsidRDefault="00670D3B" w:rsidP="00D67FD8">
      <w:pPr>
        <w:jc w:val="both"/>
      </w:pPr>
    </w:p>
    <w:p w14:paraId="40597703" w14:textId="77777777" w:rsidR="00B05096" w:rsidRPr="006E68A9" w:rsidRDefault="00B05096" w:rsidP="00D67FD8">
      <w:pPr>
        <w:rPr>
          <w:lang w:val="en-US" w:eastAsia="en-US"/>
        </w:rPr>
      </w:pPr>
    </w:p>
    <w:p w14:paraId="43377DAA" w14:textId="77777777" w:rsidR="00B05096" w:rsidRDefault="00B05096">
      <w:pPr>
        <w:pStyle w:val="Heading2"/>
        <w:numPr>
          <w:ilvl w:val="0"/>
          <w:numId w:val="19"/>
        </w:numPr>
        <w:tabs>
          <w:tab w:val="left" w:pos="284"/>
        </w:tabs>
        <w:spacing w:line="240" w:lineRule="auto"/>
        <w:ind w:left="0" w:firstLine="0"/>
        <w:rPr>
          <w:rFonts w:ascii="Times New Roman" w:hAnsi="Times New Roman"/>
          <w:szCs w:val="24"/>
          <w:lang w:val="lt-LT"/>
        </w:rPr>
      </w:pPr>
      <w:r w:rsidRPr="00D67FD8">
        <w:rPr>
          <w:rFonts w:ascii="Times New Roman" w:hAnsi="Times New Roman"/>
          <w:szCs w:val="24"/>
          <w:lang w:val="lt-LT"/>
        </w:rPr>
        <w:t>BENDROSIOS NUOSTATOS</w:t>
      </w:r>
    </w:p>
    <w:p w14:paraId="0E33A0BE" w14:textId="77777777" w:rsidR="003C665A" w:rsidRPr="003C665A" w:rsidRDefault="003C665A" w:rsidP="0052355B">
      <w:pPr>
        <w:ind w:firstLine="567"/>
        <w:rPr>
          <w:lang w:eastAsia="en-US"/>
        </w:rPr>
      </w:pPr>
    </w:p>
    <w:p w14:paraId="547E802F" w14:textId="412BD31D" w:rsidR="007832C0" w:rsidRPr="00D15F95" w:rsidRDefault="007832C0" w:rsidP="0052355B">
      <w:pPr>
        <w:pStyle w:val="BodyTextIndent"/>
        <w:numPr>
          <w:ilvl w:val="0"/>
          <w:numId w:val="28"/>
        </w:numPr>
        <w:tabs>
          <w:tab w:val="left" w:pos="1134"/>
        </w:tabs>
        <w:ind w:left="0" w:firstLine="567"/>
        <w:rPr>
          <w:szCs w:val="24"/>
        </w:rPr>
      </w:pPr>
      <w:r w:rsidRPr="00D15F95">
        <w:rPr>
          <w:szCs w:val="24"/>
        </w:rPr>
        <w:t xml:space="preserve">Šis </w:t>
      </w:r>
      <w:r w:rsidR="00FD5F85">
        <w:rPr>
          <w:szCs w:val="24"/>
        </w:rPr>
        <w:t xml:space="preserve">viešosios įstaigos „Indėlių ir investicijų draudimas“ (toliau – IID) </w:t>
      </w:r>
      <w:r w:rsidR="000A390F">
        <w:rPr>
          <w:szCs w:val="24"/>
        </w:rPr>
        <w:t xml:space="preserve">Fondų administravimo skyriaus </w:t>
      </w:r>
      <w:r w:rsidRPr="00D15F95">
        <w:rPr>
          <w:szCs w:val="24"/>
        </w:rPr>
        <w:t xml:space="preserve">(toliau – Skyrius) eksperto (toliau – </w:t>
      </w:r>
      <w:r w:rsidR="0048102B" w:rsidRPr="000A390F">
        <w:rPr>
          <w:b/>
          <w:bCs/>
          <w:szCs w:val="24"/>
        </w:rPr>
        <w:t>E</w:t>
      </w:r>
      <w:r w:rsidRPr="000A390F">
        <w:rPr>
          <w:b/>
          <w:bCs/>
          <w:szCs w:val="24"/>
        </w:rPr>
        <w:t>kspertas</w:t>
      </w:r>
      <w:r w:rsidRPr="00D15F95">
        <w:rPr>
          <w:szCs w:val="24"/>
        </w:rPr>
        <w:t xml:space="preserve">) pareigybės aprašymas (toliau – </w:t>
      </w:r>
      <w:r w:rsidRPr="000A390F">
        <w:rPr>
          <w:b/>
          <w:bCs/>
          <w:szCs w:val="24"/>
        </w:rPr>
        <w:t>Pareigybės aprašymas</w:t>
      </w:r>
      <w:r w:rsidRPr="00D15F95">
        <w:rPr>
          <w:szCs w:val="24"/>
        </w:rPr>
        <w:t xml:space="preserve">) nustato </w:t>
      </w:r>
      <w:r w:rsidR="0048102B">
        <w:rPr>
          <w:szCs w:val="24"/>
        </w:rPr>
        <w:t>E</w:t>
      </w:r>
      <w:r w:rsidRPr="00D15F95">
        <w:rPr>
          <w:szCs w:val="24"/>
        </w:rPr>
        <w:t>ksperto pareigybei keliamus kvalifikacinius reikalavimus, pavaldumo santykius, tikslą, funkcijas, teises ir pareigas bei atsakomybę.</w:t>
      </w:r>
    </w:p>
    <w:p w14:paraId="14087267" w14:textId="608E217F" w:rsidR="007832C0" w:rsidRPr="00D15F95" w:rsidRDefault="0048102B" w:rsidP="0052355B">
      <w:pPr>
        <w:pStyle w:val="BodyTextIndent"/>
        <w:numPr>
          <w:ilvl w:val="0"/>
          <w:numId w:val="28"/>
        </w:numPr>
        <w:tabs>
          <w:tab w:val="left" w:pos="1134"/>
        </w:tabs>
        <w:ind w:left="0" w:firstLine="567"/>
        <w:rPr>
          <w:szCs w:val="24"/>
        </w:rPr>
      </w:pPr>
      <w:r>
        <w:rPr>
          <w:szCs w:val="24"/>
        </w:rPr>
        <w:t>E</w:t>
      </w:r>
      <w:r w:rsidR="007832C0" w:rsidRPr="00D15F95">
        <w:rPr>
          <w:szCs w:val="24"/>
        </w:rPr>
        <w:t>kspertas tiesiogiai pavaldus ir atskaitingas Skyriaus vadovui.</w:t>
      </w:r>
    </w:p>
    <w:p w14:paraId="1107C874" w14:textId="77777777" w:rsidR="00B05096" w:rsidRPr="00D67FD8" w:rsidRDefault="00B05096" w:rsidP="00D67FD8">
      <w:pPr>
        <w:pStyle w:val="BodyTextIndent"/>
        <w:tabs>
          <w:tab w:val="left" w:pos="1134"/>
          <w:tab w:val="left" w:pos="1276"/>
        </w:tabs>
        <w:ind w:left="567" w:firstLine="0"/>
        <w:rPr>
          <w:szCs w:val="24"/>
        </w:rPr>
      </w:pPr>
    </w:p>
    <w:p w14:paraId="72A1C64E" w14:textId="77777777" w:rsidR="00B05096" w:rsidRPr="00D67FD8" w:rsidRDefault="00B05096" w:rsidP="00D67FD8">
      <w:pPr>
        <w:pStyle w:val="BodyTextIndent"/>
        <w:tabs>
          <w:tab w:val="left" w:pos="1134"/>
        </w:tabs>
        <w:ind w:firstLine="0"/>
        <w:rPr>
          <w:szCs w:val="24"/>
        </w:rPr>
      </w:pPr>
    </w:p>
    <w:p w14:paraId="43419912" w14:textId="01E69F9D" w:rsidR="00B05096" w:rsidRPr="00D67FD8" w:rsidRDefault="00B05096" w:rsidP="00D67FD8">
      <w:pPr>
        <w:pStyle w:val="Heading2"/>
        <w:numPr>
          <w:ilvl w:val="0"/>
          <w:numId w:val="19"/>
        </w:numPr>
        <w:spacing w:line="240" w:lineRule="auto"/>
        <w:ind w:left="1134" w:hanging="425"/>
        <w:rPr>
          <w:rFonts w:ascii="Times New Roman" w:hAnsi="Times New Roman"/>
          <w:szCs w:val="24"/>
          <w:lang w:val="lt-LT"/>
        </w:rPr>
      </w:pPr>
      <w:r w:rsidRPr="00D67FD8">
        <w:rPr>
          <w:rFonts w:ascii="Times New Roman" w:hAnsi="Times New Roman"/>
          <w:szCs w:val="24"/>
          <w:lang w:val="lt-LT"/>
        </w:rPr>
        <w:t>KVALIFIKACINIAI REIKALAVIMAI</w:t>
      </w:r>
    </w:p>
    <w:p w14:paraId="469A0F65" w14:textId="77777777" w:rsidR="00B05096" w:rsidRDefault="00B05096" w:rsidP="00D67FD8">
      <w:pPr>
        <w:rPr>
          <w:lang w:eastAsia="en-US"/>
        </w:rPr>
      </w:pPr>
    </w:p>
    <w:p w14:paraId="2B7151DA" w14:textId="77777777" w:rsidR="002F5647" w:rsidRDefault="002F5647" w:rsidP="00D67FD8">
      <w:pPr>
        <w:rPr>
          <w:lang w:eastAsia="en-US"/>
        </w:rPr>
      </w:pPr>
    </w:p>
    <w:p w14:paraId="28201D65" w14:textId="77777777" w:rsidR="006823A7" w:rsidRDefault="004926E9" w:rsidP="0052355B">
      <w:pPr>
        <w:pStyle w:val="BodyTextIndent"/>
        <w:numPr>
          <w:ilvl w:val="0"/>
          <w:numId w:val="28"/>
        </w:numPr>
        <w:tabs>
          <w:tab w:val="left" w:pos="709"/>
        </w:tabs>
        <w:ind w:left="0" w:firstLine="567"/>
        <w:rPr>
          <w:bCs/>
          <w:szCs w:val="24"/>
        </w:rPr>
      </w:pPr>
      <w:r w:rsidRPr="00D15F95">
        <w:rPr>
          <w:bCs/>
          <w:szCs w:val="24"/>
        </w:rPr>
        <w:t>Šias pareigas užimantis darbuotojas turi:</w:t>
      </w:r>
    </w:p>
    <w:p w14:paraId="01ABAB79" w14:textId="4F33EBAB" w:rsidR="00924AB5" w:rsidRPr="00924AB5" w:rsidRDefault="00A24DAB" w:rsidP="002B401A">
      <w:pPr>
        <w:pStyle w:val="BodyTextIndent"/>
        <w:numPr>
          <w:ilvl w:val="1"/>
          <w:numId w:val="28"/>
        </w:numPr>
        <w:tabs>
          <w:tab w:val="left" w:pos="1134"/>
        </w:tabs>
        <w:ind w:left="0" w:firstLine="567"/>
        <w:rPr>
          <w:bCs/>
          <w:szCs w:val="24"/>
        </w:rPr>
      </w:pPr>
      <w:r w:rsidRPr="004926E9">
        <w:t>t</w:t>
      </w:r>
      <w:r w:rsidR="00EC452D" w:rsidRPr="004926E9">
        <w:t xml:space="preserve">urėti aukštąjį </w:t>
      </w:r>
      <w:r w:rsidR="00250B4F" w:rsidRPr="004926E9">
        <w:t xml:space="preserve">socialinių mokslų </w:t>
      </w:r>
      <w:r w:rsidR="0052355B">
        <w:t>srities</w:t>
      </w:r>
      <w:r w:rsidR="0052355B" w:rsidRPr="004926E9">
        <w:t xml:space="preserve"> </w:t>
      </w:r>
      <w:r w:rsidR="00F02963" w:rsidRPr="004926E9">
        <w:t>išsilavinimą;</w:t>
      </w:r>
    </w:p>
    <w:p w14:paraId="66C83E64" w14:textId="18CDB2C7" w:rsidR="00924AB5" w:rsidRPr="00924AB5" w:rsidRDefault="00A24DAB" w:rsidP="002B401A">
      <w:pPr>
        <w:pStyle w:val="BodyTextIndent"/>
        <w:numPr>
          <w:ilvl w:val="1"/>
          <w:numId w:val="28"/>
        </w:numPr>
        <w:tabs>
          <w:tab w:val="left" w:pos="1134"/>
        </w:tabs>
        <w:ind w:left="0" w:firstLine="567"/>
        <w:rPr>
          <w:bCs/>
          <w:szCs w:val="24"/>
        </w:rPr>
      </w:pPr>
      <w:r w:rsidRPr="00924AB5">
        <w:t xml:space="preserve">turėti ne mažesnę </w:t>
      </w:r>
      <w:r w:rsidR="00F31CD3" w:rsidRPr="00924AB5">
        <w:t xml:space="preserve">kaip </w:t>
      </w:r>
      <w:r w:rsidR="00B71885">
        <w:t>1</w:t>
      </w:r>
      <w:r w:rsidRPr="00924AB5">
        <w:t xml:space="preserve"> metų darbo finansų, apskaitos arba draudimo srityje</w:t>
      </w:r>
      <w:r w:rsidR="00F31CD3" w:rsidRPr="00924AB5">
        <w:t xml:space="preserve"> patirtį</w:t>
      </w:r>
      <w:r w:rsidRPr="00924AB5">
        <w:t>;</w:t>
      </w:r>
    </w:p>
    <w:p w14:paraId="7599AB0E" w14:textId="15E4D6CA" w:rsidR="00924AB5" w:rsidRPr="00924AB5" w:rsidRDefault="00ED257D" w:rsidP="002B401A">
      <w:pPr>
        <w:pStyle w:val="BodyTextIndent"/>
        <w:numPr>
          <w:ilvl w:val="1"/>
          <w:numId w:val="28"/>
        </w:numPr>
        <w:tabs>
          <w:tab w:val="left" w:pos="1134"/>
        </w:tabs>
        <w:ind w:left="0" w:firstLine="567"/>
        <w:rPr>
          <w:bCs/>
          <w:szCs w:val="24"/>
        </w:rPr>
      </w:pPr>
      <w:r>
        <w:t>gerai mokėti lietuvių kalbą</w:t>
      </w:r>
      <w:r w:rsidR="00EE2B1B">
        <w:t>, taip pat</w:t>
      </w:r>
      <w:r w:rsidR="00A24DAB" w:rsidRPr="00924AB5">
        <w:t xml:space="preserve"> anglų kalbą</w:t>
      </w:r>
      <w:r w:rsidR="005046F5" w:rsidRPr="00924AB5">
        <w:t xml:space="preserve"> ne žemesniu kaip A2 lygiu</w:t>
      </w:r>
      <w:r w:rsidR="00A24DAB" w:rsidRPr="00924AB5">
        <w:t>;</w:t>
      </w:r>
    </w:p>
    <w:p w14:paraId="52140F0B" w14:textId="77777777" w:rsidR="00924AB5" w:rsidRPr="00924AB5" w:rsidRDefault="00722FD8" w:rsidP="002B401A">
      <w:pPr>
        <w:pStyle w:val="BodyTextIndent"/>
        <w:numPr>
          <w:ilvl w:val="1"/>
          <w:numId w:val="28"/>
        </w:numPr>
        <w:tabs>
          <w:tab w:val="left" w:pos="1134"/>
        </w:tabs>
        <w:ind w:left="0" w:firstLine="567"/>
        <w:rPr>
          <w:bCs/>
          <w:szCs w:val="24"/>
        </w:rPr>
      </w:pPr>
      <w:r w:rsidRPr="00924AB5">
        <w:t>mokėti dirbti „Microsoft Office“ programiniu paketu;</w:t>
      </w:r>
    </w:p>
    <w:p w14:paraId="5E43BAB5" w14:textId="2A408532" w:rsidR="00B5211F" w:rsidRDefault="00B5211F" w:rsidP="002B401A">
      <w:pPr>
        <w:pStyle w:val="BodyTextIndent"/>
        <w:numPr>
          <w:ilvl w:val="1"/>
          <w:numId w:val="28"/>
        </w:numPr>
        <w:tabs>
          <w:tab w:val="left" w:pos="1134"/>
        </w:tabs>
        <w:ind w:left="0" w:firstLine="567"/>
      </w:pPr>
      <w:bookmarkStart w:id="0" w:name="_Hlk219718042"/>
      <w:r>
        <w:t>išmanyti Lietuvos Respublikos ir Europos Sąjungos teisės aktus, reglamentuojančius VšĮ „Indėlių ir investicijų draudimas“ veiklą, finansinių operacijų vykdymą ir administravimą, įmokų ir išmokų apskaičiavimą bei mokėjimą, finansinę apskaitą, dokumentų rengimą, tvarkymą, taip pat vidaus kontrolės ir atskaitomybės reikalavimus bei gebėti juos taikyti praktikoje;</w:t>
      </w:r>
    </w:p>
    <w:p w14:paraId="2A11424F" w14:textId="77777777" w:rsidR="003508BE" w:rsidRDefault="003508BE" w:rsidP="002B401A">
      <w:pPr>
        <w:pStyle w:val="BodyTextIndent"/>
        <w:numPr>
          <w:ilvl w:val="1"/>
          <w:numId w:val="28"/>
        </w:numPr>
        <w:tabs>
          <w:tab w:val="left" w:pos="1134"/>
        </w:tabs>
        <w:ind w:left="0" w:firstLine="567"/>
      </w:pPr>
      <w:r>
        <w:t>gebėti sisteminti, analizuoti informaciją ir rengti išvadas, savarankiškai planuoti ir organizuoti savo darbą;</w:t>
      </w:r>
    </w:p>
    <w:p w14:paraId="2841153A" w14:textId="7CFC03D4" w:rsidR="00CF2489" w:rsidRPr="00D76AE3" w:rsidRDefault="003508BE" w:rsidP="002B401A">
      <w:pPr>
        <w:pStyle w:val="BodyTextIndent"/>
        <w:numPr>
          <w:ilvl w:val="1"/>
          <w:numId w:val="28"/>
        </w:numPr>
        <w:tabs>
          <w:tab w:val="left" w:pos="1134"/>
        </w:tabs>
        <w:ind w:left="0" w:firstLine="567"/>
        <w:rPr>
          <w:szCs w:val="24"/>
        </w:rPr>
      </w:pPr>
      <w:r>
        <w:t>turėti gerus bendravimo ir bendradarbiavimo įgūdžius, gebėti dirbti komandoje ir efektyviai komunikuoti su skirtingais asmenimis</w:t>
      </w:r>
      <w:r w:rsidR="00B5211F" w:rsidRPr="00D76AE3">
        <w:rPr>
          <w:szCs w:val="24"/>
        </w:rPr>
        <w:t>.</w:t>
      </w:r>
    </w:p>
    <w:p w14:paraId="7FD4E34E" w14:textId="77777777" w:rsidR="007373DB" w:rsidRPr="00D76AE3" w:rsidRDefault="007373DB" w:rsidP="00EA1C6F">
      <w:pPr>
        <w:tabs>
          <w:tab w:val="left" w:pos="993"/>
        </w:tabs>
        <w:ind w:left="567"/>
        <w:jc w:val="both"/>
      </w:pPr>
    </w:p>
    <w:bookmarkEnd w:id="0"/>
    <w:p w14:paraId="475F33AE" w14:textId="77777777" w:rsidR="00806926" w:rsidRPr="00D76AE3" w:rsidRDefault="00CF2489" w:rsidP="00EA1C6F">
      <w:pPr>
        <w:jc w:val="center"/>
        <w:rPr>
          <w:b/>
        </w:rPr>
      </w:pPr>
      <w:r w:rsidRPr="00D76AE3">
        <w:rPr>
          <w:b/>
        </w:rPr>
        <w:t>III.</w:t>
      </w:r>
      <w:r w:rsidR="00806926" w:rsidRPr="00D76AE3">
        <w:rPr>
          <w:b/>
        </w:rPr>
        <w:t xml:space="preserve"> PAREIGYBĖS TIKSLAS</w:t>
      </w:r>
    </w:p>
    <w:p w14:paraId="1F92FF37" w14:textId="77777777" w:rsidR="00806926" w:rsidRPr="00D76AE3" w:rsidRDefault="00806926" w:rsidP="00EA1C6F">
      <w:pPr>
        <w:jc w:val="both"/>
        <w:rPr>
          <w:b/>
        </w:rPr>
      </w:pPr>
    </w:p>
    <w:p w14:paraId="6CB17A8D" w14:textId="323A9E9F" w:rsidR="00806926" w:rsidRPr="00D76AE3" w:rsidRDefault="006E1E7B" w:rsidP="00013B47">
      <w:pPr>
        <w:pStyle w:val="ListParagraph"/>
        <w:numPr>
          <w:ilvl w:val="0"/>
          <w:numId w:val="17"/>
        </w:numPr>
        <w:tabs>
          <w:tab w:val="left" w:pos="1134"/>
        </w:tabs>
        <w:ind w:left="-142" w:firstLine="850"/>
        <w:jc w:val="both"/>
        <w:rPr>
          <w:rFonts w:ascii="Times New Roman" w:hAnsi="Times New Roman" w:cs="Times New Roman"/>
          <w:bCs/>
          <w:sz w:val="24"/>
          <w:szCs w:val="24"/>
        </w:rPr>
      </w:pPr>
      <w:r w:rsidRPr="006E1E7B">
        <w:rPr>
          <w:rFonts w:ascii="Times New Roman" w:hAnsi="Times New Roman" w:cs="Times New Roman"/>
          <w:bCs/>
          <w:sz w:val="24"/>
          <w:szCs w:val="24"/>
        </w:rPr>
        <w:t xml:space="preserve">Ekspertas, vadovaudamasis Lietuvos Respublikos ir Europos Sąjungos teisės aktais bei IID vidaus teisės aktais, pagal kompetenciją </w:t>
      </w:r>
      <w:r w:rsidR="00457D04">
        <w:rPr>
          <w:rFonts w:ascii="Times New Roman" w:hAnsi="Times New Roman" w:cs="Times New Roman"/>
          <w:bCs/>
          <w:sz w:val="24"/>
          <w:szCs w:val="24"/>
        </w:rPr>
        <w:t>vykdo</w:t>
      </w:r>
      <w:r w:rsidR="00A24870">
        <w:rPr>
          <w:rFonts w:ascii="Times New Roman" w:hAnsi="Times New Roman" w:cs="Times New Roman"/>
          <w:bCs/>
          <w:sz w:val="24"/>
          <w:szCs w:val="24"/>
        </w:rPr>
        <w:t xml:space="preserve"> </w:t>
      </w:r>
      <w:r w:rsidR="00457D04">
        <w:rPr>
          <w:rFonts w:ascii="Times New Roman" w:hAnsi="Times New Roman" w:cs="Times New Roman"/>
          <w:bCs/>
          <w:sz w:val="24"/>
          <w:szCs w:val="24"/>
        </w:rPr>
        <w:t xml:space="preserve">IID </w:t>
      </w:r>
      <w:r w:rsidRPr="006E1E7B">
        <w:rPr>
          <w:rFonts w:ascii="Times New Roman" w:hAnsi="Times New Roman" w:cs="Times New Roman"/>
          <w:bCs/>
          <w:sz w:val="24"/>
          <w:szCs w:val="24"/>
        </w:rPr>
        <w:t xml:space="preserve">administruojamų fondų </w:t>
      </w:r>
      <w:r w:rsidR="00457D04">
        <w:rPr>
          <w:rFonts w:ascii="Times New Roman" w:hAnsi="Times New Roman" w:cs="Times New Roman"/>
          <w:bCs/>
          <w:sz w:val="24"/>
          <w:szCs w:val="24"/>
        </w:rPr>
        <w:t>įplaukų</w:t>
      </w:r>
      <w:r w:rsidRPr="006E1E7B">
        <w:rPr>
          <w:rFonts w:ascii="Times New Roman" w:hAnsi="Times New Roman" w:cs="Times New Roman"/>
          <w:bCs/>
          <w:sz w:val="24"/>
          <w:szCs w:val="24"/>
        </w:rPr>
        <w:t xml:space="preserve"> ir išmokų</w:t>
      </w:r>
      <w:r w:rsidR="00A24870">
        <w:rPr>
          <w:rFonts w:ascii="Times New Roman" w:hAnsi="Times New Roman" w:cs="Times New Roman"/>
          <w:bCs/>
          <w:sz w:val="24"/>
          <w:szCs w:val="24"/>
        </w:rPr>
        <w:t xml:space="preserve"> administravim</w:t>
      </w:r>
      <w:r w:rsidR="007F523D">
        <w:rPr>
          <w:rFonts w:ascii="Times New Roman" w:hAnsi="Times New Roman" w:cs="Times New Roman"/>
          <w:bCs/>
          <w:sz w:val="24"/>
          <w:szCs w:val="24"/>
        </w:rPr>
        <w:t>o</w:t>
      </w:r>
      <w:r w:rsidRPr="006E1E7B">
        <w:rPr>
          <w:rFonts w:ascii="Times New Roman" w:hAnsi="Times New Roman" w:cs="Times New Roman"/>
          <w:bCs/>
          <w:sz w:val="24"/>
          <w:szCs w:val="24"/>
        </w:rPr>
        <w:t>, draudimo sistemų dalyvių stebėsen</w:t>
      </w:r>
      <w:r w:rsidR="007F523D">
        <w:rPr>
          <w:rFonts w:ascii="Times New Roman" w:hAnsi="Times New Roman" w:cs="Times New Roman"/>
          <w:bCs/>
          <w:sz w:val="24"/>
          <w:szCs w:val="24"/>
        </w:rPr>
        <w:t>os</w:t>
      </w:r>
      <w:r w:rsidRPr="006E1E7B">
        <w:rPr>
          <w:rFonts w:ascii="Times New Roman" w:hAnsi="Times New Roman" w:cs="Times New Roman"/>
          <w:bCs/>
          <w:sz w:val="24"/>
          <w:szCs w:val="24"/>
        </w:rPr>
        <w:t xml:space="preserve"> ir testavim</w:t>
      </w:r>
      <w:r w:rsidR="007F523D">
        <w:rPr>
          <w:rFonts w:ascii="Times New Roman" w:hAnsi="Times New Roman" w:cs="Times New Roman"/>
          <w:bCs/>
          <w:sz w:val="24"/>
          <w:szCs w:val="24"/>
        </w:rPr>
        <w:t>o funkcijas</w:t>
      </w:r>
      <w:r w:rsidR="00AC709F">
        <w:rPr>
          <w:rFonts w:ascii="Times New Roman" w:hAnsi="Times New Roman" w:cs="Times New Roman"/>
          <w:bCs/>
          <w:sz w:val="24"/>
          <w:szCs w:val="24"/>
        </w:rPr>
        <w:t xml:space="preserve">, </w:t>
      </w:r>
      <w:r w:rsidR="00C65629" w:rsidRPr="00C65629">
        <w:rPr>
          <w:rFonts w:ascii="Times New Roman" w:hAnsi="Times New Roman" w:cs="Times New Roman"/>
          <w:bCs/>
          <w:sz w:val="24"/>
          <w:szCs w:val="24"/>
        </w:rPr>
        <w:t>rengia su jomis susijusią informaciją, duomenis ir dokumentų projektus.</w:t>
      </w:r>
    </w:p>
    <w:p w14:paraId="5F7EB5AD" w14:textId="77777777" w:rsidR="00806926" w:rsidRDefault="00806926" w:rsidP="00EA1C6F">
      <w:pPr>
        <w:jc w:val="both"/>
        <w:rPr>
          <w:b/>
        </w:rPr>
      </w:pPr>
    </w:p>
    <w:p w14:paraId="77195B50" w14:textId="58FD1EB9" w:rsidR="00CF2489" w:rsidRDefault="00806926" w:rsidP="00EA1C6F">
      <w:pPr>
        <w:jc w:val="center"/>
        <w:rPr>
          <w:b/>
        </w:rPr>
      </w:pPr>
      <w:r>
        <w:rPr>
          <w:b/>
        </w:rPr>
        <w:t xml:space="preserve">IV. </w:t>
      </w:r>
      <w:r w:rsidR="00D23ED8">
        <w:rPr>
          <w:b/>
        </w:rPr>
        <w:t>PAGRINDINĖS FUNKCIJOS</w:t>
      </w:r>
    </w:p>
    <w:p w14:paraId="20E746F8" w14:textId="77777777" w:rsidR="00440A90" w:rsidRPr="00D67FD8" w:rsidRDefault="00440A90" w:rsidP="00EA1C6F">
      <w:pPr>
        <w:jc w:val="both"/>
        <w:rPr>
          <w:b/>
        </w:rPr>
      </w:pPr>
    </w:p>
    <w:p w14:paraId="7EE4AD28" w14:textId="5F56A9EF" w:rsidR="00831741" w:rsidRPr="00707E09" w:rsidRDefault="00831741" w:rsidP="00013B47">
      <w:pPr>
        <w:pStyle w:val="isselectedend"/>
        <w:numPr>
          <w:ilvl w:val="0"/>
          <w:numId w:val="17"/>
        </w:numPr>
        <w:ind w:left="0" w:firstLine="567"/>
        <w:jc w:val="both"/>
        <w:rPr>
          <w:b/>
          <w:bCs/>
        </w:rPr>
      </w:pPr>
      <w:r w:rsidRPr="00707E09">
        <w:rPr>
          <w:rStyle w:val="Strong"/>
          <w:b w:val="0"/>
          <w:bCs w:val="0"/>
        </w:rPr>
        <w:t>Ekspertas atlieka šias funkcijas:</w:t>
      </w:r>
    </w:p>
    <w:p w14:paraId="0C1F375A" w14:textId="16D8256A" w:rsidR="00FF7B30" w:rsidRDefault="00824284" w:rsidP="00A24870">
      <w:pPr>
        <w:pStyle w:val="isselectedend"/>
        <w:numPr>
          <w:ilvl w:val="1"/>
          <w:numId w:val="17"/>
        </w:numPr>
        <w:ind w:left="0" w:firstLine="567"/>
        <w:jc w:val="both"/>
      </w:pPr>
      <w:r w:rsidRPr="00557252">
        <w:t xml:space="preserve">tikrina </w:t>
      </w:r>
      <w:r>
        <w:t xml:space="preserve">IID administruojamų fondų </w:t>
      </w:r>
      <w:r w:rsidRPr="00557252">
        <w:t xml:space="preserve">draudimo įmokoms ir išmokoms apskaičiuoti reikalingus duomenis, </w:t>
      </w:r>
      <w:r w:rsidR="00831741">
        <w:t xml:space="preserve">apskaičiuoja draudimo įmokas ir vykdo jų surinkimą, apskaičiuoja draudimo </w:t>
      </w:r>
      <w:r w:rsidR="00831741">
        <w:lastRenderedPageBreak/>
        <w:t>išmokas ir vykdo jų išmokėjimą</w:t>
      </w:r>
      <w:r w:rsidR="00557252" w:rsidRPr="00557252">
        <w:t>, užtikrindamas funkcijų atskyrimo ir „keturių akių“ principo laikymąsi</w:t>
      </w:r>
      <w:r w:rsidR="006B771B">
        <w:t>;</w:t>
      </w:r>
    </w:p>
    <w:p w14:paraId="165BB082" w14:textId="02A711BC" w:rsidR="00FF7B30" w:rsidRDefault="00F5753A" w:rsidP="00A24870">
      <w:pPr>
        <w:pStyle w:val="isselectedend"/>
        <w:numPr>
          <w:ilvl w:val="1"/>
          <w:numId w:val="17"/>
        </w:numPr>
        <w:ind w:left="0" w:firstLine="567"/>
        <w:jc w:val="both"/>
      </w:pPr>
      <w:r>
        <w:t xml:space="preserve">tikrina </w:t>
      </w:r>
      <w:r w:rsidR="00831741">
        <w:t xml:space="preserve">draudimo išmokų </w:t>
      </w:r>
      <w:r w:rsidR="00A700DC">
        <w:t xml:space="preserve">apskaičiavimo </w:t>
      </w:r>
      <w:r w:rsidR="00233367">
        <w:t xml:space="preserve">ir mokėjimo duomenų </w:t>
      </w:r>
      <w:r w:rsidR="00831741">
        <w:t>pagrįstum</w:t>
      </w:r>
      <w:r w:rsidR="008D4DC8">
        <w:t>ą, nustato</w:t>
      </w:r>
      <w:r w:rsidR="00831741">
        <w:t xml:space="preserve"> nepagrįst</w:t>
      </w:r>
      <w:r w:rsidR="008D4DC8">
        <w:t>ų</w:t>
      </w:r>
      <w:r w:rsidR="00E33A3F">
        <w:t xml:space="preserve"> </w:t>
      </w:r>
      <w:r w:rsidR="00BF1EBD" w:rsidRPr="00F5753A">
        <w:t xml:space="preserve">išmokų ar permokų atvejus, rengia su </w:t>
      </w:r>
      <w:r w:rsidR="00831741">
        <w:t xml:space="preserve"> išmokėtų lėšų susigrąžinim</w:t>
      </w:r>
      <w:r w:rsidR="00EE2775">
        <w:t>u susijusi</w:t>
      </w:r>
      <w:r w:rsidR="007120B9">
        <w:t>ą medžiagą</w:t>
      </w:r>
      <w:r w:rsidR="007E2BFD">
        <w:t>,</w:t>
      </w:r>
      <w:r w:rsidR="00831741">
        <w:t xml:space="preserve"> pagal kompetenciją dalyvauja derinant sutartis su draudimo išmokų mokėjimo paslaugų teikėjais</w:t>
      </w:r>
      <w:r w:rsidRPr="00F5753A">
        <w:t xml:space="preserve"> ir, prireikus, bendradarbiauja su ARVS bei kitais atsakingais IID darbuotojais</w:t>
      </w:r>
      <w:r w:rsidR="002E5C0E">
        <w:t>;</w:t>
      </w:r>
    </w:p>
    <w:p w14:paraId="56AF3556" w14:textId="77777777" w:rsidR="00FF7B30" w:rsidRDefault="00831741" w:rsidP="00A24870">
      <w:pPr>
        <w:pStyle w:val="isselectedend"/>
        <w:numPr>
          <w:ilvl w:val="1"/>
          <w:numId w:val="17"/>
        </w:numPr>
        <w:ind w:left="0" w:firstLine="567"/>
        <w:jc w:val="both"/>
      </w:pPr>
      <w:r>
        <w:t>atnaujina ir teikia viešinti draudimo sistemų dalyvių sąrašus;</w:t>
      </w:r>
    </w:p>
    <w:p w14:paraId="48E2034F" w14:textId="07605391" w:rsidR="00FF7B30" w:rsidRDefault="00831741" w:rsidP="00A24870">
      <w:pPr>
        <w:pStyle w:val="isselectedend"/>
        <w:numPr>
          <w:ilvl w:val="1"/>
          <w:numId w:val="17"/>
        </w:numPr>
        <w:ind w:left="0" w:firstLine="567"/>
        <w:jc w:val="both"/>
      </w:pPr>
      <w:r>
        <w:t>vykdo draudimo sistemų dalyvių stebėseną</w:t>
      </w:r>
      <w:r w:rsidR="00BA287E">
        <w:t>:</w:t>
      </w:r>
      <w:r>
        <w:t xml:space="preserve"> vertina jų pateiktų duomenų, reikalingų draudimo įmokoms ir išmokoms apskaičiuoti bei mokėti, teisingumą, pasirengimą pateikti draudimo išmokoms apskaičiuoti reikalingus duomenis bei tinkam</w:t>
      </w:r>
      <w:r w:rsidR="009E1FB2">
        <w:t>o</w:t>
      </w:r>
      <w:r>
        <w:t xml:space="preserve"> informavim</w:t>
      </w:r>
      <w:r w:rsidR="009E1FB2">
        <w:t>o</w:t>
      </w:r>
      <w:r>
        <w:t xml:space="preserve"> apie draudimo apsaugą</w:t>
      </w:r>
      <w:r w:rsidR="00E048D6">
        <w:t xml:space="preserve"> </w:t>
      </w:r>
      <w:r w:rsidR="009E1FB2">
        <w:t>vykdymą</w:t>
      </w:r>
      <w:r>
        <w:t>;</w:t>
      </w:r>
      <w:r w:rsidR="00BA287E" w:rsidRPr="00BA287E">
        <w:t xml:space="preserve"> </w:t>
      </w:r>
    </w:p>
    <w:p w14:paraId="5F13947B" w14:textId="665B1BA6" w:rsidR="00FF7B30" w:rsidRDefault="00831741" w:rsidP="00A24870">
      <w:pPr>
        <w:pStyle w:val="isselectedend"/>
        <w:numPr>
          <w:ilvl w:val="1"/>
          <w:numId w:val="17"/>
        </w:numPr>
        <w:ind w:left="0" w:firstLine="567"/>
        <w:jc w:val="both"/>
      </w:pPr>
      <w:r>
        <w:t xml:space="preserve">rengia ir atnaujina draudimo sistemų dalyvių stebėsenos </w:t>
      </w:r>
      <w:r w:rsidR="00CE649E">
        <w:t>planu</w:t>
      </w:r>
      <w:r w:rsidR="00461368">
        <w:t>s ir kitą su stebėsena susijusią medžiagą</w:t>
      </w:r>
      <w:r>
        <w:t>, analizuoja stebėsenos metu surinktus duomenis, rengia ataskaitas, išvad</w:t>
      </w:r>
      <w:r w:rsidR="00461368">
        <w:t xml:space="preserve">ų </w:t>
      </w:r>
      <w:r w:rsidR="000B4620">
        <w:t xml:space="preserve">projektus ir </w:t>
      </w:r>
      <w:r>
        <w:t xml:space="preserve"> pasiūlymus dėl nustatytų trūkumų, pažeidimų ir jų šalinimo;</w:t>
      </w:r>
      <w:r w:rsidR="00CE649E" w:rsidRPr="00CE649E">
        <w:t xml:space="preserve"> </w:t>
      </w:r>
    </w:p>
    <w:p w14:paraId="71F85903" w14:textId="5C54E300" w:rsidR="00FF7B30" w:rsidRDefault="0098736A" w:rsidP="00A24870">
      <w:pPr>
        <w:pStyle w:val="isselectedend"/>
        <w:numPr>
          <w:ilvl w:val="1"/>
          <w:numId w:val="17"/>
        </w:numPr>
        <w:ind w:left="0" w:firstLine="567"/>
        <w:jc w:val="both"/>
      </w:pPr>
      <w:r>
        <w:t xml:space="preserve">organizuoja ir </w:t>
      </w:r>
      <w:r w:rsidR="00831741">
        <w:t xml:space="preserve">vykdo draudimo sistemų </w:t>
      </w:r>
      <w:r w:rsidRPr="0098736A">
        <w:t xml:space="preserve">dalyvių pasirengimo pateikti duomenis ir vykdyti draudimo išmokų procesą </w:t>
      </w:r>
      <w:r w:rsidR="00831741">
        <w:t>testavimus, įskaitant bendrus testavimus su kitų valstybių draudimo sistemų administratoriais, renka ir analizuoja testavimų duomenis bei rengia su testavimų rezultatais susijusią informaciją</w:t>
      </w:r>
      <w:r w:rsidRPr="0098736A">
        <w:t xml:space="preserve"> ir rengia siūlymus dėl nustatytų trūkumų šalinimo</w:t>
      </w:r>
      <w:r>
        <w:t>;</w:t>
      </w:r>
    </w:p>
    <w:p w14:paraId="374F049A" w14:textId="77777777" w:rsidR="00FF7B30" w:rsidRDefault="00831741" w:rsidP="00A24870">
      <w:pPr>
        <w:pStyle w:val="isselectedend"/>
        <w:numPr>
          <w:ilvl w:val="1"/>
          <w:numId w:val="17"/>
        </w:numPr>
        <w:ind w:left="0" w:firstLine="567"/>
        <w:jc w:val="both"/>
      </w:pPr>
      <w:r>
        <w:t>stebi priežiūros institucijų skelbiamą informaciją ir draudimo sistemų dalyviams taikomus apribojimus, informaciją apie teisės aktų reikalavimų nesilaikymą bei pagal kompetenciją teikia susijusią informaciją Skyriaus vadovui ir kitiems IID padaliniams;</w:t>
      </w:r>
    </w:p>
    <w:p w14:paraId="5CD9E848" w14:textId="2CE7A29A" w:rsidR="00FF7B30" w:rsidRDefault="00831741" w:rsidP="00A24870">
      <w:pPr>
        <w:pStyle w:val="isselectedend"/>
        <w:numPr>
          <w:ilvl w:val="1"/>
          <w:numId w:val="17"/>
        </w:numPr>
        <w:ind w:left="0" w:firstLine="567"/>
        <w:jc w:val="both"/>
      </w:pPr>
      <w:r>
        <w:t xml:space="preserve">pagal kompetenciją </w:t>
      </w:r>
      <w:r w:rsidR="00801328">
        <w:t>rengia duomenis</w:t>
      </w:r>
      <w:r w:rsidR="00754283">
        <w:t>, analizes ir dokumentų projektus</w:t>
      </w:r>
      <w:r w:rsidR="003A4C08">
        <w:t xml:space="preserve">, reikalingus </w:t>
      </w:r>
      <w:r w:rsidR="00F0565C">
        <w:t xml:space="preserve">sprendimams </w:t>
      </w:r>
      <w:r w:rsidR="00EC3272">
        <w:t xml:space="preserve">dėl </w:t>
      </w:r>
      <w:r>
        <w:t xml:space="preserve">administruojamų fondų finansavimo kredito įstaigų nemokumo atvejais , </w:t>
      </w:r>
      <w:r w:rsidR="008950DF">
        <w:t xml:space="preserve">bei atlieka jam </w:t>
      </w:r>
      <w:r w:rsidR="00733CF0">
        <w:t xml:space="preserve">pavestų </w:t>
      </w:r>
      <w:r w:rsidR="00F87E94">
        <w:t xml:space="preserve">sprendimų </w:t>
      </w:r>
      <w:r>
        <w:t>techninį administravimą;</w:t>
      </w:r>
    </w:p>
    <w:p w14:paraId="5EB3AEDB" w14:textId="77777777" w:rsidR="00FF7B30" w:rsidRDefault="00831741" w:rsidP="00A24870">
      <w:pPr>
        <w:pStyle w:val="isselectedend"/>
        <w:numPr>
          <w:ilvl w:val="1"/>
          <w:numId w:val="17"/>
        </w:numPr>
        <w:ind w:left="0" w:firstLine="567"/>
        <w:jc w:val="both"/>
      </w:pPr>
      <w:r>
        <w:t>pagal kompetenciją dalyvauja vertinant su IID administruojamų fondų veikla susijusias rizikas, renka, sistemina ir rengia su rizikų vertinimu susijusią informaciją;</w:t>
      </w:r>
    </w:p>
    <w:p w14:paraId="20EE923B" w14:textId="77777777" w:rsidR="00FF7B30" w:rsidRDefault="00831741" w:rsidP="00A24870">
      <w:pPr>
        <w:pStyle w:val="isselectedend"/>
        <w:numPr>
          <w:ilvl w:val="1"/>
          <w:numId w:val="17"/>
        </w:numPr>
        <w:ind w:left="0" w:firstLine="567"/>
        <w:jc w:val="both"/>
      </w:pPr>
      <w:r>
        <w:t>pagal kompetenciją dalyvauja susitikimuose su draudimo sistemų dalyviais, Lietuvos ir užsienio institucijomis, kitų valstybių draudimo sistemų administratoriais ir kitomis organizacijomis;</w:t>
      </w:r>
    </w:p>
    <w:p w14:paraId="01F772AD" w14:textId="77777777" w:rsidR="00FF7B30" w:rsidRDefault="00831741" w:rsidP="00A24870">
      <w:pPr>
        <w:pStyle w:val="isselectedend"/>
        <w:numPr>
          <w:ilvl w:val="1"/>
          <w:numId w:val="17"/>
        </w:numPr>
        <w:ind w:left="0" w:firstLine="567"/>
        <w:jc w:val="both"/>
      </w:pPr>
      <w:r>
        <w:t>pagal kompetenciją rengia ir atnaujina Skyriaus veiklą reglamentuojančius vidaus teisės aktus, procedūras, taisykles, tvarkas, metodikas ir kitus dokumentus, vykdo Skyriaus veiklos procesų techninį administravimą bei rengia su jų įgyvendinimu susijusią informaciją;</w:t>
      </w:r>
    </w:p>
    <w:p w14:paraId="7018A5C0" w14:textId="087F8F03" w:rsidR="00FF7B30" w:rsidRDefault="00831741" w:rsidP="00A24870">
      <w:pPr>
        <w:pStyle w:val="isselectedend"/>
        <w:numPr>
          <w:ilvl w:val="1"/>
          <w:numId w:val="17"/>
        </w:numPr>
        <w:ind w:left="0" w:firstLine="567"/>
        <w:jc w:val="both"/>
      </w:pPr>
      <w:r>
        <w:t>rengia atsakymus į pagal Skyriaus kompetenciją gautus paklausimus ir pretenzijas</w:t>
      </w:r>
      <w:r w:rsidR="00BA52D5">
        <w:t xml:space="preserve"> projektus</w:t>
      </w:r>
      <w:r>
        <w:t>, konsultuoja IID darbuotojus, draudimo sistemų dalyvius ir kitus suinteresuotus asmenis draudimo įmokų ir išmokų bei kitais pagal kompetenciją priskirtais klausimais;</w:t>
      </w:r>
      <w:r w:rsidR="00BA52D5" w:rsidRPr="00BA52D5">
        <w:t xml:space="preserve"> </w:t>
      </w:r>
    </w:p>
    <w:p w14:paraId="47D702DC" w14:textId="77777777" w:rsidR="00FF7B30" w:rsidRDefault="00831741" w:rsidP="00A24870">
      <w:pPr>
        <w:pStyle w:val="isselectedend"/>
        <w:numPr>
          <w:ilvl w:val="1"/>
          <w:numId w:val="17"/>
        </w:numPr>
        <w:ind w:left="0" w:firstLine="567"/>
        <w:jc w:val="both"/>
      </w:pPr>
      <w:r>
        <w:t>rengia ir teikia duomenis bei informaciją IID ir Skyriaus veiklos ataskaitoms, užtikrina teikiamų duomenų tikslumą, išsamumą ir pateikimą nustatytais terminais;</w:t>
      </w:r>
    </w:p>
    <w:p w14:paraId="7C8B589A" w14:textId="77777777" w:rsidR="00EA1C6F" w:rsidRDefault="00831741" w:rsidP="00A24870">
      <w:pPr>
        <w:pStyle w:val="isselectedend"/>
        <w:numPr>
          <w:ilvl w:val="1"/>
          <w:numId w:val="17"/>
        </w:numPr>
        <w:ind w:left="0" w:firstLine="567"/>
        <w:jc w:val="both"/>
      </w:pPr>
      <w:r>
        <w:t>pagal kompetenciją dalyvauja rengiant ir derinant bendradarbiavimo susitarimus su kitų valstybių draudimo sistemų administratoriais, rengia jų įgyvendinimui reikalingą informaciją ir vykdo sudarytų susitarimų techninį administravimą;</w:t>
      </w:r>
    </w:p>
    <w:p w14:paraId="5699585E" w14:textId="6D6D0CAE" w:rsidR="000B356F" w:rsidRPr="00EA6944" w:rsidRDefault="00831741" w:rsidP="00A24870">
      <w:pPr>
        <w:pStyle w:val="isselectedend"/>
        <w:numPr>
          <w:ilvl w:val="1"/>
          <w:numId w:val="17"/>
        </w:numPr>
        <w:ind w:left="0" w:firstLine="567"/>
        <w:jc w:val="both"/>
      </w:pPr>
      <w:r>
        <w:t>vykdo kitus</w:t>
      </w:r>
      <w:r w:rsidR="00D91DD8">
        <w:t xml:space="preserve"> IID direktoriaus ir</w:t>
      </w:r>
      <w:r>
        <w:t xml:space="preserve"> Skyriaus vadovo pavedimus, susijusius su Skyriaus ir pareigybės veiklos sritimis.</w:t>
      </w:r>
    </w:p>
    <w:p w14:paraId="33E74D86" w14:textId="77777777" w:rsidR="00BD1C0C" w:rsidRPr="00D67FD8" w:rsidRDefault="00BD1C0C" w:rsidP="00EA1C6F">
      <w:pPr>
        <w:ind w:firstLine="993"/>
        <w:jc w:val="both"/>
      </w:pPr>
    </w:p>
    <w:p w14:paraId="12D780C6" w14:textId="77777777" w:rsidR="00252E2F" w:rsidRPr="00D15F95" w:rsidRDefault="00252E2F" w:rsidP="00252E2F">
      <w:pPr>
        <w:tabs>
          <w:tab w:val="num" w:pos="0"/>
        </w:tabs>
        <w:spacing w:line="480" w:lineRule="auto"/>
        <w:jc w:val="center"/>
      </w:pPr>
      <w:r w:rsidRPr="00D15F95">
        <w:rPr>
          <w:b/>
        </w:rPr>
        <w:t xml:space="preserve">V. PAREIGOS IR ATSAKOMYBĖ </w:t>
      </w:r>
    </w:p>
    <w:p w14:paraId="7073DD9B" w14:textId="0F999906" w:rsidR="00252E2F" w:rsidRPr="00D15F95" w:rsidRDefault="00252E2F" w:rsidP="00A24870">
      <w:pPr>
        <w:pStyle w:val="BodyTextIndent"/>
        <w:tabs>
          <w:tab w:val="left" w:pos="1134"/>
        </w:tabs>
        <w:ind w:firstLine="567"/>
        <w:rPr>
          <w:szCs w:val="24"/>
        </w:rPr>
      </w:pPr>
      <w:r>
        <w:rPr>
          <w:szCs w:val="24"/>
        </w:rPr>
        <w:t>6. E</w:t>
      </w:r>
      <w:r w:rsidRPr="00D15F95">
        <w:rPr>
          <w:szCs w:val="24"/>
        </w:rPr>
        <w:t>kspertas privalo:</w:t>
      </w:r>
    </w:p>
    <w:p w14:paraId="28096D8F" w14:textId="77777777" w:rsidR="00252E2F" w:rsidRPr="005E2928" w:rsidRDefault="00252E2F" w:rsidP="00A24870">
      <w:pPr>
        <w:tabs>
          <w:tab w:val="left" w:pos="1134"/>
        </w:tabs>
        <w:ind w:firstLine="567"/>
        <w:jc w:val="both"/>
      </w:pPr>
      <w:r>
        <w:t xml:space="preserve">6.1. </w:t>
      </w:r>
      <w:r w:rsidRPr="005E2928">
        <w:t>vykdydamas funkcijas, laikytis įstatymuose, kituose teisės aktuose, vidiniuose dokumentuose nustatytos tvarkos;</w:t>
      </w:r>
    </w:p>
    <w:p w14:paraId="0CBCD04F" w14:textId="77777777" w:rsidR="00252E2F" w:rsidRPr="005E2928" w:rsidRDefault="00252E2F" w:rsidP="00A24870">
      <w:pPr>
        <w:tabs>
          <w:tab w:val="left" w:pos="1134"/>
        </w:tabs>
        <w:ind w:firstLine="567"/>
        <w:jc w:val="both"/>
      </w:pPr>
      <w:r>
        <w:t xml:space="preserve">6.2. </w:t>
      </w:r>
      <w:r w:rsidRPr="005E2928">
        <w:t>derinti priimamus sprendimus su tiesioginiu vadovu ir kitais suinteresuotais padaliniais, jeigu sprendimai yra susiję šių padalinių veikla;</w:t>
      </w:r>
    </w:p>
    <w:p w14:paraId="42901382" w14:textId="77777777" w:rsidR="00252E2F" w:rsidRPr="005E2928" w:rsidRDefault="00252E2F" w:rsidP="00A24870">
      <w:pPr>
        <w:tabs>
          <w:tab w:val="left" w:pos="709"/>
          <w:tab w:val="left" w:pos="1134"/>
        </w:tabs>
        <w:ind w:firstLine="567"/>
        <w:jc w:val="both"/>
      </w:pPr>
      <w:r>
        <w:lastRenderedPageBreak/>
        <w:t xml:space="preserve">6.3. </w:t>
      </w:r>
      <w:r w:rsidRPr="005E2928">
        <w:t>užtikrinti Skyriaus veikloje naudojamų duomenų apsaugą ir konfidencialumą;</w:t>
      </w:r>
    </w:p>
    <w:p w14:paraId="2C492D88" w14:textId="77777777" w:rsidR="00252E2F" w:rsidRPr="005E2928" w:rsidRDefault="00252E2F" w:rsidP="00A24870">
      <w:pPr>
        <w:tabs>
          <w:tab w:val="left" w:pos="709"/>
          <w:tab w:val="left" w:pos="1134"/>
        </w:tabs>
        <w:ind w:firstLine="567"/>
        <w:jc w:val="both"/>
      </w:pPr>
      <w:r>
        <w:t xml:space="preserve">6.4. </w:t>
      </w:r>
      <w:r w:rsidRPr="005E2928">
        <w:t>naudoti konfidencialią informaciją tokiu būdu, kad tretieji asmenys neturėtų galimybės su ja susipažinti bei pasinaudoti;</w:t>
      </w:r>
    </w:p>
    <w:p w14:paraId="0E6482F1" w14:textId="77777777" w:rsidR="00252E2F" w:rsidRPr="005E2928" w:rsidRDefault="00252E2F" w:rsidP="00A24870">
      <w:pPr>
        <w:tabs>
          <w:tab w:val="left" w:pos="709"/>
          <w:tab w:val="left" w:pos="1134"/>
        </w:tabs>
        <w:ind w:firstLine="567"/>
        <w:jc w:val="both"/>
      </w:pPr>
      <w:r>
        <w:t xml:space="preserve">6.5. </w:t>
      </w:r>
      <w:r w:rsidRPr="005E2928">
        <w:t>užtikrinti tinkamą rengiamų dokumentų, kuriamų sistemų, atliekamų darbų ir jų rezultatų kokybę bei jų atlikimą nustatytais terminais;</w:t>
      </w:r>
    </w:p>
    <w:p w14:paraId="4100046F" w14:textId="4D55C862" w:rsidR="00252E2F" w:rsidRPr="005E2928" w:rsidRDefault="00252E2F" w:rsidP="00A24870">
      <w:pPr>
        <w:tabs>
          <w:tab w:val="left" w:pos="709"/>
          <w:tab w:val="left" w:pos="1134"/>
        </w:tabs>
        <w:ind w:firstLine="567"/>
        <w:jc w:val="both"/>
      </w:pPr>
      <w:r>
        <w:t xml:space="preserve">6.6. </w:t>
      </w:r>
      <w:r w:rsidRPr="005E2928">
        <w:t xml:space="preserve">tvarkyti ir saugoti dokumentus, susijusius su </w:t>
      </w:r>
      <w:r>
        <w:t>E</w:t>
      </w:r>
      <w:r w:rsidRPr="005E2928">
        <w:t xml:space="preserve">ksperto veikla, kad būtų užtikrintas </w:t>
      </w:r>
      <w:r w:rsidR="001B7E1E">
        <w:t>pareigybės</w:t>
      </w:r>
      <w:r w:rsidR="001B7E1E" w:rsidRPr="005E2928">
        <w:t xml:space="preserve"> </w:t>
      </w:r>
      <w:r w:rsidRPr="005E2928">
        <w:t>funkcijų tęstinumas;</w:t>
      </w:r>
    </w:p>
    <w:p w14:paraId="38B6E899" w14:textId="77777777" w:rsidR="00252E2F" w:rsidRPr="005E2928" w:rsidRDefault="00252E2F" w:rsidP="00A24870">
      <w:pPr>
        <w:tabs>
          <w:tab w:val="left" w:pos="709"/>
          <w:tab w:val="left" w:pos="1134"/>
        </w:tabs>
        <w:ind w:firstLine="567"/>
        <w:jc w:val="both"/>
      </w:pPr>
      <w:r>
        <w:t xml:space="preserve">6.7. </w:t>
      </w:r>
      <w:r w:rsidRPr="005E2928">
        <w:t>darbo priemones naudoti tik su darbu susijusioms funkcijoms vykdyti, jas tausoti ir saugoti;</w:t>
      </w:r>
    </w:p>
    <w:p w14:paraId="5C05F9FD" w14:textId="77777777" w:rsidR="00252E2F" w:rsidRDefault="00252E2F" w:rsidP="00A24870">
      <w:pPr>
        <w:tabs>
          <w:tab w:val="left" w:pos="851"/>
        </w:tabs>
        <w:ind w:firstLine="567"/>
        <w:jc w:val="both"/>
      </w:pPr>
      <w:r>
        <w:t xml:space="preserve">6.8. </w:t>
      </w:r>
      <w:r w:rsidRPr="005E2928">
        <w:t>nedelsiant informuoti tiesioginį vadovą apie įvykusius arba įtariamus pažeidimus.</w:t>
      </w:r>
    </w:p>
    <w:p w14:paraId="6C5458E4" w14:textId="7245DB03" w:rsidR="00252E2F" w:rsidRPr="005E2928" w:rsidRDefault="00252E2F" w:rsidP="00730FC7">
      <w:pPr>
        <w:tabs>
          <w:tab w:val="left" w:pos="1134"/>
        </w:tabs>
        <w:ind w:firstLine="567"/>
        <w:jc w:val="both"/>
      </w:pPr>
      <w:r>
        <w:t>7. E</w:t>
      </w:r>
      <w:r w:rsidRPr="005E2928">
        <w:t>kspertas už netinkamą funkcijų ir pareigų vykdymą atsako Lietuvos Respublikos darbo kodekso ir kitų teisės aktų nustatyta tvarka.</w:t>
      </w:r>
    </w:p>
    <w:p w14:paraId="7AE317F0" w14:textId="77777777" w:rsidR="00252E2F" w:rsidRPr="00D15F95" w:rsidRDefault="00252E2F" w:rsidP="00252E2F">
      <w:pPr>
        <w:pStyle w:val="Default"/>
        <w:tabs>
          <w:tab w:val="left" w:pos="993"/>
        </w:tabs>
        <w:ind w:left="283"/>
        <w:jc w:val="both"/>
      </w:pPr>
    </w:p>
    <w:p w14:paraId="751A4ECA" w14:textId="77777777" w:rsidR="00252E2F" w:rsidRPr="00D15F95" w:rsidRDefault="00252E2F" w:rsidP="00252E2F">
      <w:pPr>
        <w:pStyle w:val="Default"/>
        <w:tabs>
          <w:tab w:val="left" w:pos="993"/>
        </w:tabs>
        <w:jc w:val="both"/>
      </w:pPr>
    </w:p>
    <w:p w14:paraId="0D4D9E49" w14:textId="77777777" w:rsidR="00252E2F" w:rsidRPr="00D15F95" w:rsidRDefault="00252E2F" w:rsidP="00252E2F">
      <w:pPr>
        <w:spacing w:line="480" w:lineRule="auto"/>
        <w:jc w:val="center"/>
      </w:pPr>
      <w:r w:rsidRPr="00D15F95">
        <w:rPr>
          <w:b/>
        </w:rPr>
        <w:t>VI. TEISĖS</w:t>
      </w:r>
    </w:p>
    <w:p w14:paraId="75BE1695" w14:textId="1746664E" w:rsidR="00252E2F" w:rsidRPr="005E2928" w:rsidRDefault="00252E2F" w:rsidP="00252E2F">
      <w:pPr>
        <w:tabs>
          <w:tab w:val="left" w:pos="709"/>
          <w:tab w:val="left" w:pos="1134"/>
        </w:tabs>
        <w:ind w:left="283"/>
        <w:jc w:val="both"/>
      </w:pPr>
      <w:r>
        <w:t>8. E</w:t>
      </w:r>
      <w:r w:rsidRPr="005E2928">
        <w:t>kspertas turi šias teises:</w:t>
      </w:r>
    </w:p>
    <w:p w14:paraId="18753796" w14:textId="77777777" w:rsidR="00252E2F" w:rsidRPr="005E2928" w:rsidRDefault="00252E2F" w:rsidP="00A24870">
      <w:pPr>
        <w:tabs>
          <w:tab w:val="left" w:pos="851"/>
        </w:tabs>
        <w:ind w:firstLine="567"/>
        <w:jc w:val="both"/>
      </w:pPr>
      <w:r>
        <w:t xml:space="preserve">8.1. </w:t>
      </w:r>
      <w:r w:rsidRPr="005E2928">
        <w:t>turėti tinkamas darbo sąlygas ir priemones;</w:t>
      </w:r>
    </w:p>
    <w:p w14:paraId="63E226DE" w14:textId="77777777" w:rsidR="00252E2F" w:rsidRDefault="00252E2F" w:rsidP="00A24870">
      <w:pPr>
        <w:tabs>
          <w:tab w:val="left" w:pos="851"/>
        </w:tabs>
        <w:ind w:firstLine="567"/>
        <w:jc w:val="both"/>
      </w:pPr>
      <w:r>
        <w:t xml:space="preserve">8.2. </w:t>
      </w:r>
      <w:r w:rsidRPr="00D15F95">
        <w:t>gauti iš IID ir jos darbuotojų informaciją bei kitus išteklius, reikalingus savo užduotims ir funkcijoms įvykdyti;</w:t>
      </w:r>
    </w:p>
    <w:p w14:paraId="75FA0762" w14:textId="0DFCAC3A" w:rsidR="00252E2F" w:rsidRPr="00D15F95" w:rsidRDefault="00252E2F" w:rsidP="00A24870">
      <w:pPr>
        <w:tabs>
          <w:tab w:val="left" w:pos="851"/>
        </w:tabs>
        <w:ind w:firstLine="567"/>
        <w:jc w:val="both"/>
      </w:pPr>
      <w:r>
        <w:t xml:space="preserve">8.3. </w:t>
      </w:r>
      <w:r w:rsidRPr="00D15F95">
        <w:t>susipažinti su administracijos sprendimais, susijusiais su jo veikla, vadovaujantis būtinumo žinoti principu;</w:t>
      </w:r>
    </w:p>
    <w:p w14:paraId="13FA3AA8" w14:textId="77777777" w:rsidR="00252E2F" w:rsidRPr="00D15F95" w:rsidRDefault="00252E2F" w:rsidP="00A24870">
      <w:pPr>
        <w:tabs>
          <w:tab w:val="left" w:pos="851"/>
        </w:tabs>
        <w:ind w:firstLine="567"/>
        <w:jc w:val="both"/>
      </w:pPr>
      <w:r>
        <w:t xml:space="preserve">8.4. </w:t>
      </w:r>
      <w:r w:rsidRPr="00D15F95">
        <w:t>naudotis IID kompiuteriniais tinklais, sukurtomis duomenų bazėmis, kitais informacijos šaltiniais darbo funkcijų vykdymui;</w:t>
      </w:r>
    </w:p>
    <w:p w14:paraId="01A902D8" w14:textId="77777777" w:rsidR="00252E2F" w:rsidRPr="00D15F95" w:rsidRDefault="00252E2F" w:rsidP="00A24870">
      <w:pPr>
        <w:tabs>
          <w:tab w:val="left" w:pos="851"/>
        </w:tabs>
        <w:ind w:firstLine="567"/>
        <w:jc w:val="both"/>
      </w:pPr>
      <w:r>
        <w:t xml:space="preserve">8.5. </w:t>
      </w:r>
      <w:r w:rsidRPr="00D15F95">
        <w:t xml:space="preserve">kelti kvalifikaciją seminaruose, konferencijose, mokymuose ir kituose renginiuose; </w:t>
      </w:r>
      <w:bookmarkStart w:id="1" w:name="_Hlk153810091"/>
    </w:p>
    <w:p w14:paraId="4BDEDAB4" w14:textId="77777777" w:rsidR="00252E2F" w:rsidRPr="00D15F95" w:rsidRDefault="00252E2F" w:rsidP="00A24870">
      <w:pPr>
        <w:tabs>
          <w:tab w:val="left" w:pos="851"/>
        </w:tabs>
        <w:ind w:firstLine="567"/>
        <w:jc w:val="both"/>
      </w:pPr>
      <w:r>
        <w:t xml:space="preserve">8.6. </w:t>
      </w:r>
      <w:r w:rsidRPr="00D15F95">
        <w:t>naudotis galiojančių teisės aktų nustatytomis socialinėmis garantijomis, draudimu ir teisėmis;</w:t>
      </w:r>
    </w:p>
    <w:bookmarkEnd w:id="1"/>
    <w:p w14:paraId="3F791B1C" w14:textId="77777777" w:rsidR="00252E2F" w:rsidRPr="00D15F95" w:rsidRDefault="00252E2F" w:rsidP="00A24870">
      <w:pPr>
        <w:tabs>
          <w:tab w:val="left" w:pos="851"/>
        </w:tabs>
        <w:ind w:firstLine="567"/>
        <w:jc w:val="both"/>
      </w:pPr>
      <w:r>
        <w:t xml:space="preserve">8.7. </w:t>
      </w:r>
      <w:r w:rsidRPr="00D15F95">
        <w:t>naudotis ir kitomis teisėmis, kurios yra numatytos teisės aktuose.</w:t>
      </w:r>
    </w:p>
    <w:p w14:paraId="2411DFCF" w14:textId="77777777" w:rsidR="00252E2F" w:rsidRPr="00D15F95" w:rsidRDefault="00252E2F" w:rsidP="00252E2F">
      <w:pPr>
        <w:tabs>
          <w:tab w:val="left" w:pos="1134"/>
        </w:tabs>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2"/>
        <w:gridCol w:w="3093"/>
        <w:gridCol w:w="3093"/>
      </w:tblGrid>
      <w:tr w:rsidR="00252E2F" w:rsidRPr="00D15F95" w14:paraId="141C28C4" w14:textId="77777777" w:rsidTr="00AC4CDD">
        <w:tc>
          <w:tcPr>
            <w:tcW w:w="3209" w:type="dxa"/>
          </w:tcPr>
          <w:p w14:paraId="5CC3CB7C" w14:textId="77777777" w:rsidR="00252E2F" w:rsidRPr="00D15F95" w:rsidRDefault="00252E2F" w:rsidP="00AC4CDD">
            <w:pPr>
              <w:pStyle w:val="Default"/>
              <w:tabs>
                <w:tab w:val="left" w:pos="851"/>
              </w:tabs>
              <w:jc w:val="both"/>
              <w:rPr>
                <w:color w:val="auto"/>
              </w:rPr>
            </w:pPr>
          </w:p>
        </w:tc>
        <w:tc>
          <w:tcPr>
            <w:tcW w:w="3210" w:type="dxa"/>
            <w:tcBorders>
              <w:bottom w:val="single" w:sz="4" w:space="0" w:color="auto"/>
            </w:tcBorders>
          </w:tcPr>
          <w:p w14:paraId="5E62323B" w14:textId="77777777" w:rsidR="00252E2F" w:rsidRPr="00D15F95" w:rsidRDefault="00252E2F" w:rsidP="00AC4CDD">
            <w:pPr>
              <w:pStyle w:val="Default"/>
              <w:tabs>
                <w:tab w:val="left" w:pos="851"/>
              </w:tabs>
              <w:jc w:val="both"/>
              <w:rPr>
                <w:color w:val="auto"/>
              </w:rPr>
            </w:pPr>
          </w:p>
        </w:tc>
        <w:tc>
          <w:tcPr>
            <w:tcW w:w="3210" w:type="dxa"/>
          </w:tcPr>
          <w:p w14:paraId="782DE7A2" w14:textId="77777777" w:rsidR="00252E2F" w:rsidRPr="00D15F95" w:rsidRDefault="00252E2F" w:rsidP="00AC4CDD">
            <w:pPr>
              <w:pStyle w:val="Default"/>
              <w:tabs>
                <w:tab w:val="left" w:pos="851"/>
              </w:tabs>
              <w:jc w:val="both"/>
              <w:rPr>
                <w:color w:val="auto"/>
              </w:rPr>
            </w:pPr>
          </w:p>
        </w:tc>
      </w:tr>
    </w:tbl>
    <w:p w14:paraId="1754A4DF" w14:textId="77777777" w:rsidR="00252E2F" w:rsidRPr="00D15F95" w:rsidRDefault="00252E2F" w:rsidP="00252E2F">
      <w:pPr>
        <w:pStyle w:val="Default"/>
        <w:tabs>
          <w:tab w:val="left" w:pos="851"/>
        </w:tabs>
        <w:ind w:left="360"/>
        <w:jc w:val="both"/>
        <w:rPr>
          <w:color w:val="auto"/>
        </w:rPr>
      </w:pPr>
    </w:p>
    <w:p w14:paraId="2545C54C" w14:textId="77777777" w:rsidR="00252E2F" w:rsidRPr="00D15F95" w:rsidRDefault="00252E2F" w:rsidP="00252E2F">
      <w:pPr>
        <w:tabs>
          <w:tab w:val="num" w:pos="0"/>
        </w:tabs>
        <w:jc w:val="center"/>
      </w:pPr>
    </w:p>
    <w:p w14:paraId="4BB162D4" w14:textId="25283720" w:rsidR="00670D3B" w:rsidRPr="00D67FD8" w:rsidRDefault="00670D3B" w:rsidP="00252E2F">
      <w:pPr>
        <w:tabs>
          <w:tab w:val="num" w:pos="0"/>
        </w:tabs>
        <w:ind w:firstLine="66"/>
        <w:jc w:val="center"/>
      </w:pPr>
    </w:p>
    <w:sectPr w:rsidR="00670D3B" w:rsidRPr="00D67FD8" w:rsidSect="004F23FE">
      <w:footerReference w:type="default" r:id="rId10"/>
      <w:pgSz w:w="11906" w:h="16838"/>
      <w:pgMar w:top="1701" w:right="567" w:bottom="1134" w:left="1701" w:header="0"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5331A" w14:textId="77777777" w:rsidR="00665886" w:rsidRDefault="00665886" w:rsidP="00AD2D75">
      <w:r>
        <w:separator/>
      </w:r>
    </w:p>
  </w:endnote>
  <w:endnote w:type="continuationSeparator" w:id="0">
    <w:p w14:paraId="6280FE5C" w14:textId="77777777" w:rsidR="00665886" w:rsidRDefault="00665886" w:rsidP="00AD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6235E" w14:textId="77777777" w:rsidR="00846A34" w:rsidRDefault="00846A34">
    <w:pPr>
      <w:pStyle w:val="Footer"/>
      <w:jc w:val="right"/>
    </w:pPr>
    <w:r>
      <w:fldChar w:fldCharType="begin"/>
    </w:r>
    <w:r>
      <w:instrText>PAGE   \* MERGEFORMAT</w:instrText>
    </w:r>
    <w:r>
      <w:fldChar w:fldCharType="separate"/>
    </w:r>
    <w:r w:rsidR="005F55E1">
      <w:rPr>
        <w:noProof/>
      </w:rPr>
      <w:t>2</w:t>
    </w:r>
    <w:r>
      <w:fldChar w:fldCharType="end"/>
    </w:r>
  </w:p>
  <w:p w14:paraId="4FE78618" w14:textId="77777777" w:rsidR="00846A34" w:rsidRDefault="00846A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1EFAB" w14:textId="77777777" w:rsidR="00665886" w:rsidRDefault="00665886" w:rsidP="00AD2D75">
      <w:r>
        <w:separator/>
      </w:r>
    </w:p>
  </w:footnote>
  <w:footnote w:type="continuationSeparator" w:id="0">
    <w:p w14:paraId="7B7E883F" w14:textId="77777777" w:rsidR="00665886" w:rsidRDefault="00665886" w:rsidP="00AD2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8FF"/>
    <w:multiLevelType w:val="hybridMultilevel"/>
    <w:tmpl w:val="AC888046"/>
    <w:lvl w:ilvl="0" w:tplc="664AB44A">
      <w:start w:val="1"/>
      <w:numFmt w:val="decimal"/>
      <w:lvlText w:val="3.%1. "/>
      <w:lvlJc w:val="left"/>
      <w:pPr>
        <w:ind w:left="720" w:hanging="360"/>
      </w:pPr>
      <w:rPr>
        <w:rFonts w:ascii="Times New Roman" w:hAnsi="Times New Roman" w:cs="Times New Roman" w:hint="default"/>
        <w:b w:val="0"/>
        <w:i w:val="0"/>
        <w:sz w:val="24"/>
        <w:szCs w:val="28"/>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F3055F"/>
    <w:multiLevelType w:val="multilevel"/>
    <w:tmpl w:val="0204D430"/>
    <w:lvl w:ilvl="0">
      <w:start w:val="8"/>
      <w:numFmt w:val="decimal"/>
      <w:lvlText w:val="%1."/>
      <w:lvlJc w:val="left"/>
      <w:pPr>
        <w:ind w:left="1647"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367" w:hanging="108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3087" w:hanging="1800"/>
      </w:pPr>
      <w:rPr>
        <w:rFonts w:hint="default"/>
      </w:rPr>
    </w:lvl>
  </w:abstractNum>
  <w:abstractNum w:abstractNumId="2" w15:restartNumberingAfterBreak="0">
    <w:nsid w:val="0273153A"/>
    <w:multiLevelType w:val="hybridMultilevel"/>
    <w:tmpl w:val="9CD056CE"/>
    <w:lvl w:ilvl="0" w:tplc="FFFFFFFF">
      <w:start w:val="1"/>
      <w:numFmt w:val="decimal"/>
      <w:lvlText w:val="1.%1. "/>
      <w:lvlJc w:val="left"/>
      <w:pPr>
        <w:ind w:left="720" w:hanging="360"/>
      </w:pPr>
      <w:rPr>
        <w:rFonts w:ascii="Arial" w:hAnsi="Arial" w:hint="default"/>
        <w:b w:val="0"/>
        <w:i w:val="0"/>
        <w:sz w:val="22"/>
        <w:u w:val="none"/>
      </w:rPr>
    </w:lvl>
    <w:lvl w:ilvl="1" w:tplc="E14E0640">
      <w:start w:val="1"/>
      <w:numFmt w:val="decimal"/>
      <w:lvlText w:val="1.%2. "/>
      <w:lvlJc w:val="left"/>
      <w:pPr>
        <w:ind w:left="1440" w:hanging="360"/>
      </w:pPr>
      <w:rPr>
        <w:rFonts w:ascii="Arial" w:hAnsi="Arial" w:hint="default"/>
        <w:b w:val="0"/>
        <w:i w:val="0"/>
        <w:sz w:val="22"/>
        <w:u w:val="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290AF3"/>
    <w:multiLevelType w:val="hybridMultilevel"/>
    <w:tmpl w:val="65A6FD8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8112D4"/>
    <w:multiLevelType w:val="hybridMultilevel"/>
    <w:tmpl w:val="F3E8A94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BC25ED"/>
    <w:multiLevelType w:val="multilevel"/>
    <w:tmpl w:val="0427001F"/>
    <w:numStyleLink w:val="Style1"/>
  </w:abstractNum>
  <w:abstractNum w:abstractNumId="6" w15:restartNumberingAfterBreak="0">
    <w:nsid w:val="0B6D0135"/>
    <w:multiLevelType w:val="hybridMultilevel"/>
    <w:tmpl w:val="FB1648DC"/>
    <w:lvl w:ilvl="0" w:tplc="E14E0640">
      <w:start w:val="1"/>
      <w:numFmt w:val="decimal"/>
      <w:lvlText w:val="1.%1. "/>
      <w:lvlJc w:val="left"/>
      <w:pPr>
        <w:ind w:left="720" w:hanging="360"/>
      </w:pPr>
      <w:rPr>
        <w:rFonts w:ascii="Arial" w:hAnsi="Arial" w:hint="default"/>
        <w:b w:val="0"/>
        <w:i w:val="0"/>
        <w:sz w:val="22"/>
        <w:u w:val="none"/>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D3B3BCC"/>
    <w:multiLevelType w:val="multilevel"/>
    <w:tmpl w:val="AD260AF6"/>
    <w:lvl w:ilvl="0">
      <w:start w:val="7"/>
      <w:numFmt w:val="decimal"/>
      <w:lvlText w:val="%1."/>
      <w:lvlJc w:val="left"/>
      <w:pPr>
        <w:ind w:left="360" w:hanging="360"/>
      </w:pPr>
      <w:rPr>
        <w:rFonts w:hint="default"/>
      </w:rPr>
    </w:lvl>
    <w:lvl w:ilvl="1">
      <w:start w:val="1"/>
      <w:numFmt w:val="decimal"/>
      <w:lvlText w:val="%1.%2."/>
      <w:lvlJc w:val="left"/>
      <w:pPr>
        <w:ind w:left="1425" w:hanging="432"/>
      </w:pPr>
      <w:rPr>
        <w:rFonts w:ascii="Times New Roma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226004C"/>
    <w:multiLevelType w:val="multilevel"/>
    <w:tmpl w:val="0427001F"/>
    <w:numStyleLink w:val="Style1"/>
  </w:abstractNum>
  <w:abstractNum w:abstractNumId="9" w15:restartNumberingAfterBreak="0">
    <w:nsid w:val="12A743FD"/>
    <w:multiLevelType w:val="hybridMultilevel"/>
    <w:tmpl w:val="3FC6DE3A"/>
    <w:lvl w:ilvl="0" w:tplc="EC2ABB3E">
      <w:start w:val="1"/>
      <w:numFmt w:val="decimal"/>
      <w:lvlText w:val="4.%1. "/>
      <w:lvlJc w:val="left"/>
      <w:pPr>
        <w:ind w:left="5889" w:hanging="360"/>
      </w:pPr>
      <w:rPr>
        <w:rFonts w:ascii="Times New Roman" w:hAnsi="Times New Roman" w:cs="Times New Roman" w:hint="default"/>
        <w:b w:val="0"/>
        <w:i w:val="0"/>
        <w:sz w:val="24"/>
        <w:szCs w:val="28"/>
        <w:u w:val="none"/>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5604B16"/>
    <w:multiLevelType w:val="hybridMultilevel"/>
    <w:tmpl w:val="0142B690"/>
    <w:lvl w:ilvl="0" w:tplc="4DA077B6">
      <w:start w:val="1"/>
      <w:numFmt w:val="decimal"/>
      <w:lvlText w:val="7.%1. "/>
      <w:lvlJc w:val="left"/>
      <w:pPr>
        <w:ind w:left="720" w:hanging="360"/>
      </w:pPr>
      <w:rPr>
        <w:rFonts w:ascii="Times New Roman" w:hAnsi="Times New Roman" w:cs="Times New Roman" w:hint="default"/>
        <w:b w:val="0"/>
        <w:i w:val="0"/>
        <w:sz w:val="24"/>
        <w:szCs w:val="28"/>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62360DB"/>
    <w:multiLevelType w:val="multilevel"/>
    <w:tmpl w:val="FAC632C6"/>
    <w:lvl w:ilvl="0">
      <w:start w:val="4"/>
      <w:numFmt w:val="decimal"/>
      <w:lvlText w:val="%1."/>
      <w:lvlJc w:val="left"/>
      <w:pPr>
        <w:tabs>
          <w:tab w:val="num" w:pos="630"/>
        </w:tabs>
        <w:ind w:left="630" w:hanging="63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2" w15:restartNumberingAfterBreak="0">
    <w:nsid w:val="19DE0E46"/>
    <w:multiLevelType w:val="hybridMultilevel"/>
    <w:tmpl w:val="75943F46"/>
    <w:lvl w:ilvl="0" w:tplc="976A28D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A7B227F"/>
    <w:multiLevelType w:val="multilevel"/>
    <w:tmpl w:val="CF581FEE"/>
    <w:lvl w:ilvl="0">
      <w:start w:val="11"/>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AF682F"/>
    <w:multiLevelType w:val="hybridMultilevel"/>
    <w:tmpl w:val="A5764D24"/>
    <w:lvl w:ilvl="0" w:tplc="FFFFFFFF">
      <w:start w:val="1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203F5126"/>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20C53EB"/>
    <w:multiLevelType w:val="multilevel"/>
    <w:tmpl w:val="35206488"/>
    <w:lvl w:ilvl="0">
      <w:start w:val="8"/>
      <w:numFmt w:val="decimal"/>
      <w:lvlText w:val="%1."/>
      <w:lvlJc w:val="left"/>
      <w:pPr>
        <w:ind w:left="360" w:hanging="360"/>
      </w:pPr>
      <w:rPr>
        <w:rFonts w:hint="default"/>
      </w:rPr>
    </w:lvl>
    <w:lvl w:ilvl="1">
      <w:start w:val="3"/>
      <w:numFmt w:val="decimal"/>
      <w:lvlText w:val="%1.%2."/>
      <w:lvlJc w:val="left"/>
      <w:pPr>
        <w:ind w:left="1211" w:hanging="360"/>
      </w:pPr>
      <w:rPr>
        <w:rFonts w:ascii="Times New Roman" w:hAnsi="Times New Roman" w:cs="Times New Roman" w:hint="default"/>
        <w:strike w:val="0"/>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7" w15:restartNumberingAfterBreak="0">
    <w:nsid w:val="278F53D2"/>
    <w:multiLevelType w:val="multilevel"/>
    <w:tmpl w:val="AD260AF6"/>
    <w:lvl w:ilvl="0">
      <w:start w:val="7"/>
      <w:numFmt w:val="decimal"/>
      <w:lvlText w:val="%1."/>
      <w:lvlJc w:val="left"/>
      <w:pPr>
        <w:ind w:left="360" w:hanging="360"/>
      </w:pPr>
      <w:rPr>
        <w:rFonts w:hint="default"/>
      </w:rPr>
    </w:lvl>
    <w:lvl w:ilvl="1">
      <w:start w:val="1"/>
      <w:numFmt w:val="decimal"/>
      <w:lvlText w:val="%1.%2."/>
      <w:lvlJc w:val="left"/>
      <w:pPr>
        <w:ind w:left="1425" w:hanging="432"/>
      </w:pPr>
      <w:rPr>
        <w:rFonts w:ascii="Times New Roma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E4F4F11"/>
    <w:multiLevelType w:val="hybridMultilevel"/>
    <w:tmpl w:val="21E236B0"/>
    <w:lvl w:ilvl="0" w:tplc="8DF2109A">
      <w:start w:val="8"/>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2F366DD3"/>
    <w:multiLevelType w:val="multilevel"/>
    <w:tmpl w:val="0427001F"/>
    <w:numStyleLink w:val="Style1"/>
  </w:abstractNum>
  <w:abstractNum w:abstractNumId="20" w15:restartNumberingAfterBreak="0">
    <w:nsid w:val="326C2130"/>
    <w:multiLevelType w:val="hybridMultilevel"/>
    <w:tmpl w:val="10B69CD6"/>
    <w:lvl w:ilvl="0" w:tplc="D0C0F852">
      <w:start w:val="1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338C4E8C"/>
    <w:multiLevelType w:val="multilevel"/>
    <w:tmpl w:val="0427001F"/>
    <w:numStyleLink w:val="Style1"/>
  </w:abstractNum>
  <w:abstractNum w:abstractNumId="22" w15:restartNumberingAfterBreak="0">
    <w:nsid w:val="344326F9"/>
    <w:multiLevelType w:val="hybridMultilevel"/>
    <w:tmpl w:val="9F782766"/>
    <w:lvl w:ilvl="0" w:tplc="D2CEAACA">
      <w:start w:val="1"/>
      <w:numFmt w:val="decimal"/>
      <w:lvlText w:val="%1."/>
      <w:lvlJc w:val="left"/>
      <w:pPr>
        <w:tabs>
          <w:tab w:val="num" w:pos="720"/>
        </w:tabs>
        <w:ind w:left="720" w:hanging="360"/>
      </w:pPr>
      <w:rPr>
        <w:rFonts w:hint="default"/>
      </w:rPr>
    </w:lvl>
    <w:lvl w:ilvl="1" w:tplc="97D8A0CA">
      <w:numFmt w:val="none"/>
      <w:lvlText w:val=""/>
      <w:lvlJc w:val="left"/>
      <w:pPr>
        <w:tabs>
          <w:tab w:val="num" w:pos="360"/>
        </w:tabs>
      </w:pPr>
    </w:lvl>
    <w:lvl w:ilvl="2" w:tplc="E9A29B7E">
      <w:numFmt w:val="none"/>
      <w:lvlText w:val=""/>
      <w:lvlJc w:val="left"/>
      <w:pPr>
        <w:tabs>
          <w:tab w:val="num" w:pos="360"/>
        </w:tabs>
      </w:pPr>
    </w:lvl>
    <w:lvl w:ilvl="3" w:tplc="A9D01714">
      <w:numFmt w:val="none"/>
      <w:lvlText w:val=""/>
      <w:lvlJc w:val="left"/>
      <w:pPr>
        <w:tabs>
          <w:tab w:val="num" w:pos="360"/>
        </w:tabs>
      </w:pPr>
    </w:lvl>
    <w:lvl w:ilvl="4" w:tplc="A1B4F3AE">
      <w:numFmt w:val="none"/>
      <w:lvlText w:val=""/>
      <w:lvlJc w:val="left"/>
      <w:pPr>
        <w:tabs>
          <w:tab w:val="num" w:pos="360"/>
        </w:tabs>
      </w:pPr>
    </w:lvl>
    <w:lvl w:ilvl="5" w:tplc="05840EE0">
      <w:numFmt w:val="none"/>
      <w:lvlText w:val=""/>
      <w:lvlJc w:val="left"/>
      <w:pPr>
        <w:tabs>
          <w:tab w:val="num" w:pos="360"/>
        </w:tabs>
      </w:pPr>
    </w:lvl>
    <w:lvl w:ilvl="6" w:tplc="2DB28100">
      <w:numFmt w:val="none"/>
      <w:lvlText w:val=""/>
      <w:lvlJc w:val="left"/>
      <w:pPr>
        <w:tabs>
          <w:tab w:val="num" w:pos="360"/>
        </w:tabs>
      </w:pPr>
    </w:lvl>
    <w:lvl w:ilvl="7" w:tplc="5FD60E7E">
      <w:numFmt w:val="none"/>
      <w:lvlText w:val=""/>
      <w:lvlJc w:val="left"/>
      <w:pPr>
        <w:tabs>
          <w:tab w:val="num" w:pos="360"/>
        </w:tabs>
      </w:pPr>
    </w:lvl>
    <w:lvl w:ilvl="8" w:tplc="584009B6">
      <w:numFmt w:val="none"/>
      <w:lvlText w:val=""/>
      <w:lvlJc w:val="left"/>
      <w:pPr>
        <w:tabs>
          <w:tab w:val="num" w:pos="360"/>
        </w:tabs>
      </w:pPr>
    </w:lvl>
  </w:abstractNum>
  <w:abstractNum w:abstractNumId="23" w15:restartNumberingAfterBreak="0">
    <w:nsid w:val="429A597D"/>
    <w:multiLevelType w:val="hybridMultilevel"/>
    <w:tmpl w:val="737CF39C"/>
    <w:lvl w:ilvl="0" w:tplc="42342A62">
      <w:start w:val="1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5" w15:restartNumberingAfterBreak="0">
    <w:nsid w:val="4A56187E"/>
    <w:multiLevelType w:val="multilevel"/>
    <w:tmpl w:val="A49A227A"/>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26" w15:restartNumberingAfterBreak="0">
    <w:nsid w:val="4B9E419A"/>
    <w:multiLevelType w:val="hybridMultilevel"/>
    <w:tmpl w:val="FF527C3C"/>
    <w:lvl w:ilvl="0" w:tplc="E1B47564">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7" w15:restartNumberingAfterBreak="0">
    <w:nsid w:val="4EC77E5C"/>
    <w:multiLevelType w:val="hybridMultilevel"/>
    <w:tmpl w:val="A50E9474"/>
    <w:lvl w:ilvl="0" w:tplc="4D6A6BDE">
      <w:start w:val="13"/>
      <w:numFmt w:val="decimal"/>
      <w:lvlText w:val="%1."/>
      <w:lvlJc w:val="left"/>
      <w:pPr>
        <w:ind w:left="106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46900F5"/>
    <w:multiLevelType w:val="multilevel"/>
    <w:tmpl w:val="8C1C6ECA"/>
    <w:lvl w:ilvl="0">
      <w:start w:val="1"/>
      <w:numFmt w:val="decimal"/>
      <w:lvlText w:val="%1."/>
      <w:lvlJc w:val="left"/>
      <w:pPr>
        <w:ind w:left="927" w:hanging="360"/>
      </w:pPr>
      <w:rPr>
        <w:rFonts w:ascii="Times New Roman" w:hAnsi="Times New Roman" w:cs="Times New Roman" w:hint="default"/>
        <w:sz w:val="24"/>
        <w:szCs w:val="24"/>
      </w:rPr>
    </w:lvl>
    <w:lvl w:ilvl="1">
      <w:start w:val="1"/>
      <w:numFmt w:val="decimal"/>
      <w:isLgl/>
      <w:lvlText w:val="%1.%2."/>
      <w:lvlJc w:val="left"/>
      <w:pPr>
        <w:ind w:left="1062" w:hanging="495"/>
      </w:pPr>
      <w:rPr>
        <w:rFonts w:ascii="Times New Roman" w:hAnsi="Times New Roman" w:cs="Times New Roman" w:hint="default"/>
        <w:sz w:val="24"/>
        <w:szCs w:val="24"/>
      </w:rPr>
    </w:lvl>
    <w:lvl w:ilvl="2">
      <w:start w:val="1"/>
      <w:numFmt w:val="decimal"/>
      <w:isLgl/>
      <w:lvlText w:val="%1.%2.%3."/>
      <w:lvlJc w:val="left"/>
      <w:pPr>
        <w:ind w:left="2705" w:hanging="720"/>
      </w:pPr>
      <w:rPr>
        <w:rFonts w:ascii="Times New Roman" w:hAnsi="Times New Roman" w:cs="Times New Roman" w:hint="default"/>
        <w:sz w:val="24"/>
        <w:szCs w:val="24"/>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15:restartNumberingAfterBreak="0">
    <w:nsid w:val="59001E9A"/>
    <w:multiLevelType w:val="multilevel"/>
    <w:tmpl w:val="0427001F"/>
    <w:styleLink w:val="Style1"/>
    <w:lvl w:ilvl="0">
      <w:start w:val="4"/>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30" w15:restartNumberingAfterBreak="0">
    <w:nsid w:val="5B604027"/>
    <w:multiLevelType w:val="hybridMultilevel"/>
    <w:tmpl w:val="A1885440"/>
    <w:lvl w:ilvl="0" w:tplc="8DF2109A">
      <w:start w:val="8"/>
      <w:numFmt w:val="decimal"/>
      <w:lvlText w:val="%1."/>
      <w:lvlJc w:val="left"/>
      <w:pPr>
        <w:ind w:left="1429" w:hanging="360"/>
      </w:pPr>
      <w:rPr>
        <w:rFonts w:hint="default"/>
      </w:rPr>
    </w:lvl>
    <w:lvl w:ilvl="1" w:tplc="E14E0640">
      <w:start w:val="1"/>
      <w:numFmt w:val="decimal"/>
      <w:lvlText w:val="1.%2. "/>
      <w:lvlJc w:val="left"/>
      <w:pPr>
        <w:ind w:left="2149" w:hanging="360"/>
      </w:pPr>
      <w:rPr>
        <w:rFonts w:ascii="Arial" w:hAnsi="Arial" w:hint="default"/>
        <w:b w:val="0"/>
        <w:i w:val="0"/>
        <w:sz w:val="22"/>
        <w:u w:val="none"/>
      </w:r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15:restartNumberingAfterBreak="0">
    <w:nsid w:val="640E2ACF"/>
    <w:multiLevelType w:val="multilevel"/>
    <w:tmpl w:val="A8D205F6"/>
    <w:lvl w:ilvl="0">
      <w:start w:val="1"/>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32" w15:restartNumberingAfterBreak="0">
    <w:nsid w:val="67C547F4"/>
    <w:multiLevelType w:val="multilevel"/>
    <w:tmpl w:val="9FE80066"/>
    <w:lvl w:ilvl="0">
      <w:start w:val="7"/>
      <w:numFmt w:val="decimal"/>
      <w:lvlText w:val="%1."/>
      <w:lvlJc w:val="left"/>
      <w:pPr>
        <w:ind w:left="540" w:hanging="540"/>
      </w:pPr>
      <w:rPr>
        <w:rFonts w:hint="default"/>
      </w:rPr>
    </w:lvl>
    <w:lvl w:ilvl="1">
      <w:start w:val="1"/>
      <w:numFmt w:val="decimal"/>
      <w:lvlText w:val="%1.%2."/>
      <w:lvlJc w:val="left"/>
      <w:pPr>
        <w:ind w:left="1391" w:hanging="540"/>
      </w:pPr>
      <w:rPr>
        <w:rFonts w:ascii="Times New Roman" w:hAnsi="Times New Roman" w:cs="Times New Roman" w:hint="default"/>
        <w:sz w:val="24"/>
        <w:szCs w:val="24"/>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403A30"/>
    <w:multiLevelType w:val="multilevel"/>
    <w:tmpl w:val="AD260AF6"/>
    <w:lvl w:ilvl="0">
      <w:start w:val="7"/>
      <w:numFmt w:val="decimal"/>
      <w:lvlText w:val="%1."/>
      <w:lvlJc w:val="left"/>
      <w:pPr>
        <w:ind w:left="927" w:hanging="360"/>
      </w:pPr>
      <w:rPr>
        <w:rFonts w:hint="default"/>
      </w:rPr>
    </w:lvl>
    <w:lvl w:ilvl="1">
      <w:start w:val="1"/>
      <w:numFmt w:val="decimal"/>
      <w:lvlText w:val="%1.%2."/>
      <w:lvlJc w:val="left"/>
      <w:pPr>
        <w:ind w:left="1992" w:hanging="432"/>
      </w:pPr>
      <w:rPr>
        <w:rFonts w:ascii="Times New Roman" w:hAnsi="Times New Roman" w:cs="Times New Roman"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34" w15:restartNumberingAfterBreak="0">
    <w:nsid w:val="6C5B2EA3"/>
    <w:multiLevelType w:val="multilevel"/>
    <w:tmpl w:val="AA2E3F1A"/>
    <w:lvl w:ilvl="0">
      <w:start w:val="1"/>
      <w:numFmt w:val="decimal"/>
      <w:lvlText w:val="%1."/>
      <w:lvlJc w:val="left"/>
      <w:pPr>
        <w:ind w:left="1287" w:hanging="360"/>
      </w:pPr>
      <w:rPr>
        <w:sz w:val="24"/>
        <w:szCs w:val="24"/>
      </w:rPr>
    </w:lvl>
    <w:lvl w:ilvl="1">
      <w:start w:val="1"/>
      <w:numFmt w:val="decimal"/>
      <w:isLgl/>
      <w:lvlText w:val="%1.%2."/>
      <w:lvlJc w:val="left"/>
      <w:pPr>
        <w:ind w:left="1371" w:hanging="444"/>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5" w15:restartNumberingAfterBreak="0">
    <w:nsid w:val="766667FD"/>
    <w:multiLevelType w:val="multilevel"/>
    <w:tmpl w:val="35BCE4F8"/>
    <w:lvl w:ilvl="0">
      <w:start w:val="5"/>
      <w:numFmt w:val="decimal"/>
      <w:lvlText w:val="%1."/>
      <w:lvlJc w:val="left"/>
      <w:pPr>
        <w:ind w:left="360" w:hanging="360"/>
      </w:pPr>
      <w:rPr>
        <w:rFonts w:hint="default"/>
      </w:rPr>
    </w:lvl>
    <w:lvl w:ilvl="1">
      <w:start w:val="2"/>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6" w15:restartNumberingAfterBreak="0">
    <w:nsid w:val="76944B05"/>
    <w:multiLevelType w:val="multilevel"/>
    <w:tmpl w:val="86CA60BA"/>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7" w15:restartNumberingAfterBreak="0">
    <w:nsid w:val="7854753F"/>
    <w:multiLevelType w:val="hybridMultilevel"/>
    <w:tmpl w:val="6F4C19CE"/>
    <w:lvl w:ilvl="0" w:tplc="7286E768">
      <w:start w:val="1"/>
      <w:numFmt w:val="decimal"/>
      <w:lvlText w:val="11.%1. "/>
      <w:lvlJc w:val="left"/>
      <w:pPr>
        <w:ind w:left="720" w:hanging="360"/>
      </w:pPr>
      <w:rPr>
        <w:rFonts w:ascii="Times New Roman" w:hAnsi="Times New Roman" w:cs="Times New Roman" w:hint="default"/>
        <w:b w:val="0"/>
        <w:i w:val="0"/>
        <w:sz w:val="24"/>
        <w:szCs w:val="28"/>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8663943"/>
    <w:multiLevelType w:val="multilevel"/>
    <w:tmpl w:val="0427001F"/>
    <w:numStyleLink w:val="Style1"/>
  </w:abstractNum>
  <w:num w:numId="1" w16cid:durableId="1010521023">
    <w:abstractNumId w:val="33"/>
  </w:num>
  <w:num w:numId="2" w16cid:durableId="1058672742">
    <w:abstractNumId w:val="15"/>
  </w:num>
  <w:num w:numId="3" w16cid:durableId="1180970801">
    <w:abstractNumId w:val="1"/>
  </w:num>
  <w:num w:numId="4" w16cid:durableId="1215658076">
    <w:abstractNumId w:val="17"/>
  </w:num>
  <w:num w:numId="5" w16cid:durableId="1255477823">
    <w:abstractNumId w:val="7"/>
  </w:num>
  <w:num w:numId="6" w16cid:durableId="1357190333">
    <w:abstractNumId w:val="36"/>
  </w:num>
  <w:num w:numId="7" w16cid:durableId="1391999768">
    <w:abstractNumId w:val="14"/>
  </w:num>
  <w:num w:numId="8" w16cid:durableId="1402364007">
    <w:abstractNumId w:val="25"/>
  </w:num>
  <w:num w:numId="9" w16cid:durableId="1497456476">
    <w:abstractNumId w:val="8"/>
  </w:num>
  <w:num w:numId="10" w16cid:durableId="1513640213">
    <w:abstractNumId w:val="16"/>
  </w:num>
  <w:num w:numId="11" w16cid:durableId="1523402148">
    <w:abstractNumId w:val="35"/>
  </w:num>
  <w:num w:numId="12" w16cid:durableId="1607498790">
    <w:abstractNumId w:val="9"/>
  </w:num>
  <w:num w:numId="13" w16cid:durableId="1628394441">
    <w:abstractNumId w:val="20"/>
  </w:num>
  <w:num w:numId="14" w16cid:durableId="1687632231">
    <w:abstractNumId w:val="6"/>
  </w:num>
  <w:num w:numId="15" w16cid:durableId="1740248444">
    <w:abstractNumId w:val="18"/>
  </w:num>
  <w:num w:numId="16" w16cid:durableId="1748529167">
    <w:abstractNumId w:val="29"/>
  </w:num>
  <w:num w:numId="17" w16cid:durableId="1790274623">
    <w:abstractNumId w:val="38"/>
    <w:lvlOverride w:ilvl="0">
      <w:lvl w:ilvl="0">
        <w:start w:val="4"/>
        <w:numFmt w:val="decimal"/>
        <w:lvlText w:val="%1."/>
        <w:lvlJc w:val="left"/>
        <w:pPr>
          <w:ind w:left="1068" w:hanging="360"/>
        </w:pPr>
        <w:rPr>
          <w:rFonts w:hint="default"/>
          <w:b w:val="0"/>
          <w:bCs w:val="0"/>
        </w:rPr>
      </w:lvl>
    </w:lvlOverride>
  </w:num>
  <w:num w:numId="18" w16cid:durableId="1840581172">
    <w:abstractNumId w:val="30"/>
  </w:num>
  <w:num w:numId="19" w16cid:durableId="1886483581">
    <w:abstractNumId w:val="12"/>
  </w:num>
  <w:num w:numId="20" w16cid:durableId="1896694629">
    <w:abstractNumId w:val="19"/>
  </w:num>
  <w:num w:numId="21" w16cid:durableId="1920289523">
    <w:abstractNumId w:val="4"/>
  </w:num>
  <w:num w:numId="22" w16cid:durableId="192772675">
    <w:abstractNumId w:val="27"/>
  </w:num>
  <w:num w:numId="23" w16cid:durableId="2021003508">
    <w:abstractNumId w:val="32"/>
  </w:num>
  <w:num w:numId="24" w16cid:durableId="205877248">
    <w:abstractNumId w:val="26"/>
  </w:num>
  <w:num w:numId="25" w16cid:durableId="292714674">
    <w:abstractNumId w:val="37"/>
  </w:num>
  <w:num w:numId="26" w16cid:durableId="34088103">
    <w:abstractNumId w:val="28"/>
  </w:num>
  <w:num w:numId="27" w16cid:durableId="343289628">
    <w:abstractNumId w:val="0"/>
  </w:num>
  <w:num w:numId="28" w16cid:durableId="352607443">
    <w:abstractNumId w:val="31"/>
  </w:num>
  <w:num w:numId="29" w16cid:durableId="41262805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4640144">
    <w:abstractNumId w:val="2"/>
  </w:num>
  <w:num w:numId="31" w16cid:durableId="738133795">
    <w:abstractNumId w:val="13"/>
  </w:num>
  <w:num w:numId="32" w16cid:durableId="76752822">
    <w:abstractNumId w:val="23"/>
  </w:num>
  <w:num w:numId="33" w16cid:durableId="815220914">
    <w:abstractNumId w:val="10"/>
  </w:num>
  <w:num w:numId="34" w16cid:durableId="839930763">
    <w:abstractNumId w:val="21"/>
    <w:lvlOverride w:ilvl="0">
      <w:lvl w:ilvl="0">
        <w:start w:val="4"/>
        <w:numFmt w:val="decimal"/>
        <w:lvlText w:val="%1."/>
        <w:lvlJc w:val="left"/>
        <w:pPr>
          <w:ind w:left="643" w:hanging="360"/>
        </w:pPr>
        <w:rPr>
          <w:rFonts w:hint="default"/>
        </w:rPr>
      </w:lvl>
    </w:lvlOverride>
  </w:num>
  <w:num w:numId="35" w16cid:durableId="844595017">
    <w:abstractNumId w:val="3"/>
  </w:num>
  <w:num w:numId="36" w16cid:durableId="925766050">
    <w:abstractNumId w:val="22"/>
  </w:num>
  <w:num w:numId="37" w16cid:durableId="93599892">
    <w:abstractNumId w:val="34"/>
  </w:num>
  <w:num w:numId="38" w16cid:durableId="937762324">
    <w:abstractNumId w:val="5"/>
  </w:num>
  <w:num w:numId="39" w16cid:durableId="96877921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D3B"/>
    <w:rsid w:val="000022B2"/>
    <w:rsid w:val="00005580"/>
    <w:rsid w:val="00013B47"/>
    <w:rsid w:val="00013C0C"/>
    <w:rsid w:val="00013F6B"/>
    <w:rsid w:val="00017D5F"/>
    <w:rsid w:val="0002144E"/>
    <w:rsid w:val="00021A44"/>
    <w:rsid w:val="00021E00"/>
    <w:rsid w:val="00022AF4"/>
    <w:rsid w:val="00023F55"/>
    <w:rsid w:val="000245E6"/>
    <w:rsid w:val="00024959"/>
    <w:rsid w:val="000252E1"/>
    <w:rsid w:val="00025B24"/>
    <w:rsid w:val="00025EE9"/>
    <w:rsid w:val="000268AB"/>
    <w:rsid w:val="00040967"/>
    <w:rsid w:val="00042287"/>
    <w:rsid w:val="00042B8B"/>
    <w:rsid w:val="00051D74"/>
    <w:rsid w:val="00052F70"/>
    <w:rsid w:val="00053F3B"/>
    <w:rsid w:val="0006072B"/>
    <w:rsid w:val="000626D6"/>
    <w:rsid w:val="00064CC0"/>
    <w:rsid w:val="00064DF5"/>
    <w:rsid w:val="00064E56"/>
    <w:rsid w:val="00066A32"/>
    <w:rsid w:val="0007175A"/>
    <w:rsid w:val="0007338E"/>
    <w:rsid w:val="00074E97"/>
    <w:rsid w:val="0007535A"/>
    <w:rsid w:val="00075562"/>
    <w:rsid w:val="0007596F"/>
    <w:rsid w:val="000763D0"/>
    <w:rsid w:val="00077C53"/>
    <w:rsid w:val="000854B0"/>
    <w:rsid w:val="00086424"/>
    <w:rsid w:val="00086550"/>
    <w:rsid w:val="00086EFF"/>
    <w:rsid w:val="00094719"/>
    <w:rsid w:val="000A2642"/>
    <w:rsid w:val="000A390F"/>
    <w:rsid w:val="000A4E0C"/>
    <w:rsid w:val="000A50D3"/>
    <w:rsid w:val="000B0DB7"/>
    <w:rsid w:val="000B1ED8"/>
    <w:rsid w:val="000B356F"/>
    <w:rsid w:val="000B413B"/>
    <w:rsid w:val="000B4620"/>
    <w:rsid w:val="000B500D"/>
    <w:rsid w:val="000B57B7"/>
    <w:rsid w:val="000C056B"/>
    <w:rsid w:val="000C2583"/>
    <w:rsid w:val="000C2AA0"/>
    <w:rsid w:val="000C3796"/>
    <w:rsid w:val="000C3DFE"/>
    <w:rsid w:val="000C5972"/>
    <w:rsid w:val="000C64C0"/>
    <w:rsid w:val="000C6EC5"/>
    <w:rsid w:val="000D015E"/>
    <w:rsid w:val="000D15EA"/>
    <w:rsid w:val="000D3144"/>
    <w:rsid w:val="000D34AF"/>
    <w:rsid w:val="000D3BF6"/>
    <w:rsid w:val="000D50B2"/>
    <w:rsid w:val="000D5874"/>
    <w:rsid w:val="000D6011"/>
    <w:rsid w:val="000E497C"/>
    <w:rsid w:val="000E4E30"/>
    <w:rsid w:val="000E6A3B"/>
    <w:rsid w:val="000E6E37"/>
    <w:rsid w:val="000F02D4"/>
    <w:rsid w:val="000F1A17"/>
    <w:rsid w:val="000F7BA0"/>
    <w:rsid w:val="00100F1A"/>
    <w:rsid w:val="001020B0"/>
    <w:rsid w:val="00111A61"/>
    <w:rsid w:val="00113DE2"/>
    <w:rsid w:val="001237C8"/>
    <w:rsid w:val="00125763"/>
    <w:rsid w:val="00135BDC"/>
    <w:rsid w:val="0014070E"/>
    <w:rsid w:val="001410CB"/>
    <w:rsid w:val="00141740"/>
    <w:rsid w:val="00141B81"/>
    <w:rsid w:val="00145502"/>
    <w:rsid w:val="00147DF4"/>
    <w:rsid w:val="00152D22"/>
    <w:rsid w:val="0015501B"/>
    <w:rsid w:val="001556F3"/>
    <w:rsid w:val="00155A87"/>
    <w:rsid w:val="00156B7D"/>
    <w:rsid w:val="00161FA4"/>
    <w:rsid w:val="00164318"/>
    <w:rsid w:val="00167BEB"/>
    <w:rsid w:val="00175331"/>
    <w:rsid w:val="001810AF"/>
    <w:rsid w:val="00183CE2"/>
    <w:rsid w:val="00184F36"/>
    <w:rsid w:val="001853F1"/>
    <w:rsid w:val="00193F73"/>
    <w:rsid w:val="00195B4B"/>
    <w:rsid w:val="00197243"/>
    <w:rsid w:val="00197527"/>
    <w:rsid w:val="00197C1B"/>
    <w:rsid w:val="001A1700"/>
    <w:rsid w:val="001A205D"/>
    <w:rsid w:val="001A2368"/>
    <w:rsid w:val="001A2D32"/>
    <w:rsid w:val="001B090F"/>
    <w:rsid w:val="001B096F"/>
    <w:rsid w:val="001B0A51"/>
    <w:rsid w:val="001B0FE1"/>
    <w:rsid w:val="001B4DF5"/>
    <w:rsid w:val="001B51FA"/>
    <w:rsid w:val="001B7E1E"/>
    <w:rsid w:val="001C3A26"/>
    <w:rsid w:val="001C5F0A"/>
    <w:rsid w:val="001C6222"/>
    <w:rsid w:val="001C6D05"/>
    <w:rsid w:val="001D0EDF"/>
    <w:rsid w:val="001D7783"/>
    <w:rsid w:val="001E56FB"/>
    <w:rsid w:val="001F2A4B"/>
    <w:rsid w:val="001F4BCC"/>
    <w:rsid w:val="001F6416"/>
    <w:rsid w:val="002030A6"/>
    <w:rsid w:val="00210A25"/>
    <w:rsid w:val="00210D6C"/>
    <w:rsid w:val="002139AB"/>
    <w:rsid w:val="00215D38"/>
    <w:rsid w:val="00217DD2"/>
    <w:rsid w:val="00230AF0"/>
    <w:rsid w:val="0023291A"/>
    <w:rsid w:val="00233367"/>
    <w:rsid w:val="00233CC0"/>
    <w:rsid w:val="00241E80"/>
    <w:rsid w:val="00245000"/>
    <w:rsid w:val="00245377"/>
    <w:rsid w:val="00245829"/>
    <w:rsid w:val="00245C74"/>
    <w:rsid w:val="00250716"/>
    <w:rsid w:val="00250B4F"/>
    <w:rsid w:val="00252E2F"/>
    <w:rsid w:val="0025517C"/>
    <w:rsid w:val="00261C08"/>
    <w:rsid w:val="002623B7"/>
    <w:rsid w:val="00265C45"/>
    <w:rsid w:val="00267A08"/>
    <w:rsid w:val="002743F9"/>
    <w:rsid w:val="002812F6"/>
    <w:rsid w:val="00285670"/>
    <w:rsid w:val="002878F8"/>
    <w:rsid w:val="00290380"/>
    <w:rsid w:val="00291E0A"/>
    <w:rsid w:val="0029289C"/>
    <w:rsid w:val="00296155"/>
    <w:rsid w:val="002A2AC1"/>
    <w:rsid w:val="002A5AC9"/>
    <w:rsid w:val="002A5B71"/>
    <w:rsid w:val="002B135C"/>
    <w:rsid w:val="002B3BC7"/>
    <w:rsid w:val="002B3E96"/>
    <w:rsid w:val="002B401A"/>
    <w:rsid w:val="002B41AC"/>
    <w:rsid w:val="002B41CB"/>
    <w:rsid w:val="002B4E18"/>
    <w:rsid w:val="002B592E"/>
    <w:rsid w:val="002B72B4"/>
    <w:rsid w:val="002C1D6B"/>
    <w:rsid w:val="002C2F64"/>
    <w:rsid w:val="002C353F"/>
    <w:rsid w:val="002D1986"/>
    <w:rsid w:val="002D3029"/>
    <w:rsid w:val="002D438D"/>
    <w:rsid w:val="002D58F9"/>
    <w:rsid w:val="002D7CA8"/>
    <w:rsid w:val="002D7D2B"/>
    <w:rsid w:val="002E5C0E"/>
    <w:rsid w:val="002F22CB"/>
    <w:rsid w:val="002F44E1"/>
    <w:rsid w:val="002F5647"/>
    <w:rsid w:val="002F7F48"/>
    <w:rsid w:val="0030065E"/>
    <w:rsid w:val="00313C5E"/>
    <w:rsid w:val="00314D63"/>
    <w:rsid w:val="00315661"/>
    <w:rsid w:val="003160C7"/>
    <w:rsid w:val="003206D6"/>
    <w:rsid w:val="00322C10"/>
    <w:rsid w:val="00322DB5"/>
    <w:rsid w:val="003236D6"/>
    <w:rsid w:val="00323A33"/>
    <w:rsid w:val="00323C4A"/>
    <w:rsid w:val="00324026"/>
    <w:rsid w:val="00326A77"/>
    <w:rsid w:val="00332EF4"/>
    <w:rsid w:val="003334ED"/>
    <w:rsid w:val="00333EF2"/>
    <w:rsid w:val="00334C5F"/>
    <w:rsid w:val="00335E9D"/>
    <w:rsid w:val="00340EED"/>
    <w:rsid w:val="003445B6"/>
    <w:rsid w:val="003508BE"/>
    <w:rsid w:val="00353391"/>
    <w:rsid w:val="0035655B"/>
    <w:rsid w:val="00356D60"/>
    <w:rsid w:val="00363AA2"/>
    <w:rsid w:val="00366242"/>
    <w:rsid w:val="003667C1"/>
    <w:rsid w:val="003677E2"/>
    <w:rsid w:val="003732CB"/>
    <w:rsid w:val="00374916"/>
    <w:rsid w:val="00374D19"/>
    <w:rsid w:val="0037582A"/>
    <w:rsid w:val="00381066"/>
    <w:rsid w:val="00383045"/>
    <w:rsid w:val="00384D1E"/>
    <w:rsid w:val="0038501C"/>
    <w:rsid w:val="00386A6A"/>
    <w:rsid w:val="003878A1"/>
    <w:rsid w:val="003879D7"/>
    <w:rsid w:val="00393890"/>
    <w:rsid w:val="00394BA2"/>
    <w:rsid w:val="003A0E25"/>
    <w:rsid w:val="003A32AF"/>
    <w:rsid w:val="003A4C08"/>
    <w:rsid w:val="003A7062"/>
    <w:rsid w:val="003B76F4"/>
    <w:rsid w:val="003B7C16"/>
    <w:rsid w:val="003C469F"/>
    <w:rsid w:val="003C5C84"/>
    <w:rsid w:val="003C665A"/>
    <w:rsid w:val="003C6EBA"/>
    <w:rsid w:val="003D2A14"/>
    <w:rsid w:val="003E2811"/>
    <w:rsid w:val="003E3529"/>
    <w:rsid w:val="003E497D"/>
    <w:rsid w:val="003F1723"/>
    <w:rsid w:val="003F60E7"/>
    <w:rsid w:val="00402013"/>
    <w:rsid w:val="004031C1"/>
    <w:rsid w:val="004039F5"/>
    <w:rsid w:val="00404E7E"/>
    <w:rsid w:val="00406668"/>
    <w:rsid w:val="00410016"/>
    <w:rsid w:val="00412388"/>
    <w:rsid w:val="00412994"/>
    <w:rsid w:val="00415A29"/>
    <w:rsid w:val="00421858"/>
    <w:rsid w:val="004270AF"/>
    <w:rsid w:val="004310BF"/>
    <w:rsid w:val="0043137C"/>
    <w:rsid w:val="00431F2E"/>
    <w:rsid w:val="00432610"/>
    <w:rsid w:val="00435426"/>
    <w:rsid w:val="00435FB9"/>
    <w:rsid w:val="004368B9"/>
    <w:rsid w:val="00436B3C"/>
    <w:rsid w:val="00440A90"/>
    <w:rsid w:val="0044165E"/>
    <w:rsid w:val="00445073"/>
    <w:rsid w:val="00446C4B"/>
    <w:rsid w:val="00447CD0"/>
    <w:rsid w:val="004502A3"/>
    <w:rsid w:val="0045676E"/>
    <w:rsid w:val="00457D04"/>
    <w:rsid w:val="00461368"/>
    <w:rsid w:val="0046258E"/>
    <w:rsid w:val="0046607E"/>
    <w:rsid w:val="00466732"/>
    <w:rsid w:val="00466EE9"/>
    <w:rsid w:val="004673C1"/>
    <w:rsid w:val="00472925"/>
    <w:rsid w:val="004749EA"/>
    <w:rsid w:val="004756F8"/>
    <w:rsid w:val="00475E6B"/>
    <w:rsid w:val="00480686"/>
    <w:rsid w:val="004806EF"/>
    <w:rsid w:val="0048102B"/>
    <w:rsid w:val="00481E5D"/>
    <w:rsid w:val="00483849"/>
    <w:rsid w:val="0048466B"/>
    <w:rsid w:val="00487D67"/>
    <w:rsid w:val="00487F8A"/>
    <w:rsid w:val="004915CB"/>
    <w:rsid w:val="004926E9"/>
    <w:rsid w:val="00492985"/>
    <w:rsid w:val="004937D2"/>
    <w:rsid w:val="004A01E7"/>
    <w:rsid w:val="004A03B6"/>
    <w:rsid w:val="004A691D"/>
    <w:rsid w:val="004A7AE8"/>
    <w:rsid w:val="004B1560"/>
    <w:rsid w:val="004B58A8"/>
    <w:rsid w:val="004B6D04"/>
    <w:rsid w:val="004C28EA"/>
    <w:rsid w:val="004C56FD"/>
    <w:rsid w:val="004C597B"/>
    <w:rsid w:val="004C706A"/>
    <w:rsid w:val="004C7EAA"/>
    <w:rsid w:val="004D0F7F"/>
    <w:rsid w:val="004D2461"/>
    <w:rsid w:val="004D6F99"/>
    <w:rsid w:val="004E0043"/>
    <w:rsid w:val="004E3003"/>
    <w:rsid w:val="004E42B8"/>
    <w:rsid w:val="004E6639"/>
    <w:rsid w:val="004F0AE8"/>
    <w:rsid w:val="004F237C"/>
    <w:rsid w:val="004F23FE"/>
    <w:rsid w:val="004F465F"/>
    <w:rsid w:val="004F4734"/>
    <w:rsid w:val="00501FB2"/>
    <w:rsid w:val="005046F5"/>
    <w:rsid w:val="005202C7"/>
    <w:rsid w:val="00522820"/>
    <w:rsid w:val="00522F46"/>
    <w:rsid w:val="0052355B"/>
    <w:rsid w:val="0052368F"/>
    <w:rsid w:val="00526196"/>
    <w:rsid w:val="00533F9A"/>
    <w:rsid w:val="005364FD"/>
    <w:rsid w:val="0053725E"/>
    <w:rsid w:val="00542968"/>
    <w:rsid w:val="005446EB"/>
    <w:rsid w:val="00545BC2"/>
    <w:rsid w:val="00554A3F"/>
    <w:rsid w:val="00557252"/>
    <w:rsid w:val="0056022F"/>
    <w:rsid w:val="00561D4E"/>
    <w:rsid w:val="00563609"/>
    <w:rsid w:val="00566342"/>
    <w:rsid w:val="0056791C"/>
    <w:rsid w:val="005808D8"/>
    <w:rsid w:val="00581107"/>
    <w:rsid w:val="00585B30"/>
    <w:rsid w:val="00586906"/>
    <w:rsid w:val="005870FA"/>
    <w:rsid w:val="00590EFA"/>
    <w:rsid w:val="00593D84"/>
    <w:rsid w:val="00596595"/>
    <w:rsid w:val="005A070C"/>
    <w:rsid w:val="005A2004"/>
    <w:rsid w:val="005A457C"/>
    <w:rsid w:val="005B557F"/>
    <w:rsid w:val="005B60AF"/>
    <w:rsid w:val="005B63B9"/>
    <w:rsid w:val="005B6918"/>
    <w:rsid w:val="005B7051"/>
    <w:rsid w:val="005C2406"/>
    <w:rsid w:val="005C3872"/>
    <w:rsid w:val="005C61A1"/>
    <w:rsid w:val="005C71BD"/>
    <w:rsid w:val="005D2171"/>
    <w:rsid w:val="005D2674"/>
    <w:rsid w:val="005D30A4"/>
    <w:rsid w:val="005E1257"/>
    <w:rsid w:val="005E1ABC"/>
    <w:rsid w:val="005E2C84"/>
    <w:rsid w:val="005E3906"/>
    <w:rsid w:val="005E4F93"/>
    <w:rsid w:val="005E5704"/>
    <w:rsid w:val="005E7DFC"/>
    <w:rsid w:val="005F32F5"/>
    <w:rsid w:val="005F4AEE"/>
    <w:rsid w:val="005F55E1"/>
    <w:rsid w:val="006022A4"/>
    <w:rsid w:val="00602FC1"/>
    <w:rsid w:val="00603A96"/>
    <w:rsid w:val="00604862"/>
    <w:rsid w:val="00606590"/>
    <w:rsid w:val="00615996"/>
    <w:rsid w:val="006206BE"/>
    <w:rsid w:val="00622229"/>
    <w:rsid w:val="00630448"/>
    <w:rsid w:val="00633107"/>
    <w:rsid w:val="006357FA"/>
    <w:rsid w:val="00637408"/>
    <w:rsid w:val="0064234E"/>
    <w:rsid w:val="0064354F"/>
    <w:rsid w:val="00645AAF"/>
    <w:rsid w:val="00645D42"/>
    <w:rsid w:val="0065064F"/>
    <w:rsid w:val="006548BA"/>
    <w:rsid w:val="00655BFB"/>
    <w:rsid w:val="0066199B"/>
    <w:rsid w:val="00662096"/>
    <w:rsid w:val="0066239A"/>
    <w:rsid w:val="00663671"/>
    <w:rsid w:val="00665886"/>
    <w:rsid w:val="00670D3B"/>
    <w:rsid w:val="006746A3"/>
    <w:rsid w:val="00677518"/>
    <w:rsid w:val="00682289"/>
    <w:rsid w:val="006823A7"/>
    <w:rsid w:val="0068571E"/>
    <w:rsid w:val="006868D4"/>
    <w:rsid w:val="0068694A"/>
    <w:rsid w:val="00691785"/>
    <w:rsid w:val="00693631"/>
    <w:rsid w:val="00693BCC"/>
    <w:rsid w:val="00694C9B"/>
    <w:rsid w:val="0069574D"/>
    <w:rsid w:val="00696E2E"/>
    <w:rsid w:val="00697396"/>
    <w:rsid w:val="0069799B"/>
    <w:rsid w:val="006A50A2"/>
    <w:rsid w:val="006A6478"/>
    <w:rsid w:val="006A7C08"/>
    <w:rsid w:val="006B182D"/>
    <w:rsid w:val="006B2217"/>
    <w:rsid w:val="006B504D"/>
    <w:rsid w:val="006B5966"/>
    <w:rsid w:val="006B771B"/>
    <w:rsid w:val="006C3C8A"/>
    <w:rsid w:val="006C60D4"/>
    <w:rsid w:val="006C74FE"/>
    <w:rsid w:val="006C7BF7"/>
    <w:rsid w:val="006D3E18"/>
    <w:rsid w:val="006D5E4B"/>
    <w:rsid w:val="006D7DE3"/>
    <w:rsid w:val="006E1465"/>
    <w:rsid w:val="006E15AE"/>
    <w:rsid w:val="006E1E7B"/>
    <w:rsid w:val="006E35E0"/>
    <w:rsid w:val="006E68A9"/>
    <w:rsid w:val="006E76CE"/>
    <w:rsid w:val="006F30C8"/>
    <w:rsid w:val="00700F3A"/>
    <w:rsid w:val="007012D0"/>
    <w:rsid w:val="007025E7"/>
    <w:rsid w:val="00703591"/>
    <w:rsid w:val="0070728C"/>
    <w:rsid w:val="00707E09"/>
    <w:rsid w:val="00711E76"/>
    <w:rsid w:val="007120B9"/>
    <w:rsid w:val="00713AC4"/>
    <w:rsid w:val="00715C79"/>
    <w:rsid w:val="00722FD8"/>
    <w:rsid w:val="00725AEF"/>
    <w:rsid w:val="00727F61"/>
    <w:rsid w:val="00730FC7"/>
    <w:rsid w:val="00733CF0"/>
    <w:rsid w:val="00734AC2"/>
    <w:rsid w:val="007373DB"/>
    <w:rsid w:val="00744876"/>
    <w:rsid w:val="00744CF5"/>
    <w:rsid w:val="00745CFC"/>
    <w:rsid w:val="00745D36"/>
    <w:rsid w:val="0074739E"/>
    <w:rsid w:val="00750EEE"/>
    <w:rsid w:val="00754283"/>
    <w:rsid w:val="00755D6D"/>
    <w:rsid w:val="0076374E"/>
    <w:rsid w:val="007664D6"/>
    <w:rsid w:val="00766A94"/>
    <w:rsid w:val="007677F9"/>
    <w:rsid w:val="00770860"/>
    <w:rsid w:val="0077410F"/>
    <w:rsid w:val="007832C0"/>
    <w:rsid w:val="00791054"/>
    <w:rsid w:val="00794CB8"/>
    <w:rsid w:val="0079622A"/>
    <w:rsid w:val="00797AFB"/>
    <w:rsid w:val="007A097A"/>
    <w:rsid w:val="007A2D4C"/>
    <w:rsid w:val="007A3455"/>
    <w:rsid w:val="007A3C42"/>
    <w:rsid w:val="007A40C6"/>
    <w:rsid w:val="007A41AD"/>
    <w:rsid w:val="007B0B7C"/>
    <w:rsid w:val="007B165A"/>
    <w:rsid w:val="007B41B3"/>
    <w:rsid w:val="007C176E"/>
    <w:rsid w:val="007C1F6D"/>
    <w:rsid w:val="007D2AB9"/>
    <w:rsid w:val="007D3CAB"/>
    <w:rsid w:val="007D40D8"/>
    <w:rsid w:val="007D46E9"/>
    <w:rsid w:val="007D479F"/>
    <w:rsid w:val="007D60EC"/>
    <w:rsid w:val="007E0BB6"/>
    <w:rsid w:val="007E2BFD"/>
    <w:rsid w:val="007E2E9A"/>
    <w:rsid w:val="007E7DB8"/>
    <w:rsid w:val="007F4522"/>
    <w:rsid w:val="007F523D"/>
    <w:rsid w:val="007F71B1"/>
    <w:rsid w:val="007F769B"/>
    <w:rsid w:val="00801328"/>
    <w:rsid w:val="008051BC"/>
    <w:rsid w:val="008055B3"/>
    <w:rsid w:val="00806926"/>
    <w:rsid w:val="00811409"/>
    <w:rsid w:val="00811894"/>
    <w:rsid w:val="00821276"/>
    <w:rsid w:val="008216CF"/>
    <w:rsid w:val="00821F74"/>
    <w:rsid w:val="008224FF"/>
    <w:rsid w:val="00824284"/>
    <w:rsid w:val="008245D8"/>
    <w:rsid w:val="00824718"/>
    <w:rsid w:val="00824997"/>
    <w:rsid w:val="00831741"/>
    <w:rsid w:val="00834B84"/>
    <w:rsid w:val="00835738"/>
    <w:rsid w:val="008450E7"/>
    <w:rsid w:val="00846A34"/>
    <w:rsid w:val="00850504"/>
    <w:rsid w:val="0085334F"/>
    <w:rsid w:val="008538F2"/>
    <w:rsid w:val="0085549E"/>
    <w:rsid w:val="0085664E"/>
    <w:rsid w:val="00860E83"/>
    <w:rsid w:val="008611EF"/>
    <w:rsid w:val="008617D7"/>
    <w:rsid w:val="008620D5"/>
    <w:rsid w:val="00863A35"/>
    <w:rsid w:val="00866EAD"/>
    <w:rsid w:val="008700BE"/>
    <w:rsid w:val="008768EF"/>
    <w:rsid w:val="00877FF6"/>
    <w:rsid w:val="00882C9C"/>
    <w:rsid w:val="00891CB0"/>
    <w:rsid w:val="00894835"/>
    <w:rsid w:val="008950B9"/>
    <w:rsid w:val="008950DF"/>
    <w:rsid w:val="008B3442"/>
    <w:rsid w:val="008B7847"/>
    <w:rsid w:val="008C3960"/>
    <w:rsid w:val="008C60A0"/>
    <w:rsid w:val="008D4DC8"/>
    <w:rsid w:val="008D764B"/>
    <w:rsid w:val="008D77A6"/>
    <w:rsid w:val="008D7E6F"/>
    <w:rsid w:val="008E28B3"/>
    <w:rsid w:val="008E2DEB"/>
    <w:rsid w:val="008E44D3"/>
    <w:rsid w:val="008F01DD"/>
    <w:rsid w:val="008F4A60"/>
    <w:rsid w:val="008F4E03"/>
    <w:rsid w:val="008F52A0"/>
    <w:rsid w:val="00903523"/>
    <w:rsid w:val="00903D03"/>
    <w:rsid w:val="00903E34"/>
    <w:rsid w:val="00905EC5"/>
    <w:rsid w:val="0090702B"/>
    <w:rsid w:val="00911919"/>
    <w:rsid w:val="00912118"/>
    <w:rsid w:val="00913795"/>
    <w:rsid w:val="00914A7B"/>
    <w:rsid w:val="009155B0"/>
    <w:rsid w:val="0091593F"/>
    <w:rsid w:val="009162A2"/>
    <w:rsid w:val="00924AB5"/>
    <w:rsid w:val="0093201E"/>
    <w:rsid w:val="00937937"/>
    <w:rsid w:val="0094159B"/>
    <w:rsid w:val="00942809"/>
    <w:rsid w:val="009429ED"/>
    <w:rsid w:val="009442B6"/>
    <w:rsid w:val="00944F76"/>
    <w:rsid w:val="00950141"/>
    <w:rsid w:val="00950C12"/>
    <w:rsid w:val="009547AE"/>
    <w:rsid w:val="00954E75"/>
    <w:rsid w:val="00955E57"/>
    <w:rsid w:val="0095680E"/>
    <w:rsid w:val="00957F6B"/>
    <w:rsid w:val="00960B2D"/>
    <w:rsid w:val="00965A31"/>
    <w:rsid w:val="00973448"/>
    <w:rsid w:val="00975610"/>
    <w:rsid w:val="0097618B"/>
    <w:rsid w:val="009823A5"/>
    <w:rsid w:val="0098736A"/>
    <w:rsid w:val="00987BDA"/>
    <w:rsid w:val="0099126D"/>
    <w:rsid w:val="00996085"/>
    <w:rsid w:val="009A49CA"/>
    <w:rsid w:val="009A65C2"/>
    <w:rsid w:val="009B06ED"/>
    <w:rsid w:val="009B11EF"/>
    <w:rsid w:val="009B1FD0"/>
    <w:rsid w:val="009B507D"/>
    <w:rsid w:val="009B76D3"/>
    <w:rsid w:val="009C13F5"/>
    <w:rsid w:val="009C3FFC"/>
    <w:rsid w:val="009C4991"/>
    <w:rsid w:val="009D0D17"/>
    <w:rsid w:val="009D154F"/>
    <w:rsid w:val="009D2779"/>
    <w:rsid w:val="009E1FB2"/>
    <w:rsid w:val="009E23B0"/>
    <w:rsid w:val="009E4065"/>
    <w:rsid w:val="009E5C37"/>
    <w:rsid w:val="009F0D13"/>
    <w:rsid w:val="009F1441"/>
    <w:rsid w:val="009F2EED"/>
    <w:rsid w:val="00A14639"/>
    <w:rsid w:val="00A15CA1"/>
    <w:rsid w:val="00A24870"/>
    <w:rsid w:val="00A24DAB"/>
    <w:rsid w:val="00A307A4"/>
    <w:rsid w:val="00A322EB"/>
    <w:rsid w:val="00A374C4"/>
    <w:rsid w:val="00A54470"/>
    <w:rsid w:val="00A549F9"/>
    <w:rsid w:val="00A565C4"/>
    <w:rsid w:val="00A60029"/>
    <w:rsid w:val="00A61BB9"/>
    <w:rsid w:val="00A6249D"/>
    <w:rsid w:val="00A62EB9"/>
    <w:rsid w:val="00A656F2"/>
    <w:rsid w:val="00A700DC"/>
    <w:rsid w:val="00A71252"/>
    <w:rsid w:val="00A71BE0"/>
    <w:rsid w:val="00A761FA"/>
    <w:rsid w:val="00A817D6"/>
    <w:rsid w:val="00A8217B"/>
    <w:rsid w:val="00A91178"/>
    <w:rsid w:val="00A919D0"/>
    <w:rsid w:val="00A94E58"/>
    <w:rsid w:val="00A95AA2"/>
    <w:rsid w:val="00A97652"/>
    <w:rsid w:val="00AA304A"/>
    <w:rsid w:val="00AA34CC"/>
    <w:rsid w:val="00AB13CE"/>
    <w:rsid w:val="00AB3CDB"/>
    <w:rsid w:val="00AB3EBD"/>
    <w:rsid w:val="00AC34BB"/>
    <w:rsid w:val="00AC4052"/>
    <w:rsid w:val="00AC4160"/>
    <w:rsid w:val="00AC4CDD"/>
    <w:rsid w:val="00AC6E11"/>
    <w:rsid w:val="00AC709F"/>
    <w:rsid w:val="00AD2C8B"/>
    <w:rsid w:val="00AD2D75"/>
    <w:rsid w:val="00AD3755"/>
    <w:rsid w:val="00AD4D81"/>
    <w:rsid w:val="00AD7A40"/>
    <w:rsid w:val="00AD7FB1"/>
    <w:rsid w:val="00AE3F32"/>
    <w:rsid w:val="00AE6CFF"/>
    <w:rsid w:val="00AF0259"/>
    <w:rsid w:val="00AF1C7D"/>
    <w:rsid w:val="00AF3985"/>
    <w:rsid w:val="00AF3B4B"/>
    <w:rsid w:val="00B047E8"/>
    <w:rsid w:val="00B05096"/>
    <w:rsid w:val="00B07629"/>
    <w:rsid w:val="00B10531"/>
    <w:rsid w:val="00B12484"/>
    <w:rsid w:val="00B129D4"/>
    <w:rsid w:val="00B151B8"/>
    <w:rsid w:val="00B166C3"/>
    <w:rsid w:val="00B171B1"/>
    <w:rsid w:val="00B217CD"/>
    <w:rsid w:val="00B27D56"/>
    <w:rsid w:val="00B324AA"/>
    <w:rsid w:val="00B32D4F"/>
    <w:rsid w:val="00B37278"/>
    <w:rsid w:val="00B42A95"/>
    <w:rsid w:val="00B504E8"/>
    <w:rsid w:val="00B51D7A"/>
    <w:rsid w:val="00B5211F"/>
    <w:rsid w:val="00B54BD5"/>
    <w:rsid w:val="00B5523E"/>
    <w:rsid w:val="00B57791"/>
    <w:rsid w:val="00B71885"/>
    <w:rsid w:val="00B75751"/>
    <w:rsid w:val="00B818AA"/>
    <w:rsid w:val="00B82322"/>
    <w:rsid w:val="00B84AA1"/>
    <w:rsid w:val="00B935C7"/>
    <w:rsid w:val="00BA287E"/>
    <w:rsid w:val="00BA288E"/>
    <w:rsid w:val="00BA308C"/>
    <w:rsid w:val="00BA3A62"/>
    <w:rsid w:val="00BA4C6D"/>
    <w:rsid w:val="00BA52D5"/>
    <w:rsid w:val="00BA5D9B"/>
    <w:rsid w:val="00BB19D1"/>
    <w:rsid w:val="00BB3751"/>
    <w:rsid w:val="00BB41EC"/>
    <w:rsid w:val="00BC4090"/>
    <w:rsid w:val="00BC4AFE"/>
    <w:rsid w:val="00BC6332"/>
    <w:rsid w:val="00BC74CF"/>
    <w:rsid w:val="00BD16F1"/>
    <w:rsid w:val="00BD1C0C"/>
    <w:rsid w:val="00BD2752"/>
    <w:rsid w:val="00BD40C7"/>
    <w:rsid w:val="00BD7956"/>
    <w:rsid w:val="00BD7BAE"/>
    <w:rsid w:val="00BE04D6"/>
    <w:rsid w:val="00BE7EEF"/>
    <w:rsid w:val="00BF1EBD"/>
    <w:rsid w:val="00BF29C6"/>
    <w:rsid w:val="00BF42C4"/>
    <w:rsid w:val="00C016E2"/>
    <w:rsid w:val="00C03016"/>
    <w:rsid w:val="00C036CE"/>
    <w:rsid w:val="00C04BB8"/>
    <w:rsid w:val="00C04DB3"/>
    <w:rsid w:val="00C056E8"/>
    <w:rsid w:val="00C11ED1"/>
    <w:rsid w:val="00C144DF"/>
    <w:rsid w:val="00C14F56"/>
    <w:rsid w:val="00C1555C"/>
    <w:rsid w:val="00C15A38"/>
    <w:rsid w:val="00C232A7"/>
    <w:rsid w:val="00C310E0"/>
    <w:rsid w:val="00C377C0"/>
    <w:rsid w:val="00C4048E"/>
    <w:rsid w:val="00C438C3"/>
    <w:rsid w:val="00C4699F"/>
    <w:rsid w:val="00C47C71"/>
    <w:rsid w:val="00C50567"/>
    <w:rsid w:val="00C55BEA"/>
    <w:rsid w:val="00C5622B"/>
    <w:rsid w:val="00C623A4"/>
    <w:rsid w:val="00C64B62"/>
    <w:rsid w:val="00C65629"/>
    <w:rsid w:val="00C65E2D"/>
    <w:rsid w:val="00C66B74"/>
    <w:rsid w:val="00C677A1"/>
    <w:rsid w:val="00C708E4"/>
    <w:rsid w:val="00C71491"/>
    <w:rsid w:val="00C811D0"/>
    <w:rsid w:val="00C822D4"/>
    <w:rsid w:val="00C83765"/>
    <w:rsid w:val="00C91169"/>
    <w:rsid w:val="00C94F43"/>
    <w:rsid w:val="00C96DA6"/>
    <w:rsid w:val="00CA0A40"/>
    <w:rsid w:val="00CA20FD"/>
    <w:rsid w:val="00CA2D6B"/>
    <w:rsid w:val="00CA39E4"/>
    <w:rsid w:val="00CA5C86"/>
    <w:rsid w:val="00CB2D37"/>
    <w:rsid w:val="00CB3D10"/>
    <w:rsid w:val="00CC1D86"/>
    <w:rsid w:val="00CC70D1"/>
    <w:rsid w:val="00CD5C54"/>
    <w:rsid w:val="00CD7B9C"/>
    <w:rsid w:val="00CE2304"/>
    <w:rsid w:val="00CE2367"/>
    <w:rsid w:val="00CE45B5"/>
    <w:rsid w:val="00CE52AB"/>
    <w:rsid w:val="00CE649E"/>
    <w:rsid w:val="00CF2489"/>
    <w:rsid w:val="00CF27F9"/>
    <w:rsid w:val="00CF2C3E"/>
    <w:rsid w:val="00CF2CE8"/>
    <w:rsid w:val="00CF5DA9"/>
    <w:rsid w:val="00CF6D16"/>
    <w:rsid w:val="00D06904"/>
    <w:rsid w:val="00D06CAB"/>
    <w:rsid w:val="00D10E7E"/>
    <w:rsid w:val="00D1350F"/>
    <w:rsid w:val="00D147CC"/>
    <w:rsid w:val="00D179E3"/>
    <w:rsid w:val="00D20694"/>
    <w:rsid w:val="00D23ED8"/>
    <w:rsid w:val="00D2649C"/>
    <w:rsid w:val="00D312AD"/>
    <w:rsid w:val="00D32EE1"/>
    <w:rsid w:val="00D3401B"/>
    <w:rsid w:val="00D35280"/>
    <w:rsid w:val="00D364DA"/>
    <w:rsid w:val="00D37038"/>
    <w:rsid w:val="00D37995"/>
    <w:rsid w:val="00D40B12"/>
    <w:rsid w:val="00D410C6"/>
    <w:rsid w:val="00D42359"/>
    <w:rsid w:val="00D43229"/>
    <w:rsid w:val="00D43244"/>
    <w:rsid w:val="00D43590"/>
    <w:rsid w:val="00D43B62"/>
    <w:rsid w:val="00D4668B"/>
    <w:rsid w:val="00D47DEC"/>
    <w:rsid w:val="00D50EE6"/>
    <w:rsid w:val="00D52E49"/>
    <w:rsid w:val="00D53310"/>
    <w:rsid w:val="00D548DE"/>
    <w:rsid w:val="00D5561B"/>
    <w:rsid w:val="00D5592E"/>
    <w:rsid w:val="00D574E6"/>
    <w:rsid w:val="00D60FCD"/>
    <w:rsid w:val="00D620D9"/>
    <w:rsid w:val="00D62D25"/>
    <w:rsid w:val="00D63898"/>
    <w:rsid w:val="00D67FD8"/>
    <w:rsid w:val="00D72FE2"/>
    <w:rsid w:val="00D76580"/>
    <w:rsid w:val="00D766B1"/>
    <w:rsid w:val="00D76AE3"/>
    <w:rsid w:val="00D77F89"/>
    <w:rsid w:val="00D820CA"/>
    <w:rsid w:val="00D84C96"/>
    <w:rsid w:val="00D91DD8"/>
    <w:rsid w:val="00D92EC0"/>
    <w:rsid w:val="00D945F8"/>
    <w:rsid w:val="00D946B5"/>
    <w:rsid w:val="00D97B7F"/>
    <w:rsid w:val="00DA1A94"/>
    <w:rsid w:val="00DA6BF8"/>
    <w:rsid w:val="00DB0DB1"/>
    <w:rsid w:val="00DB5CD2"/>
    <w:rsid w:val="00DB6101"/>
    <w:rsid w:val="00DB695B"/>
    <w:rsid w:val="00DB72A6"/>
    <w:rsid w:val="00DC2CDB"/>
    <w:rsid w:val="00DC7505"/>
    <w:rsid w:val="00DD4F82"/>
    <w:rsid w:val="00DE4365"/>
    <w:rsid w:val="00DE689B"/>
    <w:rsid w:val="00DE71F9"/>
    <w:rsid w:val="00DF2F69"/>
    <w:rsid w:val="00DF7C5B"/>
    <w:rsid w:val="00E048D6"/>
    <w:rsid w:val="00E07103"/>
    <w:rsid w:val="00E07B7C"/>
    <w:rsid w:val="00E10BA9"/>
    <w:rsid w:val="00E172F3"/>
    <w:rsid w:val="00E17398"/>
    <w:rsid w:val="00E17D18"/>
    <w:rsid w:val="00E21410"/>
    <w:rsid w:val="00E224A1"/>
    <w:rsid w:val="00E23763"/>
    <w:rsid w:val="00E23E95"/>
    <w:rsid w:val="00E244DF"/>
    <w:rsid w:val="00E30520"/>
    <w:rsid w:val="00E30DF3"/>
    <w:rsid w:val="00E317AC"/>
    <w:rsid w:val="00E33A3F"/>
    <w:rsid w:val="00E34320"/>
    <w:rsid w:val="00E35340"/>
    <w:rsid w:val="00E45BCA"/>
    <w:rsid w:val="00E47912"/>
    <w:rsid w:val="00E5259C"/>
    <w:rsid w:val="00E53BAA"/>
    <w:rsid w:val="00E54124"/>
    <w:rsid w:val="00E55F20"/>
    <w:rsid w:val="00E57946"/>
    <w:rsid w:val="00E6230B"/>
    <w:rsid w:val="00E65B67"/>
    <w:rsid w:val="00E7005F"/>
    <w:rsid w:val="00E70828"/>
    <w:rsid w:val="00E72856"/>
    <w:rsid w:val="00E80E1E"/>
    <w:rsid w:val="00E824BD"/>
    <w:rsid w:val="00E82BFF"/>
    <w:rsid w:val="00E84BDA"/>
    <w:rsid w:val="00E864AB"/>
    <w:rsid w:val="00E86CCC"/>
    <w:rsid w:val="00E906C4"/>
    <w:rsid w:val="00E91701"/>
    <w:rsid w:val="00E91CB4"/>
    <w:rsid w:val="00E9487E"/>
    <w:rsid w:val="00E95152"/>
    <w:rsid w:val="00E9620E"/>
    <w:rsid w:val="00E974B5"/>
    <w:rsid w:val="00EA1C6F"/>
    <w:rsid w:val="00EA2681"/>
    <w:rsid w:val="00EA4A22"/>
    <w:rsid w:val="00EA6944"/>
    <w:rsid w:val="00EA7918"/>
    <w:rsid w:val="00EB02CB"/>
    <w:rsid w:val="00EB06EC"/>
    <w:rsid w:val="00EB1122"/>
    <w:rsid w:val="00EB1FE0"/>
    <w:rsid w:val="00EB4B46"/>
    <w:rsid w:val="00EB58C8"/>
    <w:rsid w:val="00EB7923"/>
    <w:rsid w:val="00EC3272"/>
    <w:rsid w:val="00EC452D"/>
    <w:rsid w:val="00EC5060"/>
    <w:rsid w:val="00EC6F41"/>
    <w:rsid w:val="00ED257D"/>
    <w:rsid w:val="00ED5A1A"/>
    <w:rsid w:val="00ED6702"/>
    <w:rsid w:val="00ED69E4"/>
    <w:rsid w:val="00ED71DC"/>
    <w:rsid w:val="00EE15A7"/>
    <w:rsid w:val="00EE21F0"/>
    <w:rsid w:val="00EE2775"/>
    <w:rsid w:val="00EE2B1B"/>
    <w:rsid w:val="00EF193B"/>
    <w:rsid w:val="00EF5796"/>
    <w:rsid w:val="00EF5B4B"/>
    <w:rsid w:val="00F009DC"/>
    <w:rsid w:val="00F02277"/>
    <w:rsid w:val="00F02963"/>
    <w:rsid w:val="00F02E1B"/>
    <w:rsid w:val="00F0565C"/>
    <w:rsid w:val="00F07B01"/>
    <w:rsid w:val="00F10A1F"/>
    <w:rsid w:val="00F157EC"/>
    <w:rsid w:val="00F172DF"/>
    <w:rsid w:val="00F23155"/>
    <w:rsid w:val="00F23B40"/>
    <w:rsid w:val="00F24EA9"/>
    <w:rsid w:val="00F2755A"/>
    <w:rsid w:val="00F277C0"/>
    <w:rsid w:val="00F2782E"/>
    <w:rsid w:val="00F30800"/>
    <w:rsid w:val="00F30EEC"/>
    <w:rsid w:val="00F3172C"/>
    <w:rsid w:val="00F31CD3"/>
    <w:rsid w:val="00F36572"/>
    <w:rsid w:val="00F40D06"/>
    <w:rsid w:val="00F447AB"/>
    <w:rsid w:val="00F47A12"/>
    <w:rsid w:val="00F47F12"/>
    <w:rsid w:val="00F51F76"/>
    <w:rsid w:val="00F5339E"/>
    <w:rsid w:val="00F53540"/>
    <w:rsid w:val="00F5436D"/>
    <w:rsid w:val="00F54494"/>
    <w:rsid w:val="00F5623D"/>
    <w:rsid w:val="00F5753A"/>
    <w:rsid w:val="00F57ABC"/>
    <w:rsid w:val="00F617C0"/>
    <w:rsid w:val="00F62DCF"/>
    <w:rsid w:val="00F64107"/>
    <w:rsid w:val="00F64C33"/>
    <w:rsid w:val="00F650E4"/>
    <w:rsid w:val="00F7369C"/>
    <w:rsid w:val="00F744C0"/>
    <w:rsid w:val="00F75DA2"/>
    <w:rsid w:val="00F8049C"/>
    <w:rsid w:val="00F804D5"/>
    <w:rsid w:val="00F80C77"/>
    <w:rsid w:val="00F85034"/>
    <w:rsid w:val="00F85704"/>
    <w:rsid w:val="00F87823"/>
    <w:rsid w:val="00F87E94"/>
    <w:rsid w:val="00F97472"/>
    <w:rsid w:val="00FA137D"/>
    <w:rsid w:val="00FA259D"/>
    <w:rsid w:val="00FA3385"/>
    <w:rsid w:val="00FA4A0E"/>
    <w:rsid w:val="00FA68BA"/>
    <w:rsid w:val="00FA6DB6"/>
    <w:rsid w:val="00FA7774"/>
    <w:rsid w:val="00FB5459"/>
    <w:rsid w:val="00FC00B5"/>
    <w:rsid w:val="00FC0CAD"/>
    <w:rsid w:val="00FC6B8F"/>
    <w:rsid w:val="00FD5F85"/>
    <w:rsid w:val="00FD75A0"/>
    <w:rsid w:val="00FE140A"/>
    <w:rsid w:val="00FE171E"/>
    <w:rsid w:val="00FF4983"/>
    <w:rsid w:val="00FF513A"/>
    <w:rsid w:val="00FF51BA"/>
    <w:rsid w:val="00FF5F50"/>
    <w:rsid w:val="00FF6417"/>
    <w:rsid w:val="00FF6C11"/>
    <w:rsid w:val="00FF7779"/>
    <w:rsid w:val="00FF7B30"/>
    <w:rsid w:val="2F262A66"/>
    <w:rsid w:val="315C8546"/>
    <w:rsid w:val="44ABA2C5"/>
    <w:rsid w:val="6D406B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CC854"/>
  <w15:docId w15:val="{9559A582-DCAE-4785-9AAA-E3CD8129E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D3B"/>
    <w:rPr>
      <w:sz w:val="24"/>
      <w:szCs w:val="24"/>
    </w:rPr>
  </w:style>
  <w:style w:type="paragraph" w:styleId="Heading1">
    <w:name w:val="heading 1"/>
    <w:basedOn w:val="Normal"/>
    <w:next w:val="Normal"/>
    <w:link w:val="Heading1Char"/>
    <w:qFormat/>
    <w:rsid w:val="00670D3B"/>
    <w:pPr>
      <w:keepNext/>
      <w:ind w:firstLine="3544"/>
      <w:outlineLvl w:val="0"/>
    </w:pPr>
    <w:rPr>
      <w:rFonts w:ascii="Arial" w:hAnsi="Arial"/>
      <w:b/>
      <w:sz w:val="22"/>
      <w:szCs w:val="20"/>
      <w:lang w:eastAsia="en-US"/>
    </w:rPr>
  </w:style>
  <w:style w:type="paragraph" w:styleId="Heading2">
    <w:name w:val="heading 2"/>
    <w:basedOn w:val="Normal"/>
    <w:next w:val="Normal"/>
    <w:link w:val="Heading2Char"/>
    <w:qFormat/>
    <w:rsid w:val="00670D3B"/>
    <w:pPr>
      <w:keepNext/>
      <w:spacing w:line="360" w:lineRule="auto"/>
      <w:jc w:val="center"/>
      <w:outlineLvl w:val="1"/>
    </w:pPr>
    <w:rPr>
      <w:rFonts w:ascii="Arial" w:hAnsi="Arial"/>
      <w:b/>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70D3B"/>
    <w:pPr>
      <w:ind w:firstLine="851"/>
      <w:jc w:val="both"/>
    </w:pPr>
    <w:rPr>
      <w:szCs w:val="20"/>
    </w:rPr>
  </w:style>
  <w:style w:type="paragraph" w:styleId="BodyTextIndent2">
    <w:name w:val="Body Text Indent 2"/>
    <w:basedOn w:val="Normal"/>
    <w:rsid w:val="00670D3B"/>
    <w:pPr>
      <w:spacing w:after="120" w:line="480" w:lineRule="auto"/>
      <w:ind w:left="283"/>
      <w:jc w:val="both"/>
    </w:pPr>
    <w:rPr>
      <w:rFonts w:ascii="Arial" w:hAnsi="Arial"/>
      <w:sz w:val="22"/>
      <w:szCs w:val="20"/>
    </w:rPr>
  </w:style>
  <w:style w:type="character" w:customStyle="1" w:styleId="Heading1Char">
    <w:name w:val="Heading 1 Char"/>
    <w:link w:val="Heading1"/>
    <w:rsid w:val="00670D3B"/>
    <w:rPr>
      <w:rFonts w:ascii="Arial" w:hAnsi="Arial"/>
      <w:b/>
      <w:sz w:val="22"/>
      <w:lang w:val="lt-LT" w:eastAsia="en-US" w:bidi="ar-SA"/>
    </w:rPr>
  </w:style>
  <w:style w:type="paragraph" w:styleId="BalloonText">
    <w:name w:val="Balloon Text"/>
    <w:basedOn w:val="Normal"/>
    <w:link w:val="BalloonTextChar"/>
    <w:rsid w:val="00EB4B46"/>
    <w:rPr>
      <w:rFonts w:ascii="Tahoma" w:hAnsi="Tahoma"/>
      <w:sz w:val="16"/>
      <w:szCs w:val="16"/>
    </w:rPr>
  </w:style>
  <w:style w:type="character" w:customStyle="1" w:styleId="BalloonTextChar">
    <w:name w:val="Balloon Text Char"/>
    <w:link w:val="BalloonText"/>
    <w:rsid w:val="00EB4B46"/>
    <w:rPr>
      <w:rFonts w:ascii="Tahoma" w:hAnsi="Tahoma" w:cs="Tahoma"/>
      <w:sz w:val="16"/>
      <w:szCs w:val="16"/>
      <w:lang w:val="lt-LT" w:eastAsia="lt-LT"/>
    </w:rPr>
  </w:style>
  <w:style w:type="paragraph" w:styleId="Header">
    <w:name w:val="header"/>
    <w:basedOn w:val="Normal"/>
    <w:link w:val="HeaderChar"/>
    <w:uiPriority w:val="99"/>
    <w:rsid w:val="00AD2D75"/>
    <w:pPr>
      <w:tabs>
        <w:tab w:val="center" w:pos="4986"/>
        <w:tab w:val="right" w:pos="9972"/>
      </w:tabs>
    </w:pPr>
  </w:style>
  <w:style w:type="character" w:customStyle="1" w:styleId="HeaderChar">
    <w:name w:val="Header Char"/>
    <w:link w:val="Header"/>
    <w:uiPriority w:val="99"/>
    <w:rsid w:val="00AD2D75"/>
    <w:rPr>
      <w:sz w:val="24"/>
      <w:szCs w:val="24"/>
      <w:lang w:val="lt-LT" w:eastAsia="lt-LT"/>
    </w:rPr>
  </w:style>
  <w:style w:type="paragraph" w:styleId="Footer">
    <w:name w:val="footer"/>
    <w:basedOn w:val="Normal"/>
    <w:link w:val="FooterChar"/>
    <w:uiPriority w:val="99"/>
    <w:rsid w:val="00AD2D75"/>
    <w:pPr>
      <w:tabs>
        <w:tab w:val="center" w:pos="4986"/>
        <w:tab w:val="right" w:pos="9972"/>
      </w:tabs>
    </w:pPr>
  </w:style>
  <w:style w:type="character" w:customStyle="1" w:styleId="FooterChar">
    <w:name w:val="Footer Char"/>
    <w:link w:val="Footer"/>
    <w:uiPriority w:val="99"/>
    <w:rsid w:val="00AD2D75"/>
    <w:rPr>
      <w:sz w:val="24"/>
      <w:szCs w:val="24"/>
      <w:lang w:val="lt-LT" w:eastAsia="lt-LT"/>
    </w:rPr>
  </w:style>
  <w:style w:type="character" w:styleId="CommentReference">
    <w:name w:val="annotation reference"/>
    <w:basedOn w:val="DefaultParagraphFont"/>
    <w:uiPriority w:val="99"/>
    <w:unhideWhenUsed/>
    <w:rsid w:val="00722FD8"/>
    <w:rPr>
      <w:sz w:val="16"/>
      <w:szCs w:val="16"/>
    </w:rPr>
  </w:style>
  <w:style w:type="paragraph" w:styleId="CommentText">
    <w:name w:val="annotation text"/>
    <w:basedOn w:val="Normal"/>
    <w:link w:val="CommentTextChar"/>
    <w:uiPriority w:val="99"/>
    <w:unhideWhenUsed/>
    <w:rsid w:val="00722FD8"/>
    <w:rPr>
      <w:sz w:val="20"/>
      <w:szCs w:val="20"/>
    </w:rPr>
  </w:style>
  <w:style w:type="character" w:customStyle="1" w:styleId="CommentTextChar">
    <w:name w:val="Comment Text Char"/>
    <w:basedOn w:val="DefaultParagraphFont"/>
    <w:link w:val="CommentText"/>
    <w:uiPriority w:val="99"/>
    <w:rsid w:val="00722FD8"/>
  </w:style>
  <w:style w:type="paragraph" w:styleId="CommentSubject">
    <w:name w:val="annotation subject"/>
    <w:basedOn w:val="CommentText"/>
    <w:next w:val="CommentText"/>
    <w:link w:val="CommentSubjectChar"/>
    <w:uiPriority w:val="99"/>
    <w:semiHidden/>
    <w:unhideWhenUsed/>
    <w:rsid w:val="00332EF4"/>
    <w:rPr>
      <w:b/>
      <w:bCs/>
    </w:rPr>
  </w:style>
  <w:style w:type="character" w:customStyle="1" w:styleId="CommentSubjectChar">
    <w:name w:val="Comment Subject Char"/>
    <w:basedOn w:val="CommentTextChar"/>
    <w:link w:val="CommentSubject"/>
    <w:uiPriority w:val="99"/>
    <w:semiHidden/>
    <w:rsid w:val="00332EF4"/>
    <w:rPr>
      <w:b/>
      <w:bCs/>
    </w:rPr>
  </w:style>
  <w:style w:type="paragraph" w:styleId="ListParagraph">
    <w:name w:val="List Paragraph"/>
    <w:basedOn w:val="Normal"/>
    <w:uiPriority w:val="34"/>
    <w:qFormat/>
    <w:rsid w:val="000B356F"/>
    <w:pPr>
      <w:spacing w:after="160" w:line="259" w:lineRule="auto"/>
      <w:ind w:left="720"/>
      <w:contextualSpacing/>
    </w:pPr>
    <w:rPr>
      <w:rFonts w:asciiTheme="minorHAnsi" w:eastAsiaTheme="minorHAnsi" w:hAnsiTheme="minorHAnsi" w:cstheme="minorBidi"/>
      <w:sz w:val="22"/>
      <w:szCs w:val="22"/>
      <w:lang w:eastAsia="en-US"/>
    </w:rPr>
  </w:style>
  <w:style w:type="paragraph" w:styleId="Revision">
    <w:name w:val="Revision"/>
    <w:hidden/>
    <w:uiPriority w:val="99"/>
    <w:semiHidden/>
    <w:rsid w:val="008E28B3"/>
    <w:rPr>
      <w:sz w:val="24"/>
      <w:szCs w:val="24"/>
    </w:rPr>
  </w:style>
  <w:style w:type="paragraph" w:customStyle="1" w:styleId="Default">
    <w:name w:val="Default"/>
    <w:rsid w:val="00FA137D"/>
    <w:pPr>
      <w:autoSpaceDE w:val="0"/>
      <w:autoSpaceDN w:val="0"/>
      <w:adjustRightInd w:val="0"/>
    </w:pPr>
    <w:rPr>
      <w:rFonts w:eastAsiaTheme="minorHAnsi"/>
      <w:color w:val="000000"/>
      <w:sz w:val="24"/>
      <w:szCs w:val="24"/>
      <w:lang w:eastAsia="en-US"/>
    </w:rPr>
  </w:style>
  <w:style w:type="character" w:customStyle="1" w:styleId="Heading2Char">
    <w:name w:val="Heading 2 Char"/>
    <w:basedOn w:val="DefaultParagraphFont"/>
    <w:link w:val="Heading2"/>
    <w:rsid w:val="00B05096"/>
    <w:rPr>
      <w:rFonts w:ascii="Arial" w:hAnsi="Arial"/>
      <w:b/>
      <w:sz w:val="24"/>
      <w:lang w:val="en-GB" w:eastAsia="en-US"/>
    </w:rPr>
  </w:style>
  <w:style w:type="character" w:customStyle="1" w:styleId="BodyTextIndentChar">
    <w:name w:val="Body Text Indent Char"/>
    <w:basedOn w:val="DefaultParagraphFont"/>
    <w:link w:val="BodyTextIndent"/>
    <w:rsid w:val="00B05096"/>
    <w:rPr>
      <w:sz w:val="24"/>
    </w:rPr>
  </w:style>
  <w:style w:type="table" w:customStyle="1" w:styleId="TableGrid1">
    <w:name w:val="Table Grid1"/>
    <w:basedOn w:val="TableNormal"/>
    <w:next w:val="TableGrid"/>
    <w:uiPriority w:val="39"/>
    <w:rsid w:val="00B05096"/>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B05096"/>
    <w:pPr>
      <w:numPr>
        <w:numId w:val="16"/>
      </w:numPr>
    </w:pPr>
  </w:style>
  <w:style w:type="table" w:styleId="TableGrid">
    <w:name w:val="Table Grid"/>
    <w:basedOn w:val="TableNormal"/>
    <w:uiPriority w:val="39"/>
    <w:rsid w:val="00B05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uiPriority w:val="99"/>
    <w:rsid w:val="00CF2489"/>
  </w:style>
  <w:style w:type="paragraph" w:customStyle="1" w:styleId="isselectedend">
    <w:name w:val="isselectedend"/>
    <w:basedOn w:val="Normal"/>
    <w:rsid w:val="00831741"/>
    <w:pPr>
      <w:spacing w:before="100" w:beforeAutospacing="1" w:after="100" w:afterAutospacing="1"/>
    </w:pPr>
  </w:style>
  <w:style w:type="character" w:styleId="Strong">
    <w:name w:val="Strong"/>
    <w:basedOn w:val="DefaultParagraphFont"/>
    <w:uiPriority w:val="22"/>
    <w:qFormat/>
    <w:rsid w:val="00831741"/>
    <w:rPr>
      <w:b/>
      <w:bCs/>
    </w:rPr>
  </w:style>
  <w:style w:type="paragraph" w:styleId="NormalWeb">
    <w:name w:val="Normal (Web)"/>
    <w:basedOn w:val="Normal"/>
    <w:uiPriority w:val="99"/>
    <w:unhideWhenUsed/>
    <w:rsid w:val="00831741"/>
    <w:pPr>
      <w:spacing w:before="100" w:beforeAutospacing="1" w:after="100" w:afterAutospacing="1"/>
    </w:pPr>
  </w:style>
  <w:style w:type="character" w:styleId="Mention">
    <w:name w:val="Mention"/>
    <w:basedOn w:val="DefaultParagraphFont"/>
    <w:uiPriority w:val="99"/>
    <w:unhideWhenUsed/>
    <w:rsid w:val="00AA34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18182F-DB16-4E27-8FAD-E4A017E52AF9}">
  <ds:schemaRefs>
    <ds:schemaRef ds:uri="http://schemas.microsoft.com/sharepoint/v3/contenttype/forms"/>
  </ds:schemaRefs>
</ds:datastoreItem>
</file>

<file path=customXml/itemProps2.xml><?xml version="1.0" encoding="utf-8"?>
<ds:datastoreItem xmlns:ds="http://schemas.openxmlformats.org/officeDocument/2006/customXml" ds:itemID="{5AD418DA-21A6-4F31-B1B0-648DEB4CC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B97327-E6EE-4A48-B0F0-09F35FC43B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4632</Words>
  <Characters>2641</Characters>
  <Application>Microsoft Office Word</Application>
  <DocSecurity>0</DocSecurity>
  <Lines>22</Lines>
  <Paragraphs>14</Paragraphs>
  <ScaleCrop>false</ScaleCrop>
  <Company>N/A</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Valdone</dc:creator>
  <cp:keywords/>
  <cp:lastModifiedBy>Neringa Jakavičienė</cp:lastModifiedBy>
  <cp:revision>153</cp:revision>
  <cp:lastPrinted>2022-05-11T13:09:00Z</cp:lastPrinted>
  <dcterms:created xsi:type="dcterms:W3CDTF">2026-06-18T05:11:00Z</dcterms:created>
  <dcterms:modified xsi:type="dcterms:W3CDTF">2026-09-03T08:41:00Z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a891c8dc1f09a6069a0812bc6cc1badd71ba2b501fb600df20badbb679c9fbe8</vt:lpwstr>
  </property>
  <property fmtid="{D5CDD505-2E9C-101B-9397-08002B2CF9AE}" pid="3" name="ContentTypeId">
    <vt:lpwstr>0x010100B88CFE78E9B47F4D95413755BC7B175A</vt:lpwstr>
  </property>
  <property fmtid="{D5CDD505-2E9C-101B-9397-08002B2CF9AE}" pid="4" name="DISC_AdditionalMakersMail">
    <vt:lpwstr> </vt:lpwstr>
  </property>
  <property fmtid="{D5CDD505-2E9C-101B-9397-08002B2CF9AE}" pid="5" name="DISC_Consignor">
    <vt:lpwstr> </vt:lpwstr>
  </property>
  <property fmtid="{D5CDD505-2E9C-101B-9397-08002B2CF9AE}" pid="6" name="DIScgiUrl">
    <vt:lpwstr>http://edvs.epaslaugos.lt/cs/idcplg</vt:lpwstr>
  </property>
  <property fmtid="{D5CDD505-2E9C-101B-9397-08002B2CF9AE}" pid="7" name="DISC_MainMakerMail">
    <vt:lpwstr> </vt:lpwstr>
  </property>
  <property fmtid="{D5CDD505-2E9C-101B-9397-08002B2CF9AE}" pid="8" name="DISdDocName">
    <vt:lpwstr>11661484</vt:lpwstr>
  </property>
  <property fmtid="{D5CDD505-2E9C-101B-9397-08002B2CF9AE}" pid="9" name="DISTaskPaneUrl">
    <vt:lpwstr>http://edvs.epaslaugos.lt/cs/idcplg?ClientControlled=DocMan&amp;coreContentOnly=1&amp;WebdavRequest=1&amp;IdcService=DOC_INFO&amp;dID=1971307</vt:lpwstr>
  </property>
  <property fmtid="{D5CDD505-2E9C-101B-9397-08002B2CF9AE}" pid="10" name="DISC_AdditionalMakers">
    <vt:lpwstr> </vt:lpwstr>
  </property>
  <property fmtid="{D5CDD505-2E9C-101B-9397-08002B2CF9AE}" pid="11" name="DISC_OrgAuthor">
    <vt:lpwstr>Viešoji įstaiga "Indėlių ir investicijų draudimas"</vt:lpwstr>
  </property>
  <property fmtid="{D5CDD505-2E9C-101B-9397-08002B2CF9AE}" pid="12" name="DISC_AdditionalTutors">
    <vt:lpwstr> </vt:lpwstr>
  </property>
  <property fmtid="{D5CDD505-2E9C-101B-9397-08002B2CF9AE}" pid="13" name="DISC_SignersGroup">
    <vt:lpwstr> </vt:lpwstr>
  </property>
  <property fmtid="{D5CDD505-2E9C-101B-9397-08002B2CF9AE}" pid="14" name="DISC_OrgApprovers">
    <vt:lpwstr> </vt:lpwstr>
  </property>
  <property fmtid="{D5CDD505-2E9C-101B-9397-08002B2CF9AE}" pid="15" name="DISC_Signer">
    <vt:lpwstr> </vt:lpwstr>
  </property>
  <property fmtid="{D5CDD505-2E9C-101B-9397-08002B2CF9AE}" pid="16" name="DISC_MainMakerPhone">
    <vt:lpwstr> </vt:lpwstr>
  </property>
  <property fmtid="{D5CDD505-2E9C-101B-9397-08002B2CF9AE}" pid="17" name="DISC_AdditionalApproversMail">
    <vt:lpwstr> </vt:lpwstr>
  </property>
  <property fmtid="{D5CDD505-2E9C-101B-9397-08002B2CF9AE}" pid="18" name="DISidcName">
    <vt:lpwstr>edvsast1viisplocal16200</vt:lpwstr>
  </property>
  <property fmtid="{D5CDD505-2E9C-101B-9397-08002B2CF9AE}" pid="19"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20" name="DISC_AdditionalMakersPhone">
    <vt:lpwstr> </vt:lpwstr>
  </property>
  <property fmtid="{D5CDD505-2E9C-101B-9397-08002B2CF9AE}" pid="21" name="DISdUser">
    <vt:lpwstr>zivilesesk</vt:lpwstr>
  </property>
  <property fmtid="{D5CDD505-2E9C-101B-9397-08002B2CF9AE}" pid="22" name="DISC_AdditionalApprovers">
    <vt:lpwstr> </vt:lpwstr>
  </property>
  <property fmtid="{D5CDD505-2E9C-101B-9397-08002B2CF9AE}" pid="23" name="DISdID">
    <vt:lpwstr>1971307</vt:lpwstr>
  </property>
  <property fmtid="{D5CDD505-2E9C-101B-9397-08002B2CF9AE}" pid="24" name="DISC_MainMaker">
    <vt:lpwstr> </vt:lpwstr>
  </property>
  <property fmtid="{D5CDD505-2E9C-101B-9397-08002B2CF9AE}" pid="25" name="DISC_TutorPhone">
    <vt:lpwstr> </vt:lpwstr>
  </property>
  <property fmtid="{D5CDD505-2E9C-101B-9397-08002B2CF9AE}" pid="26" name="DISC_AdditionalApproversPhone">
    <vt:lpwstr> </vt:lpwstr>
  </property>
  <property fmtid="{D5CDD505-2E9C-101B-9397-08002B2CF9AE}" pid="27" name="DISC_AdditionalTutorsMail">
    <vt:lpwstr> </vt:lpwstr>
  </property>
  <property fmtid="{D5CDD505-2E9C-101B-9397-08002B2CF9AE}" pid="28" name="DISC_AdditionalTutorsPhone">
    <vt:lpwstr> </vt:lpwstr>
  </property>
  <property fmtid="{D5CDD505-2E9C-101B-9397-08002B2CF9AE}" pid="29" name="DISC_Tutor">
    <vt:lpwstr> </vt:lpwstr>
  </property>
  <property fmtid="{D5CDD505-2E9C-101B-9397-08002B2CF9AE}" pid="30" name="DISC_TutorMail">
    <vt:lpwstr> </vt:lpwstr>
  </property>
  <property fmtid="{D5CDD505-2E9C-101B-9397-08002B2CF9AE}" pid="31" name="DISC_Consignee">
    <vt:lpwstr> </vt:lpwstr>
  </property>
</Properties>
</file>