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5E70D" w14:textId="77777777" w:rsidR="0045019C" w:rsidRPr="00D00050" w:rsidRDefault="0045019C" w:rsidP="0005319D">
      <w:pPr>
        <w:ind w:left="5529"/>
      </w:pPr>
      <w:r w:rsidRPr="00D00050">
        <w:t>PATVIRTINTA</w:t>
      </w:r>
    </w:p>
    <w:p w14:paraId="6E2DB2B0" w14:textId="77777777" w:rsidR="0045019C" w:rsidRPr="00D00050" w:rsidRDefault="0045019C" w:rsidP="0005319D">
      <w:pPr>
        <w:ind w:left="5529"/>
      </w:pPr>
      <w:r w:rsidRPr="00D00050">
        <w:t>Viešosios įstaigos „Indėlių ir investicijų draudimas“ direktoriaus</w:t>
      </w:r>
    </w:p>
    <w:p w14:paraId="6A2D0963" w14:textId="0FB2FAA5" w:rsidR="0045019C" w:rsidRPr="00D00050" w:rsidRDefault="0045019C" w:rsidP="0005319D">
      <w:pPr>
        <w:ind w:left="5529"/>
      </w:pPr>
      <w:r w:rsidRPr="00D00050">
        <w:t xml:space="preserve">2026 m. </w:t>
      </w:r>
      <w:r w:rsidR="00395E45">
        <w:t>rugsėjo 3</w:t>
      </w:r>
      <w:r w:rsidRPr="00D00050">
        <w:t xml:space="preserve"> d. įsakymu Nr. V-</w:t>
      </w:r>
      <w:r w:rsidR="00395E45">
        <w:t>94</w:t>
      </w:r>
    </w:p>
    <w:p w14:paraId="5CCE1A1E" w14:textId="77777777" w:rsidR="0045019C" w:rsidRDefault="0045019C" w:rsidP="0045019C">
      <w:pPr>
        <w:ind w:left="6237"/>
      </w:pPr>
    </w:p>
    <w:p w14:paraId="69CCD41A" w14:textId="77777777" w:rsidR="0045019C" w:rsidRDefault="0045019C" w:rsidP="0045019C"/>
    <w:p w14:paraId="26D81951" w14:textId="77777777" w:rsidR="00F80E7B" w:rsidRDefault="0045019C" w:rsidP="0045019C">
      <w:pPr>
        <w:ind w:firstLine="567"/>
        <w:jc w:val="center"/>
        <w:rPr>
          <w:b/>
          <w:bCs/>
        </w:rPr>
      </w:pPr>
      <w:r w:rsidRPr="00D00050">
        <w:rPr>
          <w:b/>
          <w:bCs/>
        </w:rPr>
        <w:t xml:space="preserve">FONDŲ ADMINISTRAVIMO SKYRIAUS </w:t>
      </w:r>
    </w:p>
    <w:p w14:paraId="71F1D62A" w14:textId="7BB3412B" w:rsidR="0045019C" w:rsidRPr="00D00050" w:rsidRDefault="0045019C" w:rsidP="0045019C">
      <w:pPr>
        <w:ind w:firstLine="567"/>
        <w:jc w:val="center"/>
        <w:rPr>
          <w:b/>
          <w:bCs/>
        </w:rPr>
      </w:pPr>
      <w:r w:rsidRPr="00D00050">
        <w:rPr>
          <w:b/>
          <w:bCs/>
        </w:rPr>
        <w:t>VADOVO PAREIGYBĖS APRAŠYMAS</w:t>
      </w:r>
    </w:p>
    <w:p w14:paraId="65B1F899" w14:textId="77777777" w:rsidR="0045019C" w:rsidRPr="00D00050" w:rsidRDefault="0045019C" w:rsidP="0045019C">
      <w:pPr>
        <w:ind w:firstLine="567"/>
      </w:pPr>
    </w:p>
    <w:p w14:paraId="779B02C9" w14:textId="77777777" w:rsidR="0045019C" w:rsidRPr="00D00050" w:rsidRDefault="0045019C" w:rsidP="0045019C">
      <w:pPr>
        <w:ind w:firstLine="567"/>
      </w:pPr>
    </w:p>
    <w:p w14:paraId="10C6C6DE" w14:textId="77777777" w:rsidR="0045019C" w:rsidRPr="00200F07" w:rsidRDefault="0045019C" w:rsidP="0045019C">
      <w:pPr>
        <w:pStyle w:val="ListParagraph"/>
        <w:numPr>
          <w:ilvl w:val="0"/>
          <w:numId w:val="35"/>
        </w:numPr>
        <w:spacing w:line="278" w:lineRule="auto"/>
        <w:jc w:val="center"/>
        <w:rPr>
          <w:b/>
          <w:bCs/>
        </w:rPr>
      </w:pPr>
      <w:r w:rsidRPr="00200F07">
        <w:rPr>
          <w:b/>
          <w:bCs/>
        </w:rPr>
        <w:t>BENDROSIOS NUOSTATOS</w:t>
      </w:r>
    </w:p>
    <w:p w14:paraId="34C7F137" w14:textId="77777777" w:rsidR="0045019C" w:rsidRPr="00C65EC3" w:rsidRDefault="0045019C" w:rsidP="0045019C">
      <w:pPr>
        <w:jc w:val="both"/>
      </w:pPr>
    </w:p>
    <w:p w14:paraId="757D9827" w14:textId="532BAB38" w:rsidR="0045019C" w:rsidRPr="00D00050" w:rsidRDefault="0045019C" w:rsidP="00CE0194">
      <w:pPr>
        <w:tabs>
          <w:tab w:val="left" w:pos="1134"/>
        </w:tabs>
        <w:ind w:firstLine="567"/>
        <w:jc w:val="both"/>
      </w:pPr>
      <w:r w:rsidRPr="00D00050">
        <w:t>1.</w:t>
      </w:r>
      <w:r w:rsidRPr="00D00050">
        <w:tab/>
        <w:t xml:space="preserve">Šis </w:t>
      </w:r>
      <w:r w:rsidR="00854990" w:rsidRPr="00854990">
        <w:t>viešosios įstaigos „Indėlių ir investicijų draudimas“ (toliau – IID) Fondų administravimo skyriaus (toliau – Skyrius)</w:t>
      </w:r>
      <w:r w:rsidR="00854990">
        <w:t xml:space="preserve"> </w:t>
      </w:r>
      <w:r w:rsidRPr="00D00050">
        <w:t xml:space="preserve">vadovo (toliau – </w:t>
      </w:r>
      <w:r w:rsidRPr="00854990">
        <w:rPr>
          <w:b/>
          <w:bCs/>
        </w:rPr>
        <w:t>Skyriaus vadovas</w:t>
      </w:r>
      <w:r w:rsidRPr="00D00050">
        <w:t xml:space="preserve">) pareigybės aprašymas (toliau – </w:t>
      </w:r>
      <w:r w:rsidRPr="00854990">
        <w:rPr>
          <w:b/>
          <w:bCs/>
        </w:rPr>
        <w:t>Pareigybės aprašymas</w:t>
      </w:r>
      <w:r w:rsidRPr="00D00050">
        <w:t>) nustato Skyriaus vadovo pareigybei keliamus kvalifikacinius reikalavimus, pavaldumo santykius, tikslą, funkcijas, teises ir pareigas bei atsakomybę.</w:t>
      </w:r>
    </w:p>
    <w:p w14:paraId="6E4313D1" w14:textId="77777777" w:rsidR="0045019C" w:rsidRPr="00D00050" w:rsidRDefault="0045019C" w:rsidP="00CE0194">
      <w:pPr>
        <w:tabs>
          <w:tab w:val="left" w:pos="1134"/>
        </w:tabs>
        <w:ind w:firstLine="567"/>
        <w:jc w:val="both"/>
      </w:pPr>
      <w:r w:rsidRPr="00D00050">
        <w:t>2.</w:t>
      </w:r>
      <w:r w:rsidRPr="00D00050">
        <w:tab/>
        <w:t>Skyriaus vadovas tiesiogiai pavaldus ir atskaitingas IID direktoriui.</w:t>
      </w:r>
    </w:p>
    <w:p w14:paraId="1E5C1850" w14:textId="77777777" w:rsidR="0045019C" w:rsidRPr="00D00050" w:rsidRDefault="0045019C" w:rsidP="0045019C">
      <w:pPr>
        <w:ind w:firstLine="567"/>
        <w:jc w:val="both"/>
      </w:pPr>
    </w:p>
    <w:p w14:paraId="4E1D7161" w14:textId="77777777" w:rsidR="0045019C" w:rsidRPr="00D00050" w:rsidRDefault="0045019C" w:rsidP="0045019C">
      <w:pPr>
        <w:jc w:val="center"/>
      </w:pPr>
      <w:r w:rsidRPr="00D00050">
        <w:rPr>
          <w:b/>
          <w:bCs/>
        </w:rPr>
        <w:t>II.</w:t>
      </w:r>
      <w:r w:rsidRPr="00D00050">
        <w:rPr>
          <w:b/>
          <w:bCs/>
        </w:rPr>
        <w:tab/>
        <w:t>KVALIFIKACINIAI REIKALAVIMAI</w:t>
      </w:r>
    </w:p>
    <w:p w14:paraId="5A93788B" w14:textId="77777777" w:rsidR="0045019C" w:rsidRPr="00D00050" w:rsidRDefault="0045019C" w:rsidP="0045019C">
      <w:pPr>
        <w:ind w:firstLine="567"/>
        <w:jc w:val="both"/>
      </w:pPr>
    </w:p>
    <w:p w14:paraId="66845252" w14:textId="77777777" w:rsidR="0045019C" w:rsidRPr="00D00050" w:rsidRDefault="0045019C" w:rsidP="00CE0194">
      <w:pPr>
        <w:pStyle w:val="ListParagraph"/>
        <w:numPr>
          <w:ilvl w:val="0"/>
          <w:numId w:val="31"/>
        </w:numPr>
        <w:tabs>
          <w:tab w:val="left" w:pos="1134"/>
        </w:tabs>
        <w:spacing w:line="278" w:lineRule="auto"/>
        <w:ind w:left="0" w:firstLine="567"/>
        <w:jc w:val="both"/>
      </w:pPr>
      <w:r w:rsidRPr="00D00050">
        <w:t>Šias pareigas užimantis darbuotojas turi:</w:t>
      </w:r>
    </w:p>
    <w:p w14:paraId="7D570E38" w14:textId="44533E22" w:rsidR="0045019C" w:rsidRPr="00D00050" w:rsidRDefault="0045019C" w:rsidP="00CE0194">
      <w:pPr>
        <w:pStyle w:val="ListParagraph"/>
        <w:numPr>
          <w:ilvl w:val="1"/>
          <w:numId w:val="31"/>
        </w:numPr>
        <w:tabs>
          <w:tab w:val="left" w:pos="1134"/>
          <w:tab w:val="left" w:pos="1560"/>
        </w:tabs>
        <w:spacing w:line="278" w:lineRule="auto"/>
        <w:ind w:left="0" w:firstLine="567"/>
        <w:jc w:val="both"/>
      </w:pPr>
      <w:r>
        <w:t xml:space="preserve">turėti aukštąjį universitetinį </w:t>
      </w:r>
      <w:r w:rsidR="004E69E1">
        <w:t>socialinių mokslų srities</w:t>
      </w:r>
      <w:r w:rsidR="000077D2">
        <w:t xml:space="preserve"> </w:t>
      </w:r>
      <w:r w:rsidR="00102D68">
        <w:t xml:space="preserve">finansų, ekonomikos, bankininkystės, </w:t>
      </w:r>
      <w:r w:rsidR="00A95E0F">
        <w:t xml:space="preserve">verslo </w:t>
      </w:r>
      <w:r w:rsidR="00102D68">
        <w:t xml:space="preserve">vadybos </w:t>
      </w:r>
      <w:r w:rsidR="003C24E6">
        <w:t xml:space="preserve">ar </w:t>
      </w:r>
      <w:r w:rsidR="00102D68">
        <w:t xml:space="preserve">teisės </w:t>
      </w:r>
      <w:r w:rsidR="0037726F">
        <w:t xml:space="preserve">krypties </w:t>
      </w:r>
      <w:r w:rsidR="007A0CA2">
        <w:t>išsilavinimą;</w:t>
      </w:r>
      <w:r w:rsidR="00102D68">
        <w:t xml:space="preserve"> </w:t>
      </w:r>
    </w:p>
    <w:p w14:paraId="0FC972E8" w14:textId="77777777" w:rsidR="0045019C" w:rsidRPr="00D00050" w:rsidRDefault="0045019C" w:rsidP="00CE0194">
      <w:pPr>
        <w:pStyle w:val="ListParagraph"/>
        <w:numPr>
          <w:ilvl w:val="1"/>
          <w:numId w:val="31"/>
        </w:numPr>
        <w:tabs>
          <w:tab w:val="left" w:pos="1134"/>
          <w:tab w:val="left" w:pos="1560"/>
        </w:tabs>
        <w:spacing w:line="278" w:lineRule="auto"/>
        <w:ind w:left="0" w:firstLine="567"/>
        <w:jc w:val="both"/>
      </w:pPr>
      <w:r w:rsidRPr="00D00050">
        <w:t xml:space="preserve">turėti ne mažesnę kaip 3 metų vadovaujamo darbo patirtį (vadovaujant padaliniui, projektams ar funkcinei sričiai); </w:t>
      </w:r>
    </w:p>
    <w:p w14:paraId="26D77551" w14:textId="788F6B7C" w:rsidR="00347433" w:rsidRPr="00347433" w:rsidRDefault="0045019C" w:rsidP="00CE0194">
      <w:pPr>
        <w:pStyle w:val="ListParagraph"/>
        <w:numPr>
          <w:ilvl w:val="1"/>
          <w:numId w:val="31"/>
        </w:numPr>
        <w:tabs>
          <w:tab w:val="left" w:pos="1134"/>
          <w:tab w:val="left" w:pos="1560"/>
        </w:tabs>
        <w:spacing w:line="278" w:lineRule="auto"/>
        <w:ind w:left="0" w:firstLine="567"/>
        <w:jc w:val="both"/>
      </w:pPr>
      <w:r>
        <w:t>turėti ne mažesnę kaip 3 metų darbo patirtį finansų, draudimo, bankininkystės, investicijų</w:t>
      </w:r>
      <w:r w:rsidR="00347433">
        <w:t>, fondų</w:t>
      </w:r>
      <w:r>
        <w:t xml:space="preserve"> valdymo, </w:t>
      </w:r>
      <w:r w:rsidR="00347433">
        <w:t xml:space="preserve">investavimo </w:t>
      </w:r>
      <w:r w:rsidR="00C46A00">
        <w:t xml:space="preserve">ar kitoje su pareigybės funkcijomis </w:t>
      </w:r>
      <w:r>
        <w:t>susijusiose srityse;</w:t>
      </w:r>
      <w:r w:rsidR="00347433">
        <w:t xml:space="preserve"> pageidautina turėti patirties administruojant </w:t>
      </w:r>
      <w:r w:rsidR="00CD677A">
        <w:t xml:space="preserve">fondų lėšų administravimo  </w:t>
      </w:r>
      <w:r w:rsidR="00347433">
        <w:t xml:space="preserve"> procesus, vykdant fondų finansavimo ar investavimo procesus, analizuojant finansinius duomenis, atliekant sistemų testavimą, stebėseną ar dirbant su automatizuotomis finansų sistemomis.</w:t>
      </w:r>
    </w:p>
    <w:p w14:paraId="34E7CFD2" w14:textId="77777777" w:rsidR="0045019C" w:rsidRPr="00D00050" w:rsidRDefault="0045019C" w:rsidP="00CE0194">
      <w:pPr>
        <w:pStyle w:val="ListParagraph"/>
        <w:numPr>
          <w:ilvl w:val="1"/>
          <w:numId w:val="31"/>
        </w:numPr>
        <w:tabs>
          <w:tab w:val="left" w:pos="1134"/>
          <w:tab w:val="left" w:pos="1560"/>
        </w:tabs>
        <w:spacing w:line="278" w:lineRule="auto"/>
        <w:ind w:left="0" w:firstLine="567"/>
        <w:jc w:val="both"/>
      </w:pPr>
      <w:r w:rsidRPr="00D00050">
        <w:t>gerai mokėti lietuvių kalbą, taip pat anglų kalbą ne žemesniu kaip B2 lygiu;</w:t>
      </w:r>
    </w:p>
    <w:p w14:paraId="3C1C758B" w14:textId="5DB33A81" w:rsidR="0045019C" w:rsidRPr="00D00050" w:rsidRDefault="0045019C" w:rsidP="00CE0194">
      <w:pPr>
        <w:pStyle w:val="ListParagraph"/>
        <w:numPr>
          <w:ilvl w:val="1"/>
          <w:numId w:val="31"/>
        </w:numPr>
        <w:tabs>
          <w:tab w:val="left" w:pos="1134"/>
          <w:tab w:val="left" w:pos="1560"/>
        </w:tabs>
        <w:spacing w:line="278" w:lineRule="auto"/>
        <w:ind w:left="0" w:firstLine="567"/>
        <w:jc w:val="both"/>
      </w:pPr>
      <w:r w:rsidRPr="00D00050">
        <w:t>mokėti dirbti „Microsoft Office“ programiniu paketu;</w:t>
      </w:r>
    </w:p>
    <w:p w14:paraId="2AD62F90" w14:textId="77777777" w:rsidR="0045019C" w:rsidRPr="00D00050" w:rsidRDefault="0045019C" w:rsidP="00CE0194">
      <w:pPr>
        <w:pStyle w:val="ListParagraph"/>
        <w:numPr>
          <w:ilvl w:val="1"/>
          <w:numId w:val="31"/>
        </w:numPr>
        <w:tabs>
          <w:tab w:val="left" w:pos="1134"/>
          <w:tab w:val="left" w:pos="1560"/>
        </w:tabs>
        <w:spacing w:line="278" w:lineRule="auto"/>
        <w:ind w:left="0" w:firstLine="567"/>
        <w:jc w:val="both"/>
      </w:pPr>
      <w:r w:rsidRPr="00D00050">
        <w:t>išmanyti Lietuvos Respublikos ir Europos Sąjungos teisės aktus, reglamentuojančius VšĮ „Indėlių ir investicijų draudimas“ veiklą, finansinių operacijų vykdymą ir administravimą, įmokų ir išmokų apskaičiavimą bei mokėjimą, investavimo veiklą, finansinę apskaitą, dokumentų rengimą, tvarkymą, taip pat vidaus kontrolės ir atskaitomybės reikalavimus bei gebėti juos taikyti praktikoje;</w:t>
      </w:r>
    </w:p>
    <w:p w14:paraId="75EB6786" w14:textId="756E3F23" w:rsidR="0045019C" w:rsidRPr="00D00050" w:rsidRDefault="0045019C" w:rsidP="00CE0194">
      <w:pPr>
        <w:pStyle w:val="ListParagraph"/>
        <w:numPr>
          <w:ilvl w:val="1"/>
          <w:numId w:val="31"/>
        </w:numPr>
        <w:tabs>
          <w:tab w:val="left" w:pos="1134"/>
          <w:tab w:val="left" w:pos="1560"/>
        </w:tabs>
        <w:spacing w:line="278" w:lineRule="auto"/>
        <w:ind w:left="0" w:firstLine="567"/>
        <w:jc w:val="both"/>
      </w:pPr>
      <w:r w:rsidRPr="00D00050">
        <w:t xml:space="preserve">gebėti planuoti, organizuoti ir kontroliuoti padalinio veiklą, formuoti, telkti ir motyvuoti komandą, ugdyti darbuotojų kompetencijas, skirti užduotis, valdyti veiklos </w:t>
      </w:r>
      <w:r w:rsidR="00670942" w:rsidRPr="00670942">
        <w:t>likvidumo ir investavimo rizikas pagal kompetenciją</w:t>
      </w:r>
      <w:r w:rsidRPr="00D00050">
        <w:t xml:space="preserve"> ir užtikrinti rezultatų pasiekimą, </w:t>
      </w:r>
      <w:r w:rsidR="007E402E" w:rsidRPr="00670942">
        <w:t>organizuoti procesų tęstinumą</w:t>
      </w:r>
      <w:r w:rsidR="007E402E" w:rsidRPr="00D00050">
        <w:t xml:space="preserve"> </w:t>
      </w:r>
      <w:r w:rsidRPr="00D00050">
        <w:t>priimti taktinius ir strateginius sprendimus ir prisiimti atsakomybę už jų įgyvendinimą;</w:t>
      </w:r>
      <w:r w:rsidR="00670942" w:rsidRPr="00670942">
        <w:rPr>
          <w:lang w:eastAsia="lt-LT"/>
        </w:rPr>
        <w:t xml:space="preserve"> </w:t>
      </w:r>
    </w:p>
    <w:p w14:paraId="62EF7311" w14:textId="77777777" w:rsidR="0045019C" w:rsidRPr="00D00050" w:rsidRDefault="0045019C" w:rsidP="00CE0194">
      <w:pPr>
        <w:pStyle w:val="ListParagraph"/>
        <w:numPr>
          <w:ilvl w:val="1"/>
          <w:numId w:val="31"/>
        </w:numPr>
        <w:tabs>
          <w:tab w:val="left" w:pos="1134"/>
          <w:tab w:val="left" w:pos="1560"/>
        </w:tabs>
        <w:spacing w:line="278" w:lineRule="auto"/>
        <w:ind w:left="0" w:firstLine="567"/>
        <w:jc w:val="both"/>
      </w:pPr>
      <w:r w:rsidRPr="00D00050">
        <w:t>gebėti analizuoti informaciją, rengti išvadas (pastabas ir pasiūlymus), sklandžiai dėstyti mintis raštu ir žodžiu, turėti gerus bendravimo ir bendradarbiavimo įgūdžius, dirbti dinamiškoje aplinkoje ir laikytis nustatytų terminų.</w:t>
      </w:r>
    </w:p>
    <w:p w14:paraId="171E48E4" w14:textId="77777777" w:rsidR="0045019C" w:rsidRPr="00D00050" w:rsidRDefault="0045019C" w:rsidP="0045019C">
      <w:pPr>
        <w:ind w:firstLine="567"/>
        <w:jc w:val="both"/>
      </w:pPr>
    </w:p>
    <w:p w14:paraId="7FDF1403" w14:textId="77777777" w:rsidR="0045019C" w:rsidRDefault="0045019C" w:rsidP="0045019C">
      <w:pPr>
        <w:ind w:firstLine="567"/>
        <w:jc w:val="center"/>
        <w:rPr>
          <w:b/>
          <w:bCs/>
        </w:rPr>
      </w:pPr>
      <w:r w:rsidRPr="00D00050">
        <w:rPr>
          <w:b/>
          <w:bCs/>
        </w:rPr>
        <w:t>III.</w:t>
      </w:r>
      <w:r w:rsidRPr="00D00050">
        <w:rPr>
          <w:b/>
          <w:bCs/>
        </w:rPr>
        <w:tab/>
        <w:t>PAREIGYBĖS TIKSLAS</w:t>
      </w:r>
    </w:p>
    <w:p w14:paraId="2C0FB858" w14:textId="77777777" w:rsidR="0045019C" w:rsidRPr="00D00050" w:rsidRDefault="0045019C" w:rsidP="0045019C">
      <w:pPr>
        <w:ind w:firstLine="567"/>
        <w:jc w:val="both"/>
        <w:rPr>
          <w:b/>
          <w:bCs/>
        </w:rPr>
      </w:pPr>
    </w:p>
    <w:p w14:paraId="721FC82E" w14:textId="217905D2" w:rsidR="0045019C" w:rsidRPr="00D00050" w:rsidRDefault="0045019C" w:rsidP="00CE0194">
      <w:pPr>
        <w:pStyle w:val="ListParagraph"/>
        <w:numPr>
          <w:ilvl w:val="0"/>
          <w:numId w:val="31"/>
        </w:numPr>
        <w:tabs>
          <w:tab w:val="left" w:pos="1134"/>
        </w:tabs>
        <w:spacing w:line="278" w:lineRule="auto"/>
        <w:ind w:left="0" w:firstLine="567"/>
        <w:jc w:val="both"/>
      </w:pPr>
      <w:r w:rsidRPr="00D00050">
        <w:lastRenderedPageBreak/>
        <w:t>Skyriaus vadovas, vadovaudamasis Lietuvos Respublikos ir Europos Sąjungos teisės aktais bei IID vidaus teisės aktais, organizuoja, koordinuoja ir užtikrina efektyvią Skyriaus veiklą, administruojamų fondų valdymą, draudimo sistemų veikimą</w:t>
      </w:r>
      <w:r w:rsidR="00032292">
        <w:t>,</w:t>
      </w:r>
      <w:r w:rsidR="00032292" w:rsidRPr="00032292">
        <w:t xml:space="preserve"> koordinuoja administruojamų fondų finansavimo poreikio vertinimą</w:t>
      </w:r>
      <w:r w:rsidRPr="00D00050">
        <w:t xml:space="preserve">, sistemų dalyvių stebėseną ir testavimą bei IID ir administruojamų fondų lėšų investavimo </w:t>
      </w:r>
      <w:r w:rsidR="00032292">
        <w:t xml:space="preserve">politikos ir </w:t>
      </w:r>
      <w:r w:rsidRPr="00D00050">
        <w:t>strategijos įgyvendinimą</w:t>
      </w:r>
      <w:r w:rsidR="00032292">
        <w:t>.</w:t>
      </w:r>
    </w:p>
    <w:p w14:paraId="484F801A" w14:textId="77777777" w:rsidR="0045019C" w:rsidRPr="00D00050" w:rsidRDefault="0045019C" w:rsidP="00CE0194">
      <w:pPr>
        <w:tabs>
          <w:tab w:val="left" w:pos="1134"/>
        </w:tabs>
        <w:ind w:firstLine="567"/>
        <w:jc w:val="both"/>
      </w:pPr>
    </w:p>
    <w:p w14:paraId="2CF234CC" w14:textId="77777777" w:rsidR="0045019C" w:rsidRDefault="0045019C" w:rsidP="00CE0194">
      <w:pPr>
        <w:tabs>
          <w:tab w:val="left" w:pos="1134"/>
        </w:tabs>
        <w:ind w:firstLine="567"/>
        <w:jc w:val="center"/>
        <w:rPr>
          <w:b/>
          <w:bCs/>
        </w:rPr>
      </w:pPr>
      <w:r w:rsidRPr="00D00050">
        <w:rPr>
          <w:b/>
          <w:bCs/>
        </w:rPr>
        <w:t>IV.</w:t>
      </w:r>
      <w:r w:rsidRPr="00D00050">
        <w:rPr>
          <w:b/>
          <w:bCs/>
        </w:rPr>
        <w:tab/>
        <w:t>PAGRINDINĖS FUNKCIJOS</w:t>
      </w:r>
    </w:p>
    <w:p w14:paraId="62E0374C" w14:textId="77777777" w:rsidR="0045019C" w:rsidRPr="00D00050" w:rsidRDefault="0045019C" w:rsidP="00CE0194">
      <w:pPr>
        <w:tabs>
          <w:tab w:val="left" w:pos="1134"/>
        </w:tabs>
        <w:ind w:firstLine="567"/>
        <w:jc w:val="both"/>
        <w:rPr>
          <w:b/>
          <w:bCs/>
        </w:rPr>
      </w:pPr>
    </w:p>
    <w:p w14:paraId="4EB6397F" w14:textId="77777777" w:rsidR="0045019C" w:rsidRPr="00D00050" w:rsidRDefault="0045019C" w:rsidP="00CE0194">
      <w:pPr>
        <w:tabs>
          <w:tab w:val="left" w:pos="1134"/>
        </w:tabs>
        <w:ind w:firstLine="567"/>
        <w:jc w:val="both"/>
      </w:pPr>
      <w:r>
        <w:t xml:space="preserve">5. </w:t>
      </w:r>
      <w:r w:rsidRPr="00D00050">
        <w:t>Skyriaus vadovas atlieka šias funkcijas:</w:t>
      </w:r>
    </w:p>
    <w:p w14:paraId="3FC8A3A4" w14:textId="77777777" w:rsidR="0045019C" w:rsidRPr="001C75CF" w:rsidRDefault="0045019C" w:rsidP="00CE0194">
      <w:pPr>
        <w:pStyle w:val="ListParagraph"/>
        <w:numPr>
          <w:ilvl w:val="1"/>
          <w:numId w:val="21"/>
        </w:numPr>
        <w:tabs>
          <w:tab w:val="left" w:pos="1134"/>
        </w:tabs>
        <w:spacing w:line="278" w:lineRule="auto"/>
        <w:ind w:left="0" w:firstLine="567"/>
        <w:jc w:val="both"/>
      </w:pPr>
      <w:r w:rsidRPr="001C75CF">
        <w:t>organizuoja ir koordinuoja Skyriaus veiklą, planuoja darbuotojų darbą, paskirsto užduotis, kontroliuoja jų vykdymą ir užtikrina Skyriaus tikslų bei funkcijų įgyvendinimą;</w:t>
      </w:r>
    </w:p>
    <w:p w14:paraId="0F3A90A4" w14:textId="77777777" w:rsidR="0045019C" w:rsidRPr="001C75CF" w:rsidRDefault="0045019C" w:rsidP="00CE0194">
      <w:pPr>
        <w:pStyle w:val="ListParagraph"/>
        <w:numPr>
          <w:ilvl w:val="1"/>
          <w:numId w:val="21"/>
        </w:numPr>
        <w:tabs>
          <w:tab w:val="left" w:pos="1134"/>
        </w:tabs>
        <w:spacing w:line="278" w:lineRule="auto"/>
        <w:ind w:left="0" w:firstLine="567"/>
        <w:jc w:val="both"/>
      </w:pPr>
      <w:r w:rsidRPr="001C75CF">
        <w:t>koordinuoja IID administruojamų fondų valdymą ir Skyriaus veiklą draudimo įmokų, draudimo apsaugos, draudimo išmokų, fondų lėšų valdymo bei kitose Skyriaus kompetencijai priskirtose srityse;</w:t>
      </w:r>
    </w:p>
    <w:p w14:paraId="54CB90AF" w14:textId="3AE1168A" w:rsidR="0045019C" w:rsidRPr="001C75CF" w:rsidRDefault="00DD4C24" w:rsidP="00CE0194">
      <w:pPr>
        <w:pStyle w:val="ListParagraph"/>
        <w:numPr>
          <w:ilvl w:val="1"/>
          <w:numId w:val="21"/>
        </w:numPr>
        <w:tabs>
          <w:tab w:val="left" w:pos="1134"/>
        </w:tabs>
        <w:spacing w:line="278" w:lineRule="auto"/>
        <w:ind w:left="0" w:firstLine="567"/>
        <w:jc w:val="both"/>
      </w:pPr>
      <w:r>
        <w:t>organizuoja ir kontroliuoja</w:t>
      </w:r>
      <w:r w:rsidRPr="001C75CF">
        <w:t xml:space="preserve"> </w:t>
      </w:r>
      <w:r w:rsidR="0045019C" w:rsidRPr="001C75CF">
        <w:t xml:space="preserve">tinkamą draudimo įmokų apskaičiavimą ir surinkimą, draudimo išmokų apskaičiavimą bei išmokėjimą, taip pat </w:t>
      </w:r>
      <w:r w:rsidR="007F7B0F">
        <w:t xml:space="preserve">užtikrina </w:t>
      </w:r>
      <w:r w:rsidR="0045019C" w:rsidRPr="001C75CF">
        <w:t>šiems procesams reikalingų duomenų gavimą ir kontrolę;</w:t>
      </w:r>
    </w:p>
    <w:p w14:paraId="207A70C1" w14:textId="682A9062" w:rsidR="0045019C" w:rsidRPr="001C75CF" w:rsidRDefault="0045019C" w:rsidP="00CE0194">
      <w:pPr>
        <w:pStyle w:val="ListParagraph"/>
        <w:numPr>
          <w:ilvl w:val="1"/>
          <w:numId w:val="21"/>
        </w:numPr>
        <w:tabs>
          <w:tab w:val="left" w:pos="1134"/>
        </w:tabs>
        <w:spacing w:line="278" w:lineRule="auto"/>
        <w:ind w:left="0" w:firstLine="567"/>
        <w:jc w:val="both"/>
      </w:pPr>
      <w:r w:rsidRPr="001C75CF">
        <w:t>organizuoja veiksmus įvykus draudžiamajam įvykiui, koordinuoja draudimo išmokų mokėjimą, jų teisėtumo ir pagrįstumo kontrolę bei</w:t>
      </w:r>
      <w:r w:rsidR="000E3A07">
        <w:t>,</w:t>
      </w:r>
      <w:r w:rsidRPr="001C75CF">
        <w:t xml:space="preserve"> </w:t>
      </w:r>
      <w:r w:rsidR="000E3A07" w:rsidRPr="000E3A07">
        <w:t xml:space="preserve">bendradarbiaudamas su ARVS ir kitais atsakingais darbuotojais, </w:t>
      </w:r>
      <w:r w:rsidRPr="001C75CF">
        <w:t>nepagrįstai išmokėtų lėšų susigrąžinim</w:t>
      </w:r>
      <w:r w:rsidR="000E3A07">
        <w:t>o veiksmus</w:t>
      </w:r>
      <w:r w:rsidRPr="001C75CF">
        <w:t>;</w:t>
      </w:r>
    </w:p>
    <w:p w14:paraId="1444542A" w14:textId="73E7CE45" w:rsidR="0045019C" w:rsidRPr="001C75CF" w:rsidRDefault="006D2A04" w:rsidP="00CE0194">
      <w:pPr>
        <w:pStyle w:val="ListParagraph"/>
        <w:numPr>
          <w:ilvl w:val="1"/>
          <w:numId w:val="21"/>
        </w:numPr>
        <w:tabs>
          <w:tab w:val="left" w:pos="1134"/>
        </w:tabs>
        <w:spacing w:line="278" w:lineRule="auto"/>
        <w:ind w:left="0" w:firstLine="567"/>
        <w:jc w:val="both"/>
      </w:pPr>
      <w:r w:rsidRPr="006D2A04">
        <w:t xml:space="preserve">rengia pasiūlymus dėl </w:t>
      </w:r>
      <w:r w:rsidR="0045019C" w:rsidRPr="001C75CF">
        <w:t xml:space="preserve">IID bei administruojamų fondų lėšų investavimo </w:t>
      </w:r>
      <w:r>
        <w:t xml:space="preserve">politikos ir </w:t>
      </w:r>
      <w:r w:rsidR="0045019C" w:rsidRPr="001C75CF">
        <w:t>strategij</w:t>
      </w:r>
      <w:r>
        <w:t>os</w:t>
      </w:r>
      <w:r w:rsidR="0045019C" w:rsidRPr="001C75CF">
        <w:t xml:space="preserve">, </w:t>
      </w:r>
      <w:r>
        <w:t xml:space="preserve">organizuoja patvirtintų </w:t>
      </w:r>
      <w:r w:rsidR="0045019C" w:rsidRPr="001C75CF">
        <w:t xml:space="preserve">investavimo </w:t>
      </w:r>
      <w:r w:rsidR="005E3DE8">
        <w:t xml:space="preserve">sprendimų vykdymą, stebi </w:t>
      </w:r>
      <w:r w:rsidR="005E3DE8" w:rsidRPr="006D2A04">
        <w:t xml:space="preserve">investicijų atitiktį nustatytiems limitams ir reikalavimams, </w:t>
      </w:r>
      <w:r w:rsidR="00FA4D4E">
        <w:t xml:space="preserve">analizuoja </w:t>
      </w:r>
      <w:r w:rsidR="0045019C" w:rsidRPr="001C75CF">
        <w:t xml:space="preserve">rezultatus ir rinkos informaciją bei teikia pasiūlymus dėl </w:t>
      </w:r>
      <w:r w:rsidRPr="006D2A04">
        <w:t>tolesnių veiksmų</w:t>
      </w:r>
      <w:r w:rsidR="00FA4D4E">
        <w:t>;</w:t>
      </w:r>
    </w:p>
    <w:p w14:paraId="1C5D7DA4" w14:textId="77003D60" w:rsidR="0045019C" w:rsidRPr="001C75CF" w:rsidRDefault="0045019C" w:rsidP="00CE0194">
      <w:pPr>
        <w:pStyle w:val="ListParagraph"/>
        <w:numPr>
          <w:ilvl w:val="1"/>
          <w:numId w:val="21"/>
        </w:numPr>
        <w:tabs>
          <w:tab w:val="left" w:pos="1134"/>
        </w:tabs>
        <w:spacing w:line="278" w:lineRule="auto"/>
        <w:ind w:left="0" w:firstLine="567"/>
        <w:jc w:val="both"/>
      </w:pPr>
      <w:r w:rsidRPr="001C75CF">
        <w:t>analizuoja ir prognozuoja administruojamų fondų finansinę būklę, pajamas, išlaidas ir pinigų srautus, vertina finansavimo poreikį ir teikia pasiūlymus dėl fondų finansavimo bei veiklos efektyvumo;</w:t>
      </w:r>
      <w:r w:rsidR="00043CD0" w:rsidRPr="00043CD0">
        <w:rPr>
          <w:lang w:eastAsia="lt-LT"/>
        </w:rPr>
        <w:t xml:space="preserve"> </w:t>
      </w:r>
    </w:p>
    <w:p w14:paraId="49A9C0C3" w14:textId="77777777" w:rsidR="0045019C" w:rsidRPr="001C75CF" w:rsidRDefault="0045019C" w:rsidP="00CE0194">
      <w:pPr>
        <w:pStyle w:val="ListParagraph"/>
        <w:numPr>
          <w:ilvl w:val="1"/>
          <w:numId w:val="21"/>
        </w:numPr>
        <w:tabs>
          <w:tab w:val="left" w:pos="1134"/>
        </w:tabs>
        <w:spacing w:line="278" w:lineRule="auto"/>
        <w:ind w:left="0" w:firstLine="567"/>
        <w:jc w:val="both"/>
      </w:pPr>
      <w:r w:rsidRPr="001C75CF">
        <w:t>organizuoja ir koordinuoja draudimo sistemų dalyvių stebėseną, jų teikiamų duomenų, pasirengimo draudžiamiesiems įvykiams ir informavimo apie draudimo apsaugą vertinimą, patikrinimus bei nustatytų trūkumų šalinimo stebėseną;</w:t>
      </w:r>
    </w:p>
    <w:p w14:paraId="1054DDEC" w14:textId="77777777" w:rsidR="0045019C" w:rsidRPr="001C75CF" w:rsidRDefault="0045019C" w:rsidP="00CE0194">
      <w:pPr>
        <w:pStyle w:val="ListParagraph"/>
        <w:numPr>
          <w:ilvl w:val="1"/>
          <w:numId w:val="21"/>
        </w:numPr>
        <w:tabs>
          <w:tab w:val="left" w:pos="1134"/>
        </w:tabs>
        <w:spacing w:line="278" w:lineRule="auto"/>
        <w:ind w:left="0" w:firstLine="567"/>
        <w:jc w:val="both"/>
      </w:pPr>
      <w:r w:rsidRPr="001C75CF">
        <w:t>organizuoja ir koordinuoja draudimo sistemų testavimus, įskaitant testavimus nepalankiausiomis sąlygomis ir bendrus testavimus su kitų valstybių draudimo sistemų administratoriais;</w:t>
      </w:r>
    </w:p>
    <w:p w14:paraId="22D25B7C" w14:textId="77777777" w:rsidR="0045019C" w:rsidRPr="001C75CF" w:rsidRDefault="0045019C" w:rsidP="00CE0194">
      <w:pPr>
        <w:pStyle w:val="ListParagraph"/>
        <w:numPr>
          <w:ilvl w:val="1"/>
          <w:numId w:val="21"/>
        </w:numPr>
        <w:tabs>
          <w:tab w:val="left" w:pos="1134"/>
        </w:tabs>
        <w:spacing w:line="278" w:lineRule="auto"/>
        <w:ind w:left="0" w:firstLine="567"/>
        <w:jc w:val="both"/>
      </w:pPr>
      <w:r w:rsidRPr="001C75CF">
        <w:t>užtikrina draudimo sistemos dalyvių sąrašų sudarymą ir aktualumą, stebi su jų veikla susijusią priežiūros institucijų informaciją ir pagal kompetenciją teikia ją IID vadovybei bei kitiems padaliniams;</w:t>
      </w:r>
    </w:p>
    <w:p w14:paraId="7B0C7916" w14:textId="77777777" w:rsidR="0045019C" w:rsidRPr="001C75CF" w:rsidRDefault="0045019C" w:rsidP="00CE0194">
      <w:pPr>
        <w:pStyle w:val="ListParagraph"/>
        <w:numPr>
          <w:ilvl w:val="1"/>
          <w:numId w:val="21"/>
        </w:numPr>
        <w:tabs>
          <w:tab w:val="left" w:pos="1134"/>
        </w:tabs>
        <w:spacing w:line="278" w:lineRule="auto"/>
        <w:ind w:left="0" w:firstLine="567"/>
        <w:jc w:val="both"/>
      </w:pPr>
      <w:r w:rsidRPr="001C75CF">
        <w:t>organizuoja atsakymų į pagal Skyriaus kompetenciją gautus paklausimus ir pretenzijas rengimą;</w:t>
      </w:r>
    </w:p>
    <w:p w14:paraId="288E476A" w14:textId="3F7B82D9" w:rsidR="0045019C" w:rsidRPr="001C75CF" w:rsidRDefault="00191239" w:rsidP="00CE0194">
      <w:pPr>
        <w:pStyle w:val="ListParagraph"/>
        <w:numPr>
          <w:ilvl w:val="1"/>
          <w:numId w:val="21"/>
        </w:numPr>
        <w:tabs>
          <w:tab w:val="left" w:pos="1134"/>
        </w:tabs>
        <w:spacing w:line="278" w:lineRule="auto"/>
        <w:ind w:left="0" w:firstLine="567"/>
        <w:jc w:val="both"/>
      </w:pPr>
      <w:r>
        <w:t xml:space="preserve">palaiko ir </w:t>
      </w:r>
      <w:r w:rsidR="004B06CB">
        <w:t>plėtoja</w:t>
      </w:r>
      <w:r w:rsidR="00F25144">
        <w:t xml:space="preserve"> </w:t>
      </w:r>
      <w:r w:rsidR="00D61BC5" w:rsidRPr="00D61BC5">
        <w:t>Skyriaus kompetencijai reikalingą bendradarbiavimą</w:t>
      </w:r>
      <w:r w:rsidR="0045019C" w:rsidRPr="001C75CF">
        <w:t xml:space="preserve"> su draudimo sistemos dalyviais, Lietuvos ir užsienio institucijomis bei kitų valstybių draudimo sistemų administratoriais, organizuoja seminarus, teikia metodinę pagalbą ir įgyvendina kitas prevencinio pobūdžio priemones, inicijuoja bendradarbiavimo susitarimų sudarymą, koordinuoja ir užtikrina jų įgyvendinimą bei pagal kompetenciją atstovauja IID;</w:t>
      </w:r>
      <w:r w:rsidR="001340D7" w:rsidRPr="001340D7">
        <w:rPr>
          <w:lang w:eastAsia="lt-LT"/>
        </w:rPr>
        <w:t xml:space="preserve"> </w:t>
      </w:r>
    </w:p>
    <w:p w14:paraId="75568240" w14:textId="77777777" w:rsidR="0045019C" w:rsidRPr="001C75CF" w:rsidRDefault="0045019C" w:rsidP="00CE0194">
      <w:pPr>
        <w:pStyle w:val="ListParagraph"/>
        <w:numPr>
          <w:ilvl w:val="1"/>
          <w:numId w:val="21"/>
        </w:numPr>
        <w:tabs>
          <w:tab w:val="left" w:pos="1134"/>
        </w:tabs>
        <w:spacing w:line="278" w:lineRule="auto"/>
        <w:ind w:left="0" w:firstLine="567"/>
        <w:jc w:val="both"/>
      </w:pPr>
      <w:r w:rsidRPr="001C75CF">
        <w:t>organizuoja ir pagal kompetenciją rengia Skyriaus veiklą reglamentuojančius vidaus teisės aktus, procedūras, metodikas, ataskaitas, išvadas ir kitus dokumentus, teikia pasiūlymus dėl teisės aktų ir procesų tobulinimo;</w:t>
      </w:r>
    </w:p>
    <w:p w14:paraId="12CFBBCD" w14:textId="005799CD" w:rsidR="0045019C" w:rsidRPr="001C75CF" w:rsidRDefault="0045019C" w:rsidP="00CE0194">
      <w:pPr>
        <w:pStyle w:val="ListParagraph"/>
        <w:numPr>
          <w:ilvl w:val="1"/>
          <w:numId w:val="21"/>
        </w:numPr>
        <w:tabs>
          <w:tab w:val="left" w:pos="1134"/>
        </w:tabs>
        <w:spacing w:line="278" w:lineRule="auto"/>
        <w:ind w:left="0" w:firstLine="567"/>
        <w:jc w:val="both"/>
      </w:pPr>
      <w:r>
        <w:lastRenderedPageBreak/>
        <w:t xml:space="preserve">pagal kompetenciją identifikuoja ir vertina su administruojamų fondų bei Skyriaus veikla susijusias rizikas, </w:t>
      </w:r>
      <w:r w:rsidR="00647F93">
        <w:t>organizuoja pirminį jų vertinimą pagal IID nustatytą metodiką, teikia ARVS rizikų vertinimui reikalingą informaciją, užtikrina patvirtintų rizikų valdymo priemonių įgyvendinimą ir stebėseną</w:t>
      </w:r>
      <w:r w:rsidR="00E528D6">
        <w:t>;</w:t>
      </w:r>
    </w:p>
    <w:p w14:paraId="46646656" w14:textId="77777777" w:rsidR="0045019C" w:rsidRPr="001C75CF" w:rsidRDefault="0045019C" w:rsidP="00CE0194">
      <w:pPr>
        <w:pStyle w:val="ListParagraph"/>
        <w:numPr>
          <w:ilvl w:val="1"/>
          <w:numId w:val="21"/>
        </w:numPr>
        <w:tabs>
          <w:tab w:val="left" w:pos="1134"/>
        </w:tabs>
        <w:spacing w:line="278" w:lineRule="auto"/>
        <w:ind w:left="0" w:firstLine="567"/>
        <w:jc w:val="both"/>
      </w:pPr>
      <w:r w:rsidRPr="001C75CF">
        <w:t>užtikrina Skyriaus darbuotojų kompetencijų ugdymą, dalyvauja jų atrankos, veiklos vertinimo ir kitų personalo valdymo klausimų sprendime bei teikia IID direktoriui pasiūlymus dėl Skyriaus veiklos ir išteklių poreikio;</w:t>
      </w:r>
    </w:p>
    <w:p w14:paraId="325AEEB6" w14:textId="3BB3EE38" w:rsidR="002B5CFE" w:rsidRDefault="43B34200" w:rsidP="00CE0194">
      <w:pPr>
        <w:pStyle w:val="ListParagraph"/>
        <w:numPr>
          <w:ilvl w:val="1"/>
          <w:numId w:val="21"/>
        </w:numPr>
        <w:tabs>
          <w:tab w:val="left" w:pos="1134"/>
        </w:tabs>
        <w:spacing w:line="278" w:lineRule="auto"/>
        <w:ind w:left="0" w:firstLine="567"/>
        <w:jc w:val="both"/>
      </w:pPr>
      <w:r>
        <w:t xml:space="preserve"> </w:t>
      </w:r>
      <w:r w:rsidR="4D15775A">
        <w:t>užtikrina Skyriaus funkcijų tęstinumą, prireikus, pagal kompetenciją vykdo atskiras Skyriaus darbuotojams priskirtas funkcijas, nepažeisdamas funkcijų atskyrimo, tvirtinimo lygių ir „keturių akių“ principo.</w:t>
      </w:r>
    </w:p>
    <w:p w14:paraId="14B6DA4B" w14:textId="413F3ED9" w:rsidR="0045019C" w:rsidRPr="001C75CF" w:rsidRDefault="0045019C" w:rsidP="00CE0194">
      <w:pPr>
        <w:pStyle w:val="ListParagraph"/>
        <w:numPr>
          <w:ilvl w:val="1"/>
          <w:numId w:val="21"/>
        </w:numPr>
        <w:tabs>
          <w:tab w:val="left" w:pos="1134"/>
        </w:tabs>
        <w:spacing w:line="278" w:lineRule="auto"/>
        <w:ind w:left="0" w:firstLine="567"/>
        <w:jc w:val="both"/>
      </w:pPr>
      <w:r w:rsidRPr="001C75CF">
        <w:t xml:space="preserve">vykdo kitus IID direktoriaus pavedimus, susijusius su Skyriaus ir </w:t>
      </w:r>
      <w:r>
        <w:t>P</w:t>
      </w:r>
      <w:r w:rsidRPr="001C75CF">
        <w:t>areigybės veiklos sritimis.</w:t>
      </w:r>
    </w:p>
    <w:p w14:paraId="45E13C0C" w14:textId="77777777" w:rsidR="0045019C" w:rsidRPr="00D00050" w:rsidRDefault="0045019C" w:rsidP="00CE0194">
      <w:pPr>
        <w:tabs>
          <w:tab w:val="left" w:pos="1134"/>
        </w:tabs>
        <w:ind w:firstLine="567"/>
        <w:jc w:val="both"/>
      </w:pPr>
    </w:p>
    <w:p w14:paraId="6CC9792A" w14:textId="77777777" w:rsidR="0045019C" w:rsidRDefault="0045019C" w:rsidP="0045019C">
      <w:pPr>
        <w:ind w:firstLine="567"/>
        <w:jc w:val="center"/>
        <w:rPr>
          <w:b/>
          <w:bCs/>
        </w:rPr>
      </w:pPr>
      <w:r w:rsidRPr="000E6C68">
        <w:rPr>
          <w:b/>
          <w:bCs/>
        </w:rPr>
        <w:t>V. PAREIGOS IR ATSAKOMYBĖ</w:t>
      </w:r>
    </w:p>
    <w:p w14:paraId="083A342D" w14:textId="77777777" w:rsidR="0045019C" w:rsidRPr="000E6C68" w:rsidRDefault="0045019C" w:rsidP="0045019C">
      <w:pPr>
        <w:ind w:firstLine="567"/>
        <w:jc w:val="both"/>
        <w:rPr>
          <w:b/>
          <w:bCs/>
        </w:rPr>
      </w:pPr>
    </w:p>
    <w:p w14:paraId="3BF055D3" w14:textId="77777777" w:rsidR="0045019C" w:rsidRPr="000E6C68" w:rsidRDefault="0045019C" w:rsidP="00CE0194">
      <w:pPr>
        <w:pStyle w:val="ListParagraph"/>
        <w:numPr>
          <w:ilvl w:val="0"/>
          <w:numId w:val="21"/>
        </w:numPr>
        <w:tabs>
          <w:tab w:val="left" w:pos="1134"/>
        </w:tabs>
        <w:spacing w:line="278" w:lineRule="auto"/>
        <w:ind w:left="0" w:firstLine="567"/>
        <w:jc w:val="both"/>
      </w:pPr>
      <w:r w:rsidRPr="000E6C68">
        <w:t>Skyriaus vadovas privalo:</w:t>
      </w:r>
    </w:p>
    <w:p w14:paraId="0E195154"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vykdydamas funkcijas, laikytis įstatymuose, kituose teisės aktuose, vidiniuose dokumentuose nustatytos tvarkos;</w:t>
      </w:r>
    </w:p>
    <w:p w14:paraId="7C51B68A"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derinti priimamus sprendimus su tiesioginiu vadovu ir kitais suinteresuotais padaliniais, jeigu sprendimai yra susiję šių padalinių veikla;</w:t>
      </w:r>
    </w:p>
    <w:p w14:paraId="65D4C0B8"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užtikrinti Skyriaus veikloje naudojamų duomenų apsaugą ir konfidencialumą;</w:t>
      </w:r>
    </w:p>
    <w:p w14:paraId="2DF244F6"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naudoti konfidencialią informaciją tokiu būdu, kad tretieji asmenys neturėtų galimybės su ja susipažinti bei pasinaudoti;</w:t>
      </w:r>
    </w:p>
    <w:p w14:paraId="424C5D58"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užtikrinti tinkamą rengiamų dokumentų, kuriamų sistemų, atliekamų darbų ir jų rezultatų kokybę bei jų atlikimą nustatytais terminais;</w:t>
      </w:r>
    </w:p>
    <w:p w14:paraId="06A5D9DB"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tvarkyti ir saugoti dokumentus, susijusius su Skyriaus vadovo veikla, kad būtų užtikrintas Skyriaus funkcijų tęstinumas;</w:t>
      </w:r>
    </w:p>
    <w:p w14:paraId="23A354B7"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darbo priemones naudoti tik su darbu susijusioms funkcijoms vykdyti, jas tausoti ir saugoti;</w:t>
      </w:r>
    </w:p>
    <w:p w14:paraId="4BF5C620"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nedelsiant informuoti tiesioginį vadovą apie įvykusius arba įtariamus pažeidimus.</w:t>
      </w:r>
    </w:p>
    <w:p w14:paraId="2EBE84B4" w14:textId="77777777" w:rsidR="0045019C" w:rsidRPr="000E6C68" w:rsidRDefault="0045019C" w:rsidP="00CE0194">
      <w:pPr>
        <w:pStyle w:val="ListParagraph"/>
        <w:numPr>
          <w:ilvl w:val="0"/>
          <w:numId w:val="21"/>
        </w:numPr>
        <w:tabs>
          <w:tab w:val="left" w:pos="1134"/>
        </w:tabs>
        <w:spacing w:line="278" w:lineRule="auto"/>
        <w:ind w:left="0" w:firstLine="567"/>
        <w:jc w:val="both"/>
      </w:pPr>
      <w:r w:rsidRPr="000E6C68">
        <w:t>Skyriaus vadovas už netinkamą funkcijų ir pareigų vykdymą atsako Lietuvos Respublikos darbo kodekso ir kitų teisės aktų nustatyta tvarka.</w:t>
      </w:r>
    </w:p>
    <w:p w14:paraId="38EEB3D9" w14:textId="77777777" w:rsidR="0045019C" w:rsidRPr="00D00050" w:rsidRDefault="0045019C" w:rsidP="0045019C">
      <w:pPr>
        <w:ind w:firstLine="567"/>
        <w:jc w:val="both"/>
      </w:pPr>
    </w:p>
    <w:p w14:paraId="38765CFB" w14:textId="77777777" w:rsidR="0045019C" w:rsidRPr="000E6C68" w:rsidRDefault="0045019C" w:rsidP="0045019C">
      <w:pPr>
        <w:ind w:firstLine="567"/>
        <w:jc w:val="center"/>
        <w:rPr>
          <w:b/>
          <w:bCs/>
        </w:rPr>
      </w:pPr>
      <w:r w:rsidRPr="000E6C68">
        <w:rPr>
          <w:b/>
          <w:bCs/>
        </w:rPr>
        <w:t>VI. TEISĖS</w:t>
      </w:r>
    </w:p>
    <w:p w14:paraId="2FD9D829" w14:textId="77777777" w:rsidR="0045019C" w:rsidRPr="00C65EC3" w:rsidRDefault="0045019C" w:rsidP="0045019C">
      <w:pPr>
        <w:jc w:val="both"/>
      </w:pPr>
    </w:p>
    <w:p w14:paraId="5346619A" w14:textId="77777777" w:rsidR="0045019C" w:rsidRPr="000E6C68" w:rsidRDefault="0045019C" w:rsidP="00CE0194">
      <w:pPr>
        <w:pStyle w:val="ListParagraph"/>
        <w:numPr>
          <w:ilvl w:val="0"/>
          <w:numId w:val="21"/>
        </w:numPr>
        <w:tabs>
          <w:tab w:val="left" w:pos="1134"/>
        </w:tabs>
        <w:spacing w:line="278" w:lineRule="auto"/>
        <w:ind w:left="0" w:firstLine="567"/>
        <w:jc w:val="both"/>
      </w:pPr>
      <w:r w:rsidRPr="000E6C68">
        <w:t>Skyriaus vadovas turi šias teises:</w:t>
      </w:r>
    </w:p>
    <w:p w14:paraId="4E1B4070"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turėti tinkamas darbo sąlygas ir priemones;</w:t>
      </w:r>
    </w:p>
    <w:p w14:paraId="0683ED52"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gauti iš IID ir jos darbuotojų informaciją bei kitus išteklius, reikalingus savo užduotims ir funkcijoms įvykdyti;</w:t>
      </w:r>
    </w:p>
    <w:p w14:paraId="0E341418" w14:textId="00C69C49" w:rsidR="0045019C" w:rsidRPr="000E6C68" w:rsidRDefault="0045019C" w:rsidP="00CE0194">
      <w:pPr>
        <w:pStyle w:val="ListParagraph"/>
        <w:numPr>
          <w:ilvl w:val="1"/>
          <w:numId w:val="21"/>
        </w:numPr>
        <w:tabs>
          <w:tab w:val="left" w:pos="1134"/>
        </w:tabs>
        <w:spacing w:line="278" w:lineRule="auto"/>
        <w:ind w:left="0" w:firstLine="567"/>
        <w:jc w:val="both"/>
      </w:pPr>
      <w:r w:rsidRPr="000E6C68">
        <w:t>susipažinti su administracijos sprendimais, susijusiais su jo veikla, vadovaujantis būtinumo žinoti principu;</w:t>
      </w:r>
    </w:p>
    <w:p w14:paraId="7EF3A41F"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naudotis IID kompiuteriniais tinklais, sukurtomis duomenų bazėmis, kitais informacijos šaltiniais darbo funkcijų vykdymui;</w:t>
      </w:r>
    </w:p>
    <w:p w14:paraId="63EC3D6F"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 xml:space="preserve">kelti kvalifikaciją seminaruose, konferencijose, mokymuose ir kituose renginiuose; </w:t>
      </w:r>
    </w:p>
    <w:p w14:paraId="78FDB50B" w14:textId="77777777" w:rsidR="0045019C" w:rsidRPr="000E6C68" w:rsidRDefault="0045019C" w:rsidP="00CE0194">
      <w:pPr>
        <w:pStyle w:val="ListParagraph"/>
        <w:numPr>
          <w:ilvl w:val="1"/>
          <w:numId w:val="21"/>
        </w:numPr>
        <w:tabs>
          <w:tab w:val="left" w:pos="1134"/>
        </w:tabs>
        <w:spacing w:line="278" w:lineRule="auto"/>
        <w:ind w:left="0" w:firstLine="567"/>
        <w:jc w:val="both"/>
      </w:pPr>
      <w:r w:rsidRPr="000E6C68">
        <w:t>naudotis galiojančių teisės aktų nustatytomis socialinėmis garantijomis, draudimu ir teisėmis;</w:t>
      </w:r>
    </w:p>
    <w:p w14:paraId="38177283" w14:textId="77777777" w:rsidR="0045019C" w:rsidRDefault="0045019C" w:rsidP="00CE0194">
      <w:pPr>
        <w:pStyle w:val="ListParagraph"/>
        <w:numPr>
          <w:ilvl w:val="1"/>
          <w:numId w:val="21"/>
        </w:numPr>
        <w:tabs>
          <w:tab w:val="left" w:pos="1134"/>
        </w:tabs>
        <w:spacing w:line="278" w:lineRule="auto"/>
        <w:ind w:left="0" w:firstLine="567"/>
        <w:jc w:val="both"/>
      </w:pPr>
      <w:r w:rsidRPr="000E6C68">
        <w:lastRenderedPageBreak/>
        <w:t>naudotis ir kitomis teisėmis, kurios yra numatytos teisės aktuose.</w:t>
      </w:r>
    </w:p>
    <w:p w14:paraId="6DF16622" w14:textId="77777777" w:rsidR="004B307E" w:rsidRDefault="004B307E" w:rsidP="004B307E">
      <w:pPr>
        <w:spacing w:line="278" w:lineRule="auto"/>
        <w:jc w:val="both"/>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2"/>
        <w:gridCol w:w="3093"/>
        <w:gridCol w:w="3093"/>
      </w:tblGrid>
      <w:tr w:rsidR="004B307E" w:rsidRPr="00CB08FE" w14:paraId="33DA151C" w14:textId="77777777" w:rsidTr="00BC3AC6">
        <w:tc>
          <w:tcPr>
            <w:tcW w:w="3209" w:type="dxa"/>
          </w:tcPr>
          <w:p w14:paraId="02F96F2D" w14:textId="77777777" w:rsidR="004B307E" w:rsidRPr="00CB08FE" w:rsidRDefault="004B307E" w:rsidP="00BC3AC6">
            <w:pPr>
              <w:pStyle w:val="Default"/>
              <w:tabs>
                <w:tab w:val="left" w:pos="851"/>
              </w:tabs>
              <w:jc w:val="both"/>
              <w:rPr>
                <w:color w:val="auto"/>
              </w:rPr>
            </w:pPr>
          </w:p>
        </w:tc>
        <w:tc>
          <w:tcPr>
            <w:tcW w:w="3210" w:type="dxa"/>
            <w:tcBorders>
              <w:bottom w:val="single" w:sz="4" w:space="0" w:color="auto"/>
            </w:tcBorders>
          </w:tcPr>
          <w:p w14:paraId="362AC9EB" w14:textId="77777777" w:rsidR="004B307E" w:rsidRPr="00CB08FE" w:rsidRDefault="004B307E" w:rsidP="00BC3AC6">
            <w:pPr>
              <w:pStyle w:val="Default"/>
              <w:tabs>
                <w:tab w:val="left" w:pos="851"/>
              </w:tabs>
              <w:jc w:val="both"/>
              <w:rPr>
                <w:color w:val="auto"/>
              </w:rPr>
            </w:pPr>
          </w:p>
        </w:tc>
        <w:tc>
          <w:tcPr>
            <w:tcW w:w="3210" w:type="dxa"/>
          </w:tcPr>
          <w:p w14:paraId="22911B89" w14:textId="77777777" w:rsidR="004B307E" w:rsidRPr="00CB08FE" w:rsidRDefault="004B307E" w:rsidP="00BC3AC6">
            <w:pPr>
              <w:pStyle w:val="Default"/>
              <w:tabs>
                <w:tab w:val="left" w:pos="851"/>
              </w:tabs>
              <w:jc w:val="both"/>
              <w:rPr>
                <w:color w:val="auto"/>
              </w:rPr>
            </w:pPr>
          </w:p>
        </w:tc>
      </w:tr>
    </w:tbl>
    <w:p w14:paraId="5109E094" w14:textId="77777777" w:rsidR="004B307E" w:rsidRPr="000E6C68" w:rsidRDefault="004B307E" w:rsidP="004B307E">
      <w:pPr>
        <w:spacing w:line="278" w:lineRule="auto"/>
        <w:jc w:val="both"/>
      </w:pPr>
    </w:p>
    <w:p w14:paraId="101BA4C8" w14:textId="77777777" w:rsidR="00CB08FE" w:rsidRPr="0045019C" w:rsidRDefault="00CB08FE" w:rsidP="0045019C"/>
    <w:sectPr w:rsidR="00CB08FE" w:rsidRPr="0045019C" w:rsidSect="00D031A7">
      <w:footerReference w:type="default" r:id="rId1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97266" w14:textId="77777777" w:rsidR="00862168" w:rsidRDefault="00862168" w:rsidP="00AD2D75">
      <w:r>
        <w:separator/>
      </w:r>
    </w:p>
  </w:endnote>
  <w:endnote w:type="continuationSeparator" w:id="0">
    <w:p w14:paraId="1D0BA195" w14:textId="77777777" w:rsidR="00862168" w:rsidRDefault="00862168" w:rsidP="00AD2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22A9" w14:textId="77777777" w:rsidR="00975311" w:rsidRDefault="00975311">
    <w:pPr>
      <w:pStyle w:val="Footer"/>
      <w:jc w:val="right"/>
    </w:pPr>
    <w:r>
      <w:fldChar w:fldCharType="begin"/>
    </w:r>
    <w:r>
      <w:instrText xml:space="preserve"> PAGE   \* MERGEFORMAT </w:instrText>
    </w:r>
    <w:r>
      <w:fldChar w:fldCharType="separate"/>
    </w:r>
    <w:r w:rsidR="00016039">
      <w:rPr>
        <w:noProof/>
      </w:rPr>
      <w:t>1</w:t>
    </w:r>
    <w:r>
      <w:rPr>
        <w:noProof/>
      </w:rPr>
      <w:fldChar w:fldCharType="end"/>
    </w:r>
  </w:p>
  <w:p w14:paraId="44E871BC" w14:textId="77777777" w:rsidR="00975311" w:rsidRDefault="00975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56762" w14:textId="77777777" w:rsidR="00862168" w:rsidRDefault="00862168" w:rsidP="00AD2D75">
      <w:r>
        <w:separator/>
      </w:r>
    </w:p>
  </w:footnote>
  <w:footnote w:type="continuationSeparator" w:id="0">
    <w:p w14:paraId="7A661F4A" w14:textId="77777777" w:rsidR="00862168" w:rsidRDefault="00862168" w:rsidP="00AD2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7AD"/>
    <w:multiLevelType w:val="multilevel"/>
    <w:tmpl w:val="02D61552"/>
    <w:lvl w:ilvl="0">
      <w:start w:val="7"/>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7B6CF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F3055F"/>
    <w:multiLevelType w:val="multilevel"/>
    <w:tmpl w:val="0204D430"/>
    <w:lvl w:ilvl="0">
      <w:start w:val="8"/>
      <w:numFmt w:val="decimal"/>
      <w:lvlText w:val="%1."/>
      <w:lvlJc w:val="left"/>
      <w:pPr>
        <w:ind w:left="1647"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00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367" w:hanging="108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2727" w:hanging="1440"/>
      </w:pPr>
      <w:rPr>
        <w:rFonts w:hint="default"/>
      </w:rPr>
    </w:lvl>
    <w:lvl w:ilvl="8">
      <w:start w:val="1"/>
      <w:numFmt w:val="decimal"/>
      <w:isLgl/>
      <w:lvlText w:val="%1.%2.%3.%4.%5.%6.%7.%8.%9."/>
      <w:lvlJc w:val="left"/>
      <w:pPr>
        <w:ind w:left="3087" w:hanging="1800"/>
      </w:pPr>
      <w:rPr>
        <w:rFonts w:hint="default"/>
      </w:rPr>
    </w:lvl>
  </w:abstractNum>
  <w:abstractNum w:abstractNumId="3" w15:restartNumberingAfterBreak="0">
    <w:nsid w:val="02226F3D"/>
    <w:multiLevelType w:val="hybridMultilevel"/>
    <w:tmpl w:val="3A900920"/>
    <w:lvl w:ilvl="0" w:tplc="0F18908E">
      <w:start w:val="1"/>
      <w:numFmt w:val="upperRoman"/>
      <w:lvlText w:val="%1."/>
      <w:lvlJc w:val="left"/>
      <w:pPr>
        <w:ind w:left="1299" w:hanging="732"/>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03707C79"/>
    <w:multiLevelType w:val="multilevel"/>
    <w:tmpl w:val="108AC1A2"/>
    <w:lvl w:ilvl="0">
      <w:start w:val="8"/>
      <w:numFmt w:val="decimal"/>
      <w:lvlText w:val="%1."/>
      <w:lvlJc w:val="left"/>
      <w:pPr>
        <w:ind w:left="540" w:hanging="540"/>
      </w:pPr>
      <w:rPr>
        <w:rFonts w:hint="default"/>
      </w:rPr>
    </w:lvl>
    <w:lvl w:ilvl="1">
      <w:start w:val="2"/>
      <w:numFmt w:val="decimal"/>
      <w:lvlText w:val="%1.%2."/>
      <w:lvlJc w:val="left"/>
      <w:pPr>
        <w:ind w:left="1557" w:hanging="540"/>
      </w:pPr>
      <w:rPr>
        <w:rFonts w:hint="default"/>
      </w:rPr>
    </w:lvl>
    <w:lvl w:ilvl="2">
      <w:start w:val="4"/>
      <w:numFmt w:val="decimal"/>
      <w:lvlText w:val="%1.%2.%3."/>
      <w:lvlJc w:val="left"/>
      <w:pPr>
        <w:ind w:left="1996" w:hanging="720"/>
      </w:pPr>
      <w:rPr>
        <w:rFonts w:hint="default"/>
      </w:rPr>
    </w:lvl>
    <w:lvl w:ilvl="3">
      <w:start w:val="1"/>
      <w:numFmt w:val="decimal"/>
      <w:lvlText w:val="%1.%2.%3.%4."/>
      <w:lvlJc w:val="left"/>
      <w:pPr>
        <w:ind w:left="3771" w:hanging="720"/>
      </w:pPr>
      <w:rPr>
        <w:rFonts w:hint="default"/>
      </w:rPr>
    </w:lvl>
    <w:lvl w:ilvl="4">
      <w:start w:val="1"/>
      <w:numFmt w:val="decimal"/>
      <w:lvlText w:val="%1.%2.%3.%4.%5."/>
      <w:lvlJc w:val="left"/>
      <w:pPr>
        <w:ind w:left="5148" w:hanging="1080"/>
      </w:pPr>
      <w:rPr>
        <w:rFonts w:hint="default"/>
      </w:rPr>
    </w:lvl>
    <w:lvl w:ilvl="5">
      <w:start w:val="1"/>
      <w:numFmt w:val="decimal"/>
      <w:lvlText w:val="%1.%2.%3.%4.%5.%6."/>
      <w:lvlJc w:val="left"/>
      <w:pPr>
        <w:ind w:left="6165" w:hanging="1080"/>
      </w:pPr>
      <w:rPr>
        <w:rFonts w:hint="default"/>
      </w:rPr>
    </w:lvl>
    <w:lvl w:ilvl="6">
      <w:start w:val="1"/>
      <w:numFmt w:val="decimal"/>
      <w:lvlText w:val="%1.%2.%3.%4.%5.%6.%7."/>
      <w:lvlJc w:val="left"/>
      <w:pPr>
        <w:ind w:left="7542" w:hanging="1440"/>
      </w:pPr>
      <w:rPr>
        <w:rFonts w:hint="default"/>
      </w:rPr>
    </w:lvl>
    <w:lvl w:ilvl="7">
      <w:start w:val="1"/>
      <w:numFmt w:val="decimal"/>
      <w:lvlText w:val="%1.%2.%3.%4.%5.%6.%7.%8."/>
      <w:lvlJc w:val="left"/>
      <w:pPr>
        <w:ind w:left="8559" w:hanging="1440"/>
      </w:pPr>
      <w:rPr>
        <w:rFonts w:hint="default"/>
      </w:rPr>
    </w:lvl>
    <w:lvl w:ilvl="8">
      <w:start w:val="1"/>
      <w:numFmt w:val="decimal"/>
      <w:lvlText w:val="%1.%2.%3.%4.%5.%6.%7.%8.%9."/>
      <w:lvlJc w:val="left"/>
      <w:pPr>
        <w:ind w:left="9936" w:hanging="1800"/>
      </w:pPr>
      <w:rPr>
        <w:rFonts w:hint="default"/>
      </w:rPr>
    </w:lvl>
  </w:abstractNum>
  <w:abstractNum w:abstractNumId="5" w15:restartNumberingAfterBreak="0">
    <w:nsid w:val="051E7904"/>
    <w:multiLevelType w:val="multilevel"/>
    <w:tmpl w:val="C94CE8E8"/>
    <w:lvl w:ilvl="0">
      <w:start w:val="3"/>
      <w:numFmt w:val="decimal"/>
      <w:lvlText w:val="%1."/>
      <w:lvlJc w:val="left"/>
      <w:pPr>
        <w:ind w:left="1647" w:hanging="360"/>
      </w:pPr>
      <w:rPr>
        <w:rFonts w:hint="default"/>
      </w:rPr>
    </w:lvl>
    <w:lvl w:ilvl="1">
      <w:start w:val="1"/>
      <w:numFmt w:val="decimal"/>
      <w:isLgl/>
      <w:lvlText w:val="%1.%2."/>
      <w:lvlJc w:val="left"/>
      <w:pPr>
        <w:ind w:left="1707" w:hanging="4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00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367" w:hanging="108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2727" w:hanging="1440"/>
      </w:pPr>
      <w:rPr>
        <w:rFonts w:hint="default"/>
      </w:rPr>
    </w:lvl>
    <w:lvl w:ilvl="8">
      <w:start w:val="1"/>
      <w:numFmt w:val="decimal"/>
      <w:isLgl/>
      <w:lvlText w:val="%1.%2.%3.%4.%5.%6.%7.%8.%9."/>
      <w:lvlJc w:val="left"/>
      <w:pPr>
        <w:ind w:left="3087" w:hanging="1800"/>
      </w:pPr>
      <w:rPr>
        <w:rFonts w:hint="default"/>
      </w:rPr>
    </w:lvl>
  </w:abstractNum>
  <w:abstractNum w:abstractNumId="6" w15:restartNumberingAfterBreak="0">
    <w:nsid w:val="05B05BBE"/>
    <w:multiLevelType w:val="multilevel"/>
    <w:tmpl w:val="AFFE1630"/>
    <w:lvl w:ilvl="0">
      <w:start w:val="8"/>
      <w:numFmt w:val="decimal"/>
      <w:lvlText w:val="%1."/>
      <w:lvlJc w:val="left"/>
      <w:pPr>
        <w:ind w:left="360" w:hanging="360"/>
      </w:pPr>
      <w:rPr>
        <w:rFonts w:hint="default"/>
      </w:rPr>
    </w:lvl>
    <w:lvl w:ilvl="1">
      <w:start w:val="4"/>
      <w:numFmt w:val="decimal"/>
      <w:lvlText w:val="%1.%2."/>
      <w:lvlJc w:val="left"/>
      <w:pPr>
        <w:ind w:left="1490" w:hanging="360"/>
      </w:pPr>
      <w:rPr>
        <w:rFonts w:hint="default"/>
      </w:rPr>
    </w:lvl>
    <w:lvl w:ilvl="2">
      <w:start w:val="1"/>
      <w:numFmt w:val="decimal"/>
      <w:lvlText w:val="%1.%2.%3."/>
      <w:lvlJc w:val="left"/>
      <w:pPr>
        <w:ind w:left="2980" w:hanging="720"/>
      </w:pPr>
      <w:rPr>
        <w:rFonts w:hint="default"/>
      </w:rPr>
    </w:lvl>
    <w:lvl w:ilvl="3">
      <w:start w:val="1"/>
      <w:numFmt w:val="decimal"/>
      <w:lvlText w:val="%1.%2.%3.%4."/>
      <w:lvlJc w:val="left"/>
      <w:pPr>
        <w:ind w:left="4110" w:hanging="720"/>
      </w:pPr>
      <w:rPr>
        <w:rFonts w:hint="default"/>
      </w:rPr>
    </w:lvl>
    <w:lvl w:ilvl="4">
      <w:start w:val="1"/>
      <w:numFmt w:val="decimal"/>
      <w:lvlText w:val="%1.%2.%3.%4.%5."/>
      <w:lvlJc w:val="left"/>
      <w:pPr>
        <w:ind w:left="5600" w:hanging="1080"/>
      </w:pPr>
      <w:rPr>
        <w:rFonts w:hint="default"/>
      </w:rPr>
    </w:lvl>
    <w:lvl w:ilvl="5">
      <w:start w:val="1"/>
      <w:numFmt w:val="decimal"/>
      <w:lvlText w:val="%1.%2.%3.%4.%5.%6."/>
      <w:lvlJc w:val="left"/>
      <w:pPr>
        <w:ind w:left="6730" w:hanging="1080"/>
      </w:pPr>
      <w:rPr>
        <w:rFonts w:hint="default"/>
      </w:rPr>
    </w:lvl>
    <w:lvl w:ilvl="6">
      <w:start w:val="1"/>
      <w:numFmt w:val="decimal"/>
      <w:lvlText w:val="%1.%2.%3.%4.%5.%6.%7."/>
      <w:lvlJc w:val="left"/>
      <w:pPr>
        <w:ind w:left="8220" w:hanging="1440"/>
      </w:pPr>
      <w:rPr>
        <w:rFonts w:hint="default"/>
      </w:rPr>
    </w:lvl>
    <w:lvl w:ilvl="7">
      <w:start w:val="1"/>
      <w:numFmt w:val="decimal"/>
      <w:lvlText w:val="%1.%2.%3.%4.%5.%6.%7.%8."/>
      <w:lvlJc w:val="left"/>
      <w:pPr>
        <w:ind w:left="9350" w:hanging="1440"/>
      </w:pPr>
      <w:rPr>
        <w:rFonts w:hint="default"/>
      </w:rPr>
    </w:lvl>
    <w:lvl w:ilvl="8">
      <w:start w:val="1"/>
      <w:numFmt w:val="decimal"/>
      <w:lvlText w:val="%1.%2.%3.%4.%5.%6.%7.%8.%9."/>
      <w:lvlJc w:val="left"/>
      <w:pPr>
        <w:ind w:left="10840" w:hanging="1800"/>
      </w:pPr>
      <w:rPr>
        <w:rFonts w:hint="default"/>
      </w:rPr>
    </w:lvl>
  </w:abstractNum>
  <w:abstractNum w:abstractNumId="7" w15:restartNumberingAfterBreak="0">
    <w:nsid w:val="078112D4"/>
    <w:multiLevelType w:val="hybridMultilevel"/>
    <w:tmpl w:val="F3E8A94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8F74A5"/>
    <w:multiLevelType w:val="multilevel"/>
    <w:tmpl w:val="3938A4E0"/>
    <w:lvl w:ilvl="0">
      <w:start w:val="13"/>
      <w:numFmt w:val="decimal"/>
      <w:lvlText w:val="%1."/>
      <w:lvlJc w:val="left"/>
      <w:pPr>
        <w:ind w:left="480" w:hanging="480"/>
      </w:pPr>
      <w:rPr>
        <w:rFonts w:hint="default"/>
      </w:rPr>
    </w:lvl>
    <w:lvl w:ilvl="1">
      <w:start w:val="1"/>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9" w15:restartNumberingAfterBreak="0">
    <w:nsid w:val="0DD56917"/>
    <w:multiLevelType w:val="multilevel"/>
    <w:tmpl w:val="50589010"/>
    <w:lvl w:ilvl="0">
      <w:start w:val="1"/>
      <w:numFmt w:val="decimal"/>
      <w:suff w:val="space"/>
      <w:lvlText w:val="%1."/>
      <w:lvlJc w:val="left"/>
      <w:pPr>
        <w:ind w:left="1080" w:hanging="360"/>
      </w:pPr>
      <w:rPr>
        <w:rFonts w:hint="default"/>
      </w:rPr>
    </w:lvl>
    <w:lvl w:ilvl="1">
      <w:start w:val="1"/>
      <w:numFmt w:val="decimal"/>
      <w:isLgl/>
      <w:suff w:val="space"/>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147E4FD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2360DB"/>
    <w:multiLevelType w:val="multilevel"/>
    <w:tmpl w:val="FAC632C6"/>
    <w:lvl w:ilvl="0">
      <w:start w:val="4"/>
      <w:numFmt w:val="decimal"/>
      <w:lvlText w:val="%1."/>
      <w:lvlJc w:val="left"/>
      <w:pPr>
        <w:tabs>
          <w:tab w:val="num" w:pos="630"/>
        </w:tabs>
        <w:ind w:left="630" w:hanging="63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2" w15:restartNumberingAfterBreak="0">
    <w:nsid w:val="19DE0E46"/>
    <w:multiLevelType w:val="hybridMultilevel"/>
    <w:tmpl w:val="75943F46"/>
    <w:lvl w:ilvl="0" w:tplc="976A28D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DAF682F"/>
    <w:multiLevelType w:val="hybridMultilevel"/>
    <w:tmpl w:val="A5764D24"/>
    <w:lvl w:ilvl="0" w:tplc="FFFFFFFF">
      <w:start w:val="1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203F5126"/>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BB6368"/>
    <w:multiLevelType w:val="multilevel"/>
    <w:tmpl w:val="A4C4899E"/>
    <w:lvl w:ilvl="0">
      <w:start w:val="8"/>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16" w15:restartNumberingAfterBreak="0">
    <w:nsid w:val="29236C79"/>
    <w:multiLevelType w:val="hybridMultilevel"/>
    <w:tmpl w:val="91FA930A"/>
    <w:lvl w:ilvl="0" w:tplc="1A4411AE">
      <w:start w:val="15"/>
      <w:numFmt w:val="decimal"/>
      <w:lvlText w:val="%1."/>
      <w:lvlJc w:val="left"/>
      <w:pPr>
        <w:ind w:left="1126" w:hanging="360"/>
      </w:pPr>
      <w:rPr>
        <w:rFonts w:hint="default"/>
      </w:rPr>
    </w:lvl>
    <w:lvl w:ilvl="1" w:tplc="04270019" w:tentative="1">
      <w:start w:val="1"/>
      <w:numFmt w:val="lowerLetter"/>
      <w:lvlText w:val="%2."/>
      <w:lvlJc w:val="left"/>
      <w:pPr>
        <w:ind w:left="1846" w:hanging="360"/>
      </w:pPr>
    </w:lvl>
    <w:lvl w:ilvl="2" w:tplc="0427001B" w:tentative="1">
      <w:start w:val="1"/>
      <w:numFmt w:val="lowerRoman"/>
      <w:lvlText w:val="%3."/>
      <w:lvlJc w:val="right"/>
      <w:pPr>
        <w:ind w:left="2566" w:hanging="180"/>
      </w:pPr>
    </w:lvl>
    <w:lvl w:ilvl="3" w:tplc="0427000F" w:tentative="1">
      <w:start w:val="1"/>
      <w:numFmt w:val="decimal"/>
      <w:lvlText w:val="%4."/>
      <w:lvlJc w:val="left"/>
      <w:pPr>
        <w:ind w:left="3286" w:hanging="360"/>
      </w:pPr>
    </w:lvl>
    <w:lvl w:ilvl="4" w:tplc="04270019" w:tentative="1">
      <w:start w:val="1"/>
      <w:numFmt w:val="lowerLetter"/>
      <w:lvlText w:val="%5."/>
      <w:lvlJc w:val="left"/>
      <w:pPr>
        <w:ind w:left="4006" w:hanging="360"/>
      </w:pPr>
    </w:lvl>
    <w:lvl w:ilvl="5" w:tplc="0427001B" w:tentative="1">
      <w:start w:val="1"/>
      <w:numFmt w:val="lowerRoman"/>
      <w:lvlText w:val="%6."/>
      <w:lvlJc w:val="right"/>
      <w:pPr>
        <w:ind w:left="4726" w:hanging="180"/>
      </w:pPr>
    </w:lvl>
    <w:lvl w:ilvl="6" w:tplc="0427000F" w:tentative="1">
      <w:start w:val="1"/>
      <w:numFmt w:val="decimal"/>
      <w:lvlText w:val="%7."/>
      <w:lvlJc w:val="left"/>
      <w:pPr>
        <w:ind w:left="5446" w:hanging="360"/>
      </w:pPr>
    </w:lvl>
    <w:lvl w:ilvl="7" w:tplc="04270019" w:tentative="1">
      <w:start w:val="1"/>
      <w:numFmt w:val="lowerLetter"/>
      <w:lvlText w:val="%8."/>
      <w:lvlJc w:val="left"/>
      <w:pPr>
        <w:ind w:left="6166" w:hanging="360"/>
      </w:pPr>
    </w:lvl>
    <w:lvl w:ilvl="8" w:tplc="0427001B" w:tentative="1">
      <w:start w:val="1"/>
      <w:numFmt w:val="lowerRoman"/>
      <w:lvlText w:val="%9."/>
      <w:lvlJc w:val="right"/>
      <w:pPr>
        <w:ind w:left="6886" w:hanging="180"/>
      </w:pPr>
    </w:lvl>
  </w:abstractNum>
  <w:abstractNum w:abstractNumId="17" w15:restartNumberingAfterBreak="0">
    <w:nsid w:val="2E4F4F11"/>
    <w:multiLevelType w:val="hybridMultilevel"/>
    <w:tmpl w:val="21E236B0"/>
    <w:lvl w:ilvl="0" w:tplc="8DF2109A">
      <w:start w:val="8"/>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2E966796"/>
    <w:multiLevelType w:val="multilevel"/>
    <w:tmpl w:val="0427001F"/>
    <w:lvl w:ilvl="0">
      <w:start w:val="1"/>
      <w:numFmt w:val="decimal"/>
      <w:lvlText w:val="%1."/>
      <w:lvlJc w:val="left"/>
      <w:pPr>
        <w:ind w:left="1068"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19" w15:restartNumberingAfterBreak="0">
    <w:nsid w:val="30EF7254"/>
    <w:multiLevelType w:val="hybridMultilevel"/>
    <w:tmpl w:val="9280B484"/>
    <w:lvl w:ilvl="0" w:tplc="109ECABE">
      <w:start w:val="13"/>
      <w:numFmt w:val="decimal"/>
      <w:lvlText w:val="%1."/>
      <w:lvlJc w:val="left"/>
      <w:pPr>
        <w:ind w:left="12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20100F5"/>
    <w:multiLevelType w:val="multilevel"/>
    <w:tmpl w:val="0DDE6550"/>
    <w:lvl w:ilvl="0">
      <w:start w:val="1"/>
      <w:numFmt w:val="decimal"/>
      <w:suff w:val="space"/>
      <w:lvlText w:val="%1."/>
      <w:lvlJc w:val="left"/>
      <w:pPr>
        <w:ind w:left="340" w:hanging="34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38C4E8C"/>
    <w:multiLevelType w:val="multilevel"/>
    <w:tmpl w:val="0427001F"/>
    <w:numStyleLink w:val="Style1"/>
  </w:abstractNum>
  <w:abstractNum w:abstractNumId="22" w15:restartNumberingAfterBreak="0">
    <w:nsid w:val="344326F9"/>
    <w:multiLevelType w:val="hybridMultilevel"/>
    <w:tmpl w:val="9F782766"/>
    <w:lvl w:ilvl="0" w:tplc="D2CEAACA">
      <w:start w:val="1"/>
      <w:numFmt w:val="decimal"/>
      <w:lvlText w:val="%1."/>
      <w:lvlJc w:val="left"/>
      <w:pPr>
        <w:tabs>
          <w:tab w:val="num" w:pos="720"/>
        </w:tabs>
        <w:ind w:left="720" w:hanging="360"/>
      </w:pPr>
      <w:rPr>
        <w:rFonts w:hint="default"/>
      </w:rPr>
    </w:lvl>
    <w:lvl w:ilvl="1" w:tplc="97D8A0CA">
      <w:numFmt w:val="none"/>
      <w:lvlText w:val=""/>
      <w:lvlJc w:val="left"/>
      <w:pPr>
        <w:tabs>
          <w:tab w:val="num" w:pos="360"/>
        </w:tabs>
      </w:pPr>
    </w:lvl>
    <w:lvl w:ilvl="2" w:tplc="E9A29B7E">
      <w:numFmt w:val="none"/>
      <w:lvlText w:val=""/>
      <w:lvlJc w:val="left"/>
      <w:pPr>
        <w:tabs>
          <w:tab w:val="num" w:pos="360"/>
        </w:tabs>
      </w:pPr>
    </w:lvl>
    <w:lvl w:ilvl="3" w:tplc="A9D01714">
      <w:numFmt w:val="none"/>
      <w:lvlText w:val=""/>
      <w:lvlJc w:val="left"/>
      <w:pPr>
        <w:tabs>
          <w:tab w:val="num" w:pos="360"/>
        </w:tabs>
      </w:pPr>
    </w:lvl>
    <w:lvl w:ilvl="4" w:tplc="A1B4F3AE">
      <w:numFmt w:val="none"/>
      <w:lvlText w:val=""/>
      <w:lvlJc w:val="left"/>
      <w:pPr>
        <w:tabs>
          <w:tab w:val="num" w:pos="360"/>
        </w:tabs>
      </w:pPr>
    </w:lvl>
    <w:lvl w:ilvl="5" w:tplc="05840EE0">
      <w:numFmt w:val="none"/>
      <w:lvlText w:val=""/>
      <w:lvlJc w:val="left"/>
      <w:pPr>
        <w:tabs>
          <w:tab w:val="num" w:pos="360"/>
        </w:tabs>
      </w:pPr>
    </w:lvl>
    <w:lvl w:ilvl="6" w:tplc="2DB28100">
      <w:numFmt w:val="none"/>
      <w:lvlText w:val=""/>
      <w:lvlJc w:val="left"/>
      <w:pPr>
        <w:tabs>
          <w:tab w:val="num" w:pos="360"/>
        </w:tabs>
      </w:pPr>
    </w:lvl>
    <w:lvl w:ilvl="7" w:tplc="5FD60E7E">
      <w:numFmt w:val="none"/>
      <w:lvlText w:val=""/>
      <w:lvlJc w:val="left"/>
      <w:pPr>
        <w:tabs>
          <w:tab w:val="num" w:pos="360"/>
        </w:tabs>
      </w:pPr>
    </w:lvl>
    <w:lvl w:ilvl="8" w:tplc="584009B6">
      <w:numFmt w:val="none"/>
      <w:lvlText w:val=""/>
      <w:lvlJc w:val="left"/>
      <w:pPr>
        <w:tabs>
          <w:tab w:val="num" w:pos="360"/>
        </w:tabs>
      </w:pPr>
    </w:lvl>
  </w:abstractNum>
  <w:abstractNum w:abstractNumId="23" w15:restartNumberingAfterBreak="0">
    <w:nsid w:val="39C90B64"/>
    <w:multiLevelType w:val="multilevel"/>
    <w:tmpl w:val="0DDE6550"/>
    <w:lvl w:ilvl="0">
      <w:start w:val="1"/>
      <w:numFmt w:val="decimal"/>
      <w:suff w:val="space"/>
      <w:lvlText w:val="%1."/>
      <w:lvlJc w:val="left"/>
      <w:pPr>
        <w:ind w:left="340" w:hanging="34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0FD7B9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26" w15:restartNumberingAfterBreak="0">
    <w:nsid w:val="458D07CC"/>
    <w:multiLevelType w:val="multilevel"/>
    <w:tmpl w:val="6114BBC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756397"/>
    <w:multiLevelType w:val="multilevel"/>
    <w:tmpl w:val="0427001F"/>
    <w:lvl w:ilvl="0">
      <w:start w:val="1"/>
      <w:numFmt w:val="decimal"/>
      <w:lvlText w:val="%1."/>
      <w:lvlJc w:val="left"/>
      <w:pPr>
        <w:ind w:left="1068"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8" w15:restartNumberingAfterBreak="0">
    <w:nsid w:val="49BD1593"/>
    <w:multiLevelType w:val="hybridMultilevel"/>
    <w:tmpl w:val="267CA5AC"/>
    <w:lvl w:ilvl="0" w:tplc="5BAC632C">
      <w:start w:val="2"/>
      <w:numFmt w:val="upperRoman"/>
      <w:lvlText w:val="%1&gt;"/>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A56187E"/>
    <w:multiLevelType w:val="multilevel"/>
    <w:tmpl w:val="A49A227A"/>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0" w15:restartNumberingAfterBreak="0">
    <w:nsid w:val="4B9E419A"/>
    <w:multiLevelType w:val="hybridMultilevel"/>
    <w:tmpl w:val="FF527C3C"/>
    <w:lvl w:ilvl="0" w:tplc="E1B47564">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1" w15:restartNumberingAfterBreak="0">
    <w:nsid w:val="4BD01F6F"/>
    <w:multiLevelType w:val="multilevel"/>
    <w:tmpl w:val="0427001F"/>
    <w:lvl w:ilvl="0">
      <w:start w:val="1"/>
      <w:numFmt w:val="decimal"/>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32" w15:restartNumberingAfterBreak="0">
    <w:nsid w:val="4D8F1FD7"/>
    <w:multiLevelType w:val="multilevel"/>
    <w:tmpl w:val="7E54FD36"/>
    <w:lvl w:ilvl="0">
      <w:start w:val="5"/>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3" w15:restartNumberingAfterBreak="0">
    <w:nsid w:val="519D465E"/>
    <w:multiLevelType w:val="multilevel"/>
    <w:tmpl w:val="6FEC272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6E713E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70059FC"/>
    <w:multiLevelType w:val="multilevel"/>
    <w:tmpl w:val="1B948704"/>
    <w:lvl w:ilvl="0">
      <w:start w:val="8"/>
      <w:numFmt w:val="decimal"/>
      <w:lvlText w:val="%1."/>
      <w:lvlJc w:val="left"/>
      <w:pPr>
        <w:ind w:left="360" w:hanging="360"/>
      </w:pPr>
      <w:rPr>
        <w:rFonts w:hint="default"/>
      </w:rPr>
    </w:lvl>
    <w:lvl w:ilvl="1">
      <w:start w:val="3"/>
      <w:numFmt w:val="decimal"/>
      <w:lvlText w:val="%1.%2."/>
      <w:lvlJc w:val="left"/>
      <w:pPr>
        <w:ind w:left="785" w:hanging="360"/>
      </w:pPr>
      <w:rPr>
        <w:rFonts w:hint="default"/>
      </w:rPr>
    </w:lvl>
    <w:lvl w:ilvl="2">
      <w:start w:val="1"/>
      <w:numFmt w:val="decimal"/>
      <w:lvlText w:val="%1.%2.%3."/>
      <w:lvlJc w:val="left"/>
      <w:pPr>
        <w:ind w:left="3280" w:hanging="720"/>
      </w:pPr>
      <w:rPr>
        <w:rFonts w:hint="default"/>
      </w:rPr>
    </w:lvl>
    <w:lvl w:ilvl="3">
      <w:start w:val="1"/>
      <w:numFmt w:val="decimal"/>
      <w:lvlText w:val="%1.%2.%3.%4."/>
      <w:lvlJc w:val="left"/>
      <w:pPr>
        <w:ind w:left="4560" w:hanging="720"/>
      </w:pPr>
      <w:rPr>
        <w:rFonts w:hint="default"/>
      </w:rPr>
    </w:lvl>
    <w:lvl w:ilvl="4">
      <w:start w:val="1"/>
      <w:numFmt w:val="decimal"/>
      <w:lvlText w:val="%1.%2.%3.%4.%5."/>
      <w:lvlJc w:val="left"/>
      <w:pPr>
        <w:ind w:left="6200" w:hanging="1080"/>
      </w:pPr>
      <w:rPr>
        <w:rFonts w:hint="default"/>
      </w:rPr>
    </w:lvl>
    <w:lvl w:ilvl="5">
      <w:start w:val="1"/>
      <w:numFmt w:val="decimal"/>
      <w:lvlText w:val="%1.%2.%3.%4.%5.%6."/>
      <w:lvlJc w:val="left"/>
      <w:pPr>
        <w:ind w:left="7480" w:hanging="1080"/>
      </w:pPr>
      <w:rPr>
        <w:rFonts w:hint="default"/>
      </w:rPr>
    </w:lvl>
    <w:lvl w:ilvl="6">
      <w:start w:val="1"/>
      <w:numFmt w:val="decimal"/>
      <w:lvlText w:val="%1.%2.%3.%4.%5.%6.%7."/>
      <w:lvlJc w:val="left"/>
      <w:pPr>
        <w:ind w:left="9120" w:hanging="1440"/>
      </w:pPr>
      <w:rPr>
        <w:rFonts w:hint="default"/>
      </w:rPr>
    </w:lvl>
    <w:lvl w:ilvl="7">
      <w:start w:val="1"/>
      <w:numFmt w:val="decimal"/>
      <w:lvlText w:val="%1.%2.%3.%4.%5.%6.%7.%8."/>
      <w:lvlJc w:val="left"/>
      <w:pPr>
        <w:ind w:left="10400" w:hanging="1440"/>
      </w:pPr>
      <w:rPr>
        <w:rFonts w:hint="default"/>
      </w:rPr>
    </w:lvl>
    <w:lvl w:ilvl="8">
      <w:start w:val="1"/>
      <w:numFmt w:val="decimal"/>
      <w:lvlText w:val="%1.%2.%3.%4.%5.%6.%7.%8.%9."/>
      <w:lvlJc w:val="left"/>
      <w:pPr>
        <w:ind w:left="12040" w:hanging="1800"/>
      </w:pPr>
      <w:rPr>
        <w:rFonts w:hint="default"/>
      </w:rPr>
    </w:lvl>
  </w:abstractNum>
  <w:abstractNum w:abstractNumId="36" w15:restartNumberingAfterBreak="0">
    <w:nsid w:val="59001E9A"/>
    <w:multiLevelType w:val="multilevel"/>
    <w:tmpl w:val="0427001F"/>
    <w:styleLink w:val="Style1"/>
    <w:lvl w:ilvl="0">
      <w:start w:val="4"/>
      <w:numFmt w:val="decimal"/>
      <w:lvlText w:val="%1."/>
      <w:lvlJc w:val="left"/>
      <w:pPr>
        <w:ind w:left="1068"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37" w15:restartNumberingAfterBreak="0">
    <w:nsid w:val="59E62454"/>
    <w:multiLevelType w:val="hybridMultilevel"/>
    <w:tmpl w:val="2494C3DE"/>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604027"/>
    <w:multiLevelType w:val="hybridMultilevel"/>
    <w:tmpl w:val="A1885440"/>
    <w:lvl w:ilvl="0" w:tplc="8DF2109A">
      <w:start w:val="8"/>
      <w:numFmt w:val="decimal"/>
      <w:lvlText w:val="%1."/>
      <w:lvlJc w:val="left"/>
      <w:pPr>
        <w:ind w:left="1429" w:hanging="360"/>
      </w:pPr>
      <w:rPr>
        <w:rFonts w:hint="default"/>
      </w:rPr>
    </w:lvl>
    <w:lvl w:ilvl="1" w:tplc="E14E0640">
      <w:start w:val="1"/>
      <w:numFmt w:val="decimal"/>
      <w:lvlText w:val="1.%2. "/>
      <w:lvlJc w:val="left"/>
      <w:pPr>
        <w:ind w:left="2149" w:hanging="360"/>
      </w:pPr>
      <w:rPr>
        <w:rFonts w:ascii="Arial" w:hAnsi="Arial" w:hint="default"/>
        <w:b w:val="0"/>
        <w:i w:val="0"/>
        <w:sz w:val="22"/>
        <w:u w:val="none"/>
      </w:r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15:restartNumberingAfterBreak="0">
    <w:nsid w:val="640E2ACF"/>
    <w:multiLevelType w:val="multilevel"/>
    <w:tmpl w:val="0427001F"/>
    <w:lvl w:ilvl="0">
      <w:start w:val="1"/>
      <w:numFmt w:val="decimal"/>
      <w:lvlText w:val="%1."/>
      <w:lvlJc w:val="left"/>
      <w:pPr>
        <w:ind w:left="1068"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40" w15:restartNumberingAfterBreak="0">
    <w:nsid w:val="659006FA"/>
    <w:multiLevelType w:val="multilevel"/>
    <w:tmpl w:val="0DDE6550"/>
    <w:lvl w:ilvl="0">
      <w:start w:val="1"/>
      <w:numFmt w:val="decimal"/>
      <w:suff w:val="space"/>
      <w:lvlText w:val="%1."/>
      <w:lvlJc w:val="left"/>
      <w:pPr>
        <w:ind w:left="340" w:hanging="34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4B77393"/>
    <w:multiLevelType w:val="hybridMultilevel"/>
    <w:tmpl w:val="1D687C28"/>
    <w:lvl w:ilvl="0" w:tplc="A76C6DE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2" w15:restartNumberingAfterBreak="0">
    <w:nsid w:val="751B5360"/>
    <w:multiLevelType w:val="multilevel"/>
    <w:tmpl w:val="91A282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6944B05"/>
    <w:multiLevelType w:val="multilevel"/>
    <w:tmpl w:val="86CA60BA"/>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44" w15:restartNumberingAfterBreak="0">
    <w:nsid w:val="7E3A4626"/>
    <w:multiLevelType w:val="multilevel"/>
    <w:tmpl w:val="BC64C0E0"/>
    <w:lvl w:ilvl="0">
      <w:start w:val="8"/>
      <w:numFmt w:val="decimal"/>
      <w:lvlText w:val="%1."/>
      <w:lvlJc w:val="left"/>
      <w:pPr>
        <w:ind w:left="927" w:hanging="360"/>
      </w:pPr>
      <w:rPr>
        <w:rFonts w:hint="default"/>
      </w:rPr>
    </w:lvl>
    <w:lvl w:ilvl="1">
      <w:start w:val="4"/>
      <w:numFmt w:val="decimal"/>
      <w:lvlText w:val="%1.%2."/>
      <w:lvlJc w:val="left"/>
      <w:pPr>
        <w:ind w:left="2207" w:hanging="360"/>
      </w:pPr>
      <w:rPr>
        <w:rFonts w:hint="default"/>
      </w:rPr>
    </w:lvl>
    <w:lvl w:ilvl="2">
      <w:start w:val="1"/>
      <w:numFmt w:val="decimal"/>
      <w:lvlText w:val="%1.%2.%3."/>
      <w:lvlJc w:val="left"/>
      <w:pPr>
        <w:ind w:left="3847" w:hanging="720"/>
      </w:pPr>
      <w:rPr>
        <w:rFonts w:hint="default"/>
      </w:rPr>
    </w:lvl>
    <w:lvl w:ilvl="3">
      <w:start w:val="1"/>
      <w:numFmt w:val="decimal"/>
      <w:lvlText w:val="%1.%2.%3.%4."/>
      <w:lvlJc w:val="left"/>
      <w:pPr>
        <w:ind w:left="5127" w:hanging="720"/>
      </w:pPr>
      <w:rPr>
        <w:rFonts w:hint="default"/>
      </w:rPr>
    </w:lvl>
    <w:lvl w:ilvl="4">
      <w:start w:val="1"/>
      <w:numFmt w:val="decimal"/>
      <w:lvlText w:val="%1.%2.%3.%4.%5."/>
      <w:lvlJc w:val="left"/>
      <w:pPr>
        <w:ind w:left="6767" w:hanging="1080"/>
      </w:pPr>
      <w:rPr>
        <w:rFonts w:hint="default"/>
      </w:rPr>
    </w:lvl>
    <w:lvl w:ilvl="5">
      <w:start w:val="1"/>
      <w:numFmt w:val="decimal"/>
      <w:lvlText w:val="%1.%2.%3.%4.%5.%6."/>
      <w:lvlJc w:val="left"/>
      <w:pPr>
        <w:ind w:left="8047" w:hanging="1080"/>
      </w:pPr>
      <w:rPr>
        <w:rFonts w:hint="default"/>
      </w:rPr>
    </w:lvl>
    <w:lvl w:ilvl="6">
      <w:start w:val="1"/>
      <w:numFmt w:val="decimal"/>
      <w:lvlText w:val="%1.%2.%3.%4.%5.%6.%7."/>
      <w:lvlJc w:val="left"/>
      <w:pPr>
        <w:ind w:left="9687" w:hanging="1440"/>
      </w:pPr>
      <w:rPr>
        <w:rFonts w:hint="default"/>
      </w:rPr>
    </w:lvl>
    <w:lvl w:ilvl="7">
      <w:start w:val="1"/>
      <w:numFmt w:val="decimal"/>
      <w:lvlText w:val="%1.%2.%3.%4.%5.%6.%7.%8."/>
      <w:lvlJc w:val="left"/>
      <w:pPr>
        <w:ind w:left="10967" w:hanging="1440"/>
      </w:pPr>
      <w:rPr>
        <w:rFonts w:hint="default"/>
      </w:rPr>
    </w:lvl>
    <w:lvl w:ilvl="8">
      <w:start w:val="1"/>
      <w:numFmt w:val="decimal"/>
      <w:lvlText w:val="%1.%2.%3.%4.%5.%6.%7.%8.%9."/>
      <w:lvlJc w:val="left"/>
      <w:pPr>
        <w:ind w:left="12607" w:hanging="1800"/>
      </w:pPr>
      <w:rPr>
        <w:rFonts w:hint="default"/>
      </w:rPr>
    </w:lvl>
  </w:abstractNum>
  <w:num w:numId="1" w16cid:durableId="1010254714">
    <w:abstractNumId w:val="24"/>
    <w:lvlOverride w:ilvl="0">
      <w:lvl w:ilvl="0">
        <w:start w:val="1"/>
        <w:numFmt w:val="decimal"/>
        <w:suff w:val="space"/>
        <w:lvlText w:val="%1."/>
        <w:lvlJc w:val="left"/>
        <w:pPr>
          <w:ind w:left="144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2" w16cid:durableId="1012411898">
    <w:abstractNumId w:val="13"/>
  </w:num>
  <w:num w:numId="3" w16cid:durableId="1031295726">
    <w:abstractNumId w:val="35"/>
  </w:num>
  <w:num w:numId="4" w16cid:durableId="1055616545">
    <w:abstractNumId w:val="43"/>
  </w:num>
  <w:num w:numId="5" w16cid:durableId="1063598963">
    <w:abstractNumId w:val="10"/>
  </w:num>
  <w:num w:numId="6" w16cid:durableId="1103525993">
    <w:abstractNumId w:val="22"/>
  </w:num>
  <w:num w:numId="7" w16cid:durableId="1170364300">
    <w:abstractNumId w:val="25"/>
  </w:num>
  <w:num w:numId="8" w16cid:durableId="1203323013">
    <w:abstractNumId w:val="38"/>
  </w:num>
  <w:num w:numId="9" w16cid:durableId="1211382094">
    <w:abstractNumId w:val="36"/>
  </w:num>
  <w:num w:numId="10" w16cid:durableId="1320579150">
    <w:abstractNumId w:val="27"/>
  </w:num>
  <w:num w:numId="11" w16cid:durableId="1322002271">
    <w:abstractNumId w:val="1"/>
  </w:num>
  <w:num w:numId="12" w16cid:durableId="1347370495">
    <w:abstractNumId w:val="44"/>
  </w:num>
  <w:num w:numId="13" w16cid:durableId="1368143659">
    <w:abstractNumId w:val="4"/>
  </w:num>
  <w:num w:numId="14" w16cid:durableId="1371414439">
    <w:abstractNumId w:val="41"/>
  </w:num>
  <w:num w:numId="15" w16cid:durableId="1395809537">
    <w:abstractNumId w:val="14"/>
  </w:num>
  <w:num w:numId="16" w16cid:durableId="1396704312">
    <w:abstractNumId w:val="12"/>
  </w:num>
  <w:num w:numId="17" w16cid:durableId="1491367524">
    <w:abstractNumId w:val="19"/>
  </w:num>
  <w:num w:numId="18" w16cid:durableId="1504784706">
    <w:abstractNumId w:val="16"/>
  </w:num>
  <w:num w:numId="19" w16cid:durableId="155652503">
    <w:abstractNumId w:val="9"/>
  </w:num>
  <w:num w:numId="20" w16cid:durableId="1556697757">
    <w:abstractNumId w:val="7"/>
  </w:num>
  <w:num w:numId="21" w16cid:durableId="1643805980">
    <w:abstractNumId w:val="32"/>
  </w:num>
  <w:num w:numId="22" w16cid:durableId="1647010540">
    <w:abstractNumId w:val="40"/>
  </w:num>
  <w:num w:numId="23" w16cid:durableId="1746561998">
    <w:abstractNumId w:val="21"/>
    <w:lvlOverride w:ilvl="0">
      <w:lvl w:ilvl="0">
        <w:start w:val="4"/>
        <w:numFmt w:val="decimal"/>
        <w:lvlText w:val="%1."/>
        <w:lvlJc w:val="left"/>
        <w:pPr>
          <w:ind w:left="643" w:hanging="360"/>
        </w:pPr>
        <w:rPr>
          <w:rFonts w:hint="default"/>
        </w:rPr>
      </w:lvl>
    </w:lvlOverride>
  </w:num>
  <w:num w:numId="24" w16cid:durableId="1775127311">
    <w:abstractNumId w:val="8"/>
  </w:num>
  <w:num w:numId="25" w16cid:durableId="1780292721">
    <w:abstractNumId w:val="23"/>
  </w:num>
  <w:num w:numId="26" w16cid:durableId="1895509512">
    <w:abstractNumId w:val="33"/>
  </w:num>
  <w:num w:numId="27" w16cid:durableId="1902449397">
    <w:abstractNumId w:val="15"/>
  </w:num>
  <w:num w:numId="28" w16cid:durableId="2067022422">
    <w:abstractNumId w:val="2"/>
  </w:num>
  <w:num w:numId="29" w16cid:durableId="2080012230">
    <w:abstractNumId w:val="28"/>
  </w:num>
  <w:num w:numId="30" w16cid:durableId="2119982521">
    <w:abstractNumId w:val="18"/>
  </w:num>
  <w:num w:numId="31" w16cid:durableId="239750674">
    <w:abstractNumId w:val="5"/>
  </w:num>
  <w:num w:numId="32" w16cid:durableId="263266109">
    <w:abstractNumId w:val="31"/>
  </w:num>
  <w:num w:numId="33" w16cid:durableId="433865286">
    <w:abstractNumId w:val="37"/>
  </w:num>
  <w:num w:numId="34" w16cid:durableId="56439032">
    <w:abstractNumId w:val="20"/>
  </w:num>
  <w:num w:numId="35" w16cid:durableId="647396557">
    <w:abstractNumId w:val="3"/>
  </w:num>
  <w:num w:numId="36" w16cid:durableId="655957531">
    <w:abstractNumId w:val="29"/>
  </w:num>
  <w:num w:numId="37" w16cid:durableId="720637377">
    <w:abstractNumId w:val="34"/>
  </w:num>
  <w:num w:numId="38" w16cid:durableId="721909765">
    <w:abstractNumId w:val="26"/>
  </w:num>
  <w:num w:numId="39" w16cid:durableId="736170483">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36780751">
    <w:abstractNumId w:val="6"/>
  </w:num>
  <w:num w:numId="41" w16cid:durableId="883636060">
    <w:abstractNumId w:val="24"/>
  </w:num>
  <w:num w:numId="42" w16cid:durableId="900559901">
    <w:abstractNumId w:val="30"/>
  </w:num>
  <w:num w:numId="43" w16cid:durableId="936063681">
    <w:abstractNumId w:val="0"/>
  </w:num>
  <w:num w:numId="44" w16cid:durableId="941302581">
    <w:abstractNumId w:val="17"/>
  </w:num>
  <w:num w:numId="45" w16cid:durableId="9856274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984260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7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D3B"/>
    <w:rsid w:val="00001CD6"/>
    <w:rsid w:val="00002181"/>
    <w:rsid w:val="000077D2"/>
    <w:rsid w:val="00012FCF"/>
    <w:rsid w:val="00014D11"/>
    <w:rsid w:val="00014FD3"/>
    <w:rsid w:val="00015424"/>
    <w:rsid w:val="00016039"/>
    <w:rsid w:val="0002103A"/>
    <w:rsid w:val="0002223A"/>
    <w:rsid w:val="00032251"/>
    <w:rsid w:val="00032292"/>
    <w:rsid w:val="00033C1D"/>
    <w:rsid w:val="00036F82"/>
    <w:rsid w:val="00042DDB"/>
    <w:rsid w:val="00043CD0"/>
    <w:rsid w:val="00044644"/>
    <w:rsid w:val="0004561E"/>
    <w:rsid w:val="00047A6B"/>
    <w:rsid w:val="000519F0"/>
    <w:rsid w:val="0005319D"/>
    <w:rsid w:val="00053533"/>
    <w:rsid w:val="000544A0"/>
    <w:rsid w:val="00056745"/>
    <w:rsid w:val="00072C54"/>
    <w:rsid w:val="000815C7"/>
    <w:rsid w:val="00084818"/>
    <w:rsid w:val="000860C2"/>
    <w:rsid w:val="0009313D"/>
    <w:rsid w:val="00093F20"/>
    <w:rsid w:val="00097870"/>
    <w:rsid w:val="00097928"/>
    <w:rsid w:val="000A4D51"/>
    <w:rsid w:val="000A55DD"/>
    <w:rsid w:val="000B1ED8"/>
    <w:rsid w:val="000B5BBD"/>
    <w:rsid w:val="000C3D4C"/>
    <w:rsid w:val="000D5F80"/>
    <w:rsid w:val="000E0E32"/>
    <w:rsid w:val="000E3A07"/>
    <w:rsid w:val="000F2E33"/>
    <w:rsid w:val="00100C2C"/>
    <w:rsid w:val="001010B6"/>
    <w:rsid w:val="00102088"/>
    <w:rsid w:val="001028C3"/>
    <w:rsid w:val="00102D68"/>
    <w:rsid w:val="00111A61"/>
    <w:rsid w:val="001141EE"/>
    <w:rsid w:val="001159B3"/>
    <w:rsid w:val="00120E71"/>
    <w:rsid w:val="00122B9E"/>
    <w:rsid w:val="00127138"/>
    <w:rsid w:val="00133BA0"/>
    <w:rsid w:val="001340D7"/>
    <w:rsid w:val="00134392"/>
    <w:rsid w:val="00137FE3"/>
    <w:rsid w:val="00140411"/>
    <w:rsid w:val="00141168"/>
    <w:rsid w:val="0014131D"/>
    <w:rsid w:val="00141B2E"/>
    <w:rsid w:val="00151CA7"/>
    <w:rsid w:val="00156CA2"/>
    <w:rsid w:val="001629D0"/>
    <w:rsid w:val="00162B98"/>
    <w:rsid w:val="00164E00"/>
    <w:rsid w:val="00164FE2"/>
    <w:rsid w:val="0016623C"/>
    <w:rsid w:val="001728C9"/>
    <w:rsid w:val="001828A5"/>
    <w:rsid w:val="00191239"/>
    <w:rsid w:val="001A179A"/>
    <w:rsid w:val="001A2CD8"/>
    <w:rsid w:val="001A4B32"/>
    <w:rsid w:val="001A63AB"/>
    <w:rsid w:val="001B31B0"/>
    <w:rsid w:val="001B447B"/>
    <w:rsid w:val="001C2DBC"/>
    <w:rsid w:val="001C36C8"/>
    <w:rsid w:val="001C7392"/>
    <w:rsid w:val="001D1D64"/>
    <w:rsid w:val="001D2032"/>
    <w:rsid w:val="001E36E6"/>
    <w:rsid w:val="001E3829"/>
    <w:rsid w:val="001E3EB5"/>
    <w:rsid w:val="001E7A34"/>
    <w:rsid w:val="001F2653"/>
    <w:rsid w:val="001F74D0"/>
    <w:rsid w:val="00206E79"/>
    <w:rsid w:val="00212973"/>
    <w:rsid w:val="0021559A"/>
    <w:rsid w:val="00215FD6"/>
    <w:rsid w:val="00217F59"/>
    <w:rsid w:val="00224009"/>
    <w:rsid w:val="00224386"/>
    <w:rsid w:val="00224B65"/>
    <w:rsid w:val="00224DAE"/>
    <w:rsid w:val="002251D3"/>
    <w:rsid w:val="002303DC"/>
    <w:rsid w:val="00230AF0"/>
    <w:rsid w:val="00231EBC"/>
    <w:rsid w:val="00232B02"/>
    <w:rsid w:val="00235480"/>
    <w:rsid w:val="0023569C"/>
    <w:rsid w:val="0024044B"/>
    <w:rsid w:val="0024155D"/>
    <w:rsid w:val="00247E98"/>
    <w:rsid w:val="00250050"/>
    <w:rsid w:val="00253E9B"/>
    <w:rsid w:val="00256298"/>
    <w:rsid w:val="002609D6"/>
    <w:rsid w:val="00263441"/>
    <w:rsid w:val="00263C4E"/>
    <w:rsid w:val="002648D3"/>
    <w:rsid w:val="00267928"/>
    <w:rsid w:val="00271A75"/>
    <w:rsid w:val="00272F1F"/>
    <w:rsid w:val="0028615C"/>
    <w:rsid w:val="00291457"/>
    <w:rsid w:val="00291676"/>
    <w:rsid w:val="00293F17"/>
    <w:rsid w:val="00294A43"/>
    <w:rsid w:val="00297329"/>
    <w:rsid w:val="002975EE"/>
    <w:rsid w:val="002A6893"/>
    <w:rsid w:val="002A6D5F"/>
    <w:rsid w:val="002B0812"/>
    <w:rsid w:val="002B1C66"/>
    <w:rsid w:val="002B5B36"/>
    <w:rsid w:val="002B5CFE"/>
    <w:rsid w:val="002C0BE0"/>
    <w:rsid w:val="002C353F"/>
    <w:rsid w:val="002C4AE2"/>
    <w:rsid w:val="002D02BD"/>
    <w:rsid w:val="002D0A4C"/>
    <w:rsid w:val="002E4D70"/>
    <w:rsid w:val="002E4E27"/>
    <w:rsid w:val="002E7653"/>
    <w:rsid w:val="002F0101"/>
    <w:rsid w:val="002F29DB"/>
    <w:rsid w:val="00305EEA"/>
    <w:rsid w:val="0031019B"/>
    <w:rsid w:val="00311ACD"/>
    <w:rsid w:val="00312DD1"/>
    <w:rsid w:val="00312FB7"/>
    <w:rsid w:val="003138EC"/>
    <w:rsid w:val="003239F6"/>
    <w:rsid w:val="00324017"/>
    <w:rsid w:val="00331A0B"/>
    <w:rsid w:val="00333EA6"/>
    <w:rsid w:val="0033666E"/>
    <w:rsid w:val="00344405"/>
    <w:rsid w:val="00344639"/>
    <w:rsid w:val="00344A35"/>
    <w:rsid w:val="0034546D"/>
    <w:rsid w:val="00347433"/>
    <w:rsid w:val="00352B2F"/>
    <w:rsid w:val="00356727"/>
    <w:rsid w:val="00356D60"/>
    <w:rsid w:val="003647A6"/>
    <w:rsid w:val="00364A1A"/>
    <w:rsid w:val="00372CB5"/>
    <w:rsid w:val="00375B7A"/>
    <w:rsid w:val="0037726F"/>
    <w:rsid w:val="00377A24"/>
    <w:rsid w:val="00381632"/>
    <w:rsid w:val="003823FA"/>
    <w:rsid w:val="00391D80"/>
    <w:rsid w:val="00394619"/>
    <w:rsid w:val="00395E45"/>
    <w:rsid w:val="00396050"/>
    <w:rsid w:val="00396ADC"/>
    <w:rsid w:val="003A0A01"/>
    <w:rsid w:val="003B1889"/>
    <w:rsid w:val="003B4965"/>
    <w:rsid w:val="003B6472"/>
    <w:rsid w:val="003C24E6"/>
    <w:rsid w:val="003D0572"/>
    <w:rsid w:val="003D6DE3"/>
    <w:rsid w:val="003E20B5"/>
    <w:rsid w:val="003E224C"/>
    <w:rsid w:val="003E232C"/>
    <w:rsid w:val="003E28B3"/>
    <w:rsid w:val="003E5059"/>
    <w:rsid w:val="003F2A3D"/>
    <w:rsid w:val="003F5A6C"/>
    <w:rsid w:val="003F7F84"/>
    <w:rsid w:val="00402D8F"/>
    <w:rsid w:val="0040763C"/>
    <w:rsid w:val="004142D7"/>
    <w:rsid w:val="00422FE7"/>
    <w:rsid w:val="00423998"/>
    <w:rsid w:val="00423FAE"/>
    <w:rsid w:val="00424384"/>
    <w:rsid w:val="0042531B"/>
    <w:rsid w:val="00432C07"/>
    <w:rsid w:val="00437078"/>
    <w:rsid w:val="00440F7C"/>
    <w:rsid w:val="004447D1"/>
    <w:rsid w:val="0045019C"/>
    <w:rsid w:val="00454672"/>
    <w:rsid w:val="00455FA0"/>
    <w:rsid w:val="00456273"/>
    <w:rsid w:val="0046607E"/>
    <w:rsid w:val="004704EC"/>
    <w:rsid w:val="00474706"/>
    <w:rsid w:val="00482913"/>
    <w:rsid w:val="004835FA"/>
    <w:rsid w:val="004854BC"/>
    <w:rsid w:val="00491047"/>
    <w:rsid w:val="00493015"/>
    <w:rsid w:val="00496EFE"/>
    <w:rsid w:val="004A1DA6"/>
    <w:rsid w:val="004B06CB"/>
    <w:rsid w:val="004B307E"/>
    <w:rsid w:val="004B4B41"/>
    <w:rsid w:val="004C3DE5"/>
    <w:rsid w:val="004C5951"/>
    <w:rsid w:val="004D59C2"/>
    <w:rsid w:val="004E5D24"/>
    <w:rsid w:val="004E628C"/>
    <w:rsid w:val="004E6639"/>
    <w:rsid w:val="004E69E1"/>
    <w:rsid w:val="004F4000"/>
    <w:rsid w:val="004F4F8B"/>
    <w:rsid w:val="0050107D"/>
    <w:rsid w:val="00501115"/>
    <w:rsid w:val="00502C48"/>
    <w:rsid w:val="005062EC"/>
    <w:rsid w:val="005160B9"/>
    <w:rsid w:val="00522BE7"/>
    <w:rsid w:val="00524A52"/>
    <w:rsid w:val="00530322"/>
    <w:rsid w:val="00536BFD"/>
    <w:rsid w:val="005370F0"/>
    <w:rsid w:val="00541155"/>
    <w:rsid w:val="00543C8A"/>
    <w:rsid w:val="00545F8D"/>
    <w:rsid w:val="005540DF"/>
    <w:rsid w:val="00560D9D"/>
    <w:rsid w:val="005634BC"/>
    <w:rsid w:val="00564917"/>
    <w:rsid w:val="00567C2D"/>
    <w:rsid w:val="005711D4"/>
    <w:rsid w:val="0057783E"/>
    <w:rsid w:val="0058045E"/>
    <w:rsid w:val="00586EFF"/>
    <w:rsid w:val="00587A5A"/>
    <w:rsid w:val="00590889"/>
    <w:rsid w:val="00594C00"/>
    <w:rsid w:val="00596595"/>
    <w:rsid w:val="0059713B"/>
    <w:rsid w:val="00597629"/>
    <w:rsid w:val="0059796A"/>
    <w:rsid w:val="005A350A"/>
    <w:rsid w:val="005A68C3"/>
    <w:rsid w:val="005A6B56"/>
    <w:rsid w:val="005B0169"/>
    <w:rsid w:val="005B31AA"/>
    <w:rsid w:val="005B7881"/>
    <w:rsid w:val="005B7AD2"/>
    <w:rsid w:val="005B7B5D"/>
    <w:rsid w:val="005C0603"/>
    <w:rsid w:val="005C2EFC"/>
    <w:rsid w:val="005C4675"/>
    <w:rsid w:val="005C7266"/>
    <w:rsid w:val="005D12E4"/>
    <w:rsid w:val="005D189C"/>
    <w:rsid w:val="005E20EA"/>
    <w:rsid w:val="005E3472"/>
    <w:rsid w:val="005E3DE8"/>
    <w:rsid w:val="005F2271"/>
    <w:rsid w:val="00603268"/>
    <w:rsid w:val="0060437D"/>
    <w:rsid w:val="0061493C"/>
    <w:rsid w:val="00615FBD"/>
    <w:rsid w:val="00620397"/>
    <w:rsid w:val="00622780"/>
    <w:rsid w:val="006248E0"/>
    <w:rsid w:val="00624FE1"/>
    <w:rsid w:val="00641EC2"/>
    <w:rsid w:val="0064354F"/>
    <w:rsid w:val="00643AE0"/>
    <w:rsid w:val="00644061"/>
    <w:rsid w:val="00644A6A"/>
    <w:rsid w:val="00647E37"/>
    <w:rsid w:val="00647F93"/>
    <w:rsid w:val="006565B6"/>
    <w:rsid w:val="00664921"/>
    <w:rsid w:val="00665DA2"/>
    <w:rsid w:val="00670942"/>
    <w:rsid w:val="00670C80"/>
    <w:rsid w:val="00670D3B"/>
    <w:rsid w:val="00677BB0"/>
    <w:rsid w:val="00682580"/>
    <w:rsid w:val="00682ACB"/>
    <w:rsid w:val="006869C1"/>
    <w:rsid w:val="006927D5"/>
    <w:rsid w:val="00694C9B"/>
    <w:rsid w:val="00695E4B"/>
    <w:rsid w:val="00696F82"/>
    <w:rsid w:val="006A156D"/>
    <w:rsid w:val="006A3241"/>
    <w:rsid w:val="006A51B9"/>
    <w:rsid w:val="006A685B"/>
    <w:rsid w:val="006A6F94"/>
    <w:rsid w:val="006B0699"/>
    <w:rsid w:val="006B0F8C"/>
    <w:rsid w:val="006B504D"/>
    <w:rsid w:val="006C480B"/>
    <w:rsid w:val="006C4C93"/>
    <w:rsid w:val="006C77F1"/>
    <w:rsid w:val="006D109C"/>
    <w:rsid w:val="006D2919"/>
    <w:rsid w:val="006D2A04"/>
    <w:rsid w:val="006D2FFE"/>
    <w:rsid w:val="006D3DE0"/>
    <w:rsid w:val="006E3053"/>
    <w:rsid w:val="006E3133"/>
    <w:rsid w:val="006E3775"/>
    <w:rsid w:val="006E58CF"/>
    <w:rsid w:val="006F61C6"/>
    <w:rsid w:val="006F6EAD"/>
    <w:rsid w:val="00702C7E"/>
    <w:rsid w:val="00714F6E"/>
    <w:rsid w:val="0071787D"/>
    <w:rsid w:val="0072397B"/>
    <w:rsid w:val="007241C2"/>
    <w:rsid w:val="0072564A"/>
    <w:rsid w:val="00732642"/>
    <w:rsid w:val="00736395"/>
    <w:rsid w:val="00736A37"/>
    <w:rsid w:val="00740A74"/>
    <w:rsid w:val="007410E8"/>
    <w:rsid w:val="00741245"/>
    <w:rsid w:val="00744207"/>
    <w:rsid w:val="00744876"/>
    <w:rsid w:val="00745F03"/>
    <w:rsid w:val="00746E75"/>
    <w:rsid w:val="0075111C"/>
    <w:rsid w:val="007532CE"/>
    <w:rsid w:val="007552B9"/>
    <w:rsid w:val="007563AD"/>
    <w:rsid w:val="00756803"/>
    <w:rsid w:val="007669E9"/>
    <w:rsid w:val="00767A47"/>
    <w:rsid w:val="00770027"/>
    <w:rsid w:val="00775463"/>
    <w:rsid w:val="00780953"/>
    <w:rsid w:val="00781223"/>
    <w:rsid w:val="0078139B"/>
    <w:rsid w:val="00783C54"/>
    <w:rsid w:val="0079644A"/>
    <w:rsid w:val="00797EB5"/>
    <w:rsid w:val="007A01AA"/>
    <w:rsid w:val="007A0CA2"/>
    <w:rsid w:val="007A628C"/>
    <w:rsid w:val="007B03B8"/>
    <w:rsid w:val="007B1D2C"/>
    <w:rsid w:val="007B2C98"/>
    <w:rsid w:val="007B4149"/>
    <w:rsid w:val="007B482E"/>
    <w:rsid w:val="007B4CAB"/>
    <w:rsid w:val="007B5151"/>
    <w:rsid w:val="007C3E99"/>
    <w:rsid w:val="007C66C7"/>
    <w:rsid w:val="007C6CD2"/>
    <w:rsid w:val="007D5F03"/>
    <w:rsid w:val="007E3D18"/>
    <w:rsid w:val="007E402E"/>
    <w:rsid w:val="007E6D02"/>
    <w:rsid w:val="007F2FA0"/>
    <w:rsid w:val="007F3B8A"/>
    <w:rsid w:val="007F7B0F"/>
    <w:rsid w:val="0080328C"/>
    <w:rsid w:val="00803A78"/>
    <w:rsid w:val="00821F74"/>
    <w:rsid w:val="008224FF"/>
    <w:rsid w:val="00823C31"/>
    <w:rsid w:val="00823DAB"/>
    <w:rsid w:val="008256AF"/>
    <w:rsid w:val="00825919"/>
    <w:rsid w:val="00827425"/>
    <w:rsid w:val="00827F25"/>
    <w:rsid w:val="008316B0"/>
    <w:rsid w:val="008372B6"/>
    <w:rsid w:val="0084327A"/>
    <w:rsid w:val="00845C2C"/>
    <w:rsid w:val="00846EC0"/>
    <w:rsid w:val="00854990"/>
    <w:rsid w:val="0085748E"/>
    <w:rsid w:val="008620A2"/>
    <w:rsid w:val="00862168"/>
    <w:rsid w:val="00865840"/>
    <w:rsid w:val="0086646C"/>
    <w:rsid w:val="00872165"/>
    <w:rsid w:val="008747AE"/>
    <w:rsid w:val="00877295"/>
    <w:rsid w:val="008807EE"/>
    <w:rsid w:val="008809D7"/>
    <w:rsid w:val="00880B33"/>
    <w:rsid w:val="00881759"/>
    <w:rsid w:val="008851B7"/>
    <w:rsid w:val="0088530D"/>
    <w:rsid w:val="008926ED"/>
    <w:rsid w:val="00895E45"/>
    <w:rsid w:val="008969D3"/>
    <w:rsid w:val="008A53EB"/>
    <w:rsid w:val="008A5790"/>
    <w:rsid w:val="008A732B"/>
    <w:rsid w:val="008B21D2"/>
    <w:rsid w:val="008B2624"/>
    <w:rsid w:val="008B26B2"/>
    <w:rsid w:val="008B3685"/>
    <w:rsid w:val="008B47AE"/>
    <w:rsid w:val="008B5764"/>
    <w:rsid w:val="008B659D"/>
    <w:rsid w:val="008C2ABA"/>
    <w:rsid w:val="008C4E6E"/>
    <w:rsid w:val="008C680F"/>
    <w:rsid w:val="008D226F"/>
    <w:rsid w:val="008D3452"/>
    <w:rsid w:val="008D61F2"/>
    <w:rsid w:val="008E3270"/>
    <w:rsid w:val="008E6FC7"/>
    <w:rsid w:val="008E76BC"/>
    <w:rsid w:val="008F0FF9"/>
    <w:rsid w:val="008F3254"/>
    <w:rsid w:val="008F5A13"/>
    <w:rsid w:val="008F6C28"/>
    <w:rsid w:val="009119F1"/>
    <w:rsid w:val="00916ED0"/>
    <w:rsid w:val="009228EB"/>
    <w:rsid w:val="009276D3"/>
    <w:rsid w:val="00936C11"/>
    <w:rsid w:val="009370F7"/>
    <w:rsid w:val="00937937"/>
    <w:rsid w:val="00937ACD"/>
    <w:rsid w:val="00937EB2"/>
    <w:rsid w:val="009459AF"/>
    <w:rsid w:val="00955B11"/>
    <w:rsid w:val="00956793"/>
    <w:rsid w:val="00960C50"/>
    <w:rsid w:val="009615D0"/>
    <w:rsid w:val="0096278B"/>
    <w:rsid w:val="00962D3C"/>
    <w:rsid w:val="00966BDB"/>
    <w:rsid w:val="00972AC2"/>
    <w:rsid w:val="00973B29"/>
    <w:rsid w:val="00975311"/>
    <w:rsid w:val="00975610"/>
    <w:rsid w:val="0097767F"/>
    <w:rsid w:val="009811A3"/>
    <w:rsid w:val="009832A5"/>
    <w:rsid w:val="009872A4"/>
    <w:rsid w:val="00991DCD"/>
    <w:rsid w:val="009948E0"/>
    <w:rsid w:val="00997042"/>
    <w:rsid w:val="00997EE3"/>
    <w:rsid w:val="009A09B3"/>
    <w:rsid w:val="009A2D0A"/>
    <w:rsid w:val="009A35A7"/>
    <w:rsid w:val="009A35B9"/>
    <w:rsid w:val="009A4EE1"/>
    <w:rsid w:val="009B3F47"/>
    <w:rsid w:val="009B5104"/>
    <w:rsid w:val="009C3FFC"/>
    <w:rsid w:val="009D34F3"/>
    <w:rsid w:val="009E1D39"/>
    <w:rsid w:val="009E5C37"/>
    <w:rsid w:val="009F1677"/>
    <w:rsid w:val="009F699E"/>
    <w:rsid w:val="00A00362"/>
    <w:rsid w:val="00A078AC"/>
    <w:rsid w:val="00A121F0"/>
    <w:rsid w:val="00A166D0"/>
    <w:rsid w:val="00A21DCF"/>
    <w:rsid w:val="00A24DA1"/>
    <w:rsid w:val="00A25F2A"/>
    <w:rsid w:val="00A3050C"/>
    <w:rsid w:val="00A316A0"/>
    <w:rsid w:val="00A33B97"/>
    <w:rsid w:val="00A36A8A"/>
    <w:rsid w:val="00A4082A"/>
    <w:rsid w:val="00A4174D"/>
    <w:rsid w:val="00A42F4D"/>
    <w:rsid w:val="00A51F39"/>
    <w:rsid w:val="00A52C6F"/>
    <w:rsid w:val="00A54084"/>
    <w:rsid w:val="00A54E19"/>
    <w:rsid w:val="00A55DC1"/>
    <w:rsid w:val="00A565C4"/>
    <w:rsid w:val="00A57634"/>
    <w:rsid w:val="00A65CC4"/>
    <w:rsid w:val="00A76914"/>
    <w:rsid w:val="00A77116"/>
    <w:rsid w:val="00A7728A"/>
    <w:rsid w:val="00A81543"/>
    <w:rsid w:val="00A86D27"/>
    <w:rsid w:val="00A87B28"/>
    <w:rsid w:val="00A87BA1"/>
    <w:rsid w:val="00A90BDD"/>
    <w:rsid w:val="00A92397"/>
    <w:rsid w:val="00A95870"/>
    <w:rsid w:val="00A95E0F"/>
    <w:rsid w:val="00AA12E2"/>
    <w:rsid w:val="00AA1A48"/>
    <w:rsid w:val="00AA2870"/>
    <w:rsid w:val="00AA37BF"/>
    <w:rsid w:val="00AA5BC4"/>
    <w:rsid w:val="00AB3255"/>
    <w:rsid w:val="00AB39B2"/>
    <w:rsid w:val="00AB62C9"/>
    <w:rsid w:val="00AC06F9"/>
    <w:rsid w:val="00AC0A10"/>
    <w:rsid w:val="00AC1D83"/>
    <w:rsid w:val="00AC3B03"/>
    <w:rsid w:val="00AC4052"/>
    <w:rsid w:val="00AC4215"/>
    <w:rsid w:val="00AC44EE"/>
    <w:rsid w:val="00AC4985"/>
    <w:rsid w:val="00AC6AC7"/>
    <w:rsid w:val="00AC6E11"/>
    <w:rsid w:val="00AD2D75"/>
    <w:rsid w:val="00AD5CDB"/>
    <w:rsid w:val="00AD6083"/>
    <w:rsid w:val="00AE6D8F"/>
    <w:rsid w:val="00AE772C"/>
    <w:rsid w:val="00AF0CE5"/>
    <w:rsid w:val="00AF388E"/>
    <w:rsid w:val="00AF3985"/>
    <w:rsid w:val="00AF5413"/>
    <w:rsid w:val="00AF5F2B"/>
    <w:rsid w:val="00AF70C1"/>
    <w:rsid w:val="00AF723D"/>
    <w:rsid w:val="00B05936"/>
    <w:rsid w:val="00B07DBF"/>
    <w:rsid w:val="00B173DE"/>
    <w:rsid w:val="00B20A1F"/>
    <w:rsid w:val="00B22A55"/>
    <w:rsid w:val="00B23497"/>
    <w:rsid w:val="00B27D56"/>
    <w:rsid w:val="00B33BC9"/>
    <w:rsid w:val="00B35513"/>
    <w:rsid w:val="00B433A2"/>
    <w:rsid w:val="00B47943"/>
    <w:rsid w:val="00B521D5"/>
    <w:rsid w:val="00B54F87"/>
    <w:rsid w:val="00B556DC"/>
    <w:rsid w:val="00B620C7"/>
    <w:rsid w:val="00B63D8F"/>
    <w:rsid w:val="00B64D98"/>
    <w:rsid w:val="00B6515F"/>
    <w:rsid w:val="00B7172D"/>
    <w:rsid w:val="00B735F4"/>
    <w:rsid w:val="00B74E12"/>
    <w:rsid w:val="00B76552"/>
    <w:rsid w:val="00B77616"/>
    <w:rsid w:val="00B77BB4"/>
    <w:rsid w:val="00B93F98"/>
    <w:rsid w:val="00B94B1C"/>
    <w:rsid w:val="00B95BF4"/>
    <w:rsid w:val="00B96ABE"/>
    <w:rsid w:val="00BA1B97"/>
    <w:rsid w:val="00BA2A28"/>
    <w:rsid w:val="00BB21FF"/>
    <w:rsid w:val="00BB5117"/>
    <w:rsid w:val="00BB527E"/>
    <w:rsid w:val="00BB75F6"/>
    <w:rsid w:val="00BC2322"/>
    <w:rsid w:val="00BC31CC"/>
    <w:rsid w:val="00BC3AC6"/>
    <w:rsid w:val="00BC3D5E"/>
    <w:rsid w:val="00BC404E"/>
    <w:rsid w:val="00BC4AFE"/>
    <w:rsid w:val="00BC4B8A"/>
    <w:rsid w:val="00BC6332"/>
    <w:rsid w:val="00BD09DF"/>
    <w:rsid w:val="00BD6957"/>
    <w:rsid w:val="00BD78C4"/>
    <w:rsid w:val="00BE1359"/>
    <w:rsid w:val="00BE7413"/>
    <w:rsid w:val="00BF27F9"/>
    <w:rsid w:val="00BF32A0"/>
    <w:rsid w:val="00C01199"/>
    <w:rsid w:val="00C015BB"/>
    <w:rsid w:val="00C04928"/>
    <w:rsid w:val="00C07CCF"/>
    <w:rsid w:val="00C108AE"/>
    <w:rsid w:val="00C11243"/>
    <w:rsid w:val="00C12C11"/>
    <w:rsid w:val="00C17C32"/>
    <w:rsid w:val="00C225B6"/>
    <w:rsid w:val="00C27663"/>
    <w:rsid w:val="00C32786"/>
    <w:rsid w:val="00C32AA8"/>
    <w:rsid w:val="00C46A00"/>
    <w:rsid w:val="00C47AF4"/>
    <w:rsid w:val="00C512B1"/>
    <w:rsid w:val="00C51B48"/>
    <w:rsid w:val="00C51C78"/>
    <w:rsid w:val="00C521CF"/>
    <w:rsid w:val="00C54D6C"/>
    <w:rsid w:val="00C563DD"/>
    <w:rsid w:val="00C637FD"/>
    <w:rsid w:val="00C6478D"/>
    <w:rsid w:val="00C65AAF"/>
    <w:rsid w:val="00C664C0"/>
    <w:rsid w:val="00C71792"/>
    <w:rsid w:val="00C7233A"/>
    <w:rsid w:val="00C73E78"/>
    <w:rsid w:val="00C778FF"/>
    <w:rsid w:val="00C814DB"/>
    <w:rsid w:val="00C8543F"/>
    <w:rsid w:val="00C8663F"/>
    <w:rsid w:val="00C90D0D"/>
    <w:rsid w:val="00C93E7E"/>
    <w:rsid w:val="00C97278"/>
    <w:rsid w:val="00CA1439"/>
    <w:rsid w:val="00CA28B6"/>
    <w:rsid w:val="00CA4788"/>
    <w:rsid w:val="00CB08FE"/>
    <w:rsid w:val="00CC1C84"/>
    <w:rsid w:val="00CC3900"/>
    <w:rsid w:val="00CD0683"/>
    <w:rsid w:val="00CD4F78"/>
    <w:rsid w:val="00CD677A"/>
    <w:rsid w:val="00CE0194"/>
    <w:rsid w:val="00CE0B11"/>
    <w:rsid w:val="00CE5AEA"/>
    <w:rsid w:val="00CF2AEA"/>
    <w:rsid w:val="00CF642F"/>
    <w:rsid w:val="00CF652C"/>
    <w:rsid w:val="00CF6D98"/>
    <w:rsid w:val="00D01756"/>
    <w:rsid w:val="00D031A7"/>
    <w:rsid w:val="00D06692"/>
    <w:rsid w:val="00D11F40"/>
    <w:rsid w:val="00D12055"/>
    <w:rsid w:val="00D14369"/>
    <w:rsid w:val="00D22852"/>
    <w:rsid w:val="00D257D0"/>
    <w:rsid w:val="00D275C0"/>
    <w:rsid w:val="00D316B2"/>
    <w:rsid w:val="00D31A85"/>
    <w:rsid w:val="00D35895"/>
    <w:rsid w:val="00D379C8"/>
    <w:rsid w:val="00D37A37"/>
    <w:rsid w:val="00D37E26"/>
    <w:rsid w:val="00D4371E"/>
    <w:rsid w:val="00D45729"/>
    <w:rsid w:val="00D47A14"/>
    <w:rsid w:val="00D55DFA"/>
    <w:rsid w:val="00D60BA7"/>
    <w:rsid w:val="00D610A6"/>
    <w:rsid w:val="00D61BC5"/>
    <w:rsid w:val="00D712FB"/>
    <w:rsid w:val="00D72ED2"/>
    <w:rsid w:val="00D7469D"/>
    <w:rsid w:val="00D81317"/>
    <w:rsid w:val="00D832B5"/>
    <w:rsid w:val="00D84F23"/>
    <w:rsid w:val="00D91F83"/>
    <w:rsid w:val="00D949D1"/>
    <w:rsid w:val="00D97D50"/>
    <w:rsid w:val="00DA1A94"/>
    <w:rsid w:val="00DA27C4"/>
    <w:rsid w:val="00DA2BCF"/>
    <w:rsid w:val="00DA550E"/>
    <w:rsid w:val="00DA6D87"/>
    <w:rsid w:val="00DB4D7D"/>
    <w:rsid w:val="00DB4DA1"/>
    <w:rsid w:val="00DB5955"/>
    <w:rsid w:val="00DB66D6"/>
    <w:rsid w:val="00DB6E47"/>
    <w:rsid w:val="00DB768F"/>
    <w:rsid w:val="00DC19F6"/>
    <w:rsid w:val="00DC3942"/>
    <w:rsid w:val="00DC3F4C"/>
    <w:rsid w:val="00DC5588"/>
    <w:rsid w:val="00DC76AF"/>
    <w:rsid w:val="00DD0215"/>
    <w:rsid w:val="00DD3665"/>
    <w:rsid w:val="00DD4C24"/>
    <w:rsid w:val="00DE0F8E"/>
    <w:rsid w:val="00DE63FF"/>
    <w:rsid w:val="00DF1960"/>
    <w:rsid w:val="00DF3A3F"/>
    <w:rsid w:val="00DF4D1E"/>
    <w:rsid w:val="00DF76A2"/>
    <w:rsid w:val="00E04E87"/>
    <w:rsid w:val="00E0628A"/>
    <w:rsid w:val="00E105B1"/>
    <w:rsid w:val="00E147AE"/>
    <w:rsid w:val="00E14EA3"/>
    <w:rsid w:val="00E14F88"/>
    <w:rsid w:val="00E15672"/>
    <w:rsid w:val="00E20E9B"/>
    <w:rsid w:val="00E26106"/>
    <w:rsid w:val="00E266F8"/>
    <w:rsid w:val="00E31EAC"/>
    <w:rsid w:val="00E32533"/>
    <w:rsid w:val="00E325B3"/>
    <w:rsid w:val="00E35340"/>
    <w:rsid w:val="00E40563"/>
    <w:rsid w:val="00E41251"/>
    <w:rsid w:val="00E51AD5"/>
    <w:rsid w:val="00E528D6"/>
    <w:rsid w:val="00E53BF2"/>
    <w:rsid w:val="00E56CA8"/>
    <w:rsid w:val="00E629CF"/>
    <w:rsid w:val="00E65DE1"/>
    <w:rsid w:val="00E73006"/>
    <w:rsid w:val="00E73BD5"/>
    <w:rsid w:val="00E742CC"/>
    <w:rsid w:val="00E81935"/>
    <w:rsid w:val="00E81CC0"/>
    <w:rsid w:val="00E82B31"/>
    <w:rsid w:val="00E83A53"/>
    <w:rsid w:val="00E84060"/>
    <w:rsid w:val="00E85124"/>
    <w:rsid w:val="00E85214"/>
    <w:rsid w:val="00E914B8"/>
    <w:rsid w:val="00EA5AE6"/>
    <w:rsid w:val="00EA5C04"/>
    <w:rsid w:val="00EA6942"/>
    <w:rsid w:val="00EA7BF6"/>
    <w:rsid w:val="00EB1371"/>
    <w:rsid w:val="00EB1788"/>
    <w:rsid w:val="00EB4B46"/>
    <w:rsid w:val="00EB5773"/>
    <w:rsid w:val="00EC171D"/>
    <w:rsid w:val="00EC2E20"/>
    <w:rsid w:val="00EC5957"/>
    <w:rsid w:val="00EC62E7"/>
    <w:rsid w:val="00EC7519"/>
    <w:rsid w:val="00ED41C9"/>
    <w:rsid w:val="00ED6A06"/>
    <w:rsid w:val="00EE15A7"/>
    <w:rsid w:val="00EE5237"/>
    <w:rsid w:val="00EE62E5"/>
    <w:rsid w:val="00EF17E2"/>
    <w:rsid w:val="00F01C8B"/>
    <w:rsid w:val="00F12D30"/>
    <w:rsid w:val="00F14BEB"/>
    <w:rsid w:val="00F200D0"/>
    <w:rsid w:val="00F22E5E"/>
    <w:rsid w:val="00F24E59"/>
    <w:rsid w:val="00F25144"/>
    <w:rsid w:val="00F2553C"/>
    <w:rsid w:val="00F2715C"/>
    <w:rsid w:val="00F31FEB"/>
    <w:rsid w:val="00F334F0"/>
    <w:rsid w:val="00F34857"/>
    <w:rsid w:val="00F36747"/>
    <w:rsid w:val="00F44372"/>
    <w:rsid w:val="00F44486"/>
    <w:rsid w:val="00F47795"/>
    <w:rsid w:val="00F51723"/>
    <w:rsid w:val="00F6048C"/>
    <w:rsid w:val="00F60977"/>
    <w:rsid w:val="00F61F7A"/>
    <w:rsid w:val="00F63F51"/>
    <w:rsid w:val="00F72D28"/>
    <w:rsid w:val="00F7362F"/>
    <w:rsid w:val="00F7369C"/>
    <w:rsid w:val="00F80E7B"/>
    <w:rsid w:val="00F839C6"/>
    <w:rsid w:val="00F839CA"/>
    <w:rsid w:val="00F83F78"/>
    <w:rsid w:val="00F8475D"/>
    <w:rsid w:val="00F92688"/>
    <w:rsid w:val="00FA1F20"/>
    <w:rsid w:val="00FA1FFB"/>
    <w:rsid w:val="00FA22E7"/>
    <w:rsid w:val="00FA4D4E"/>
    <w:rsid w:val="00FA5E4C"/>
    <w:rsid w:val="00FA66A7"/>
    <w:rsid w:val="00FA6D9C"/>
    <w:rsid w:val="00FA7774"/>
    <w:rsid w:val="00FB0F1B"/>
    <w:rsid w:val="00FB522A"/>
    <w:rsid w:val="00FB64EB"/>
    <w:rsid w:val="00FC0EB4"/>
    <w:rsid w:val="00FC39CB"/>
    <w:rsid w:val="00FC3B9C"/>
    <w:rsid w:val="00FC3ED1"/>
    <w:rsid w:val="00FC62E9"/>
    <w:rsid w:val="00FD0EE8"/>
    <w:rsid w:val="00FD210F"/>
    <w:rsid w:val="00FD664F"/>
    <w:rsid w:val="00FE2608"/>
    <w:rsid w:val="00FE2FE2"/>
    <w:rsid w:val="00FF20D8"/>
    <w:rsid w:val="00FF3D84"/>
    <w:rsid w:val="00FF779B"/>
    <w:rsid w:val="061AE870"/>
    <w:rsid w:val="0F457AE9"/>
    <w:rsid w:val="110F0696"/>
    <w:rsid w:val="19E7D001"/>
    <w:rsid w:val="20B2BC27"/>
    <w:rsid w:val="3364559C"/>
    <w:rsid w:val="37EA9330"/>
    <w:rsid w:val="43B34200"/>
    <w:rsid w:val="4D15775A"/>
    <w:rsid w:val="5539C8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BB925B"/>
  <w15:docId w15:val="{2B9A5ABF-0C46-4983-8313-6995ED8F1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0D3B"/>
    <w:rPr>
      <w:sz w:val="24"/>
      <w:szCs w:val="24"/>
      <w:lang w:val="lt-LT" w:eastAsia="lt-LT"/>
    </w:rPr>
  </w:style>
  <w:style w:type="paragraph" w:styleId="Heading1">
    <w:name w:val="heading 1"/>
    <w:basedOn w:val="Normal"/>
    <w:next w:val="Normal"/>
    <w:link w:val="Heading1Char"/>
    <w:qFormat/>
    <w:rsid w:val="00670D3B"/>
    <w:pPr>
      <w:keepNext/>
      <w:ind w:firstLine="3544"/>
      <w:outlineLvl w:val="0"/>
    </w:pPr>
    <w:rPr>
      <w:rFonts w:ascii="Arial" w:hAnsi="Arial"/>
      <w:b/>
      <w:sz w:val="22"/>
      <w:szCs w:val="20"/>
      <w:lang w:eastAsia="en-US"/>
    </w:rPr>
  </w:style>
  <w:style w:type="paragraph" w:styleId="Heading2">
    <w:name w:val="heading 2"/>
    <w:basedOn w:val="Normal"/>
    <w:next w:val="Normal"/>
    <w:qFormat/>
    <w:rsid w:val="00670D3B"/>
    <w:pPr>
      <w:keepNext/>
      <w:spacing w:line="360" w:lineRule="auto"/>
      <w:jc w:val="center"/>
      <w:outlineLvl w:val="1"/>
    </w:pPr>
    <w:rPr>
      <w:rFonts w:ascii="Arial" w:hAnsi="Arial"/>
      <w:b/>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70D3B"/>
    <w:pPr>
      <w:ind w:firstLine="851"/>
      <w:jc w:val="both"/>
    </w:pPr>
    <w:rPr>
      <w:szCs w:val="20"/>
    </w:rPr>
  </w:style>
  <w:style w:type="paragraph" w:styleId="BodyTextIndent2">
    <w:name w:val="Body Text Indent 2"/>
    <w:basedOn w:val="Normal"/>
    <w:rsid w:val="00670D3B"/>
    <w:pPr>
      <w:spacing w:after="120" w:line="480" w:lineRule="auto"/>
      <w:ind w:left="283"/>
      <w:jc w:val="both"/>
    </w:pPr>
    <w:rPr>
      <w:rFonts w:ascii="Arial" w:hAnsi="Arial"/>
      <w:sz w:val="22"/>
      <w:szCs w:val="20"/>
    </w:rPr>
  </w:style>
  <w:style w:type="character" w:customStyle="1" w:styleId="Heading1Char">
    <w:name w:val="Heading 1 Char"/>
    <w:link w:val="Heading1"/>
    <w:rsid w:val="00670D3B"/>
    <w:rPr>
      <w:rFonts w:ascii="Arial" w:hAnsi="Arial"/>
      <w:b/>
      <w:sz w:val="22"/>
      <w:lang w:val="lt-LT" w:eastAsia="en-US" w:bidi="ar-SA"/>
    </w:rPr>
  </w:style>
  <w:style w:type="paragraph" w:styleId="BalloonText">
    <w:name w:val="Balloon Text"/>
    <w:basedOn w:val="Normal"/>
    <w:link w:val="BalloonTextChar"/>
    <w:rsid w:val="00EB4B46"/>
    <w:rPr>
      <w:rFonts w:ascii="Tahoma" w:hAnsi="Tahoma"/>
      <w:sz w:val="16"/>
      <w:szCs w:val="16"/>
    </w:rPr>
  </w:style>
  <w:style w:type="character" w:customStyle="1" w:styleId="BalloonTextChar">
    <w:name w:val="Balloon Text Char"/>
    <w:link w:val="BalloonText"/>
    <w:rsid w:val="00EB4B46"/>
    <w:rPr>
      <w:rFonts w:ascii="Tahoma" w:hAnsi="Tahoma" w:cs="Tahoma"/>
      <w:sz w:val="16"/>
      <w:szCs w:val="16"/>
      <w:lang w:val="lt-LT" w:eastAsia="lt-LT"/>
    </w:rPr>
  </w:style>
  <w:style w:type="paragraph" w:styleId="Header">
    <w:name w:val="header"/>
    <w:basedOn w:val="Normal"/>
    <w:link w:val="HeaderChar"/>
    <w:rsid w:val="00AD2D75"/>
    <w:pPr>
      <w:tabs>
        <w:tab w:val="center" w:pos="4986"/>
        <w:tab w:val="right" w:pos="9972"/>
      </w:tabs>
    </w:pPr>
  </w:style>
  <w:style w:type="character" w:customStyle="1" w:styleId="HeaderChar">
    <w:name w:val="Header Char"/>
    <w:link w:val="Header"/>
    <w:rsid w:val="00AD2D75"/>
    <w:rPr>
      <w:sz w:val="24"/>
      <w:szCs w:val="24"/>
      <w:lang w:val="lt-LT" w:eastAsia="lt-LT"/>
    </w:rPr>
  </w:style>
  <w:style w:type="paragraph" w:styleId="Footer">
    <w:name w:val="footer"/>
    <w:basedOn w:val="Normal"/>
    <w:link w:val="FooterChar"/>
    <w:uiPriority w:val="99"/>
    <w:rsid w:val="00AD2D75"/>
    <w:pPr>
      <w:tabs>
        <w:tab w:val="center" w:pos="4986"/>
        <w:tab w:val="right" w:pos="9972"/>
      </w:tabs>
    </w:pPr>
  </w:style>
  <w:style w:type="character" w:customStyle="1" w:styleId="FooterChar">
    <w:name w:val="Footer Char"/>
    <w:link w:val="Footer"/>
    <w:uiPriority w:val="99"/>
    <w:rsid w:val="00AD2D75"/>
    <w:rPr>
      <w:sz w:val="24"/>
      <w:szCs w:val="24"/>
      <w:lang w:val="lt-LT" w:eastAsia="lt-LT"/>
    </w:rPr>
  </w:style>
  <w:style w:type="character" w:customStyle="1" w:styleId="CommentReference1">
    <w:name w:val="Comment Reference1"/>
    <w:uiPriority w:val="99"/>
    <w:rsid w:val="00B20A1F"/>
    <w:rPr>
      <w:sz w:val="16"/>
      <w:szCs w:val="16"/>
    </w:rPr>
  </w:style>
  <w:style w:type="paragraph" w:customStyle="1" w:styleId="CommentText1">
    <w:name w:val="Comment Text1"/>
    <w:basedOn w:val="Normal"/>
    <w:link w:val="CommentTextChar"/>
    <w:uiPriority w:val="99"/>
    <w:rsid w:val="00B20A1F"/>
    <w:rPr>
      <w:sz w:val="20"/>
      <w:szCs w:val="20"/>
    </w:rPr>
  </w:style>
  <w:style w:type="character" w:customStyle="1" w:styleId="CommentTextChar">
    <w:name w:val="Comment Text Char"/>
    <w:link w:val="CommentText1"/>
    <w:uiPriority w:val="99"/>
    <w:rsid w:val="00B20A1F"/>
    <w:rPr>
      <w:lang w:val="lt-LT" w:eastAsia="lt-LT"/>
    </w:rPr>
  </w:style>
  <w:style w:type="paragraph" w:customStyle="1" w:styleId="CommentSubject1">
    <w:name w:val="Comment Subject1"/>
    <w:basedOn w:val="CommentText1"/>
    <w:next w:val="CommentText1"/>
    <w:link w:val="CommentSubjectChar"/>
    <w:rsid w:val="00B20A1F"/>
    <w:rPr>
      <w:b/>
      <w:bCs/>
    </w:rPr>
  </w:style>
  <w:style w:type="character" w:customStyle="1" w:styleId="CommentSubjectChar">
    <w:name w:val="Comment Subject Char"/>
    <w:link w:val="CommentSubject1"/>
    <w:rsid w:val="00B20A1F"/>
    <w:rPr>
      <w:b/>
      <w:bCs/>
      <w:lang w:val="lt-LT" w:eastAsia="lt-LT"/>
    </w:rPr>
  </w:style>
  <w:style w:type="paragraph" w:styleId="Revision">
    <w:name w:val="Revision"/>
    <w:hidden/>
    <w:uiPriority w:val="99"/>
    <w:semiHidden/>
    <w:rsid w:val="0072564A"/>
    <w:rPr>
      <w:sz w:val="24"/>
      <w:szCs w:val="24"/>
      <w:lang w:val="lt-LT" w:eastAsia="lt-LT"/>
    </w:rPr>
  </w:style>
  <w:style w:type="paragraph" w:customStyle="1" w:styleId="Default">
    <w:name w:val="Default"/>
    <w:rsid w:val="00084818"/>
    <w:pPr>
      <w:autoSpaceDE w:val="0"/>
      <w:autoSpaceDN w:val="0"/>
      <w:adjustRightInd w:val="0"/>
    </w:pPr>
    <w:rPr>
      <w:rFonts w:eastAsiaTheme="minorHAnsi"/>
      <w:color w:val="000000"/>
      <w:sz w:val="24"/>
      <w:szCs w:val="24"/>
      <w:lang w:val="lt-LT" w:eastAsia="en-US"/>
    </w:rPr>
  </w:style>
  <w:style w:type="table" w:customStyle="1" w:styleId="TableGrid1">
    <w:name w:val="Table Grid1"/>
    <w:basedOn w:val="TableNormal"/>
    <w:next w:val="TableGrid"/>
    <w:uiPriority w:val="39"/>
    <w:rsid w:val="00AA1A48"/>
    <w:rPr>
      <w:rFonts w:ascii="Calibri" w:eastAsia="Calibri" w:hAnsi="Calibri"/>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AA1A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ED41C9"/>
    <w:pPr>
      <w:numPr>
        <w:numId w:val="9"/>
      </w:numPr>
    </w:pPr>
  </w:style>
  <w:style w:type="character" w:styleId="Hyperlink">
    <w:name w:val="Hyperlink"/>
    <w:basedOn w:val="DefaultParagraphFont"/>
    <w:unhideWhenUsed/>
    <w:rsid w:val="00F31FEB"/>
    <w:rPr>
      <w:color w:val="0563C1" w:themeColor="hyperlink"/>
      <w:u w:val="single"/>
    </w:rPr>
  </w:style>
  <w:style w:type="paragraph" w:styleId="ListParagraph">
    <w:name w:val="List Paragraph"/>
    <w:basedOn w:val="Normal"/>
    <w:uiPriority w:val="34"/>
    <w:qFormat/>
    <w:rsid w:val="004F4000"/>
    <w:pPr>
      <w:ind w:left="720"/>
      <w:contextualSpacing/>
    </w:pPr>
    <w:rPr>
      <w:lang w:eastAsia="en-US"/>
    </w:rPr>
  </w:style>
  <w:style w:type="character" w:customStyle="1" w:styleId="BodyTextIndentChar">
    <w:name w:val="Body Text Indent Char"/>
    <w:basedOn w:val="DefaultParagraphFont"/>
    <w:link w:val="BodyTextIndent"/>
    <w:rsid w:val="00F839CA"/>
    <w:rPr>
      <w:sz w:val="24"/>
      <w:lang w:val="lt-LT" w:eastAsia="lt-LT"/>
    </w:rPr>
  </w:style>
  <w:style w:type="character" w:styleId="Mention">
    <w:name w:val="Mention"/>
    <w:basedOn w:val="DefaultParagraphFont"/>
    <w:uiPriority w:val="99"/>
    <w:unhideWhenUsed/>
    <w:rsid w:val="00B7172D"/>
    <w:rPr>
      <w:color w:val="2B579A"/>
      <w:shd w:val="clear" w:color="auto" w:fill="E1DFDD"/>
    </w:rPr>
  </w:style>
  <w:style w:type="paragraph" w:styleId="CommentText">
    <w:name w:val="annotation text"/>
    <w:basedOn w:val="Normal"/>
    <w:link w:val="CommentTextChar1"/>
    <w:uiPriority w:val="99"/>
    <w:rPr>
      <w:sz w:val="20"/>
      <w:szCs w:val="20"/>
    </w:rPr>
  </w:style>
  <w:style w:type="character" w:customStyle="1" w:styleId="CommentTextChar1">
    <w:name w:val="Comment Text Char1"/>
    <w:basedOn w:val="DefaultParagraphFont"/>
    <w:link w:val="CommentText"/>
    <w:uiPriority w:val="99"/>
    <w:rPr>
      <w:lang w:val="lt-LT" w:eastAsia="lt-LT"/>
    </w:rPr>
  </w:style>
  <w:style w:type="character" w:styleId="CommentReference">
    <w:name w:val="annotation reference"/>
    <w:basedOn w:val="DefaultParagraphFont"/>
    <w:uiPriority w:val="9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2A11F1-77E1-4D93-9DB2-CD2953F6B1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D55B3-BE18-4EE4-A433-31D01CC32408}">
  <ds:schemaRefs>
    <ds:schemaRef ds:uri="http://schemas.microsoft.com/sharepoint/v3/contenttype/forms"/>
  </ds:schemaRefs>
</ds:datastoreItem>
</file>

<file path=customXml/itemProps3.xml><?xml version="1.0" encoding="utf-8"?>
<ds:datastoreItem xmlns:ds="http://schemas.openxmlformats.org/officeDocument/2006/customXml" ds:itemID="{A7B2D44E-E78F-49C9-8471-C2249F449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5280</Words>
  <Characters>3011</Characters>
  <Application>Microsoft Office Word</Application>
  <DocSecurity>0</DocSecurity>
  <Lines>25</Lines>
  <Paragraphs>16</Paragraphs>
  <ScaleCrop>false</ScaleCrop>
  <Company>N/A</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Valdone</dc:creator>
  <cp:keywords/>
  <cp:lastModifiedBy>Neringa Jakavičienė</cp:lastModifiedBy>
  <cp:revision>42</cp:revision>
  <cp:lastPrinted>2018-05-25T22:22:00Z</cp:lastPrinted>
  <dcterms:created xsi:type="dcterms:W3CDTF">2026-08-28T12:33:00Z</dcterms:created>
  <dcterms:modified xsi:type="dcterms:W3CDTF">2026-09-03T08:30:00Z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0x010100B88CFE78E9B47F4D95413755BC7B175A</vt:lpwstr>
  </property>
  <property fmtid="{D5CDD505-2E9C-101B-9397-08002B2CF9AE}" pid="3" name="DISC_AdditionalMakersMail">
    <vt:lpwstr> </vt:lpwstr>
  </property>
  <property fmtid="{D5CDD505-2E9C-101B-9397-08002B2CF9AE}" pid="4" name="DISC_Consignor">
    <vt:lpwstr> </vt:lpwstr>
  </property>
  <property fmtid="{D5CDD505-2E9C-101B-9397-08002B2CF9AE}" pid="5" name="DIScgiUrl">
    <vt:lpwstr>http://edvs.epaslaugos.lt/cs/idcplg</vt:lpwstr>
  </property>
  <property fmtid="{D5CDD505-2E9C-101B-9397-08002B2CF9AE}" pid="6" name="DISC_MainMakerMail">
    <vt:lpwstr> </vt:lpwstr>
  </property>
  <property fmtid="{D5CDD505-2E9C-101B-9397-08002B2CF9AE}" pid="7" name="DISdDocName">
    <vt:lpwstr>11661487</vt:lpwstr>
  </property>
  <property fmtid="{D5CDD505-2E9C-101B-9397-08002B2CF9AE}" pid="8" name="DISTaskPaneUrl">
    <vt:lpwstr>http://edvs.epaslaugos.lt/cs/idcplg?ClientControlled=DocMan&amp;coreContentOnly=1&amp;WebdavRequest=1&amp;IdcService=DOC_INFO&amp;dID=1971310</vt:lpwstr>
  </property>
  <property fmtid="{D5CDD505-2E9C-101B-9397-08002B2CF9AE}" pid="9" name="DISC_AdditionalMakers">
    <vt:lpwstr> </vt:lpwstr>
  </property>
  <property fmtid="{D5CDD505-2E9C-101B-9397-08002B2CF9AE}" pid="10" name="DISC_OrgAuthor">
    <vt:lpwstr>Viešoji įstaiga "Indėlių ir investicijų draudimas"</vt:lpwstr>
  </property>
  <property fmtid="{D5CDD505-2E9C-101B-9397-08002B2CF9AE}" pid="11" name="DISC_AdditionalTutors">
    <vt:lpwstr> </vt:lpwstr>
  </property>
  <property fmtid="{D5CDD505-2E9C-101B-9397-08002B2CF9AE}" pid="12" name="DISC_SignersGroup">
    <vt:lpwstr> </vt:lpwstr>
  </property>
  <property fmtid="{D5CDD505-2E9C-101B-9397-08002B2CF9AE}" pid="13" name="DISC_OrgApprovers">
    <vt:lpwstr> </vt:lpwstr>
  </property>
  <property fmtid="{D5CDD505-2E9C-101B-9397-08002B2CF9AE}" pid="14" name="DISC_Signer">
    <vt:lpwstr> </vt:lpwstr>
  </property>
  <property fmtid="{D5CDD505-2E9C-101B-9397-08002B2CF9AE}" pid="15" name="DISC_MainMakerPhone">
    <vt:lpwstr> </vt:lpwstr>
  </property>
  <property fmtid="{D5CDD505-2E9C-101B-9397-08002B2CF9AE}" pid="16" name="DISC_AdditionalApproversMail">
    <vt:lpwstr> </vt:lpwstr>
  </property>
  <property fmtid="{D5CDD505-2E9C-101B-9397-08002B2CF9AE}" pid="17" name="DISidcName">
    <vt:lpwstr>edvsast1viisplocal16200</vt:lpwstr>
  </property>
  <property fmtid="{D5CDD505-2E9C-101B-9397-08002B2CF9AE}" pid="18"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19" name="DISC_AdditionalMakersPhone">
    <vt:lpwstr> </vt:lpwstr>
  </property>
  <property fmtid="{D5CDD505-2E9C-101B-9397-08002B2CF9AE}" pid="20" name="DISdUser">
    <vt:lpwstr>zivilesesk</vt:lpwstr>
  </property>
  <property fmtid="{D5CDD505-2E9C-101B-9397-08002B2CF9AE}" pid="21" name="DISC_AdditionalApprovers">
    <vt:lpwstr> </vt:lpwstr>
  </property>
  <property fmtid="{D5CDD505-2E9C-101B-9397-08002B2CF9AE}" pid="22" name="DISdID">
    <vt:lpwstr>1971310</vt:lpwstr>
  </property>
  <property fmtid="{D5CDD505-2E9C-101B-9397-08002B2CF9AE}" pid="23" name="DISC_MainMaker">
    <vt:lpwstr> </vt:lpwstr>
  </property>
  <property fmtid="{D5CDD505-2E9C-101B-9397-08002B2CF9AE}" pid="24" name="DISC_TutorPhone">
    <vt:lpwstr> </vt:lpwstr>
  </property>
  <property fmtid="{D5CDD505-2E9C-101B-9397-08002B2CF9AE}" pid="25" name="DISC_AdditionalApproversPhone">
    <vt:lpwstr> </vt:lpwstr>
  </property>
  <property fmtid="{D5CDD505-2E9C-101B-9397-08002B2CF9AE}" pid="26" name="DISC_AdditionalTutorsMail">
    <vt:lpwstr> </vt:lpwstr>
  </property>
  <property fmtid="{D5CDD505-2E9C-101B-9397-08002B2CF9AE}" pid="27" name="DISC_AdditionalTutorsPhone">
    <vt:lpwstr> </vt:lpwstr>
  </property>
  <property fmtid="{D5CDD505-2E9C-101B-9397-08002B2CF9AE}" pid="28" name="DISC_Tutor">
    <vt:lpwstr> </vt:lpwstr>
  </property>
  <property fmtid="{D5CDD505-2E9C-101B-9397-08002B2CF9AE}" pid="29" name="DISC_TutorMail">
    <vt:lpwstr> </vt:lpwstr>
  </property>
  <property fmtid="{D5CDD505-2E9C-101B-9397-08002B2CF9AE}" pid="30" name="DISC_Consignee">
    <vt:lpwstr> </vt:lpwstr>
  </property>
</Properties>
</file>